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新宋体" w:hAnsi="新宋体" w:eastAsia="新宋体" w:cs="新宋体"/>
          <w:sz w:val="32"/>
          <w:szCs w:val="32"/>
        </w:rPr>
      </w:pPr>
      <w:r>
        <w:rPr>
          <w:rFonts w:hint="eastAsia" w:ascii="新宋体" w:hAnsi="新宋体" w:eastAsia="新宋体" w:cs="新宋体"/>
          <w:sz w:val="32"/>
          <w:szCs w:val="32"/>
        </w:rPr>
        <mc:AlternateContent>
          <mc:Choice Requires="wps">
            <w:drawing>
              <wp:anchor distT="0" distB="0" distL="114300" distR="114300" simplePos="0" relativeHeight="251659264" behindDoc="0" locked="0" layoutInCell="1" allowOverlap="1">
                <wp:simplePos x="0" y="0"/>
                <wp:positionH relativeFrom="column">
                  <wp:posOffset>3627755</wp:posOffset>
                </wp:positionH>
                <wp:positionV relativeFrom="paragraph">
                  <wp:posOffset>168910</wp:posOffset>
                </wp:positionV>
                <wp:extent cx="1705610" cy="532765"/>
                <wp:effectExtent l="4445" t="4445" r="12065" b="11430"/>
                <wp:wrapNone/>
                <wp:docPr id="1" name="矩形 1"/>
                <wp:cNvGraphicFramePr/>
                <a:graphic xmlns:a="http://schemas.openxmlformats.org/drawingml/2006/main">
                  <a:graphicData uri="http://schemas.microsoft.com/office/word/2010/wordprocessingShape">
                    <wps:wsp>
                      <wps:cNvSpPr/>
                      <wps:spPr>
                        <a:xfrm>
                          <a:off x="4412615" y="1290955"/>
                          <a:ext cx="1705610" cy="53276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Theme="minorEastAsia"/>
                                <w:b/>
                                <w:bCs/>
                                <w:color w:val="000000" w:themeColor="text1"/>
                                <w:sz w:val="44"/>
                                <w:szCs w:val="44"/>
                                <w:lang w:eastAsia="zh-CN"/>
                                <w14:textFill>
                                  <w14:solidFill>
                                    <w14:schemeClr w14:val="tx1"/>
                                  </w14:solidFill>
                                </w14:textFill>
                              </w:rPr>
                            </w:pPr>
                            <w:r>
                              <w:rPr>
                                <w:rFonts w:hint="eastAsia"/>
                                <w:b/>
                                <w:bCs/>
                                <w:color w:val="000000" w:themeColor="text1"/>
                                <w:sz w:val="44"/>
                                <w:szCs w:val="44"/>
                                <w:lang w:eastAsia="zh-CN"/>
                                <w14:textFill>
                                  <w14:solidFill>
                                    <w14:schemeClr w14:val="tx1"/>
                                  </w14:solidFill>
                                </w14:textFill>
                              </w:rPr>
                              <w:t>卫生评价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5.65pt;margin-top:13.3pt;height:41.95pt;width:134.3pt;z-index:251659264;v-text-anchor:middle;mso-width-relative:page;mso-height-relative:page;" fillcolor="#FFFFFF [3212]" filled="t" stroked="t" coordsize="21600,21600" o:gfxdata="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NlMdn9sAAAAKAQAADwAAAAAA&#10;AAABACAAAAAiAAAAZHJzL2Rvd25yZXYueG1sUEsBAhQAFAAAAAgAh07iQIdW7N+CAgAACgUAAA4A&#10;AAAAAAAAAQAgAAAAKgEAAGRycy9lMm9Eb2MueG1sUEsFBgAAAAAGAAYAWQEAAB4GAAAAAA==&#10;">
                <v:fill on="t" focussize="0,0"/>
                <v:stroke weight="0.25pt" color="#000000 [3213]" miterlimit="8" joinstyle="miter"/>
                <v:imagedata o:title=""/>
                <o:lock v:ext="edit" aspectratio="f"/>
                <v:textbox>
                  <w:txbxContent>
                    <w:p>
                      <w:pPr>
                        <w:jc w:val="center"/>
                        <w:rPr>
                          <w:rFonts w:hint="eastAsia" w:eastAsiaTheme="minorEastAsia"/>
                          <w:b/>
                          <w:bCs/>
                          <w:color w:val="000000" w:themeColor="text1"/>
                          <w:sz w:val="44"/>
                          <w:szCs w:val="44"/>
                          <w:lang w:eastAsia="zh-CN"/>
                          <w14:textFill>
                            <w14:solidFill>
                              <w14:schemeClr w14:val="tx1"/>
                            </w14:solidFill>
                          </w14:textFill>
                        </w:rPr>
                      </w:pPr>
                      <w:r>
                        <w:rPr>
                          <w:rFonts w:hint="eastAsia"/>
                          <w:b/>
                          <w:bCs/>
                          <w:color w:val="000000" w:themeColor="text1"/>
                          <w:sz w:val="44"/>
                          <w:szCs w:val="44"/>
                          <w:lang w:eastAsia="zh-CN"/>
                          <w14:textFill>
                            <w14:solidFill>
                              <w14:schemeClr w14:val="tx1"/>
                            </w14:solidFill>
                          </w14:textFill>
                        </w:rPr>
                        <w:t>卫生评价</w:t>
                      </w:r>
                    </w:p>
                  </w:txbxContent>
                </v:textbox>
              </v:rect>
            </w:pict>
          </mc:Fallback>
        </mc:AlternateContent>
      </w:r>
      <w:r>
        <w:rPr>
          <w:rFonts w:hint="eastAsia" w:ascii="新宋体" w:hAnsi="新宋体" w:eastAsia="新宋体" w:cs="新宋体"/>
          <w:sz w:val="32"/>
          <w:szCs w:val="32"/>
        </w:rPr>
        <mc:AlternateContent>
          <mc:Choice Requires="wps">
            <w:drawing>
              <wp:anchor distT="0" distB="0" distL="114300" distR="114300" simplePos="0" relativeHeight="251666432" behindDoc="0" locked="0" layoutInCell="1" allowOverlap="1">
                <wp:simplePos x="0" y="0"/>
                <wp:positionH relativeFrom="column">
                  <wp:posOffset>4488180</wp:posOffset>
                </wp:positionH>
                <wp:positionV relativeFrom="paragraph">
                  <wp:posOffset>732155</wp:posOffset>
                </wp:positionV>
                <wp:extent cx="635" cy="381635"/>
                <wp:effectExtent l="53340" t="0" r="67945" b="14605"/>
                <wp:wrapNone/>
                <wp:docPr id="10" name="直接箭头连接符 10"/>
                <wp:cNvGraphicFramePr/>
                <a:graphic xmlns:a="http://schemas.openxmlformats.org/drawingml/2006/main">
                  <a:graphicData uri="http://schemas.microsoft.com/office/word/2010/wordprocessingShape">
                    <wps:wsp>
                      <wps:cNvCnPr/>
                      <wps:spPr>
                        <a:xfrm>
                          <a:off x="5265420" y="1808480"/>
                          <a:ext cx="635" cy="381635"/>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margin-left:353.4pt;margin-top:57.65pt;height:30.05pt;width:0.05pt;z-index:251666432;mso-width-relative:page;mso-height-relative:page;" filled="f" stroked="t" coordsize="21600,21600" o:gfxdata="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M1bQfXAAAACwEA&#10;AA8AAAAAAAAAAQAgAAAAIgAAAGRycy9kb3ducmV2LnhtbFBLAQIUABQAAAAIAIdO4kD6B0QwGwIA&#10;AAAEAAAOAAAAAAAAAAEAIAAAACYBAABkcnMvZTJvRG9jLnhtbFBLBQYAAAAABgAGAFkBAACzBQAA&#10;AAA=&#10;">
                <v:fill on="f" focussize="0,0"/>
                <v:stroke weight="1.5pt" color="#000000 [3200]" miterlimit="8" joinstyle="miter" endarrow="open"/>
                <v:imagedata o:title=""/>
                <o:lock v:ext="edit" aspectratio="f"/>
              </v:shape>
            </w:pict>
          </mc:Fallback>
        </mc:AlternateContent>
      </w:r>
      <w:r>
        <w:rPr>
          <w:rFonts w:hint="eastAsia" w:ascii="新宋体" w:hAnsi="新宋体" w:eastAsia="新宋体" w:cs="新宋体"/>
          <w:sz w:val="32"/>
          <w:szCs w:val="32"/>
        </w:rPr>
        <mc:AlternateContent>
          <mc:Choice Requires="wps">
            <w:drawing>
              <wp:anchor distT="0" distB="0" distL="114300" distR="114300" simplePos="0" relativeHeight="251660288" behindDoc="0" locked="0" layoutInCell="1" allowOverlap="1">
                <wp:simplePos x="0" y="0"/>
                <wp:positionH relativeFrom="column">
                  <wp:posOffset>1155065</wp:posOffset>
                </wp:positionH>
                <wp:positionV relativeFrom="paragraph">
                  <wp:posOffset>1136650</wp:posOffset>
                </wp:positionV>
                <wp:extent cx="6697980" cy="755015"/>
                <wp:effectExtent l="4445" t="4445" r="18415" b="17780"/>
                <wp:wrapNone/>
                <wp:docPr id="2" name="矩形 2"/>
                <wp:cNvGraphicFramePr/>
                <a:graphic xmlns:a="http://schemas.openxmlformats.org/drawingml/2006/main">
                  <a:graphicData uri="http://schemas.microsoft.com/office/word/2010/wordprocessingShape">
                    <wps:wsp>
                      <wps:cNvSpPr/>
                      <wps:spPr>
                        <a:xfrm>
                          <a:off x="2069465" y="2433955"/>
                          <a:ext cx="6697980" cy="75501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Theme="minorEastAsia"/>
                                <w:color w:val="000000" w:themeColor="text1"/>
                                <w:sz w:val="32"/>
                                <w:szCs w:val="32"/>
                                <w:lang w:eastAsia="zh-CN"/>
                                <w14:textFill>
                                  <w14:solidFill>
                                    <w14:schemeClr w14:val="tx1"/>
                                  </w14:solidFill>
                                </w14:textFill>
                              </w:rPr>
                            </w:pPr>
                            <w:r>
                              <w:rPr>
                                <w:rFonts w:hint="eastAsia"/>
                                <w:color w:val="000000" w:themeColor="text1"/>
                                <w:sz w:val="32"/>
                                <w:szCs w:val="32"/>
                                <w:lang w:eastAsia="zh-CN"/>
                                <w14:textFill>
                                  <w14:solidFill>
                                    <w14:schemeClr w14:val="tx1"/>
                                  </w14:solidFill>
                                </w14:textFill>
                              </w:rPr>
                              <w:t>新设立的托幼机构在招生前向县卫体局提供托幼机构卫生评价申请书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0.95pt;margin-top:89.5pt;height:59.45pt;width:527.4pt;z-index:251660288;v-text-anchor:middle;mso-width-relative:page;mso-height-relative:page;" fillcolor="#FFFFFF [3212]" filled="t" stroked="t" coordsize="21600,21600" o:gfxdata="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LkPModsAAAAMAQAADwAAAAAA&#10;AAABACAAAAAiAAAAZHJzL2Rvd25yZXYueG1sUEsBAhQAFAAAAAgAh07iQPO/2GiCAgAACgUAAA4A&#10;AAAAAAAAAQAgAAAAKgEAAGRycy9lMm9Eb2MueG1sUEsFBgAAAAAGAAYAWQEAAB4GAAAAAA==&#10;">
                <v:fill on="t" focussize="0,0"/>
                <v:stroke weight="0.25pt" color="#000000 [3213]" miterlimit="8" joinstyle="miter"/>
                <v:imagedata o:title=""/>
                <o:lock v:ext="edit" aspectratio="f"/>
                <v:textbox>
                  <w:txbxContent>
                    <w:p>
                      <w:pPr>
                        <w:jc w:val="center"/>
                        <w:rPr>
                          <w:rFonts w:hint="eastAsia" w:eastAsiaTheme="minorEastAsia"/>
                          <w:color w:val="000000" w:themeColor="text1"/>
                          <w:sz w:val="32"/>
                          <w:szCs w:val="32"/>
                          <w:lang w:eastAsia="zh-CN"/>
                          <w14:textFill>
                            <w14:solidFill>
                              <w14:schemeClr w14:val="tx1"/>
                            </w14:solidFill>
                          </w14:textFill>
                        </w:rPr>
                      </w:pPr>
                      <w:r>
                        <w:rPr>
                          <w:rFonts w:hint="eastAsia"/>
                          <w:color w:val="000000" w:themeColor="text1"/>
                          <w:sz w:val="32"/>
                          <w:szCs w:val="32"/>
                          <w:lang w:eastAsia="zh-CN"/>
                          <w14:textFill>
                            <w14:solidFill>
                              <w14:schemeClr w14:val="tx1"/>
                            </w14:solidFill>
                          </w14:textFill>
                        </w:rPr>
                        <w:t>新设立的托幼机构在招生前向县卫体局提供托幼机构卫生评价申请书</w:t>
                      </w:r>
                    </w:p>
                  </w:txbxContent>
                </v:textbox>
              </v:rect>
            </w:pict>
          </mc:Fallback>
        </mc:AlternateContent>
      </w:r>
      <w:r>
        <w:rPr>
          <w:rFonts w:hint="eastAsia" w:ascii="新宋体" w:hAnsi="新宋体" w:eastAsia="新宋体" w:cs="新宋体"/>
          <w:sz w:val="32"/>
          <w:szCs w:val="32"/>
        </w:rPr>
        <mc:AlternateContent>
          <mc:Choice Requires="wps">
            <w:drawing>
              <wp:anchor distT="0" distB="0" distL="114300" distR="114300" simplePos="0" relativeHeight="251667456" behindDoc="0" locked="0" layoutInCell="1" allowOverlap="1">
                <wp:simplePos x="0" y="0"/>
                <wp:positionH relativeFrom="column">
                  <wp:posOffset>4488180</wp:posOffset>
                </wp:positionH>
                <wp:positionV relativeFrom="paragraph">
                  <wp:posOffset>1928495</wp:posOffset>
                </wp:positionV>
                <wp:extent cx="635" cy="381635"/>
                <wp:effectExtent l="53340" t="0" r="67945" b="14605"/>
                <wp:wrapNone/>
                <wp:docPr id="11" name="直接箭头连接符 11"/>
                <wp:cNvGraphicFramePr/>
                <a:graphic xmlns:a="http://schemas.openxmlformats.org/drawingml/2006/main">
                  <a:graphicData uri="http://schemas.microsoft.com/office/word/2010/wordprocessingShape">
                    <wps:wsp>
                      <wps:cNvCnPr/>
                      <wps:spPr>
                        <a:xfrm>
                          <a:off x="0" y="0"/>
                          <a:ext cx="635" cy="381635"/>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margin-left:353.4pt;margin-top:151.85pt;height:30.05pt;width:0.05pt;z-index:251667456;mso-width-relative:page;mso-height-relative:page;" filled="f" stroked="t" coordsize="21600,21600" o:gfxdata="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iN/+zXAAAACwEAAA8AAAAAAAAAAQAg&#10;AAAAIgAAAGRycy9kb3ducmV2LnhtbFBLAQIUABQAAAAIAIdO4kAkFNlUDwIAAPQDAAAOAAAAAAAA&#10;AAEAIAAAACYBAABkcnMvZTJvRG9jLnhtbFBLBQYAAAAABgAGAFkBAACnBQAAAAA=&#10;">
                <v:fill on="f" focussize="0,0"/>
                <v:stroke weight="1.5pt" color="#000000 [3200]" miterlimit="8" joinstyle="miter" endarrow="open"/>
                <v:imagedata o:title=""/>
                <o:lock v:ext="edit" aspectratio="f"/>
              </v:shape>
            </w:pict>
          </mc:Fallback>
        </mc:AlternateContent>
      </w:r>
      <w:r>
        <w:rPr>
          <w:rFonts w:hint="eastAsia" w:ascii="新宋体" w:hAnsi="新宋体" w:eastAsia="新宋体" w:cs="新宋体"/>
          <w:sz w:val="32"/>
          <w:szCs w:val="32"/>
        </w:rPr>
        <mc:AlternateContent>
          <mc:Choice Requires="wps">
            <w:drawing>
              <wp:anchor distT="0" distB="0" distL="114300" distR="114300" simplePos="0" relativeHeight="251661312" behindDoc="0" locked="0" layoutInCell="1" allowOverlap="1">
                <wp:simplePos x="0" y="0"/>
                <wp:positionH relativeFrom="column">
                  <wp:posOffset>1147445</wp:posOffset>
                </wp:positionH>
                <wp:positionV relativeFrom="paragraph">
                  <wp:posOffset>2332990</wp:posOffset>
                </wp:positionV>
                <wp:extent cx="6704965" cy="807720"/>
                <wp:effectExtent l="5080" t="4445" r="10795" b="10795"/>
                <wp:wrapNone/>
                <wp:docPr id="3" name="矩形 3"/>
                <wp:cNvGraphicFramePr/>
                <a:graphic xmlns:a="http://schemas.openxmlformats.org/drawingml/2006/main">
                  <a:graphicData uri="http://schemas.microsoft.com/office/word/2010/wordprocessingShape">
                    <wps:wsp>
                      <wps:cNvSpPr/>
                      <wps:spPr>
                        <a:xfrm>
                          <a:off x="2061845" y="4003675"/>
                          <a:ext cx="6704965" cy="8077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Theme="minorEastAsia"/>
                                <w:color w:val="000000" w:themeColor="text1"/>
                                <w:sz w:val="32"/>
                                <w:szCs w:val="32"/>
                                <w:lang w:eastAsia="zh-CN"/>
                                <w14:textFill>
                                  <w14:solidFill>
                                    <w14:schemeClr w14:val="tx1"/>
                                  </w14:solidFill>
                                </w14:textFill>
                              </w:rPr>
                            </w:pPr>
                            <w:r>
                              <w:rPr>
                                <w:rFonts w:hint="eastAsia"/>
                                <w:color w:val="000000" w:themeColor="text1"/>
                                <w:sz w:val="32"/>
                                <w:szCs w:val="32"/>
                                <w:lang w:eastAsia="zh-CN"/>
                                <w14:textFill>
                                  <w14:solidFill>
                                    <w14:schemeClr w14:val="tx1"/>
                                  </w14:solidFill>
                                </w14:textFill>
                              </w:rPr>
                              <w:t>卫体局、市场局、妇计中心、疾控中心、卫生监督所负责组织专家对托幼机构卫生学评价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0.35pt;margin-top:183.7pt;height:63.6pt;width:527.95pt;z-index:251661312;v-text-anchor:middle;mso-width-relative:page;mso-height-relative:page;" fillcolor="#FFFFFF [3212]" filled="t" stroked="t" coordsize="21600,21600" o:gfxdata="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tmXTI2wAAAAwBAAAPAAAA&#10;AAAAAAEAIAAAACIAAABkcnMvZG93bnJldi54bWxQSwECFAAUAAAACACHTuJAjok0B4QCAAAKBQAA&#10;DgAAAAAAAAABACAAAAAqAQAAZHJzL2Uyb0RvYy54bWxQSwUGAAAAAAYABgBZAQAAIAY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Theme="minorEastAsia"/>
                          <w:color w:val="000000" w:themeColor="text1"/>
                          <w:sz w:val="32"/>
                          <w:szCs w:val="32"/>
                          <w:lang w:eastAsia="zh-CN"/>
                          <w14:textFill>
                            <w14:solidFill>
                              <w14:schemeClr w14:val="tx1"/>
                            </w14:solidFill>
                          </w14:textFill>
                        </w:rPr>
                      </w:pPr>
                      <w:r>
                        <w:rPr>
                          <w:rFonts w:hint="eastAsia"/>
                          <w:color w:val="000000" w:themeColor="text1"/>
                          <w:sz w:val="32"/>
                          <w:szCs w:val="32"/>
                          <w:lang w:eastAsia="zh-CN"/>
                          <w14:textFill>
                            <w14:solidFill>
                              <w14:schemeClr w14:val="tx1"/>
                            </w14:solidFill>
                          </w14:textFill>
                        </w:rPr>
                        <w:t>卫体局、市场局、妇计中心、疾控中心、卫生监督所负责组织专家对托幼机构卫生学评价</w:t>
                      </w:r>
                    </w:p>
                  </w:txbxContent>
                </v:textbox>
              </v:rect>
            </w:pict>
          </mc:Fallback>
        </mc:AlternateContent>
      </w:r>
      <w:r>
        <w:rPr>
          <w:rFonts w:hint="eastAsia" w:ascii="新宋体" w:hAnsi="新宋体" w:eastAsia="新宋体" w:cs="新宋体"/>
          <w:sz w:val="32"/>
          <w:szCs w:val="32"/>
        </w:rPr>
        <mc:AlternateContent>
          <mc:Choice Requires="wps">
            <w:drawing>
              <wp:anchor distT="0" distB="0" distL="114300" distR="114300" simplePos="0" relativeHeight="251669504" behindDoc="0" locked="0" layoutInCell="1" allowOverlap="1">
                <wp:simplePos x="0" y="0"/>
                <wp:positionH relativeFrom="column">
                  <wp:posOffset>2514600</wp:posOffset>
                </wp:positionH>
                <wp:positionV relativeFrom="paragraph">
                  <wp:posOffset>3170555</wp:posOffset>
                </wp:positionV>
                <wp:extent cx="635" cy="381635"/>
                <wp:effectExtent l="53340" t="0" r="67945" b="14605"/>
                <wp:wrapNone/>
                <wp:docPr id="13" name="直接箭头连接符 13"/>
                <wp:cNvGraphicFramePr/>
                <a:graphic xmlns:a="http://schemas.openxmlformats.org/drawingml/2006/main">
                  <a:graphicData uri="http://schemas.microsoft.com/office/word/2010/wordprocessingShape">
                    <wps:wsp>
                      <wps:cNvCnPr/>
                      <wps:spPr>
                        <a:xfrm>
                          <a:off x="0" y="0"/>
                          <a:ext cx="635" cy="381635"/>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margin-left:198pt;margin-top:249.65pt;height:30.05pt;width:0.05pt;z-index:251669504;mso-width-relative:page;mso-height-relative:page;" filled="f" stroked="t" coordsize="21600,21600" o:gfxdata="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pkfFx9kAAAALAQAADwAAAAAAAAAB&#10;ACAAAAAiAAAAZHJzL2Rvd25yZXYueG1sUEsBAhQAFAAAAAgAh07iQJsH/IgPAgAA9AMAAA4AAAAA&#10;AAAAAQAgAAAAKAEAAGRycy9lMm9Eb2MueG1sUEsFBgAAAAAGAAYAWQEAAKkFAAAAAA==&#10;">
                <v:fill on="f" focussize="0,0"/>
                <v:stroke weight="1.5pt" color="#000000 [3200]" miterlimit="8" joinstyle="miter" endarrow="open"/>
                <v:imagedata o:title=""/>
                <o:lock v:ext="edit" aspectratio="f"/>
              </v:shape>
            </w:pict>
          </mc:Fallback>
        </mc:AlternateContent>
      </w:r>
      <w:r>
        <w:rPr>
          <w:rFonts w:hint="eastAsia" w:ascii="新宋体" w:hAnsi="新宋体" w:eastAsia="新宋体" w:cs="新宋体"/>
          <w:sz w:val="32"/>
          <w:szCs w:val="32"/>
        </w:rPr>
        <mc:AlternateContent>
          <mc:Choice Requires="wps">
            <w:drawing>
              <wp:anchor distT="0" distB="0" distL="114300" distR="114300" simplePos="0" relativeHeight="251670528" behindDoc="0" locked="0" layoutInCell="1" allowOverlap="1">
                <wp:simplePos x="0" y="0"/>
                <wp:positionH relativeFrom="column">
                  <wp:posOffset>2506980</wp:posOffset>
                </wp:positionH>
                <wp:positionV relativeFrom="paragraph">
                  <wp:posOffset>4237355</wp:posOffset>
                </wp:positionV>
                <wp:extent cx="635" cy="381635"/>
                <wp:effectExtent l="53340" t="0" r="67945" b="14605"/>
                <wp:wrapNone/>
                <wp:docPr id="14" name="直接箭头连接符 14"/>
                <wp:cNvGraphicFramePr/>
                <a:graphic xmlns:a="http://schemas.openxmlformats.org/drawingml/2006/main">
                  <a:graphicData uri="http://schemas.microsoft.com/office/word/2010/wordprocessingShape">
                    <wps:wsp>
                      <wps:cNvCnPr/>
                      <wps:spPr>
                        <a:xfrm>
                          <a:off x="0" y="0"/>
                          <a:ext cx="635" cy="381635"/>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margin-left:197.4pt;margin-top:333.65pt;height:30.05pt;width:0.05pt;z-index:251670528;mso-width-relative:page;mso-height-relative:page;" filled="f" stroked="t" coordsize="21600,21600" o:gfxdata="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2QqStkAAAALAQAADwAAAAAAAAAB&#10;ACAAAAAiAAAAZHJzL2Rvd25yZXYueG1sUEsBAhQAFAAAAAgAh07iQOQ/SLQPAgAA9AMAAA4AAAAA&#10;AAAAAQAgAAAAKAEAAGRycy9lMm9Eb2MueG1sUEsFBgAAAAAGAAYAWQEAAKkFAAAAAA==&#10;">
                <v:fill on="f" focussize="0,0"/>
                <v:stroke weight="1.5pt" color="#000000 [3200]" miterlimit="8" joinstyle="miter" endarrow="open"/>
                <v:imagedata o:title=""/>
                <o:lock v:ext="edit" aspectratio="f"/>
              </v:shape>
            </w:pict>
          </mc:Fallback>
        </mc:AlternateContent>
      </w:r>
      <w:r>
        <w:rPr>
          <w:rFonts w:hint="eastAsia" w:ascii="新宋体" w:hAnsi="新宋体" w:eastAsia="新宋体" w:cs="新宋体"/>
          <w:sz w:val="32"/>
          <w:szCs w:val="32"/>
        </w:rPr>
        <mc:AlternateContent>
          <mc:Choice Requires="wps">
            <w:drawing>
              <wp:anchor distT="0" distB="0" distL="114300" distR="114300" simplePos="0" relativeHeight="251662336" behindDoc="0" locked="0" layoutInCell="1" allowOverlap="1">
                <wp:simplePos x="0" y="0"/>
                <wp:positionH relativeFrom="column">
                  <wp:posOffset>1139825</wp:posOffset>
                </wp:positionH>
                <wp:positionV relativeFrom="paragraph">
                  <wp:posOffset>3577590</wp:posOffset>
                </wp:positionV>
                <wp:extent cx="2956560" cy="632460"/>
                <wp:effectExtent l="5080" t="5080" r="10160" b="17780"/>
                <wp:wrapNone/>
                <wp:docPr id="4" name="矩形 4"/>
                <wp:cNvGraphicFramePr/>
                <a:graphic xmlns:a="http://schemas.openxmlformats.org/drawingml/2006/main">
                  <a:graphicData uri="http://schemas.microsoft.com/office/word/2010/wordprocessingShape">
                    <wps:wsp>
                      <wps:cNvSpPr/>
                      <wps:spPr>
                        <a:xfrm>
                          <a:off x="2092325" y="4646295"/>
                          <a:ext cx="2956560" cy="6324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color w:val="000000" w:themeColor="text1"/>
                                <w:sz w:val="28"/>
                                <w:szCs w:val="28"/>
                                <w:lang w:val="en-US" w:eastAsia="zh-CN"/>
                                <w14:textFill>
                                  <w14:solidFill>
                                    <w14:schemeClr w14:val="tx1"/>
                                  </w14:solidFill>
                                </w14:textFill>
                              </w:rPr>
                            </w:pPr>
                            <w:r>
                              <w:rPr>
                                <w:rFonts w:hint="eastAsia"/>
                                <w:color w:val="000000" w:themeColor="text1"/>
                                <w:sz w:val="28"/>
                                <w:szCs w:val="28"/>
                                <w:lang w:eastAsia="zh-CN"/>
                                <w14:textFill>
                                  <w14:solidFill>
                                    <w14:schemeClr w14:val="tx1"/>
                                  </w14:solidFill>
                                </w14:textFill>
                              </w:rPr>
                              <w:t>对新设立的托幼机构卫生评价后</w:t>
                            </w:r>
                            <w:r>
                              <w:rPr>
                                <w:rFonts w:hint="eastAsia"/>
                                <w:color w:val="000000" w:themeColor="text1"/>
                                <w:sz w:val="28"/>
                                <w:szCs w:val="28"/>
                                <w:lang w:val="en-US" w:eastAsia="zh-CN"/>
                                <w14:textFill>
                                  <w14:solidFill>
                                    <w14:schemeClr w14:val="tx1"/>
                                  </w14:solidFill>
                                </w14:textFill>
                              </w:rPr>
                              <w:t>15个工作日内出具托幼机构评价报告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9.75pt;margin-top:281.7pt;height:49.8pt;width:232.8pt;z-index:251662336;v-text-anchor:middle;mso-width-relative:page;mso-height-relative:page;" fillcolor="#FFFFFF [3212]" filled="t" stroked="t" coordsize="21600,21600" o:gfxdata="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BRWdfHbAAAACwEAAA8AAAAAAAAA&#10;AQAgAAAAIgAAAGRycy9kb3ducmV2LnhtbFBLAQIUABQAAAAIAIdO4kDhMQ0QgAIAAAoFAAAOAAAA&#10;AAAAAAEAIAAAACoBAABkcnMvZTJvRG9jLnhtbFBLBQYAAAAABgAGAFkBAAAcBg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color w:val="000000" w:themeColor="text1"/>
                          <w:sz w:val="28"/>
                          <w:szCs w:val="28"/>
                          <w:lang w:val="en-US" w:eastAsia="zh-CN"/>
                          <w14:textFill>
                            <w14:solidFill>
                              <w14:schemeClr w14:val="tx1"/>
                            </w14:solidFill>
                          </w14:textFill>
                        </w:rPr>
                      </w:pPr>
                      <w:r>
                        <w:rPr>
                          <w:rFonts w:hint="eastAsia"/>
                          <w:color w:val="000000" w:themeColor="text1"/>
                          <w:sz w:val="28"/>
                          <w:szCs w:val="28"/>
                          <w:lang w:eastAsia="zh-CN"/>
                          <w14:textFill>
                            <w14:solidFill>
                              <w14:schemeClr w14:val="tx1"/>
                            </w14:solidFill>
                          </w14:textFill>
                        </w:rPr>
                        <w:t>对新设立的托幼机构卫生评价后</w:t>
                      </w:r>
                      <w:r>
                        <w:rPr>
                          <w:rFonts w:hint="eastAsia"/>
                          <w:color w:val="000000" w:themeColor="text1"/>
                          <w:sz w:val="28"/>
                          <w:szCs w:val="28"/>
                          <w:lang w:val="en-US" w:eastAsia="zh-CN"/>
                          <w14:textFill>
                            <w14:solidFill>
                              <w14:schemeClr w14:val="tx1"/>
                            </w14:solidFill>
                          </w14:textFill>
                        </w:rPr>
                        <w:t>15个工作日内出具托幼机构评价报告</w:t>
                      </w:r>
                    </w:p>
                  </w:txbxContent>
                </v:textbox>
              </v:rect>
            </w:pict>
          </mc:Fallback>
        </mc:AlternateContent>
      </w:r>
      <w:r>
        <w:rPr>
          <w:rFonts w:hint="eastAsia" w:ascii="新宋体" w:hAnsi="新宋体" w:eastAsia="新宋体" w:cs="新宋体"/>
          <w:sz w:val="32"/>
          <w:szCs w:val="32"/>
        </w:rPr>
        <mc:AlternateContent>
          <mc:Choice Requires="wps">
            <w:drawing>
              <wp:anchor distT="0" distB="0" distL="114300" distR="114300" simplePos="0" relativeHeight="251664384" behindDoc="0" locked="0" layoutInCell="1" allowOverlap="1">
                <wp:simplePos x="0" y="0"/>
                <wp:positionH relativeFrom="column">
                  <wp:posOffset>1833245</wp:posOffset>
                </wp:positionH>
                <wp:positionV relativeFrom="paragraph">
                  <wp:posOffset>4644390</wp:posOffset>
                </wp:positionV>
                <wp:extent cx="1356360" cy="563880"/>
                <wp:effectExtent l="4445" t="5080" r="10795" b="10160"/>
                <wp:wrapNone/>
                <wp:docPr id="8" name="矩形 8"/>
                <wp:cNvGraphicFramePr/>
                <a:graphic xmlns:a="http://schemas.openxmlformats.org/drawingml/2006/main">
                  <a:graphicData uri="http://schemas.microsoft.com/office/word/2010/wordprocessingShape">
                    <wps:wsp>
                      <wps:cNvSpPr/>
                      <wps:spPr>
                        <a:xfrm>
                          <a:off x="0" y="0"/>
                          <a:ext cx="1356360" cy="56388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Theme="minorEastAsia"/>
                                <w:color w:val="000000" w:themeColor="text1"/>
                                <w:sz w:val="32"/>
                                <w:szCs w:val="32"/>
                                <w:lang w:eastAsia="zh-CN"/>
                                <w14:textFill>
                                  <w14:solidFill>
                                    <w14:schemeClr w14:val="tx1"/>
                                  </w14:solidFill>
                                </w14:textFill>
                              </w:rPr>
                            </w:pPr>
                            <w:r>
                              <w:rPr>
                                <w:rFonts w:hint="eastAsia"/>
                                <w:color w:val="000000" w:themeColor="text1"/>
                                <w:sz w:val="32"/>
                                <w:szCs w:val="32"/>
                                <w:lang w:eastAsia="zh-CN"/>
                                <w14:textFill>
                                  <w14:solidFill>
                                    <w14:schemeClr w14:val="tx1"/>
                                  </w14:solidFill>
                                </w14:textFill>
                              </w:rPr>
                              <w:t>出具回执</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4.35pt;margin-top:365.7pt;height:44.4pt;width:106.8pt;z-index:251664384;v-text-anchor:middle;mso-width-relative:page;mso-height-relative:page;" fillcolor="#FFFFFF [3212]" filled="t" stroked="t" coordsize="21600,21600" o:gfxdata="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&#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ERyWVDbAAAACwEAAA8AAAAAAAAAAQAgAAAAIgAAAGRy&#10;cy9kb3ducmV2LnhtbFBLAQIUABQAAAAIAIdO4kDnnw+odAIAAP4EAAAOAAAAAAAAAAEAIAAAACoB&#10;AABkcnMvZTJvRG9jLnhtbFBLBQYAAAAABgAGAFkBAAAQBgAAAAA=&#10;">
                <v:fill on="t" focussize="0,0"/>
                <v:stroke weight="0.25pt" color="#000000 [3213]" miterlimit="8" joinstyle="miter"/>
                <v:imagedata o:title=""/>
                <o:lock v:ext="edit" aspectratio="f"/>
                <v:textbox>
                  <w:txbxContent>
                    <w:p>
                      <w:pPr>
                        <w:jc w:val="center"/>
                        <w:rPr>
                          <w:rFonts w:hint="eastAsia" w:eastAsiaTheme="minorEastAsia"/>
                          <w:color w:val="000000" w:themeColor="text1"/>
                          <w:sz w:val="32"/>
                          <w:szCs w:val="32"/>
                          <w:lang w:eastAsia="zh-CN"/>
                          <w14:textFill>
                            <w14:solidFill>
                              <w14:schemeClr w14:val="tx1"/>
                            </w14:solidFill>
                          </w14:textFill>
                        </w:rPr>
                      </w:pPr>
                      <w:r>
                        <w:rPr>
                          <w:rFonts w:hint="eastAsia"/>
                          <w:color w:val="000000" w:themeColor="text1"/>
                          <w:sz w:val="32"/>
                          <w:szCs w:val="32"/>
                          <w:lang w:eastAsia="zh-CN"/>
                          <w14:textFill>
                            <w14:solidFill>
                              <w14:schemeClr w14:val="tx1"/>
                            </w14:solidFill>
                          </w14:textFill>
                        </w:rPr>
                        <w:t>出具回执</w:t>
                      </w:r>
                    </w:p>
                  </w:txbxContent>
                </v:textbox>
              </v:rect>
            </w:pict>
          </mc:Fallback>
        </mc:AlternateContent>
      </w:r>
      <w:r>
        <w:rPr>
          <w:rFonts w:hint="eastAsia" w:ascii="新宋体" w:hAnsi="新宋体" w:eastAsia="新宋体" w:cs="新宋体"/>
          <w:sz w:val="32"/>
          <w:szCs w:val="32"/>
        </w:rPr>
        <mc:AlternateContent>
          <mc:Choice Requires="wps">
            <w:drawing>
              <wp:anchor distT="0" distB="0" distL="114300" distR="114300" simplePos="0" relativeHeight="251668480" behindDoc="0" locked="0" layoutInCell="1" allowOverlap="1">
                <wp:simplePos x="0" y="0"/>
                <wp:positionH relativeFrom="column">
                  <wp:posOffset>6416040</wp:posOffset>
                </wp:positionH>
                <wp:positionV relativeFrom="paragraph">
                  <wp:posOffset>3170555</wp:posOffset>
                </wp:positionV>
                <wp:extent cx="635" cy="381635"/>
                <wp:effectExtent l="53340" t="0" r="67945" b="14605"/>
                <wp:wrapNone/>
                <wp:docPr id="12" name="直接箭头连接符 12"/>
                <wp:cNvGraphicFramePr/>
                <a:graphic xmlns:a="http://schemas.openxmlformats.org/drawingml/2006/main">
                  <a:graphicData uri="http://schemas.microsoft.com/office/word/2010/wordprocessingShape">
                    <wps:wsp>
                      <wps:cNvCnPr/>
                      <wps:spPr>
                        <a:xfrm>
                          <a:off x="0" y="0"/>
                          <a:ext cx="635" cy="381635"/>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margin-left:505.2pt;margin-top:249.65pt;height:30.05pt;width:0.05pt;z-index:251668480;mso-width-relative:page;mso-height-relative:page;" filled="f" stroked="t" coordsize="21600,21600" o:gfxdata="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4Rh32tkAAAANAQAADwAAAAAAAAAB&#10;ACAAAAAiAAAAZHJzL2Rvd25yZXYueG1sUEsBAhQAFAAAAAgAh07iQGQNVgsPAgAA9AMAAA4AAAAA&#10;AAAAAQAgAAAAKAEAAGRycy9lMm9Eb2MueG1sUEsFBgAAAAAGAAYAWQEAAKkFAAAAAA==&#10;">
                <v:fill on="f" focussize="0,0"/>
                <v:stroke weight="1.5pt" color="#000000 [3200]" miterlimit="8" joinstyle="miter" endarrow="open"/>
                <v:imagedata o:title=""/>
                <o:lock v:ext="edit" aspectratio="f"/>
              </v:shape>
            </w:pict>
          </mc:Fallback>
        </mc:AlternateContent>
      </w:r>
      <w:r>
        <w:rPr>
          <w:rFonts w:hint="eastAsia" w:ascii="新宋体" w:hAnsi="新宋体" w:eastAsia="新宋体" w:cs="新宋体"/>
          <w:sz w:val="32"/>
          <w:szCs w:val="32"/>
        </w:rPr>
        <mc:AlternateContent>
          <mc:Choice Requires="wps">
            <w:drawing>
              <wp:anchor distT="0" distB="0" distL="114300" distR="114300" simplePos="0" relativeHeight="251665408" behindDoc="0" locked="0" layoutInCell="1" allowOverlap="1">
                <wp:simplePos x="0" y="0"/>
                <wp:positionH relativeFrom="column">
                  <wp:posOffset>4904105</wp:posOffset>
                </wp:positionH>
                <wp:positionV relativeFrom="paragraph">
                  <wp:posOffset>3577590</wp:posOffset>
                </wp:positionV>
                <wp:extent cx="2956560" cy="632460"/>
                <wp:effectExtent l="5080" t="5080" r="10160" b="17780"/>
                <wp:wrapNone/>
                <wp:docPr id="9" name="矩形 9"/>
                <wp:cNvGraphicFramePr/>
                <a:graphic xmlns:a="http://schemas.openxmlformats.org/drawingml/2006/main">
                  <a:graphicData uri="http://schemas.microsoft.com/office/word/2010/wordprocessingShape">
                    <wps:wsp>
                      <wps:cNvSpPr/>
                      <wps:spPr>
                        <a:xfrm>
                          <a:off x="0" y="0"/>
                          <a:ext cx="2956560" cy="6324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对已取得办园资质的托幼机构每</w:t>
                            </w:r>
                            <w:r>
                              <w:rPr>
                                <w:rFonts w:hint="eastAsia" w:asciiTheme="minorEastAsia" w:hAnsiTheme="minorEastAsia" w:cstheme="minorEastAsia"/>
                                <w:color w:val="000000" w:themeColor="text1"/>
                                <w:sz w:val="28"/>
                                <w:szCs w:val="28"/>
                                <w:lang w:val="en-US" w:eastAsia="zh-CN"/>
                                <w14:textFill>
                                  <w14:solidFill>
                                    <w14:schemeClr w14:val="tx1"/>
                                  </w14:solidFill>
                                </w14:textFill>
                              </w:rPr>
                              <w:t>3年进行一次卫生学综合评估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6.15pt;margin-top:281.7pt;height:49.8pt;width:232.8pt;z-index:251665408;v-text-anchor:middle;mso-width-relative:page;mso-height-relative:page;" fillcolor="#FFFFFF [3212]" filled="t" stroked="t" coordsize="21600,21600" o:gfxdata="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kPeAUN0AAAAMAQAADwAAAAAAAAABACAAAAAiAAAA&#10;ZHJzL2Rvd25yZXYueG1sUEsBAhQAFAAAAAgAh07iQMdB+ht0AgAA/gQAAA4AAAAAAAAAAQAgAAAA&#10;LAEAAGRycy9lMm9Eb2MueG1sUEsFBgAAAAAGAAYAWQEAABIGA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对已取得办园资质的托幼机构每</w:t>
                      </w:r>
                      <w:r>
                        <w:rPr>
                          <w:rFonts w:hint="eastAsia" w:asciiTheme="minorEastAsia" w:hAnsiTheme="minorEastAsia" w:cstheme="minorEastAsia"/>
                          <w:color w:val="000000" w:themeColor="text1"/>
                          <w:sz w:val="28"/>
                          <w:szCs w:val="28"/>
                          <w:lang w:val="en-US" w:eastAsia="zh-CN"/>
                          <w14:textFill>
                            <w14:solidFill>
                              <w14:schemeClr w14:val="tx1"/>
                            </w14:solidFill>
                          </w14:textFill>
                        </w:rPr>
                        <w:t>3年进行一次卫生学综合评估</w:t>
                      </w:r>
                    </w:p>
                  </w:txbxContent>
                </v:textbox>
              </v:rect>
            </w:pict>
          </mc:Fallback>
        </mc:AlternateContent>
      </w:r>
      <w:r>
        <w:rPr>
          <w:rFonts w:hint="eastAsia" w:ascii="新宋体" w:hAnsi="新宋体" w:eastAsia="新宋体" w:cs="新宋体"/>
          <w:sz w:val="32"/>
          <w:szCs w:val="32"/>
        </w:rPr>
        <mc:AlternateContent>
          <mc:Choice Requires="wps">
            <w:drawing>
              <wp:anchor distT="0" distB="0" distL="114300" distR="114300" simplePos="0" relativeHeight="251671552" behindDoc="0" locked="0" layoutInCell="1" allowOverlap="1">
                <wp:simplePos x="0" y="0"/>
                <wp:positionH relativeFrom="column">
                  <wp:posOffset>6408420</wp:posOffset>
                </wp:positionH>
                <wp:positionV relativeFrom="paragraph">
                  <wp:posOffset>4244975</wp:posOffset>
                </wp:positionV>
                <wp:extent cx="635" cy="381635"/>
                <wp:effectExtent l="53340" t="0" r="67945" b="14605"/>
                <wp:wrapNone/>
                <wp:docPr id="15" name="直接箭头连接符 15"/>
                <wp:cNvGraphicFramePr/>
                <a:graphic xmlns:a="http://schemas.openxmlformats.org/drawingml/2006/main">
                  <a:graphicData uri="http://schemas.microsoft.com/office/word/2010/wordprocessingShape">
                    <wps:wsp>
                      <wps:cNvCnPr/>
                      <wps:spPr>
                        <a:xfrm>
                          <a:off x="0" y="0"/>
                          <a:ext cx="635" cy="381635"/>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margin-left:504.6pt;margin-top:334.25pt;height:30.05pt;width:0.05pt;z-index:251671552;mso-width-relative:page;mso-height-relative:page;" filled="f" stroked="t" coordsize="21600,21600" o:gfxdata="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NbLQ7YAAAADQEAAA8AAAAAAAAAAQAg&#10;AAAAIgAAAGRycy9kb3ducmV2LnhtbFBLAQIUABQAAAAIAIdO4kAbNeI3DgIAAPQDAAAOAAAAAAAA&#10;AAEAIAAAACcBAABkcnMvZTJvRG9jLnhtbFBLBQYAAAAABgAGAFkBAACnBQAAAAA=&#10;">
                <v:fill on="f" focussize="0,0"/>
                <v:stroke weight="1.5pt" color="#000000 [3200]" miterlimit="8" joinstyle="miter" endarrow="open"/>
                <v:imagedata o:title=""/>
                <o:lock v:ext="edit" aspectratio="f"/>
              </v:shape>
            </w:pict>
          </mc:Fallback>
        </mc:AlternateContent>
      </w:r>
      <w:r>
        <w:rPr>
          <w:rFonts w:hint="eastAsia" w:ascii="新宋体" w:hAnsi="新宋体" w:eastAsia="新宋体" w:cs="新宋体"/>
          <w:sz w:val="32"/>
          <w:szCs w:val="32"/>
        </w:rPr>
        <mc:AlternateContent>
          <mc:Choice Requires="wps">
            <w:drawing>
              <wp:anchor distT="0" distB="0" distL="114300" distR="114300" simplePos="0" relativeHeight="251663360" behindDoc="0" locked="0" layoutInCell="1" allowOverlap="1">
                <wp:simplePos x="0" y="0"/>
                <wp:positionH relativeFrom="column">
                  <wp:posOffset>5757545</wp:posOffset>
                </wp:positionH>
                <wp:positionV relativeFrom="paragraph">
                  <wp:posOffset>4652010</wp:posOffset>
                </wp:positionV>
                <wp:extent cx="1356360" cy="563880"/>
                <wp:effectExtent l="4445" t="5080" r="10795" b="10160"/>
                <wp:wrapNone/>
                <wp:docPr id="7" name="矩形 7"/>
                <wp:cNvGraphicFramePr/>
                <a:graphic xmlns:a="http://schemas.openxmlformats.org/drawingml/2006/main">
                  <a:graphicData uri="http://schemas.microsoft.com/office/word/2010/wordprocessingShape">
                    <wps:wsp>
                      <wps:cNvSpPr/>
                      <wps:spPr>
                        <a:xfrm>
                          <a:off x="2587625" y="5614035"/>
                          <a:ext cx="1356360" cy="56388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Theme="minorEastAsia"/>
                                <w:color w:val="000000" w:themeColor="text1"/>
                                <w:sz w:val="32"/>
                                <w:szCs w:val="32"/>
                                <w:lang w:eastAsia="zh-CN"/>
                                <w14:textFill>
                                  <w14:solidFill>
                                    <w14:schemeClr w14:val="tx1"/>
                                  </w14:solidFill>
                                </w14:textFill>
                              </w:rPr>
                            </w:pPr>
                            <w:r>
                              <w:rPr>
                                <w:rFonts w:hint="eastAsia"/>
                                <w:color w:val="000000" w:themeColor="text1"/>
                                <w:sz w:val="32"/>
                                <w:szCs w:val="32"/>
                                <w:lang w:eastAsia="zh-CN"/>
                                <w14:textFill>
                                  <w14:solidFill>
                                    <w14:schemeClr w14:val="tx1"/>
                                  </w14:solidFill>
                                </w14:textFill>
                              </w:rPr>
                              <w:t>出具回执</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53.35pt;margin-top:366.3pt;height:44.4pt;width:106.8pt;z-index:251663360;v-text-anchor:middle;mso-width-relative:page;mso-height-relative:page;" fillcolor="#FFFFFF [3212]" filled="t" stroked="t" coordsize="21600,21600" o:gfxdata="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ku4nRdwAAAAMAQAADwAAAAAA&#10;AAABACAAAAAiAAAAZHJzL2Rvd25yZXYueG1sUEsBAhQAFAAAAAgAh07iQHUULOyBAgAACgUAAA4A&#10;AAAAAAAAAQAgAAAAKwEAAGRycy9lMm9Eb2MueG1sUEsFBgAAAAAGAAYAWQEAAB4GAAAAAA==&#10;">
                <v:fill on="t" focussize="0,0"/>
                <v:stroke weight="0.25pt" color="#000000 [3213]" miterlimit="8" joinstyle="miter"/>
                <v:imagedata o:title=""/>
                <o:lock v:ext="edit" aspectratio="f"/>
                <v:textbox>
                  <w:txbxContent>
                    <w:p>
                      <w:pPr>
                        <w:jc w:val="center"/>
                        <w:rPr>
                          <w:rFonts w:hint="eastAsia" w:eastAsiaTheme="minorEastAsia"/>
                          <w:color w:val="000000" w:themeColor="text1"/>
                          <w:sz w:val="32"/>
                          <w:szCs w:val="32"/>
                          <w:lang w:eastAsia="zh-CN"/>
                          <w14:textFill>
                            <w14:solidFill>
                              <w14:schemeClr w14:val="tx1"/>
                            </w14:solidFill>
                          </w14:textFill>
                        </w:rPr>
                      </w:pPr>
                      <w:r>
                        <w:rPr>
                          <w:rFonts w:hint="eastAsia"/>
                          <w:color w:val="000000" w:themeColor="text1"/>
                          <w:sz w:val="32"/>
                          <w:szCs w:val="32"/>
                          <w:lang w:eastAsia="zh-CN"/>
                          <w14:textFill>
                            <w14:solidFill>
                              <w14:schemeClr w14:val="tx1"/>
                            </w14:solidFill>
                          </w14:textFill>
                        </w:rPr>
                        <w:t>出具回执</w:t>
                      </w:r>
                    </w:p>
                  </w:txbxContent>
                </v:textbox>
              </v:rect>
            </w:pict>
          </mc:Fallback>
        </mc:AlternateContent>
      </w:r>
      <w:r>
        <w:rPr>
          <w:rFonts w:hint="eastAsia" w:ascii="新宋体" w:hAnsi="新宋体" w:eastAsia="新宋体" w:cs="新宋体"/>
          <w:sz w:val="32"/>
          <w:szCs w:val="32"/>
          <w:lang w:eastAsia="zh-CN"/>
        </w:rPr>
        <w:t>托幼机构卫生评价流程图</w:t>
      </w:r>
      <w:bookmarkStart w:id="0" w:name="_GoBack"/>
      <w:bookmarkEnd w:id="0"/>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C86EE3"/>
    <w:rsid w:val="1F006843"/>
    <w:rsid w:val="3CC86E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2021-05-23T05:52:00Z</dcterms:created>
  <dc:creator>鑫</dc:creator>
  <cp:lastModifiedBy>Administrator</cp:lastModifiedBy>
  <dcterms:modified xsi:type="dcterms:W3CDTF">2021-05-23T06:23:53Z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26CEF00CD12C48D8AA6CABE88B4B656F</vt:lpwstr>
  </property>
</Properties>
</file>