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44"/>
          <w:szCs w:val="44"/>
        </w:rPr>
      </w:pPr>
      <w:r>
        <w:rPr>
          <w:rFonts w:hint="eastAsia"/>
        </w:rPr>
        <w:t xml:space="preserve">　  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交民发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</w:p>
    <w:p>
      <w:pPr>
        <w:wordWrap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44"/>
          <w:szCs w:val="44"/>
          <w:shd w:val="clear" w:color="auto" w:fill="FFFFFF"/>
          <w:lang w:eastAsia="zh-CN"/>
        </w:rPr>
        <w:t>交城县民政局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snapToGrid/>
          <w:color w:val="auto"/>
          <w:spacing w:val="8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44"/>
          <w:szCs w:val="44"/>
          <w:shd w:val="clear" w:color="auto" w:fill="FFFFFF"/>
          <w:lang w:eastAsia="zh-CN"/>
        </w:rPr>
        <w:t>关于开展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pacing w:val="8"/>
          <w:sz w:val="44"/>
          <w:szCs w:val="44"/>
          <w:shd w:val="clear" w:color="auto" w:fill="FFFFFF"/>
        </w:rPr>
        <w:t>“润心伴成长·同心护未来”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snapToGrid/>
          <w:color w:val="auto"/>
          <w:spacing w:val="8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pacing w:val="8"/>
          <w:sz w:val="44"/>
          <w:szCs w:val="44"/>
          <w:shd w:val="clear" w:color="auto" w:fill="FFFFFF"/>
        </w:rPr>
        <w:t>社会组织关爱困境儿童活动的通知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</w:rPr>
        <w:t>社会组织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  <w:lang w:eastAsia="zh-CN"/>
        </w:rPr>
        <w:t>、各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乡（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镇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人民政府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7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</w:rPr>
        <w:t>为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  <w:lang w:eastAsia="zh-CN"/>
        </w:rPr>
        <w:t>认真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</w:rPr>
        <w:t>贯彻落实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  <w:lang w:eastAsia="zh-CN"/>
        </w:rPr>
        <w:t>习近平总书记关于儿童工作的重要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  <w:lang w:val="en-US" w:eastAsia="zh-CN"/>
        </w:rPr>
        <w:t>指示批示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</w:rPr>
        <w:t>精神，广泛动员我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</w:rPr>
        <w:t>社会组织参与儿童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</w:rPr>
        <w:t>，特别是孤残儿童、事实无人抚养儿童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  <w:lang w:eastAsia="zh-CN"/>
        </w:rPr>
        <w:t>、留守儿童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</w:rPr>
        <w:t>等困境儿童群体以及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  <w:lang w:eastAsia="zh-CN"/>
        </w:rPr>
        <w:t>单亲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</w:rPr>
        <w:t>儿童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</w:rPr>
        <w:t>流动儿童的关心关爱工作，在2024年“六一”国际儿童节来临之际，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  <w:lang w:eastAsia="zh-CN"/>
        </w:rPr>
        <w:t>交城县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</w:rPr>
        <w:t>民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</w:rPr>
        <w:t>政局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15"/>
          <w:sz w:val="32"/>
          <w:szCs w:val="32"/>
          <w:shd w:val="clear" w:color="auto" w:fill="FFFFFF"/>
        </w:rPr>
        <w:t>联合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15"/>
          <w:sz w:val="32"/>
          <w:szCs w:val="32"/>
          <w:shd w:val="clear" w:color="auto" w:fill="FFFFFF"/>
          <w:lang w:eastAsia="zh-CN"/>
        </w:rPr>
        <w:t>十个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社会组织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15"/>
          <w:sz w:val="32"/>
          <w:szCs w:val="32"/>
          <w:shd w:val="clear" w:color="auto" w:fill="FFFFFF"/>
        </w:rPr>
        <w:t>在“六一”儿童节期间开展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</w:rPr>
        <w:t>“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8"/>
          <w:sz w:val="32"/>
          <w:szCs w:val="32"/>
          <w:shd w:val="clear" w:color="auto" w:fill="FFFFFF"/>
          <w:lang w:eastAsia="zh-CN"/>
        </w:rPr>
        <w:t>润心伴成长·同心护未来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</w:rPr>
        <w:t>”社会组织关爱困境儿童活动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  <w:lang w:eastAsia="zh-CN"/>
        </w:rPr>
        <w:t>，陪伴全县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困境儿童度过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健康快乐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的节日，深刻体验党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政府及社会各界对他们的关心、关怀和关爱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现就有关事项安排如下: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一、活动时间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2024年5月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日至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二、启动仪式（5月</w:t>
      </w:r>
      <w:r>
        <w:rPr>
          <w:rFonts w:hint="eastAsia" w:ascii="黑体" w:hAnsi="黑体" w:eastAsia="黑体" w:cs="黑体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30日上午十点</w:t>
      </w:r>
      <w:r>
        <w:rPr>
          <w:rFonts w:hint="eastAsia" w:ascii="黑体" w:hAnsi="黑体" w:eastAsia="黑体" w:cs="黑体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在县城广场组织启动仪式，公布社会组织关爱困境儿童活动的总体安排。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活动地点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全县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乡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镇、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村（社区）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四、参加人员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1.各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乡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镇困境儿童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157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2.民政局、爱心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社会组织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、各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乡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镇儿童督导员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和社工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、村（社区）儿童主任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、活动主题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 w:firstLine="67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8"/>
          <w:sz w:val="32"/>
          <w:szCs w:val="32"/>
          <w:shd w:val="clear" w:color="auto" w:fill="FFFFFF"/>
        </w:rPr>
        <w:t>“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8"/>
          <w:sz w:val="32"/>
          <w:szCs w:val="32"/>
          <w:shd w:val="clear" w:color="auto" w:fill="FFFFFF"/>
          <w:lang w:eastAsia="zh-CN"/>
        </w:rPr>
        <w:t>润心伴成长·同心护未来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8"/>
          <w:sz w:val="32"/>
          <w:szCs w:val="32"/>
          <w:shd w:val="clear" w:color="auto" w:fill="FFFFFF"/>
        </w:rPr>
        <w:t>”社会组织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8"/>
          <w:sz w:val="32"/>
          <w:szCs w:val="32"/>
          <w:shd w:val="clear" w:color="auto" w:fill="FFFFFF"/>
          <w:lang w:eastAsia="zh-CN"/>
        </w:rPr>
        <w:t>“六一”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8"/>
          <w:sz w:val="32"/>
          <w:szCs w:val="32"/>
          <w:shd w:val="clear" w:color="auto" w:fill="FFFFFF"/>
        </w:rPr>
        <w:t>关爱困境儿童活动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六、工作要求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0"/>
          <w:sz w:val="32"/>
          <w:szCs w:val="32"/>
          <w:shd w:val="clear" w:color="auto" w:fill="FFFFFF"/>
          <w:lang w:eastAsia="zh-CN"/>
        </w:rPr>
        <w:t>献爱心社会组织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0"/>
          <w:sz w:val="32"/>
          <w:szCs w:val="32"/>
          <w:shd w:val="clear" w:color="auto" w:fill="FFFFFF"/>
        </w:rPr>
        <w:t>针对困境儿童在生活、学习等方面存在亟需解决的问题和深深期盼的愿望，组织开展帮扶活动，采取个性化举措，提供资金、实物等帮助，满足孩子们物质需求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0"/>
          <w:sz w:val="32"/>
          <w:szCs w:val="32"/>
          <w:shd w:val="clear" w:color="auto" w:fill="FFFFFF"/>
        </w:rPr>
        <w:t>送去慰问金或礼品，给孩子们带去节日的问候，对他们的学习生活给予必要的关心扶助，让他们感受到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0"/>
          <w:sz w:val="32"/>
          <w:szCs w:val="32"/>
          <w:shd w:val="clear" w:color="auto" w:fill="FFFFFF"/>
          <w:lang w:eastAsia="zh-CN"/>
        </w:rPr>
        <w:t>社会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0"/>
          <w:sz w:val="32"/>
          <w:szCs w:val="32"/>
          <w:shd w:val="clear" w:color="auto" w:fill="FFFFFF"/>
        </w:rPr>
        <w:t>的温暖。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乡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镇儿童督导员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和社工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及村（社区）儿童主任负责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协助社会组织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联系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对接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所在辖区的儿童。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0"/>
          <w:sz w:val="32"/>
          <w:szCs w:val="32"/>
          <w:shd w:val="clear" w:color="auto" w:fill="FFFFFF"/>
        </w:rPr>
        <w:t>）各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0"/>
          <w:sz w:val="32"/>
          <w:szCs w:val="32"/>
          <w:shd w:val="clear" w:color="auto" w:fill="FFFFFF"/>
          <w:lang w:eastAsia="zh-CN"/>
        </w:rPr>
        <w:t>乡镇社工站要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以本次活动为契机，持续关注孤儿、困境儿童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农村留守儿童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  <w:lang w:eastAsia="zh-CN"/>
        </w:rPr>
        <w:t>单亲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</w:rPr>
        <w:t>儿童</w:t>
      </w:r>
      <w:r>
        <w:rPr>
          <w:rFonts w:hint="eastAsia" w:ascii="仿宋" w:hAnsi="仿宋" w:eastAsia="仿宋" w:cs="仿宋"/>
          <w:b w:val="0"/>
          <w:bCs w:val="0"/>
          <w:snapToGrid/>
          <w:vanish w:val="0"/>
          <w:color w:val="auto"/>
          <w:spacing w:val="15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流动儿童等特殊儿童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学习和生活情况，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pacing w:val="0"/>
          <w:sz w:val="32"/>
          <w:szCs w:val="32"/>
          <w:shd w:val="clear" w:color="auto" w:fill="FFFFFF"/>
        </w:rPr>
        <w:t>开展多种形式的宣传教育活动。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交城县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民政局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b w:val="0"/>
          <w:bCs w:val="0"/>
          <w:color w:val="auto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                        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  2024年5月2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auto"/>
          <w:sz w:val="32"/>
          <w:szCs w:val="32"/>
          <w:shd w:val="clear" w:color="auto" w:fill="FFFFFF"/>
        </w:rPr>
        <w:t>日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700"/>
          <w:tab w:val="clear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746" w:bottom="1553" w:left="1803" w:header="851" w:footer="992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jNlMGUxNTYwN2UzYjQzNzAyOGVhMmE2MmMwZGYifQ=="/>
    <w:docVar w:name="KSO_WPS_MARK_KEY" w:val="13d8229c-23ac-442e-a4cd-69025b7e06fd"/>
  </w:docVars>
  <w:rsids>
    <w:rsidRoot w:val="00172A27"/>
    <w:rsid w:val="022B1AB1"/>
    <w:rsid w:val="05187DE2"/>
    <w:rsid w:val="075C3866"/>
    <w:rsid w:val="0CD95BBB"/>
    <w:rsid w:val="0E1256E4"/>
    <w:rsid w:val="0EC35602"/>
    <w:rsid w:val="12CF4DB3"/>
    <w:rsid w:val="13273DC7"/>
    <w:rsid w:val="14A551F9"/>
    <w:rsid w:val="18CB4FD5"/>
    <w:rsid w:val="1CB124C1"/>
    <w:rsid w:val="2268389D"/>
    <w:rsid w:val="24C82687"/>
    <w:rsid w:val="29A0727C"/>
    <w:rsid w:val="2AE26313"/>
    <w:rsid w:val="2B0B70DE"/>
    <w:rsid w:val="2CAA5775"/>
    <w:rsid w:val="2CD56988"/>
    <w:rsid w:val="2F023095"/>
    <w:rsid w:val="311233D4"/>
    <w:rsid w:val="32FB142E"/>
    <w:rsid w:val="33941C8D"/>
    <w:rsid w:val="364011E7"/>
    <w:rsid w:val="3A5A6304"/>
    <w:rsid w:val="3BE253E0"/>
    <w:rsid w:val="3D042613"/>
    <w:rsid w:val="3DE70428"/>
    <w:rsid w:val="3E0C7113"/>
    <w:rsid w:val="3E13553E"/>
    <w:rsid w:val="3EE03F4B"/>
    <w:rsid w:val="40695897"/>
    <w:rsid w:val="417226F4"/>
    <w:rsid w:val="44D32DE8"/>
    <w:rsid w:val="457077F8"/>
    <w:rsid w:val="4A431D7C"/>
    <w:rsid w:val="4A542372"/>
    <w:rsid w:val="4DE1623C"/>
    <w:rsid w:val="54C853C4"/>
    <w:rsid w:val="5A71272A"/>
    <w:rsid w:val="5AF96E03"/>
    <w:rsid w:val="5D0004DA"/>
    <w:rsid w:val="5D682120"/>
    <w:rsid w:val="5E78268C"/>
    <w:rsid w:val="5F026A72"/>
    <w:rsid w:val="60312EF7"/>
    <w:rsid w:val="605B4D05"/>
    <w:rsid w:val="609D5EE4"/>
    <w:rsid w:val="6537737F"/>
    <w:rsid w:val="69E6004A"/>
    <w:rsid w:val="6CFD6D33"/>
    <w:rsid w:val="75AB6F80"/>
    <w:rsid w:val="75D07237"/>
    <w:rsid w:val="77590FAE"/>
    <w:rsid w:val="78B14599"/>
    <w:rsid w:val="7D4B309F"/>
    <w:rsid w:val="7D6D2376"/>
    <w:rsid w:val="DFBD4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5"/>
    <w:basedOn w:val="1"/>
    <w:next w:val="1"/>
    <w:unhideWhenUsed/>
    <w:qFormat/>
    <w:uiPriority w:val="0"/>
    <w:pPr>
      <w:outlineLvl w:val="4"/>
    </w:pPr>
    <w:rPr>
      <w:rFonts w:cs="宋体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next w:val="1"/>
    <w:qFormat/>
    <w:uiPriority w:val="0"/>
    <w:pPr>
      <w:widowControl w:val="0"/>
      <w:spacing w:line="288" w:lineRule="auto"/>
      <w:ind w:firstLine="680"/>
      <w:jc w:val="both"/>
    </w:pPr>
    <w:rPr>
      <w:rFonts w:ascii="Calibri" w:hAnsi="Calibri" w:eastAsia="楷体_GB2312" w:cs="Times New Roman"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next w:val="4"/>
    <w:qFormat/>
    <w:uiPriority w:val="0"/>
    <w:pPr>
      <w:spacing w:line="240" w:lineRule="atLeast"/>
      <w:ind w:firstLine="280" w:firstLineChars="100"/>
    </w:pPr>
    <w:rPr>
      <w:rFonts w:ascii="华文中宋" w:hAnsi="华文中宋" w:eastAsia="华文中宋"/>
      <w:sz w:val="28"/>
      <w:szCs w:val="24"/>
    </w:rPr>
  </w:style>
  <w:style w:type="paragraph" w:styleId="6">
    <w:name w:val="Body Text Indent 2"/>
    <w:qFormat/>
    <w:uiPriority w:val="0"/>
    <w:pPr>
      <w:widowControl w:val="0"/>
      <w:ind w:firstLine="6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spacing w:after="0"/>
      <w:ind w:firstLine="420" w:firstLineChars="200"/>
    </w:pPr>
    <w:rPr>
      <w:rFonts w:ascii="Calibri" w:hAnsi="Calibri" w:eastAsia="宋体" w:cs="Times New Roman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No Spacing_ad81b47b-6779-4c76-b471-79375858c8cb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4">
    <w:name w:val="p0"/>
    <w:basedOn w:val="1"/>
    <w:qFormat/>
    <w:uiPriority w:val="0"/>
    <w:pPr>
      <w:widowControl/>
      <w:jc w:val="left"/>
    </w:pPr>
    <w:rPr>
      <w:rFonts w:ascii="Arial" w:hAnsi="Arial" w:cs="Arial"/>
      <w:kern w:val="0"/>
      <w:szCs w:val="21"/>
    </w:rPr>
  </w:style>
  <w:style w:type="paragraph" w:customStyle="1" w:styleId="15">
    <w:name w:val="表格基本"/>
    <w:basedOn w:val="1"/>
    <w:qFormat/>
    <w:uiPriority w:val="0"/>
    <w:pPr>
      <w:widowControl w:val="0"/>
      <w:wordWrap w:val="0"/>
      <w:adjustRightInd/>
      <w:snapToGrid/>
      <w:spacing w:after="0"/>
      <w:jc w:val="both"/>
    </w:pPr>
    <w:rPr>
      <w:rFonts w:ascii="宋体" w:cs="宋体" w:hAnsiTheme="minorHAnsi"/>
      <w:kern w:val="2"/>
      <w:sz w:val="21"/>
    </w:rPr>
  </w:style>
  <w:style w:type="paragraph" w:customStyle="1" w:styleId="16">
    <w:name w:val="表头"/>
    <w:basedOn w:val="1"/>
    <w:qFormat/>
    <w:uiPriority w:val="0"/>
    <w:pPr>
      <w:widowControl w:val="0"/>
      <w:adjustRightInd/>
      <w:snapToGrid/>
      <w:spacing w:after="0" w:line="360" w:lineRule="auto"/>
      <w:jc w:val="center"/>
    </w:pPr>
    <w:rPr>
      <w:rFonts w:eastAsia="宋体" w:asciiTheme="minorHAnsi" w:hAnsiTheme="minorHAnsi"/>
      <w:b/>
      <w:kern w:val="2"/>
      <w:sz w:val="21"/>
      <w:szCs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微软雅黑" w:hAnsiTheme="minorHAnsi" w:cstheme="minorBidi"/>
      <w:color w:val="000000"/>
      <w:sz w:val="24"/>
      <w:szCs w:val="24"/>
      <w:lang w:val="en-US" w:eastAsia="zh-CN" w:bidi="ar-SA"/>
    </w:rPr>
  </w:style>
  <w:style w:type="character" w:customStyle="1" w:styleId="18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7</Pages>
  <Words>2665</Words>
  <Characters>2727</Characters>
  <Lines>0</Lines>
  <Paragraphs>0</Paragraphs>
  <TotalTime>0</TotalTime>
  <ScaleCrop>false</ScaleCrop>
  <LinksUpToDate>false</LinksUpToDate>
  <CharactersWithSpaces>2733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2014-04-08T18:59:00Z</dcterms:created>
  <dc:creator>Administrator</dc:creator>
  <cp:lastModifiedBy>greatwall</cp:lastModifiedBy>
  <cp:lastPrinted>2024-05-29T09:20:00Z</cp:lastPrinted>
  <dcterms:modified xsi:type="dcterms:W3CDTF">2024-07-03T16:38:12Z</dcterms:modified>
  <dc:title>交城县民政局关于新建交城县社会福利综合服务中心的报告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0D0629C6AA7D46D68B0A8BE3F0FC9DE7_13</vt:lpwstr>
  </property>
</Properties>
</file>