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动物疫病强制免疫“先打后补”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规模养殖场户名单及资金补助明细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061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018"/>
        <w:gridCol w:w="3364"/>
        <w:gridCol w:w="1441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乡镇</w:t>
            </w:r>
          </w:p>
        </w:tc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村名</w:t>
            </w:r>
          </w:p>
        </w:tc>
        <w:tc>
          <w:tcPr>
            <w:tcW w:w="33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补助数量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（羽）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补贴金额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天宁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梁家庄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交城县美锦养殖场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3333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1266.54（禽流感）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8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5000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256（新城疫）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天宁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东汾阳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交城县建强养殖场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760（禽流感）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18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5000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256（新城疫）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天宁</w:t>
            </w:r>
          </w:p>
        </w:tc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前火山</w:t>
            </w:r>
          </w:p>
        </w:tc>
        <w:tc>
          <w:tcPr>
            <w:tcW w:w="33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交城县前火山锦绣养殖有限公司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616（口蹄疫）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夏家营</w:t>
            </w:r>
          </w:p>
        </w:tc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贺家寨</w:t>
            </w:r>
          </w:p>
        </w:tc>
        <w:tc>
          <w:tcPr>
            <w:tcW w:w="33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交城县宏强农牧专业合作社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8000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3040（禽流感）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夏家营</w:t>
            </w:r>
          </w:p>
        </w:tc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大辛</w:t>
            </w:r>
          </w:p>
        </w:tc>
        <w:tc>
          <w:tcPr>
            <w:tcW w:w="33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交城县宏远农牧科技有限公司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5333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2026.54（禽流感）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水峪贯</w:t>
            </w:r>
          </w:p>
        </w:tc>
        <w:tc>
          <w:tcPr>
            <w:tcW w:w="10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水峪贯</w:t>
            </w:r>
          </w:p>
        </w:tc>
        <w:tc>
          <w:tcPr>
            <w:tcW w:w="33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交城县水峪贯百盛养殖场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（姚丽华养殖场）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20000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 w:bidi="ar-SA"/>
              </w:rPr>
              <w:t>2600（禽流感）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wODY3OWUyNGQzZmI2Mzg3OGZlNDUyNWZhNDAifQ=="/>
  </w:docVars>
  <w:rsids>
    <w:rsidRoot w:val="54126768"/>
    <w:rsid w:val="031145A6"/>
    <w:rsid w:val="03236F11"/>
    <w:rsid w:val="04F03C97"/>
    <w:rsid w:val="056E0C00"/>
    <w:rsid w:val="057F3FD2"/>
    <w:rsid w:val="079F7FCF"/>
    <w:rsid w:val="08664D49"/>
    <w:rsid w:val="089332B7"/>
    <w:rsid w:val="0C405504"/>
    <w:rsid w:val="0C6F289E"/>
    <w:rsid w:val="0F296115"/>
    <w:rsid w:val="120D5E88"/>
    <w:rsid w:val="145A737F"/>
    <w:rsid w:val="1463206D"/>
    <w:rsid w:val="15F64E85"/>
    <w:rsid w:val="17930DF4"/>
    <w:rsid w:val="191726D1"/>
    <w:rsid w:val="1D8B208F"/>
    <w:rsid w:val="1DF60177"/>
    <w:rsid w:val="209C2715"/>
    <w:rsid w:val="209C508F"/>
    <w:rsid w:val="21471D75"/>
    <w:rsid w:val="22202E85"/>
    <w:rsid w:val="222B07EC"/>
    <w:rsid w:val="23645B24"/>
    <w:rsid w:val="249A209C"/>
    <w:rsid w:val="24BF1F60"/>
    <w:rsid w:val="25867FD4"/>
    <w:rsid w:val="26377520"/>
    <w:rsid w:val="265D1D80"/>
    <w:rsid w:val="26E44965"/>
    <w:rsid w:val="27194E78"/>
    <w:rsid w:val="29E8288F"/>
    <w:rsid w:val="2B2636BF"/>
    <w:rsid w:val="2D987795"/>
    <w:rsid w:val="33B36696"/>
    <w:rsid w:val="340D7B12"/>
    <w:rsid w:val="35041A75"/>
    <w:rsid w:val="352E68A8"/>
    <w:rsid w:val="35AB1391"/>
    <w:rsid w:val="36EF34FF"/>
    <w:rsid w:val="37E1109A"/>
    <w:rsid w:val="38A057E0"/>
    <w:rsid w:val="39176DE8"/>
    <w:rsid w:val="3A8A1980"/>
    <w:rsid w:val="3B5B1EB7"/>
    <w:rsid w:val="3E067747"/>
    <w:rsid w:val="3F3E3276"/>
    <w:rsid w:val="40107AF2"/>
    <w:rsid w:val="40E11269"/>
    <w:rsid w:val="44350619"/>
    <w:rsid w:val="44717FDE"/>
    <w:rsid w:val="47AA7117"/>
    <w:rsid w:val="481334F1"/>
    <w:rsid w:val="48205C0E"/>
    <w:rsid w:val="4A2C620D"/>
    <w:rsid w:val="4D834B8C"/>
    <w:rsid w:val="4DF72F6D"/>
    <w:rsid w:val="4F1D07B2"/>
    <w:rsid w:val="50DB0924"/>
    <w:rsid w:val="515D57DD"/>
    <w:rsid w:val="52B95845"/>
    <w:rsid w:val="53FA446D"/>
    <w:rsid w:val="54126768"/>
    <w:rsid w:val="593B747A"/>
    <w:rsid w:val="5B035C05"/>
    <w:rsid w:val="5BEC1C38"/>
    <w:rsid w:val="5C9707DA"/>
    <w:rsid w:val="68721717"/>
    <w:rsid w:val="69FF75DF"/>
    <w:rsid w:val="6BDE2CE4"/>
    <w:rsid w:val="6CC31CB9"/>
    <w:rsid w:val="6CEA54EF"/>
    <w:rsid w:val="6FB14D30"/>
    <w:rsid w:val="71033854"/>
    <w:rsid w:val="715045BF"/>
    <w:rsid w:val="735465E8"/>
    <w:rsid w:val="766B6638"/>
    <w:rsid w:val="77770656"/>
    <w:rsid w:val="7AB77BD9"/>
    <w:rsid w:val="7B551FE8"/>
    <w:rsid w:val="7BA30FBD"/>
    <w:rsid w:val="7D57264D"/>
    <w:rsid w:val="7F467F5C"/>
    <w:rsid w:val="9C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 w:val="0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</w:rPr>
  </w:style>
  <w:style w:type="paragraph" w:styleId="6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20" w:lineRule="exact"/>
      <w:ind w:firstLine="601"/>
      <w:contextualSpacing/>
    </w:pPr>
    <w:rPr>
      <w:szCs w:val="2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黑体"/>
      <w:b/>
      <w:sz w:val="44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"/>
    <w:next w:val="7"/>
    <w:qFormat/>
    <w:uiPriority w:val="0"/>
    <w:pPr>
      <w:jc w:val="left"/>
    </w:pPr>
    <w:rPr>
      <w:rFonts w:cstheme="minorEastAsia"/>
      <w:szCs w:val="30"/>
    </w:rPr>
  </w:style>
  <w:style w:type="character" w:customStyle="1" w:styleId="13">
    <w:name w:val="标题 3 Char"/>
    <w:link w:val="6"/>
    <w:qFormat/>
    <w:uiPriority w:val="0"/>
    <w:rPr>
      <w:rFonts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2023-11-13T11:24:00Z</dcterms:created>
  <dc:creator>敦哥13834018722</dc:creator>
  <cp:lastModifiedBy>greatwall</cp:lastModifiedBy>
  <dcterms:modified xsi:type="dcterms:W3CDTF">2023-12-08T15:24:16Z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42192AECD74C412A8EA3ED8977378B6C_11</vt:lpwstr>
  </property>
</Properties>
</file>