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left"/>
        <w:outlineLvl w:val="9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附件2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highlight w:val="none"/>
          <w:lang w:val="en-US" w:eastAsia="zh-CN"/>
        </w:rPr>
        <w:t>交城县新能源城市公交车动力电池更换明细表</w:t>
      </w:r>
    </w:p>
    <w:p>
      <w:pPr>
        <w:widowControl/>
        <w:wordWrap/>
        <w:adjustRightInd/>
        <w:snapToGrid w:val="0"/>
        <w:spacing w:line="600" w:lineRule="exact"/>
        <w:textAlignment w:val="auto"/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21"/>
          <w:szCs w:val="21"/>
          <w:highlight w:val="none"/>
          <w:lang w:val="en-US" w:eastAsia="zh-CN"/>
        </w:rPr>
        <w:t xml:space="preserve">  </w:t>
      </w:r>
    </w:p>
    <w:tbl>
      <w:tblPr>
        <w:tblStyle w:val="2"/>
        <w:tblW w:w="15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1091"/>
        <w:gridCol w:w="987"/>
        <w:gridCol w:w="1342"/>
        <w:gridCol w:w="1125"/>
        <w:gridCol w:w="947"/>
        <w:gridCol w:w="1046"/>
        <w:gridCol w:w="908"/>
        <w:gridCol w:w="809"/>
        <w:gridCol w:w="652"/>
        <w:gridCol w:w="769"/>
        <w:gridCol w:w="987"/>
        <w:gridCol w:w="810"/>
        <w:gridCol w:w="710"/>
        <w:gridCol w:w="711"/>
        <w:gridCol w:w="671"/>
        <w:gridCol w:w="809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10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091" w:type="dxa"/>
            <w:vMerge w:val="restart"/>
            <w:tcBorders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城市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车牌号码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车辆识别代号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动力类型</w:t>
            </w:r>
          </w:p>
        </w:tc>
        <w:tc>
          <w:tcPr>
            <w:tcW w:w="947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机动车注册登记日期</w:t>
            </w:r>
          </w:p>
        </w:tc>
        <w:tc>
          <w:tcPr>
            <w:tcW w:w="3415" w:type="dxa"/>
            <w:gridSpan w:val="4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旧动力电池</w:t>
            </w:r>
          </w:p>
        </w:tc>
        <w:tc>
          <w:tcPr>
            <w:tcW w:w="4658" w:type="dxa"/>
            <w:gridSpan w:val="6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新动力电池</w:t>
            </w:r>
          </w:p>
        </w:tc>
        <w:tc>
          <w:tcPr>
            <w:tcW w:w="809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更换完成日期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财政补贴金额（万元）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410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91" w:type="dxa"/>
            <w:vMerge w:val="continue"/>
            <w:tcBorders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动力电池种类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动力电池容量（kWh）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已使用年限（年）</w:t>
            </w:r>
          </w:p>
        </w:tc>
        <w:tc>
          <w:tcPr>
            <w:tcW w:w="652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电池包数量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动力电池种类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动力电池容量</w:t>
            </w:r>
          </w:p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（kWh）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生产日期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质保期（年）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电池包数量</w:t>
            </w:r>
          </w:p>
        </w:tc>
        <w:tc>
          <w:tcPr>
            <w:tcW w:w="671" w:type="dxa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购置价格（万元）</w:t>
            </w:r>
          </w:p>
        </w:tc>
        <w:tc>
          <w:tcPr>
            <w:tcW w:w="809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widowControl/>
              <w:wordWrap/>
              <w:adjustRightInd/>
              <w:snapToGrid w:val="0"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41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091" w:type="dxa"/>
            <w:vMerge w:val="restart"/>
            <w:tcBorders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吕梁市交城县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晋J123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/>
              </w:rPr>
              <w:t>**</w:t>
            </w:r>
          </w:p>
        </w:tc>
        <w:tc>
          <w:tcPr>
            <w:tcW w:w="13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LE3JC5JP2GR00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纯电动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2016-12-15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磷酸铁锂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93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652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磷酸铁锂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97.35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2025-7-3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11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671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9.6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810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1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091" w:type="dxa"/>
            <w:vMerge w:val="continue"/>
            <w:tcBorders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8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晋J123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/>
              </w:rPr>
              <w:t>**</w:t>
            </w:r>
          </w:p>
        </w:tc>
        <w:tc>
          <w:tcPr>
            <w:tcW w:w="13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LE3JC5JP2GR00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纯电动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2016-12-15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磷酸铁锂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93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652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磷酸铁锂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97.35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2025-7-3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11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671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9.6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810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41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091" w:type="dxa"/>
            <w:vMerge w:val="continue"/>
            <w:tcBorders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8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晋J124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/>
              </w:rPr>
              <w:t>**</w:t>
            </w:r>
          </w:p>
        </w:tc>
        <w:tc>
          <w:tcPr>
            <w:tcW w:w="13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LE3JC5JP6GR00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纯电动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2016-12-15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磷酸铁锂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93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652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磷酸铁锂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97.35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2025-7-3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11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671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9.6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810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1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091" w:type="dxa"/>
            <w:vMerge w:val="continue"/>
            <w:tcBorders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87" w:type="dxa"/>
            <w:vAlign w:val="center"/>
          </w:tcPr>
          <w:p>
            <w:pPr>
              <w:widowControl/>
              <w:tabs>
                <w:tab w:val="left" w:pos="388"/>
              </w:tabs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晋J125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**</w:t>
            </w:r>
          </w:p>
        </w:tc>
        <w:tc>
          <w:tcPr>
            <w:tcW w:w="134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LE3JC5JP4GR00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纯电动</w:t>
            </w:r>
          </w:p>
        </w:tc>
        <w:tc>
          <w:tcPr>
            <w:tcW w:w="94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2016-12-15</w:t>
            </w:r>
          </w:p>
        </w:tc>
        <w:tc>
          <w:tcPr>
            <w:tcW w:w="10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磷酸铁锂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93</w:t>
            </w:r>
          </w:p>
        </w:tc>
        <w:tc>
          <w:tcPr>
            <w:tcW w:w="80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652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磷酸铁锂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97.35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2025-7-3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11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671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9.6</w:t>
            </w:r>
          </w:p>
        </w:tc>
        <w:tc>
          <w:tcPr>
            <w:tcW w:w="8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810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784" w:type="dxa"/>
            <w:gridSpan w:val="17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810" w:type="dxa"/>
            <w:vAlign w:val="top"/>
          </w:tcPr>
          <w:p>
            <w:pPr>
              <w:widowControl/>
              <w:wordWrap/>
              <w:adjustRightInd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16.8</w:t>
            </w:r>
          </w:p>
        </w:tc>
      </w:tr>
    </w:tbl>
    <w:p>
      <w:pPr>
        <w:widowControl w:val="0"/>
        <w:wordWrap/>
        <w:adjustRightInd/>
        <w:snapToGrid w:val="0"/>
        <w:spacing w:line="400" w:lineRule="exact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填表说明：1.“企业名称”：与营业执照企业名称保持一致。</w:t>
      </w:r>
    </w:p>
    <w:p>
      <w:pPr>
        <w:widowControl w:val="0"/>
        <w:wordWrap/>
        <w:adjustRightInd/>
        <w:snapToGrid w:val="0"/>
        <w:spacing w:line="400" w:lineRule="exact"/>
        <w:ind w:firstLine="1050" w:firstLineChars="500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2.“动力电池种类”主要分为四类：磷酸铁锂、钛酸锂、锰酸锂、其他；</w:t>
      </w:r>
    </w:p>
    <w:p>
      <w:pPr>
        <w:widowControl w:val="0"/>
        <w:wordWrap/>
        <w:adjustRightInd/>
        <w:snapToGrid w:val="0"/>
        <w:spacing w:line="400" w:lineRule="exact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 xml:space="preserve">          3.“动力类型”主要分为三类：纯电动、插电式混合动力、氢燃料电池；</w:t>
      </w:r>
    </w:p>
    <w:p>
      <w:pPr>
        <w:widowControl w:val="0"/>
        <w:wordWrap/>
        <w:adjustRightInd/>
        <w:snapToGrid w:val="0"/>
        <w:spacing w:line="400" w:lineRule="exact"/>
        <w:textAlignment w:val="auto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720" w:right="720" w:bottom="720" w:left="72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 xml:space="preserve">          4.“机动车注册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登记日期”指机动车首次注册登记日期，见《机动车登记证书》“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</w:rPr>
        <w:t>登记日期”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格式如下：2017-01-01</w:t>
      </w: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eastAsia="zh-CN"/>
        </w:rPr>
        <w:t>。</w: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left" w:pos="2122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B1BDA"/>
    <w:rsid w:val="0241402E"/>
    <w:rsid w:val="100C1DE2"/>
    <w:rsid w:val="11C36E97"/>
    <w:rsid w:val="130707DB"/>
    <w:rsid w:val="2EBF7EA2"/>
    <w:rsid w:val="33135999"/>
    <w:rsid w:val="3FBB1BDA"/>
    <w:rsid w:val="9BE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702</Characters>
  <Lines>0</Lines>
  <Paragraphs>0</Paragraphs>
  <TotalTime>1</TotalTime>
  <ScaleCrop>false</ScaleCrop>
  <LinksUpToDate>false</LinksUpToDate>
  <CharactersWithSpaces>767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2025-11-11T17:19:00Z</dcterms:created>
  <dc:creator>cohhe</dc:creator>
  <cp:lastModifiedBy>cc</cp:lastModifiedBy>
  <dcterms:modified xsi:type="dcterms:W3CDTF">2026-03-27T10:42:27Z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1291832CCF174D19A9211A85C217326B_13</vt:lpwstr>
  </property>
  <property fmtid="{D5CDD505-2E9C-101B-9397-08002B2CF9AE}" pid="4" name="KSOTemplateDocerSaveRecord">
    <vt:lpwstr>eyJoZGlkIjoiZTFkODgxYzIwZjgxZTgxOTcyYWFkZGNlY2MxYmU0NDMiLCJ1c2VySWQiOiIxMTUwNjI1NDY1In0=</vt:lpwstr>
  </property>
</Properties>
</file>