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2025年小麦机收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作业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用燃油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补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贴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情况汇总表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45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96"/>
        <w:gridCol w:w="5296"/>
        <w:gridCol w:w="1681"/>
        <w:gridCol w:w="145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补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贴</w:t>
            </w:r>
            <w:r>
              <w:rPr>
                <w:rFonts w:eastAsia="宋体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20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机收</w:t>
            </w:r>
            <w:r>
              <w:rPr>
                <w:rFonts w:eastAsia="宋体"/>
                <w:b/>
                <w:bCs/>
                <w:sz w:val="28"/>
                <w:szCs w:val="28"/>
              </w:rPr>
              <w:t>作业地点（细化到县乡村）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机收</w:t>
            </w:r>
            <w:r>
              <w:rPr>
                <w:rFonts w:eastAsia="宋体"/>
                <w:b/>
                <w:bCs/>
                <w:sz w:val="28"/>
                <w:szCs w:val="28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（亩）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补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贴</w:t>
            </w:r>
            <w:r>
              <w:rPr>
                <w:rFonts w:eastAsia="宋体"/>
                <w:b/>
                <w:bCs/>
                <w:sz w:val="28"/>
                <w:szCs w:val="28"/>
              </w:rPr>
              <w:t>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（元/亩）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补</w:t>
            </w: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t>贴</w:t>
            </w:r>
            <w:r>
              <w:rPr>
                <w:rFonts w:eastAsia="宋体"/>
                <w:b/>
                <w:bCs/>
                <w:sz w:val="28"/>
                <w:szCs w:val="28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/>
                <w:b/>
                <w:bCs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/>
                <w:szCs w:val="21"/>
                <w:lang w:eastAsia="zh-CN"/>
              </w:rPr>
              <w:t>熊武生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西营镇西营村、寨子村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ind w:firstLine="32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1050.6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9.254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ind w:firstLine="32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/>
                <w:szCs w:val="21"/>
                <w:lang w:eastAsia="zh-CN"/>
              </w:rPr>
              <w:t>段继刚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西营镇西营村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ind w:firstLine="32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572.5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9.254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ind w:firstLine="32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5298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彭德富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西营镇大陵庄村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46.3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9.254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汾阳市鑫建农机专业合作社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夏家营镇大辛村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1361.87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9.254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12603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  <w:jc w:val="center"/>
        </w:trPr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贾建兵</w:t>
            </w:r>
          </w:p>
        </w:tc>
        <w:tc>
          <w:tcPr>
            <w:tcW w:w="5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洪相镇成村、安定村、洪相村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210.6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9.254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1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3241.87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9.254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30000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630" w:firstLineChars="300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备注：补贴金额为将小数点后面多位数进行四舍五入后的金额。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B3709"/>
    <w:rsid w:val="FF2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2025-09-22T15:30:00Z</dcterms:created>
  <dc:creator>greatwall</dc:creator>
  <cp:lastModifiedBy>greatwall</cp:lastModifiedBy>
  <dcterms:modified xsi:type="dcterms:W3CDTF">2025-09-22T15:30:25Z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