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天宁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镇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交城县春种秋收农机专业合作社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zOWZiYTU1ZmVlY2NiZjY4ZmIyYzkwOGRkNDFlYTQifQ=="/>
  </w:docVars>
  <w:rsids>
    <w:rsidRoot w:val="00000000"/>
    <w:rsid w:val="4E0E10D5"/>
    <w:rsid w:val="619012B7"/>
    <w:rsid w:val="68B140DE"/>
    <w:rsid w:val="711E48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</Words>
  <Characters>17</Characters>
  <Paragraphs>6</Paragraphs>
  <TotalTime>22</TotalTime>
  <ScaleCrop>false</ScaleCrop>
  <LinksUpToDate>false</LinksUpToDate>
  <CharactersWithSpaces>17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2024-04-01T02:09:00Z</dcterms:created>
  <dc:creator>M2012K11AC</dc:creator>
  <cp:lastModifiedBy>小桥流水</cp:lastModifiedBy>
  <cp:lastPrinted>2024-06-26T02:54:29Z</cp:lastPrinted>
  <dcterms:modified xsi:type="dcterms:W3CDTF">2024-06-26T02:55:01Z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36B0BEF9118F4449A96CA5382AE0CCFF_13</vt:lpwstr>
  </property>
  <property fmtid="{D5CDD505-2E9C-101B-9397-08002B2CF9AE}" pid="3" name="KSOProductBuildVer">
    <vt:lpwstr>2052-12.1.0.16929</vt:lpwstr>
  </property>
</Properties>
</file>