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bCs/>
          <w:kern w:val="10"/>
          <w:sz w:val="32"/>
        </w:rPr>
      </w:pPr>
    </w:p>
    <w:p>
      <w:pPr>
        <w:rPr>
          <w:rFonts w:asciiTheme="minorEastAsia" w:hAnsiTheme="minorEastAsia" w:eastAsiaTheme="minorEastAsia"/>
          <w:bCs/>
          <w:kern w:val="10"/>
          <w:sz w:val="32"/>
        </w:rPr>
      </w:pPr>
    </w:p>
    <w:p>
      <w:pPr>
        <w:rPr>
          <w:rFonts w:asciiTheme="minorEastAsia" w:hAnsiTheme="minorEastAsia" w:eastAsiaTheme="minorEastAsia"/>
          <w:bCs/>
          <w:kern w:val="10"/>
          <w:sz w:val="32"/>
        </w:rPr>
      </w:pPr>
    </w:p>
    <w:p>
      <w:pPr>
        <w:rPr>
          <w:rFonts w:asciiTheme="minorEastAsia" w:hAnsiTheme="minorEastAsia" w:eastAsiaTheme="minorEastAsia"/>
          <w:bCs/>
          <w:kern w:val="10"/>
          <w:sz w:val="32"/>
        </w:rPr>
      </w:pPr>
    </w:p>
    <w:p>
      <w:pPr>
        <w:rPr>
          <w:rFonts w:asciiTheme="minorEastAsia" w:hAnsiTheme="minorEastAsia" w:eastAsiaTheme="minorEastAsia"/>
          <w:bCs/>
          <w:kern w:val="10"/>
          <w:sz w:val="32"/>
        </w:rPr>
      </w:pPr>
    </w:p>
    <w:p>
      <w:pPr>
        <w:jc w:val="center"/>
        <w:rPr>
          <w:rFonts w:asciiTheme="minorEastAsia" w:hAnsiTheme="minorEastAsia" w:eastAsiaTheme="minorEastAsia"/>
          <w:b/>
          <w:bCs/>
          <w:kern w:val="10"/>
          <w:sz w:val="72"/>
        </w:rPr>
      </w:pPr>
      <w:r>
        <w:rPr>
          <w:rFonts w:asciiTheme="minorEastAsia" w:hAnsiTheme="minorEastAsia" w:eastAsiaTheme="minorEastAsia"/>
          <w:b/>
          <w:bCs/>
          <w:kern w:val="10"/>
          <w:sz w:val="72"/>
        </w:rPr>
        <w:t>建设项目环境影响报告表</w:t>
      </w:r>
    </w:p>
    <w:p>
      <w:pPr>
        <w:jc w:val="center"/>
        <w:rPr>
          <w:rFonts w:ascii="宋体" w:hAnsi="宋体"/>
          <w:b/>
          <w:bCs/>
          <w:kern w:val="10"/>
          <w:sz w:val="32"/>
        </w:rPr>
      </w:pPr>
      <w:r>
        <w:rPr>
          <w:rFonts w:hint="eastAsia" w:ascii="宋体" w:hAnsi="宋体"/>
          <w:b/>
          <w:bCs/>
          <w:kern w:val="10"/>
          <w:sz w:val="32"/>
        </w:rPr>
        <w:t>(报批本)</w:t>
      </w:r>
    </w:p>
    <w:p>
      <w:pPr>
        <w:jc w:val="center"/>
        <w:rPr>
          <w:rFonts w:asciiTheme="minorEastAsia" w:hAnsiTheme="minorEastAsia" w:eastAsiaTheme="minorEastAsia"/>
          <w:b/>
          <w:bCs/>
          <w:kern w:val="10"/>
          <w:sz w:val="32"/>
        </w:rPr>
      </w:pPr>
    </w:p>
    <w:p>
      <w:pPr>
        <w:rPr>
          <w:rFonts w:asciiTheme="minorEastAsia" w:hAnsiTheme="minorEastAsia" w:eastAsiaTheme="minorEastAsia"/>
          <w:b/>
          <w:bCs/>
          <w:kern w:val="10"/>
          <w:sz w:val="44"/>
        </w:rPr>
      </w:pPr>
    </w:p>
    <w:p>
      <w:pPr>
        <w:rPr>
          <w:rFonts w:asciiTheme="minorEastAsia" w:hAnsiTheme="minorEastAsia" w:eastAsiaTheme="minorEastAsia"/>
          <w:bCs/>
          <w:kern w:val="10"/>
          <w:sz w:val="32"/>
        </w:rPr>
      </w:pPr>
    </w:p>
    <w:p>
      <w:pPr>
        <w:tabs>
          <w:tab w:val="left" w:pos="6010"/>
        </w:tabs>
        <w:rPr>
          <w:rFonts w:asciiTheme="minorEastAsia" w:hAnsiTheme="minorEastAsia" w:eastAsiaTheme="minorEastAsia"/>
          <w:bCs/>
          <w:kern w:val="10"/>
          <w:sz w:val="32"/>
        </w:rPr>
      </w:pPr>
    </w:p>
    <w:p>
      <w:pPr>
        <w:tabs>
          <w:tab w:val="left" w:pos="6010"/>
        </w:tabs>
        <w:rPr>
          <w:rFonts w:asciiTheme="minorEastAsia" w:hAnsiTheme="minorEastAsia" w:eastAsiaTheme="minorEastAsia"/>
          <w:bCs/>
          <w:kern w:val="10"/>
          <w:sz w:val="32"/>
        </w:rPr>
      </w:pPr>
    </w:p>
    <w:p>
      <w:pPr>
        <w:tabs>
          <w:tab w:val="left" w:pos="6010"/>
        </w:tabs>
        <w:rPr>
          <w:rFonts w:asciiTheme="minorEastAsia" w:hAnsiTheme="minorEastAsia" w:eastAsiaTheme="minorEastAsia"/>
          <w:bCs/>
          <w:kern w:val="10"/>
          <w:sz w:val="32"/>
        </w:rPr>
      </w:pPr>
    </w:p>
    <w:p>
      <w:pPr>
        <w:tabs>
          <w:tab w:val="left" w:pos="6010"/>
        </w:tabs>
        <w:rPr>
          <w:rFonts w:asciiTheme="minorEastAsia" w:hAnsiTheme="minorEastAsia" w:eastAsiaTheme="minorEastAsia"/>
          <w:bCs/>
          <w:kern w:val="10"/>
          <w:sz w:val="32"/>
        </w:rPr>
      </w:pPr>
    </w:p>
    <w:p>
      <w:pPr>
        <w:spacing w:line="360" w:lineRule="auto"/>
        <w:ind w:firstLine="643" w:firstLineChars="200"/>
        <w:rPr>
          <w:rFonts w:ascii="宋体" w:hAnsi="宋体"/>
          <w:b/>
          <w:bCs/>
          <w:kern w:val="10"/>
          <w:sz w:val="32"/>
          <w:szCs w:val="20"/>
          <w:u w:val="single"/>
        </w:rPr>
      </w:pPr>
      <w:r>
        <w:rPr>
          <w:rFonts w:hint="eastAsia" w:hAnsi="宋体"/>
          <w:b/>
          <w:bCs/>
          <w:kern w:val="10"/>
          <w:sz w:val="32"/>
        </w:rPr>
        <w:t xml:space="preserve">项  目  </w:t>
      </w:r>
      <w:r>
        <w:rPr>
          <w:rFonts w:hAnsi="宋体"/>
          <w:b/>
          <w:bCs/>
          <w:kern w:val="10"/>
          <w:sz w:val="32"/>
        </w:rPr>
        <w:t>名</w:t>
      </w:r>
      <w:r>
        <w:rPr>
          <w:rFonts w:hint="eastAsia" w:hAnsi="宋体"/>
          <w:b/>
          <w:bCs/>
          <w:kern w:val="10"/>
          <w:sz w:val="32"/>
        </w:rPr>
        <w:t xml:space="preserve">  </w:t>
      </w:r>
      <w:r>
        <w:rPr>
          <w:rFonts w:hAnsi="宋体"/>
          <w:b/>
          <w:bCs/>
          <w:kern w:val="10"/>
          <w:sz w:val="32"/>
        </w:rPr>
        <w:t>称：</w:t>
      </w:r>
      <w:r>
        <w:rPr>
          <w:rFonts w:hint="eastAsia" w:ascii="宋体" w:hAnsi="宋体"/>
          <w:b/>
          <w:bCs/>
          <w:kern w:val="10"/>
          <w:sz w:val="32"/>
          <w:szCs w:val="20"/>
          <w:u w:val="single"/>
        </w:rPr>
        <w:t>交城县鑫山铸钢厂年产10000吨铸件</w:t>
      </w:r>
    </w:p>
    <w:p>
      <w:pPr>
        <w:spacing w:line="360" w:lineRule="auto"/>
        <w:ind w:firstLine="3213" w:firstLineChars="1000"/>
        <w:rPr>
          <w:rFonts w:ascii="宋体" w:hAnsi="宋体"/>
          <w:b/>
          <w:kern w:val="10"/>
          <w:sz w:val="32"/>
          <w:szCs w:val="32"/>
          <w:u w:val="single"/>
        </w:rPr>
      </w:pPr>
      <w:r>
        <w:rPr>
          <w:rFonts w:hint="eastAsia" w:ascii="宋体" w:hAnsi="宋体"/>
          <w:b/>
          <w:bCs/>
          <w:kern w:val="10"/>
          <w:sz w:val="32"/>
          <w:szCs w:val="20"/>
          <w:u w:val="single"/>
        </w:rPr>
        <w:t>生产线技改项目(重大变更)</w:t>
      </w:r>
    </w:p>
    <w:p>
      <w:pPr>
        <w:spacing w:line="360" w:lineRule="auto"/>
        <w:ind w:firstLine="643" w:firstLineChars="200"/>
        <w:rPr>
          <w:rFonts w:asciiTheme="minorEastAsia" w:hAnsiTheme="minorEastAsia" w:eastAsiaTheme="minorEastAsia"/>
          <w:bCs/>
          <w:kern w:val="10"/>
          <w:sz w:val="32"/>
        </w:rPr>
      </w:pPr>
      <w:r>
        <w:rPr>
          <w:rFonts w:hAnsi="宋体"/>
          <w:b/>
          <w:bCs/>
          <w:kern w:val="10"/>
          <w:sz w:val="32"/>
        </w:rPr>
        <w:t>建设单位</w:t>
      </w:r>
      <w:r>
        <w:rPr>
          <w:rFonts w:hint="eastAsia"/>
          <w:b/>
          <w:bCs/>
          <w:kern w:val="10"/>
          <w:sz w:val="32"/>
        </w:rPr>
        <w:t>(</w:t>
      </w:r>
      <w:r>
        <w:rPr>
          <w:rFonts w:hAnsi="宋体"/>
          <w:b/>
          <w:bCs/>
          <w:kern w:val="10"/>
          <w:sz w:val="32"/>
        </w:rPr>
        <w:t>盖章</w:t>
      </w:r>
      <w:r>
        <w:rPr>
          <w:rFonts w:hint="eastAsia"/>
          <w:b/>
          <w:bCs/>
          <w:kern w:val="10"/>
          <w:sz w:val="32"/>
        </w:rPr>
        <w:t>)</w:t>
      </w:r>
      <w:r>
        <w:rPr>
          <w:rFonts w:hAnsi="宋体"/>
          <w:b/>
          <w:bCs/>
          <w:kern w:val="10"/>
          <w:sz w:val="32"/>
        </w:rPr>
        <w:t>：</w:t>
      </w:r>
      <w:r>
        <w:rPr>
          <w:rFonts w:hint="eastAsia" w:ascii="宋体" w:hAnsi="宋体"/>
          <w:b/>
          <w:bCs/>
          <w:kern w:val="10"/>
          <w:sz w:val="32"/>
          <w:szCs w:val="20"/>
          <w:u w:val="single"/>
        </w:rPr>
        <w:t xml:space="preserve">交城县鑫山铸钢厂                 </w:t>
      </w:r>
    </w:p>
    <w:p>
      <w:pPr>
        <w:rPr>
          <w:rFonts w:asciiTheme="minorEastAsia" w:hAnsiTheme="minorEastAsia" w:eastAsiaTheme="minorEastAsia"/>
          <w:bCs/>
          <w:kern w:val="10"/>
          <w:sz w:val="32"/>
        </w:rPr>
      </w:pPr>
    </w:p>
    <w:p>
      <w:pPr>
        <w:spacing w:line="720" w:lineRule="exact"/>
        <w:jc w:val="center"/>
        <w:rPr>
          <w:rFonts w:asciiTheme="minorEastAsia" w:hAnsiTheme="minorEastAsia" w:eastAsiaTheme="minorEastAsia"/>
          <w:b/>
          <w:bCs/>
          <w:kern w:val="10"/>
          <w:sz w:val="32"/>
        </w:rPr>
      </w:pPr>
      <w:r>
        <w:rPr>
          <w:rFonts w:asciiTheme="minorEastAsia" w:hAnsiTheme="minorEastAsia" w:eastAsiaTheme="minorEastAsia"/>
          <w:b/>
          <w:bCs/>
          <w:kern w:val="10"/>
          <w:sz w:val="32"/>
        </w:rPr>
        <w:t>编制日期：20</w:t>
      </w:r>
      <w:r>
        <w:rPr>
          <w:rFonts w:hint="eastAsia" w:asciiTheme="minorEastAsia" w:hAnsiTheme="minorEastAsia" w:eastAsiaTheme="minorEastAsia"/>
          <w:b/>
          <w:bCs/>
          <w:kern w:val="10"/>
          <w:sz w:val="32"/>
        </w:rPr>
        <w:t>21</w:t>
      </w:r>
      <w:r>
        <w:rPr>
          <w:rFonts w:asciiTheme="minorEastAsia" w:hAnsiTheme="minorEastAsia" w:eastAsiaTheme="minorEastAsia"/>
          <w:b/>
          <w:bCs/>
          <w:kern w:val="10"/>
          <w:sz w:val="32"/>
        </w:rPr>
        <w:t>年</w:t>
      </w:r>
      <w:r>
        <w:rPr>
          <w:rFonts w:hint="eastAsia" w:asciiTheme="minorEastAsia" w:hAnsiTheme="minorEastAsia" w:eastAsiaTheme="minorEastAsia"/>
          <w:b/>
          <w:bCs/>
          <w:kern w:val="10"/>
          <w:sz w:val="32"/>
        </w:rPr>
        <w:t>3</w:t>
      </w:r>
      <w:r>
        <w:rPr>
          <w:rFonts w:asciiTheme="minorEastAsia" w:hAnsiTheme="minorEastAsia" w:eastAsiaTheme="minorEastAsia"/>
          <w:b/>
          <w:bCs/>
          <w:kern w:val="10"/>
          <w:sz w:val="32"/>
        </w:rPr>
        <w:t>月</w:t>
      </w:r>
    </w:p>
    <w:p>
      <w:pPr>
        <w:rPr>
          <w:rFonts w:asciiTheme="minorEastAsia" w:hAnsiTheme="minorEastAsia" w:eastAsiaTheme="minorEastAsia"/>
          <w:kern w:val="10"/>
        </w:rPr>
        <w:sectPr>
          <w:headerReference r:id="rId3" w:type="default"/>
          <w:footerReference r:id="rId4" w:type="default"/>
          <w:footerReference r:id="rId5" w:type="even"/>
          <w:pgSz w:w="11906" w:h="16838"/>
          <w:pgMar w:top="1418" w:right="1418" w:bottom="1418" w:left="1418" w:header="851" w:footer="992" w:gutter="0"/>
          <w:cols w:space="425" w:num="1"/>
          <w:docGrid w:type="lines" w:linePitch="312" w:charSpace="0"/>
        </w:sectPr>
      </w:pPr>
    </w:p>
    <w:p>
      <w:pPr>
        <w:spacing w:beforeLines="100" w:afterLines="150" w:line="560" w:lineRule="exact"/>
        <w:jc w:val="center"/>
        <w:rPr>
          <w:rFonts w:asciiTheme="minorEastAsia" w:hAnsiTheme="minorEastAsia" w:eastAsiaTheme="minorEastAsia"/>
          <w:b/>
          <w:kern w:val="10"/>
          <w:sz w:val="32"/>
          <w:szCs w:val="32"/>
        </w:rPr>
      </w:pPr>
      <w:bookmarkStart w:id="0" w:name="_Toc237576980"/>
      <w:r>
        <w:rPr>
          <w:rFonts w:asciiTheme="minorEastAsia" w:hAnsiTheme="minorEastAsia" w:eastAsiaTheme="minorEastAsia"/>
          <w:b/>
          <w:kern w:val="10"/>
          <w:sz w:val="32"/>
          <w:szCs w:val="32"/>
        </w:rPr>
        <w:t>《建设项目环境影响报告表》编制说明</w:t>
      </w:r>
      <w:bookmarkEnd w:id="0"/>
    </w:p>
    <w:p>
      <w:pPr>
        <w:adjustRightInd w:val="0"/>
        <w:snapToGrid w:val="0"/>
        <w:spacing w:line="600" w:lineRule="exact"/>
        <w:ind w:firstLine="560" w:firstLineChars="200"/>
        <w:rPr>
          <w:rFonts w:asciiTheme="minorEastAsia" w:hAnsiTheme="minorEastAsia" w:eastAsiaTheme="minorEastAsia"/>
          <w:kern w:val="10"/>
          <w:sz w:val="28"/>
        </w:rPr>
      </w:pPr>
      <w:r>
        <w:rPr>
          <w:rFonts w:asciiTheme="minorEastAsia" w:hAnsiTheme="minorEastAsia" w:eastAsiaTheme="minorEastAsia"/>
          <w:kern w:val="10"/>
          <w:sz w:val="28"/>
        </w:rPr>
        <w:t>《建设项目环境影响报告表》由具有从事环境影响评价资质的单位编制。</w:t>
      </w:r>
    </w:p>
    <w:p>
      <w:pPr>
        <w:adjustRightInd w:val="0"/>
        <w:snapToGrid w:val="0"/>
        <w:spacing w:line="600" w:lineRule="exact"/>
        <w:ind w:firstLine="560" w:firstLineChars="200"/>
        <w:rPr>
          <w:rFonts w:asciiTheme="minorEastAsia" w:hAnsiTheme="minorEastAsia" w:eastAsiaTheme="minorEastAsia"/>
          <w:kern w:val="10"/>
          <w:sz w:val="28"/>
        </w:rPr>
      </w:pPr>
      <w:r>
        <w:rPr>
          <w:rFonts w:asciiTheme="minorEastAsia" w:hAnsiTheme="minorEastAsia" w:eastAsiaTheme="minorEastAsia"/>
          <w:kern w:val="10"/>
          <w:sz w:val="28"/>
        </w:rPr>
        <w:t>1</w:t>
      </w:r>
      <w:r>
        <w:rPr>
          <w:rFonts w:hint="eastAsia" w:asciiTheme="minorEastAsia" w:hAnsiTheme="minorEastAsia" w:eastAsiaTheme="minorEastAsia"/>
          <w:kern w:val="10"/>
          <w:sz w:val="28"/>
        </w:rPr>
        <w:t>、</w:t>
      </w:r>
      <w:r>
        <w:rPr>
          <w:rFonts w:asciiTheme="minorEastAsia" w:hAnsiTheme="minorEastAsia" w:eastAsiaTheme="minorEastAsia"/>
          <w:kern w:val="10"/>
          <w:sz w:val="28"/>
        </w:rPr>
        <w:t>项目名称——指项目立项批复时的名称，应不超过30个字</w:t>
      </w:r>
      <w:r>
        <w:rPr>
          <w:rFonts w:hint="eastAsia" w:asciiTheme="minorEastAsia" w:hAnsiTheme="minorEastAsia" w:eastAsiaTheme="minorEastAsia"/>
          <w:kern w:val="10"/>
          <w:sz w:val="28"/>
        </w:rPr>
        <w:t>(</w:t>
      </w:r>
      <w:r>
        <w:rPr>
          <w:rFonts w:asciiTheme="minorEastAsia" w:hAnsiTheme="minorEastAsia" w:eastAsiaTheme="minorEastAsia"/>
          <w:kern w:val="10"/>
          <w:sz w:val="28"/>
        </w:rPr>
        <w:t>两个英文字段作一个汉字</w:t>
      </w:r>
      <w:r>
        <w:rPr>
          <w:rFonts w:hint="eastAsia" w:asciiTheme="minorEastAsia" w:hAnsiTheme="minorEastAsia" w:eastAsiaTheme="minorEastAsia"/>
          <w:kern w:val="10"/>
          <w:sz w:val="28"/>
        </w:rPr>
        <w:t>)</w:t>
      </w:r>
      <w:r>
        <w:rPr>
          <w:rFonts w:asciiTheme="minorEastAsia" w:hAnsiTheme="minorEastAsia" w:eastAsiaTheme="minorEastAsia"/>
          <w:kern w:val="10"/>
          <w:sz w:val="28"/>
        </w:rPr>
        <w:t>。</w:t>
      </w:r>
    </w:p>
    <w:p>
      <w:pPr>
        <w:adjustRightInd w:val="0"/>
        <w:snapToGrid w:val="0"/>
        <w:spacing w:line="600" w:lineRule="exact"/>
        <w:ind w:firstLine="560" w:firstLineChars="200"/>
        <w:rPr>
          <w:rFonts w:asciiTheme="minorEastAsia" w:hAnsiTheme="minorEastAsia" w:eastAsiaTheme="minorEastAsia"/>
          <w:kern w:val="10"/>
          <w:sz w:val="28"/>
        </w:rPr>
      </w:pPr>
      <w:r>
        <w:rPr>
          <w:rFonts w:asciiTheme="minorEastAsia" w:hAnsiTheme="minorEastAsia" w:eastAsiaTheme="minorEastAsia"/>
          <w:kern w:val="10"/>
          <w:sz w:val="28"/>
        </w:rPr>
        <w:t>2</w:t>
      </w:r>
      <w:r>
        <w:rPr>
          <w:rFonts w:hint="eastAsia" w:asciiTheme="minorEastAsia" w:hAnsiTheme="minorEastAsia" w:eastAsiaTheme="minorEastAsia"/>
          <w:kern w:val="10"/>
          <w:sz w:val="28"/>
        </w:rPr>
        <w:t>、</w:t>
      </w:r>
      <w:r>
        <w:rPr>
          <w:rFonts w:asciiTheme="minorEastAsia" w:hAnsiTheme="minorEastAsia" w:eastAsiaTheme="minorEastAsia"/>
          <w:kern w:val="10"/>
          <w:sz w:val="28"/>
        </w:rPr>
        <w:t>建设地点——指项目所在地详细地址，公路、铁路应填写起止终点。</w:t>
      </w:r>
    </w:p>
    <w:p>
      <w:pPr>
        <w:adjustRightInd w:val="0"/>
        <w:snapToGrid w:val="0"/>
        <w:spacing w:line="600" w:lineRule="exact"/>
        <w:ind w:firstLine="560" w:firstLineChars="200"/>
        <w:rPr>
          <w:rFonts w:asciiTheme="minorEastAsia" w:hAnsiTheme="minorEastAsia" w:eastAsiaTheme="minorEastAsia"/>
          <w:kern w:val="10"/>
          <w:sz w:val="28"/>
        </w:rPr>
      </w:pPr>
      <w:r>
        <w:rPr>
          <w:rFonts w:asciiTheme="minorEastAsia" w:hAnsiTheme="minorEastAsia" w:eastAsiaTheme="minorEastAsia"/>
          <w:kern w:val="10"/>
          <w:sz w:val="28"/>
        </w:rPr>
        <w:t>3</w:t>
      </w:r>
      <w:r>
        <w:rPr>
          <w:rFonts w:hint="eastAsia" w:asciiTheme="minorEastAsia" w:hAnsiTheme="minorEastAsia" w:eastAsiaTheme="minorEastAsia"/>
          <w:kern w:val="10"/>
          <w:sz w:val="28"/>
        </w:rPr>
        <w:t>、</w:t>
      </w:r>
      <w:r>
        <w:rPr>
          <w:rFonts w:asciiTheme="minorEastAsia" w:hAnsiTheme="minorEastAsia" w:eastAsiaTheme="minorEastAsia"/>
          <w:kern w:val="10"/>
          <w:sz w:val="28"/>
        </w:rPr>
        <w:t>行业类别——按国标填写。</w:t>
      </w:r>
    </w:p>
    <w:p>
      <w:pPr>
        <w:adjustRightInd w:val="0"/>
        <w:snapToGrid w:val="0"/>
        <w:spacing w:line="600" w:lineRule="exact"/>
        <w:ind w:firstLine="560" w:firstLineChars="200"/>
        <w:rPr>
          <w:rFonts w:asciiTheme="minorEastAsia" w:hAnsiTheme="minorEastAsia" w:eastAsiaTheme="minorEastAsia"/>
          <w:kern w:val="10"/>
          <w:sz w:val="28"/>
        </w:rPr>
      </w:pPr>
      <w:r>
        <w:rPr>
          <w:rFonts w:asciiTheme="minorEastAsia" w:hAnsiTheme="minorEastAsia" w:eastAsiaTheme="minorEastAsia"/>
          <w:kern w:val="10"/>
          <w:sz w:val="28"/>
        </w:rPr>
        <w:t>4</w:t>
      </w:r>
      <w:r>
        <w:rPr>
          <w:rFonts w:hint="eastAsia" w:asciiTheme="minorEastAsia" w:hAnsiTheme="minorEastAsia" w:eastAsiaTheme="minorEastAsia"/>
          <w:kern w:val="10"/>
          <w:sz w:val="28"/>
        </w:rPr>
        <w:t>、</w:t>
      </w:r>
      <w:r>
        <w:rPr>
          <w:rFonts w:asciiTheme="minorEastAsia" w:hAnsiTheme="minorEastAsia" w:eastAsiaTheme="minorEastAsia"/>
          <w:kern w:val="10"/>
          <w:sz w:val="28"/>
        </w:rPr>
        <w:t>总投资——指项目投资总额。</w:t>
      </w:r>
    </w:p>
    <w:p>
      <w:pPr>
        <w:adjustRightInd w:val="0"/>
        <w:snapToGrid w:val="0"/>
        <w:spacing w:line="600" w:lineRule="exact"/>
        <w:ind w:firstLine="560" w:firstLineChars="200"/>
        <w:rPr>
          <w:rFonts w:asciiTheme="minorEastAsia" w:hAnsiTheme="minorEastAsia" w:eastAsiaTheme="minorEastAsia"/>
          <w:kern w:val="10"/>
          <w:sz w:val="28"/>
        </w:rPr>
      </w:pPr>
      <w:r>
        <w:rPr>
          <w:rFonts w:asciiTheme="minorEastAsia" w:hAnsiTheme="minorEastAsia" w:eastAsiaTheme="minorEastAsia"/>
          <w:kern w:val="10"/>
          <w:sz w:val="28"/>
        </w:rPr>
        <w:t>5</w:t>
      </w:r>
      <w:r>
        <w:rPr>
          <w:rFonts w:hint="eastAsia" w:asciiTheme="minorEastAsia" w:hAnsiTheme="minorEastAsia" w:eastAsiaTheme="minorEastAsia"/>
          <w:kern w:val="10"/>
          <w:sz w:val="28"/>
        </w:rPr>
        <w:t>、</w:t>
      </w:r>
      <w:r>
        <w:rPr>
          <w:rFonts w:asciiTheme="minorEastAsia" w:hAnsiTheme="minorEastAsia" w:eastAsiaTheme="minorEastAsia"/>
          <w:kern w:val="10"/>
          <w:sz w:val="28"/>
        </w:rPr>
        <w:t>主要环境保护目标——指项目区周围一定范围内集中居民住宅区、学校、医院、保护文物、风景名胜区、水源地和生态敏感点等，应尽可能给出保护目标、性质、规模和距厂界距离等。</w:t>
      </w:r>
    </w:p>
    <w:p>
      <w:pPr>
        <w:adjustRightInd w:val="0"/>
        <w:snapToGrid w:val="0"/>
        <w:spacing w:line="600" w:lineRule="exact"/>
        <w:ind w:firstLine="560" w:firstLineChars="200"/>
        <w:rPr>
          <w:rFonts w:asciiTheme="minorEastAsia" w:hAnsiTheme="minorEastAsia" w:eastAsiaTheme="minorEastAsia"/>
          <w:kern w:val="10"/>
          <w:sz w:val="28"/>
        </w:rPr>
      </w:pPr>
      <w:r>
        <w:rPr>
          <w:rFonts w:asciiTheme="minorEastAsia" w:hAnsiTheme="minorEastAsia" w:eastAsiaTheme="minorEastAsia"/>
          <w:kern w:val="10"/>
          <w:sz w:val="28"/>
        </w:rPr>
        <w:t>6</w:t>
      </w:r>
      <w:r>
        <w:rPr>
          <w:rFonts w:hint="eastAsia" w:asciiTheme="minorEastAsia" w:hAnsiTheme="minorEastAsia" w:eastAsiaTheme="minorEastAsia"/>
          <w:kern w:val="10"/>
          <w:sz w:val="28"/>
        </w:rPr>
        <w:t>、</w:t>
      </w:r>
      <w:r>
        <w:rPr>
          <w:rFonts w:asciiTheme="minorEastAsia" w:hAnsiTheme="minorEastAsia" w:eastAsiaTheme="minorEastAsia"/>
          <w:kern w:val="10"/>
          <w:sz w:val="28"/>
        </w:rPr>
        <w:t>结论与建议——给出本项目清洁生产、达标排放和总量控制的分析结论，确定污染防治措施的有效性，说明本项目对环境造成的影响，给出建设项目环境可行性的明确结论。同时提出减少环境影响的其他建议。</w:t>
      </w:r>
    </w:p>
    <w:p>
      <w:pPr>
        <w:adjustRightInd w:val="0"/>
        <w:snapToGrid w:val="0"/>
        <w:spacing w:line="600" w:lineRule="exact"/>
        <w:ind w:firstLine="560" w:firstLineChars="200"/>
        <w:rPr>
          <w:rFonts w:asciiTheme="minorEastAsia" w:hAnsiTheme="minorEastAsia" w:eastAsiaTheme="minorEastAsia"/>
          <w:kern w:val="10"/>
          <w:sz w:val="28"/>
        </w:rPr>
      </w:pPr>
      <w:r>
        <w:rPr>
          <w:rFonts w:asciiTheme="minorEastAsia" w:hAnsiTheme="minorEastAsia" w:eastAsiaTheme="minorEastAsia"/>
          <w:kern w:val="10"/>
          <w:sz w:val="28"/>
        </w:rPr>
        <w:t>7</w:t>
      </w:r>
      <w:r>
        <w:rPr>
          <w:rFonts w:hint="eastAsia" w:asciiTheme="minorEastAsia" w:hAnsiTheme="minorEastAsia" w:eastAsiaTheme="minorEastAsia"/>
          <w:kern w:val="10"/>
          <w:sz w:val="28"/>
        </w:rPr>
        <w:t>、</w:t>
      </w:r>
      <w:r>
        <w:rPr>
          <w:rFonts w:asciiTheme="minorEastAsia" w:hAnsiTheme="minorEastAsia" w:eastAsiaTheme="minorEastAsia"/>
          <w:kern w:val="10"/>
          <w:sz w:val="28"/>
        </w:rPr>
        <w:t>预审意见——由行业主管部门填写答复意见，无主管部门项目，不填。</w:t>
      </w:r>
    </w:p>
    <w:p>
      <w:pPr>
        <w:adjustRightInd w:val="0"/>
        <w:snapToGrid w:val="0"/>
        <w:spacing w:line="600" w:lineRule="exact"/>
        <w:ind w:firstLine="560" w:firstLineChars="200"/>
        <w:rPr>
          <w:rFonts w:asciiTheme="minorEastAsia" w:hAnsiTheme="minorEastAsia" w:eastAsiaTheme="minorEastAsia"/>
          <w:kern w:val="10"/>
          <w:sz w:val="28"/>
        </w:rPr>
      </w:pPr>
      <w:r>
        <w:rPr>
          <w:rFonts w:asciiTheme="minorEastAsia" w:hAnsiTheme="minorEastAsia" w:eastAsiaTheme="minorEastAsia"/>
          <w:kern w:val="10"/>
          <w:sz w:val="28"/>
        </w:rPr>
        <w:t>8</w:t>
      </w:r>
      <w:r>
        <w:rPr>
          <w:rFonts w:hint="eastAsia" w:asciiTheme="minorEastAsia" w:hAnsiTheme="minorEastAsia" w:eastAsiaTheme="minorEastAsia"/>
          <w:kern w:val="10"/>
          <w:sz w:val="28"/>
        </w:rPr>
        <w:t>、</w:t>
      </w:r>
      <w:r>
        <w:rPr>
          <w:rFonts w:asciiTheme="minorEastAsia" w:hAnsiTheme="minorEastAsia" w:eastAsiaTheme="minorEastAsia"/>
          <w:kern w:val="10"/>
          <w:sz w:val="28"/>
        </w:rPr>
        <w:t>审批意见——由负责审批该项目的环境保护行政主管部门批复。</w:t>
      </w:r>
    </w:p>
    <w:p>
      <w:pPr>
        <w:spacing w:line="288" w:lineRule="auto"/>
        <w:rPr>
          <w:rFonts w:asciiTheme="minorEastAsia" w:hAnsiTheme="minorEastAsia" w:eastAsiaTheme="minorEastAsia"/>
          <w:kern w:val="10"/>
        </w:rPr>
      </w:pPr>
    </w:p>
    <w:p>
      <w:pPr>
        <w:spacing w:line="288" w:lineRule="auto"/>
        <w:rPr>
          <w:rFonts w:asciiTheme="minorEastAsia" w:hAnsiTheme="minorEastAsia" w:eastAsiaTheme="minorEastAsia"/>
          <w:kern w:val="10"/>
        </w:rPr>
      </w:pPr>
    </w:p>
    <w:p>
      <w:pPr>
        <w:spacing w:line="500" w:lineRule="exact"/>
        <w:rPr>
          <w:rFonts w:asciiTheme="minorEastAsia" w:hAnsiTheme="minorEastAsia" w:eastAsiaTheme="minorEastAsia"/>
          <w:kern w:val="10"/>
          <w:sz w:val="28"/>
        </w:rPr>
        <w:sectPr>
          <w:headerReference r:id="rId6" w:type="default"/>
          <w:pgSz w:w="11906" w:h="16838"/>
          <w:pgMar w:top="1418" w:right="1418" w:bottom="1418" w:left="1418" w:header="851" w:footer="992" w:gutter="0"/>
          <w:cols w:space="425" w:num="1"/>
          <w:docGrid w:type="lines" w:linePitch="312" w:charSpace="0"/>
        </w:sectPr>
      </w:pPr>
    </w:p>
    <w:p>
      <w:pPr>
        <w:spacing w:line="500" w:lineRule="exact"/>
        <w:textAlignment w:val="baseline"/>
        <w:outlineLvl w:val="0"/>
        <w:rPr>
          <w:rFonts w:asciiTheme="minorEastAsia" w:hAnsiTheme="minorEastAsia" w:eastAsiaTheme="minorEastAsia"/>
          <w:b/>
          <w:kern w:val="10"/>
          <w:sz w:val="32"/>
          <w:szCs w:val="32"/>
        </w:rPr>
      </w:pPr>
      <w:bookmarkStart w:id="1" w:name="_Toc293922947"/>
      <w:bookmarkStart w:id="2" w:name="_Toc314662112"/>
      <w:r>
        <w:rPr>
          <w:rFonts w:hint="eastAsia" w:asciiTheme="minorEastAsia" w:hAnsiTheme="minorEastAsia" w:eastAsiaTheme="minorEastAsia"/>
          <w:b/>
          <w:kern w:val="10"/>
          <w:sz w:val="32"/>
          <w:szCs w:val="32"/>
        </w:rPr>
        <w:t>建设项目基本情况</w:t>
      </w:r>
      <w:bookmarkEnd w:id="1"/>
      <w:bookmarkEnd w:id="2"/>
    </w:p>
    <w:tbl>
      <w:tblPr>
        <w:tblStyle w:val="37"/>
        <w:tblW w:w="5047"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742"/>
        <w:gridCol w:w="1408"/>
        <w:gridCol w:w="501"/>
        <w:gridCol w:w="71"/>
        <w:gridCol w:w="1065"/>
        <w:gridCol w:w="77"/>
        <w:gridCol w:w="221"/>
        <w:gridCol w:w="351"/>
        <w:gridCol w:w="345"/>
        <w:gridCol w:w="426"/>
        <w:gridCol w:w="356"/>
        <w:gridCol w:w="321"/>
        <w:gridCol w:w="1342"/>
        <w:gridCol w:w="11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 w:hRule="atLeast"/>
        </w:trPr>
        <w:tc>
          <w:tcPr>
            <w:tcW w:w="930" w:type="pct"/>
            <w:vAlign w:val="center"/>
          </w:tcPr>
          <w:p>
            <w:pPr>
              <w:spacing w:line="440" w:lineRule="exact"/>
              <w:jc w:val="center"/>
              <w:rPr>
                <w:rFonts w:ascii="宋体" w:hAnsi="宋体"/>
                <w:b/>
                <w:kern w:val="10"/>
                <w:sz w:val="24"/>
              </w:rPr>
            </w:pPr>
            <w:r>
              <w:rPr>
                <w:rFonts w:ascii="宋体" w:hAnsi="宋体"/>
                <w:b/>
                <w:kern w:val="10"/>
                <w:sz w:val="24"/>
              </w:rPr>
              <w:t>项目名称</w:t>
            </w:r>
          </w:p>
        </w:tc>
        <w:tc>
          <w:tcPr>
            <w:tcW w:w="4070" w:type="pct"/>
            <w:gridSpan w:val="13"/>
            <w:vAlign w:val="center"/>
          </w:tcPr>
          <w:p>
            <w:pPr>
              <w:spacing w:line="440" w:lineRule="exact"/>
              <w:jc w:val="center"/>
              <w:rPr>
                <w:rFonts w:ascii="宋体" w:hAnsi="宋体"/>
                <w:kern w:val="10"/>
                <w:sz w:val="24"/>
              </w:rPr>
            </w:pPr>
            <w:r>
              <w:rPr>
                <w:rFonts w:hint="eastAsia" w:ascii="宋体" w:hAnsi="宋体"/>
                <w:kern w:val="10"/>
                <w:sz w:val="24"/>
              </w:rPr>
              <w:t>交城县鑫山铸钢厂年产10000吨铸件生产线技改项目(重大变更)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 w:hRule="atLeast"/>
        </w:trPr>
        <w:tc>
          <w:tcPr>
            <w:tcW w:w="930" w:type="pct"/>
            <w:vAlign w:val="center"/>
          </w:tcPr>
          <w:p>
            <w:pPr>
              <w:spacing w:line="440" w:lineRule="exact"/>
              <w:jc w:val="center"/>
              <w:rPr>
                <w:rFonts w:ascii="宋体" w:hAnsi="宋体"/>
                <w:b/>
                <w:kern w:val="10"/>
                <w:sz w:val="24"/>
              </w:rPr>
            </w:pPr>
            <w:r>
              <w:rPr>
                <w:rFonts w:ascii="宋体" w:hAnsi="宋体"/>
                <w:b/>
                <w:kern w:val="10"/>
                <w:sz w:val="24"/>
              </w:rPr>
              <w:t>建设单位</w:t>
            </w:r>
          </w:p>
        </w:tc>
        <w:tc>
          <w:tcPr>
            <w:tcW w:w="4070" w:type="pct"/>
            <w:gridSpan w:val="13"/>
            <w:vAlign w:val="center"/>
          </w:tcPr>
          <w:p>
            <w:pPr>
              <w:tabs>
                <w:tab w:val="left" w:pos="1710"/>
              </w:tabs>
              <w:autoSpaceDE w:val="0"/>
              <w:autoSpaceDN w:val="0"/>
              <w:adjustRightInd w:val="0"/>
              <w:spacing w:line="440" w:lineRule="exact"/>
              <w:jc w:val="center"/>
              <w:rPr>
                <w:rFonts w:ascii="宋体" w:hAnsi="宋体" w:cs="宋体"/>
                <w:kern w:val="10"/>
                <w:sz w:val="24"/>
              </w:rPr>
            </w:pPr>
            <w:r>
              <w:rPr>
                <w:rFonts w:hint="eastAsia" w:ascii="宋体" w:hAnsi="宋体"/>
                <w:kern w:val="10"/>
                <w:sz w:val="24"/>
              </w:rPr>
              <w:t>交城县鑫山铸钢厂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 w:hRule="atLeast"/>
        </w:trPr>
        <w:tc>
          <w:tcPr>
            <w:tcW w:w="930" w:type="pct"/>
            <w:vAlign w:val="center"/>
          </w:tcPr>
          <w:p>
            <w:pPr>
              <w:spacing w:line="440" w:lineRule="exact"/>
              <w:jc w:val="center"/>
              <w:rPr>
                <w:rFonts w:ascii="宋体" w:hAnsi="宋体"/>
                <w:b/>
                <w:kern w:val="10"/>
                <w:sz w:val="24"/>
              </w:rPr>
            </w:pPr>
            <w:r>
              <w:rPr>
                <w:rFonts w:ascii="宋体" w:hAnsi="宋体"/>
                <w:b/>
                <w:kern w:val="10"/>
                <w:sz w:val="24"/>
              </w:rPr>
              <w:t>法人代表</w:t>
            </w:r>
          </w:p>
        </w:tc>
        <w:tc>
          <w:tcPr>
            <w:tcW w:w="1970" w:type="pct"/>
            <w:gridSpan w:val="7"/>
            <w:vAlign w:val="center"/>
          </w:tcPr>
          <w:p>
            <w:pPr>
              <w:spacing w:line="440" w:lineRule="exact"/>
              <w:jc w:val="center"/>
              <w:rPr>
                <w:rFonts w:ascii="宋体" w:hAnsi="宋体"/>
                <w:kern w:val="10"/>
                <w:sz w:val="24"/>
              </w:rPr>
            </w:pPr>
            <w:r>
              <w:rPr>
                <w:rFonts w:ascii="宋体" w:hAnsi="宋体"/>
                <w:kern w:val="10"/>
                <w:sz w:val="24"/>
              </w:rPr>
              <w:t>薛占强</w:t>
            </w:r>
          </w:p>
        </w:tc>
        <w:tc>
          <w:tcPr>
            <w:tcW w:w="772" w:type="pct"/>
            <w:gridSpan w:val="4"/>
            <w:vAlign w:val="center"/>
          </w:tcPr>
          <w:p>
            <w:pPr>
              <w:spacing w:line="440" w:lineRule="exact"/>
              <w:jc w:val="center"/>
              <w:rPr>
                <w:rFonts w:ascii="宋体" w:hAnsi="宋体"/>
                <w:b/>
                <w:kern w:val="10"/>
                <w:sz w:val="24"/>
              </w:rPr>
            </w:pPr>
            <w:r>
              <w:rPr>
                <w:rFonts w:ascii="宋体" w:hAnsi="宋体"/>
                <w:b/>
                <w:kern w:val="10"/>
                <w:sz w:val="24"/>
              </w:rPr>
              <w:t>联系人</w:t>
            </w:r>
          </w:p>
        </w:tc>
        <w:tc>
          <w:tcPr>
            <w:tcW w:w="1328" w:type="pct"/>
            <w:gridSpan w:val="2"/>
            <w:vAlign w:val="center"/>
          </w:tcPr>
          <w:p>
            <w:pPr>
              <w:spacing w:line="440" w:lineRule="exact"/>
              <w:jc w:val="center"/>
              <w:rPr>
                <w:rFonts w:ascii="宋体" w:hAnsi="宋体"/>
                <w:kern w:val="10"/>
                <w:sz w:val="24"/>
              </w:rPr>
            </w:pPr>
            <w:r>
              <w:rPr>
                <w:rFonts w:ascii="宋体" w:hAnsi="宋体"/>
                <w:kern w:val="10"/>
                <w:sz w:val="24"/>
              </w:rPr>
              <w:t>薛占强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 w:hRule="atLeast"/>
        </w:trPr>
        <w:tc>
          <w:tcPr>
            <w:tcW w:w="930" w:type="pct"/>
            <w:vAlign w:val="center"/>
          </w:tcPr>
          <w:p>
            <w:pPr>
              <w:spacing w:line="440" w:lineRule="exact"/>
              <w:jc w:val="center"/>
              <w:rPr>
                <w:rFonts w:ascii="宋体" w:hAnsi="宋体"/>
                <w:b/>
                <w:kern w:val="10"/>
                <w:sz w:val="24"/>
              </w:rPr>
            </w:pPr>
            <w:r>
              <w:rPr>
                <w:rFonts w:ascii="宋体" w:hAnsi="宋体"/>
                <w:b/>
                <w:kern w:val="10"/>
                <w:sz w:val="24"/>
              </w:rPr>
              <w:t>通讯地址</w:t>
            </w:r>
          </w:p>
        </w:tc>
        <w:tc>
          <w:tcPr>
            <w:tcW w:w="4070" w:type="pct"/>
            <w:gridSpan w:val="13"/>
            <w:vAlign w:val="center"/>
          </w:tcPr>
          <w:p>
            <w:pPr>
              <w:spacing w:line="440" w:lineRule="exact"/>
              <w:jc w:val="center"/>
              <w:rPr>
                <w:rFonts w:ascii="宋体" w:hAnsi="宋体"/>
                <w:kern w:val="10"/>
                <w:sz w:val="24"/>
              </w:rPr>
            </w:pPr>
            <w:r>
              <w:rPr>
                <w:rFonts w:hint="eastAsia" w:ascii="宋体" w:hAnsi="宋体"/>
                <w:kern w:val="10"/>
                <w:sz w:val="24"/>
              </w:rPr>
              <w:t>交城县鑫山铸钢厂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 w:hRule="atLeast"/>
        </w:trPr>
        <w:tc>
          <w:tcPr>
            <w:tcW w:w="930" w:type="pct"/>
            <w:vAlign w:val="center"/>
          </w:tcPr>
          <w:p>
            <w:pPr>
              <w:spacing w:line="440" w:lineRule="exact"/>
              <w:jc w:val="center"/>
              <w:rPr>
                <w:rFonts w:ascii="宋体" w:hAnsi="宋体"/>
                <w:b/>
                <w:kern w:val="10"/>
                <w:sz w:val="24"/>
              </w:rPr>
            </w:pPr>
            <w:r>
              <w:rPr>
                <w:rFonts w:ascii="宋体" w:hAnsi="宋体"/>
                <w:b/>
                <w:kern w:val="10"/>
                <w:sz w:val="24"/>
              </w:rPr>
              <w:t>联系电话</w:t>
            </w:r>
          </w:p>
        </w:tc>
        <w:tc>
          <w:tcPr>
            <w:tcW w:w="1056" w:type="pct"/>
            <w:gridSpan w:val="3"/>
            <w:vAlign w:val="center"/>
          </w:tcPr>
          <w:p>
            <w:pPr>
              <w:spacing w:line="440" w:lineRule="exact"/>
              <w:jc w:val="center"/>
              <w:rPr>
                <w:rFonts w:ascii="宋体" w:hAnsi="宋体"/>
                <w:kern w:val="10"/>
                <w:sz w:val="24"/>
              </w:rPr>
            </w:pPr>
            <w:bookmarkStart w:id="21" w:name="_GoBack"/>
            <w:bookmarkEnd w:id="21"/>
          </w:p>
        </w:tc>
        <w:tc>
          <w:tcPr>
            <w:tcW w:w="609" w:type="pct"/>
            <w:gridSpan w:val="2"/>
            <w:vAlign w:val="center"/>
          </w:tcPr>
          <w:p>
            <w:pPr>
              <w:spacing w:line="440" w:lineRule="exact"/>
              <w:jc w:val="center"/>
              <w:rPr>
                <w:rFonts w:ascii="宋体" w:hAnsi="宋体"/>
                <w:b/>
                <w:kern w:val="10"/>
                <w:sz w:val="24"/>
              </w:rPr>
            </w:pPr>
            <w:r>
              <w:rPr>
                <w:rFonts w:ascii="宋体" w:hAnsi="宋体"/>
                <w:b/>
                <w:kern w:val="10"/>
                <w:sz w:val="24"/>
              </w:rPr>
              <w:t>传真</w:t>
            </w:r>
          </w:p>
        </w:tc>
        <w:tc>
          <w:tcPr>
            <w:tcW w:w="1076" w:type="pct"/>
            <w:gridSpan w:val="6"/>
            <w:vAlign w:val="center"/>
          </w:tcPr>
          <w:p>
            <w:pPr>
              <w:spacing w:line="440" w:lineRule="exact"/>
              <w:jc w:val="center"/>
              <w:rPr>
                <w:rFonts w:ascii="宋体" w:hAnsi="宋体"/>
                <w:kern w:val="10"/>
                <w:sz w:val="24"/>
              </w:rPr>
            </w:pPr>
          </w:p>
        </w:tc>
        <w:tc>
          <w:tcPr>
            <w:tcW w:w="715" w:type="pct"/>
            <w:vAlign w:val="center"/>
          </w:tcPr>
          <w:p>
            <w:pPr>
              <w:spacing w:line="440" w:lineRule="exact"/>
              <w:jc w:val="center"/>
              <w:rPr>
                <w:rFonts w:ascii="宋体" w:hAnsi="宋体"/>
                <w:b/>
                <w:kern w:val="10"/>
                <w:sz w:val="24"/>
              </w:rPr>
            </w:pPr>
            <w:r>
              <w:rPr>
                <w:rFonts w:ascii="宋体" w:hAnsi="宋体"/>
                <w:b/>
                <w:kern w:val="10"/>
                <w:sz w:val="24"/>
              </w:rPr>
              <w:t>邮政编码</w:t>
            </w:r>
          </w:p>
        </w:tc>
        <w:tc>
          <w:tcPr>
            <w:tcW w:w="613" w:type="pct"/>
            <w:vAlign w:val="center"/>
          </w:tcPr>
          <w:p>
            <w:pPr>
              <w:spacing w:line="440" w:lineRule="exact"/>
              <w:jc w:val="center"/>
              <w:rPr>
                <w:rFonts w:ascii="宋体" w:hAnsi="宋体"/>
                <w:kern w:val="1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 w:hRule="atLeast"/>
        </w:trPr>
        <w:tc>
          <w:tcPr>
            <w:tcW w:w="930" w:type="pct"/>
            <w:vAlign w:val="center"/>
          </w:tcPr>
          <w:p>
            <w:pPr>
              <w:spacing w:line="440" w:lineRule="exact"/>
              <w:jc w:val="center"/>
              <w:rPr>
                <w:rFonts w:ascii="宋体" w:hAnsi="宋体"/>
                <w:b/>
                <w:kern w:val="10"/>
                <w:sz w:val="24"/>
              </w:rPr>
            </w:pPr>
            <w:r>
              <w:rPr>
                <w:rFonts w:ascii="宋体" w:hAnsi="宋体"/>
                <w:b/>
                <w:kern w:val="10"/>
                <w:sz w:val="24"/>
              </w:rPr>
              <w:t>建设地点</w:t>
            </w:r>
          </w:p>
        </w:tc>
        <w:tc>
          <w:tcPr>
            <w:tcW w:w="4070" w:type="pct"/>
            <w:gridSpan w:val="13"/>
            <w:vAlign w:val="center"/>
          </w:tcPr>
          <w:p>
            <w:pPr>
              <w:spacing w:line="440" w:lineRule="exact"/>
              <w:jc w:val="center"/>
              <w:rPr>
                <w:rFonts w:ascii="宋体" w:hAnsi="宋体"/>
                <w:kern w:val="10"/>
                <w:sz w:val="24"/>
              </w:rPr>
            </w:pPr>
            <w:r>
              <w:rPr>
                <w:rFonts w:hint="eastAsia" w:ascii="宋体" w:hAnsi="宋体"/>
                <w:kern w:val="10"/>
                <w:sz w:val="24"/>
              </w:rPr>
              <w:t>吕梁市交城县西营镇城头村西侧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 w:hRule="atLeast"/>
        </w:trPr>
        <w:tc>
          <w:tcPr>
            <w:tcW w:w="930" w:type="pct"/>
            <w:vAlign w:val="center"/>
          </w:tcPr>
          <w:p>
            <w:pPr>
              <w:spacing w:line="440" w:lineRule="exact"/>
              <w:ind w:left="-105" w:leftChars="-50" w:right="-105" w:rightChars="-50"/>
              <w:jc w:val="center"/>
              <w:rPr>
                <w:rFonts w:ascii="宋体" w:hAnsi="宋体"/>
                <w:b/>
                <w:kern w:val="10"/>
                <w:sz w:val="24"/>
              </w:rPr>
            </w:pPr>
            <w:r>
              <w:rPr>
                <w:rFonts w:ascii="宋体" w:hAnsi="宋体"/>
                <w:b/>
                <w:kern w:val="10"/>
                <w:sz w:val="24"/>
              </w:rPr>
              <w:t>立项审批部门</w:t>
            </w:r>
          </w:p>
        </w:tc>
        <w:tc>
          <w:tcPr>
            <w:tcW w:w="1624" w:type="pct"/>
            <w:gridSpan w:val="4"/>
            <w:vAlign w:val="center"/>
          </w:tcPr>
          <w:p>
            <w:pPr>
              <w:spacing w:line="440" w:lineRule="exact"/>
              <w:jc w:val="center"/>
              <w:rPr>
                <w:rFonts w:ascii="宋体" w:hAnsi="宋体"/>
                <w:kern w:val="10"/>
                <w:sz w:val="24"/>
              </w:rPr>
            </w:pPr>
            <w:r>
              <w:rPr>
                <w:rFonts w:ascii="宋体" w:hAnsi="宋体"/>
                <w:kern w:val="10"/>
                <w:sz w:val="24"/>
              </w:rPr>
              <w:t>交城县</w:t>
            </w:r>
            <w:r>
              <w:rPr>
                <w:rFonts w:asciiTheme="minorEastAsia" w:hAnsiTheme="minorEastAsia" w:eastAsiaTheme="minorEastAsia"/>
                <w:sz w:val="24"/>
              </w:rPr>
              <w:t>行政审批服务管理局</w:t>
            </w:r>
          </w:p>
        </w:tc>
        <w:tc>
          <w:tcPr>
            <w:tcW w:w="757" w:type="pct"/>
            <w:gridSpan w:val="5"/>
            <w:vAlign w:val="center"/>
          </w:tcPr>
          <w:p>
            <w:pPr>
              <w:spacing w:line="440" w:lineRule="exact"/>
              <w:jc w:val="center"/>
              <w:rPr>
                <w:rFonts w:ascii="宋体" w:hAnsi="宋体"/>
                <w:b/>
                <w:kern w:val="10"/>
                <w:sz w:val="24"/>
              </w:rPr>
            </w:pPr>
            <w:r>
              <w:rPr>
                <w:rFonts w:ascii="宋体" w:hAnsi="宋体"/>
                <w:b/>
                <w:kern w:val="10"/>
                <w:sz w:val="24"/>
              </w:rPr>
              <w:t>批准文号</w:t>
            </w:r>
          </w:p>
        </w:tc>
        <w:tc>
          <w:tcPr>
            <w:tcW w:w="1688" w:type="pct"/>
            <w:gridSpan w:val="4"/>
            <w:vAlign w:val="center"/>
          </w:tcPr>
          <w:p>
            <w:pPr>
              <w:spacing w:line="440" w:lineRule="exact"/>
              <w:jc w:val="center"/>
              <w:rPr>
                <w:rFonts w:ascii="宋体" w:hAnsi="宋体"/>
                <w:kern w:val="10"/>
                <w:sz w:val="24"/>
              </w:rPr>
            </w:pPr>
            <w:r>
              <w:rPr>
                <w:rFonts w:hint="eastAsia" w:ascii="宋体" w:hAnsi="宋体"/>
                <w:kern w:val="10"/>
                <w:sz w:val="24"/>
              </w:rPr>
              <w:t>2012-141122-89-05-502839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 w:hRule="atLeast"/>
        </w:trPr>
        <w:tc>
          <w:tcPr>
            <w:tcW w:w="930" w:type="pct"/>
            <w:vAlign w:val="center"/>
          </w:tcPr>
          <w:p>
            <w:pPr>
              <w:spacing w:line="440" w:lineRule="exact"/>
              <w:jc w:val="center"/>
              <w:rPr>
                <w:rFonts w:ascii="宋体" w:hAnsi="宋体"/>
                <w:b/>
                <w:kern w:val="10"/>
                <w:sz w:val="24"/>
              </w:rPr>
            </w:pPr>
            <w:r>
              <w:rPr>
                <w:rFonts w:ascii="宋体" w:hAnsi="宋体"/>
                <w:b/>
                <w:kern w:val="10"/>
                <w:sz w:val="24"/>
              </w:rPr>
              <w:t>建设性质</w:t>
            </w:r>
          </w:p>
        </w:tc>
        <w:tc>
          <w:tcPr>
            <w:tcW w:w="1018" w:type="pct"/>
            <w:gridSpan w:val="2"/>
            <w:vAlign w:val="center"/>
          </w:tcPr>
          <w:p>
            <w:pPr>
              <w:spacing w:line="440" w:lineRule="exact"/>
              <w:jc w:val="center"/>
              <w:rPr>
                <w:rFonts w:ascii="宋体" w:hAnsi="宋体"/>
                <w:kern w:val="10"/>
                <w:sz w:val="24"/>
              </w:rPr>
            </w:pPr>
            <w:r>
              <w:rPr>
                <w:rFonts w:ascii="宋体" w:hAnsi="宋体"/>
                <w:kern w:val="10"/>
                <w:sz w:val="24"/>
              </w:rPr>
              <w:t>√</w:t>
            </w:r>
            <w:r>
              <w:rPr>
                <w:rFonts w:hint="eastAsia" w:ascii="宋体" w:hAnsi="宋体"/>
                <w:kern w:val="10"/>
                <w:sz w:val="24"/>
              </w:rPr>
              <w:t>技改</w:t>
            </w:r>
          </w:p>
        </w:tc>
        <w:tc>
          <w:tcPr>
            <w:tcW w:w="1136" w:type="pct"/>
            <w:gridSpan w:val="6"/>
            <w:vAlign w:val="center"/>
          </w:tcPr>
          <w:p>
            <w:pPr>
              <w:spacing w:line="440" w:lineRule="exact"/>
              <w:jc w:val="center"/>
              <w:rPr>
                <w:rFonts w:ascii="宋体" w:hAnsi="宋体"/>
                <w:b/>
                <w:kern w:val="10"/>
                <w:sz w:val="24"/>
              </w:rPr>
            </w:pPr>
            <w:r>
              <w:rPr>
                <w:rFonts w:ascii="宋体" w:hAnsi="宋体"/>
                <w:b/>
                <w:kern w:val="10"/>
                <w:sz w:val="24"/>
              </w:rPr>
              <w:t>行业类型及代码</w:t>
            </w:r>
          </w:p>
        </w:tc>
        <w:tc>
          <w:tcPr>
            <w:tcW w:w="1916" w:type="pct"/>
            <w:gridSpan w:val="5"/>
            <w:vAlign w:val="center"/>
          </w:tcPr>
          <w:p>
            <w:pPr>
              <w:spacing w:line="440" w:lineRule="exact"/>
              <w:jc w:val="center"/>
              <w:rPr>
                <w:rFonts w:ascii="宋体" w:hAnsi="宋体"/>
                <w:kern w:val="10"/>
                <w:sz w:val="24"/>
              </w:rPr>
            </w:pPr>
            <w:r>
              <w:rPr>
                <w:rFonts w:hint="eastAsia" w:ascii="宋体" w:hAnsi="宋体" w:cs="宋体"/>
                <w:kern w:val="10"/>
                <w:sz w:val="24"/>
              </w:rPr>
              <w:t>C3311 金属结构制造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 w:hRule="atLeast"/>
        </w:trPr>
        <w:tc>
          <w:tcPr>
            <w:tcW w:w="930" w:type="pct"/>
            <w:vAlign w:val="center"/>
          </w:tcPr>
          <w:p>
            <w:pPr>
              <w:spacing w:line="440" w:lineRule="exact"/>
              <w:jc w:val="center"/>
              <w:rPr>
                <w:rFonts w:ascii="宋体" w:hAnsi="宋体"/>
                <w:b/>
                <w:kern w:val="10"/>
                <w:sz w:val="24"/>
              </w:rPr>
            </w:pPr>
            <w:r>
              <w:rPr>
                <w:rFonts w:ascii="宋体" w:hAnsi="宋体"/>
                <w:b/>
                <w:kern w:val="10"/>
                <w:sz w:val="24"/>
              </w:rPr>
              <w:t>占地面积</w:t>
            </w:r>
          </w:p>
          <w:p>
            <w:pPr>
              <w:spacing w:line="440" w:lineRule="exact"/>
              <w:jc w:val="center"/>
              <w:rPr>
                <w:rFonts w:ascii="宋体" w:hAnsi="宋体"/>
                <w:b/>
                <w:kern w:val="10"/>
                <w:sz w:val="24"/>
              </w:rPr>
            </w:pPr>
            <w:r>
              <w:rPr>
                <w:rFonts w:ascii="宋体" w:hAnsi="宋体"/>
                <w:b/>
                <w:kern w:val="10"/>
                <w:sz w:val="24"/>
              </w:rPr>
              <w:t>(平方米)</w:t>
            </w:r>
          </w:p>
        </w:tc>
        <w:tc>
          <w:tcPr>
            <w:tcW w:w="751" w:type="pct"/>
            <w:vAlign w:val="center"/>
          </w:tcPr>
          <w:p>
            <w:pPr>
              <w:spacing w:line="440" w:lineRule="exact"/>
              <w:jc w:val="center"/>
              <w:rPr>
                <w:rFonts w:ascii="宋体" w:hAnsi="宋体"/>
                <w:kern w:val="10"/>
                <w:sz w:val="24"/>
              </w:rPr>
            </w:pPr>
            <w:r>
              <w:rPr>
                <w:rFonts w:hint="eastAsia" w:ascii="宋体" w:hAnsi="宋体"/>
                <w:kern w:val="10"/>
                <w:sz w:val="24"/>
              </w:rPr>
              <w:t>2660</w:t>
            </w:r>
          </w:p>
        </w:tc>
        <w:tc>
          <w:tcPr>
            <w:tcW w:w="1032" w:type="pct"/>
            <w:gridSpan w:val="5"/>
            <w:vAlign w:val="center"/>
          </w:tcPr>
          <w:p>
            <w:pPr>
              <w:spacing w:line="440" w:lineRule="exact"/>
              <w:jc w:val="center"/>
              <w:rPr>
                <w:rFonts w:ascii="宋体" w:hAnsi="宋体"/>
                <w:b/>
                <w:kern w:val="10"/>
                <w:sz w:val="24"/>
              </w:rPr>
            </w:pPr>
            <w:r>
              <w:rPr>
                <w:rFonts w:ascii="宋体" w:hAnsi="宋体"/>
                <w:b/>
                <w:kern w:val="10"/>
                <w:sz w:val="24"/>
              </w:rPr>
              <w:t>建筑面积</w:t>
            </w:r>
          </w:p>
          <w:p>
            <w:pPr>
              <w:spacing w:line="440" w:lineRule="exact"/>
              <w:jc w:val="center"/>
              <w:rPr>
                <w:rFonts w:ascii="宋体" w:hAnsi="宋体"/>
                <w:b/>
                <w:kern w:val="10"/>
                <w:sz w:val="24"/>
              </w:rPr>
            </w:pPr>
            <w:r>
              <w:rPr>
                <w:rFonts w:ascii="宋体" w:hAnsi="宋体"/>
                <w:b/>
                <w:kern w:val="10"/>
                <w:sz w:val="24"/>
              </w:rPr>
              <w:t>(平方米)</w:t>
            </w:r>
          </w:p>
        </w:tc>
        <w:tc>
          <w:tcPr>
            <w:tcW w:w="788" w:type="pct"/>
            <w:gridSpan w:val="4"/>
            <w:vAlign w:val="center"/>
          </w:tcPr>
          <w:p>
            <w:pPr>
              <w:spacing w:line="440" w:lineRule="exact"/>
              <w:jc w:val="center"/>
              <w:rPr>
                <w:rFonts w:ascii="宋体" w:hAnsi="宋体"/>
                <w:kern w:val="10"/>
                <w:sz w:val="24"/>
              </w:rPr>
            </w:pPr>
            <w:r>
              <w:rPr>
                <w:rFonts w:hint="eastAsia" w:ascii="宋体" w:hAnsi="宋体"/>
                <w:kern w:val="10"/>
                <w:sz w:val="24"/>
              </w:rPr>
              <w:t>1510</w:t>
            </w:r>
          </w:p>
        </w:tc>
        <w:tc>
          <w:tcPr>
            <w:tcW w:w="887" w:type="pct"/>
            <w:gridSpan w:val="2"/>
            <w:vAlign w:val="center"/>
          </w:tcPr>
          <w:p>
            <w:pPr>
              <w:spacing w:line="440" w:lineRule="exact"/>
              <w:jc w:val="center"/>
              <w:rPr>
                <w:rFonts w:ascii="宋体" w:hAnsi="宋体"/>
                <w:b/>
                <w:kern w:val="10"/>
                <w:sz w:val="24"/>
              </w:rPr>
            </w:pPr>
            <w:r>
              <w:rPr>
                <w:rFonts w:ascii="宋体" w:hAnsi="宋体"/>
                <w:b/>
                <w:kern w:val="10"/>
                <w:sz w:val="24"/>
              </w:rPr>
              <w:t>绿化面积</w:t>
            </w:r>
          </w:p>
          <w:p>
            <w:pPr>
              <w:spacing w:line="440" w:lineRule="exact"/>
              <w:jc w:val="center"/>
              <w:rPr>
                <w:rFonts w:ascii="宋体" w:hAnsi="宋体"/>
                <w:b/>
                <w:kern w:val="10"/>
                <w:sz w:val="24"/>
              </w:rPr>
            </w:pPr>
            <w:r>
              <w:rPr>
                <w:rFonts w:ascii="宋体" w:hAnsi="宋体"/>
                <w:b/>
                <w:kern w:val="10"/>
                <w:sz w:val="24"/>
              </w:rPr>
              <w:t>(平方米)</w:t>
            </w:r>
          </w:p>
        </w:tc>
        <w:tc>
          <w:tcPr>
            <w:tcW w:w="613" w:type="pct"/>
            <w:vAlign w:val="center"/>
          </w:tcPr>
          <w:p>
            <w:pPr>
              <w:spacing w:line="440" w:lineRule="exact"/>
              <w:jc w:val="center"/>
              <w:rPr>
                <w:rFonts w:ascii="宋体" w:hAnsi="宋体"/>
                <w:kern w:val="10"/>
                <w:sz w:val="24"/>
              </w:rPr>
            </w:pPr>
            <w:r>
              <w:rPr>
                <w:rFonts w:hint="eastAsia" w:ascii="宋体" w:hAnsi="宋体"/>
                <w:kern w:val="10"/>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 w:hRule="atLeast"/>
        </w:trPr>
        <w:tc>
          <w:tcPr>
            <w:tcW w:w="930" w:type="pct"/>
            <w:vAlign w:val="center"/>
          </w:tcPr>
          <w:p>
            <w:pPr>
              <w:spacing w:line="440" w:lineRule="exact"/>
              <w:jc w:val="center"/>
              <w:rPr>
                <w:rFonts w:ascii="宋体" w:hAnsi="宋体"/>
                <w:b/>
                <w:kern w:val="10"/>
                <w:sz w:val="24"/>
              </w:rPr>
            </w:pPr>
            <w:r>
              <w:rPr>
                <w:rFonts w:ascii="宋体" w:hAnsi="宋体"/>
                <w:b/>
                <w:kern w:val="10"/>
                <w:sz w:val="24"/>
              </w:rPr>
              <w:t>总投资</w:t>
            </w:r>
          </w:p>
          <w:p>
            <w:pPr>
              <w:spacing w:line="440" w:lineRule="exact"/>
              <w:jc w:val="center"/>
              <w:rPr>
                <w:rFonts w:ascii="宋体" w:hAnsi="宋体"/>
                <w:b/>
                <w:kern w:val="10"/>
                <w:sz w:val="24"/>
              </w:rPr>
            </w:pPr>
            <w:r>
              <w:rPr>
                <w:rFonts w:ascii="宋体" w:hAnsi="宋体"/>
                <w:b/>
                <w:kern w:val="10"/>
                <w:sz w:val="24"/>
              </w:rPr>
              <w:t>(万元)</w:t>
            </w:r>
          </w:p>
        </w:tc>
        <w:tc>
          <w:tcPr>
            <w:tcW w:w="751" w:type="pct"/>
            <w:vAlign w:val="center"/>
          </w:tcPr>
          <w:p>
            <w:pPr>
              <w:spacing w:line="440" w:lineRule="exact"/>
              <w:jc w:val="center"/>
              <w:rPr>
                <w:rFonts w:ascii="宋体" w:hAnsi="宋体"/>
                <w:kern w:val="10"/>
                <w:sz w:val="24"/>
              </w:rPr>
            </w:pPr>
            <w:r>
              <w:rPr>
                <w:rFonts w:hint="eastAsia" w:ascii="宋体" w:hAnsi="宋体"/>
                <w:bCs/>
                <w:kern w:val="10"/>
                <w:sz w:val="24"/>
              </w:rPr>
              <w:t>38</w:t>
            </w:r>
          </w:p>
        </w:tc>
        <w:tc>
          <w:tcPr>
            <w:tcW w:w="1032" w:type="pct"/>
            <w:gridSpan w:val="5"/>
            <w:vAlign w:val="center"/>
          </w:tcPr>
          <w:p>
            <w:pPr>
              <w:spacing w:line="440" w:lineRule="exact"/>
              <w:jc w:val="center"/>
              <w:rPr>
                <w:rFonts w:ascii="宋体" w:hAnsi="宋体"/>
                <w:b/>
                <w:kern w:val="10"/>
                <w:sz w:val="24"/>
                <w:highlight w:val="yellow"/>
              </w:rPr>
            </w:pPr>
            <w:r>
              <w:rPr>
                <w:rFonts w:ascii="宋体" w:hAnsi="宋体"/>
                <w:b/>
                <w:kern w:val="10"/>
                <w:sz w:val="24"/>
                <w:highlight w:val="yellow"/>
              </w:rPr>
              <w:t>其中：环保投资(万元)</w:t>
            </w:r>
          </w:p>
        </w:tc>
        <w:tc>
          <w:tcPr>
            <w:tcW w:w="788" w:type="pct"/>
            <w:gridSpan w:val="4"/>
            <w:vAlign w:val="center"/>
          </w:tcPr>
          <w:p>
            <w:pPr>
              <w:spacing w:line="440" w:lineRule="exact"/>
              <w:jc w:val="center"/>
              <w:rPr>
                <w:rFonts w:ascii="宋体" w:hAnsi="宋体"/>
                <w:kern w:val="10"/>
                <w:sz w:val="24"/>
                <w:highlight w:val="yellow"/>
              </w:rPr>
            </w:pPr>
            <w:r>
              <w:rPr>
                <w:rFonts w:hint="eastAsia" w:ascii="宋体" w:hAnsi="宋体"/>
                <w:kern w:val="10"/>
                <w:sz w:val="24"/>
                <w:highlight w:val="yellow"/>
              </w:rPr>
              <w:t>20.2</w:t>
            </w:r>
          </w:p>
        </w:tc>
        <w:tc>
          <w:tcPr>
            <w:tcW w:w="887" w:type="pct"/>
            <w:gridSpan w:val="2"/>
            <w:vAlign w:val="center"/>
          </w:tcPr>
          <w:p>
            <w:pPr>
              <w:spacing w:line="440" w:lineRule="exact"/>
              <w:jc w:val="center"/>
              <w:rPr>
                <w:rFonts w:ascii="宋体" w:hAnsi="宋体"/>
                <w:b/>
                <w:kern w:val="10"/>
                <w:sz w:val="24"/>
              </w:rPr>
            </w:pPr>
            <w:r>
              <w:rPr>
                <w:rFonts w:ascii="宋体" w:hAnsi="宋体"/>
                <w:b/>
                <w:kern w:val="10"/>
                <w:sz w:val="24"/>
              </w:rPr>
              <w:t>环保投资占</w:t>
            </w:r>
          </w:p>
          <w:p>
            <w:pPr>
              <w:spacing w:line="440" w:lineRule="exact"/>
              <w:jc w:val="center"/>
              <w:rPr>
                <w:rFonts w:ascii="宋体" w:hAnsi="宋体"/>
                <w:b/>
                <w:kern w:val="10"/>
                <w:sz w:val="24"/>
              </w:rPr>
            </w:pPr>
            <w:r>
              <w:rPr>
                <w:rFonts w:ascii="宋体" w:hAnsi="宋体"/>
                <w:b/>
                <w:kern w:val="10"/>
                <w:sz w:val="24"/>
              </w:rPr>
              <w:t>总投资比例</w:t>
            </w:r>
          </w:p>
        </w:tc>
        <w:tc>
          <w:tcPr>
            <w:tcW w:w="613" w:type="pct"/>
            <w:vAlign w:val="center"/>
          </w:tcPr>
          <w:p>
            <w:pPr>
              <w:spacing w:line="440" w:lineRule="exact"/>
              <w:jc w:val="center"/>
              <w:rPr>
                <w:rFonts w:ascii="宋体" w:hAnsi="宋体"/>
                <w:kern w:val="10"/>
                <w:sz w:val="24"/>
              </w:rPr>
            </w:pPr>
            <w:r>
              <w:rPr>
                <w:rFonts w:hint="eastAsia" w:ascii="宋体" w:hAnsi="宋体"/>
                <w:kern w:val="10"/>
                <w:sz w:val="24"/>
              </w:rPr>
              <w:t>53.16%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 w:hRule="atLeast"/>
        </w:trPr>
        <w:tc>
          <w:tcPr>
            <w:tcW w:w="930" w:type="pct"/>
            <w:vAlign w:val="center"/>
          </w:tcPr>
          <w:p>
            <w:pPr>
              <w:spacing w:line="440" w:lineRule="exact"/>
              <w:jc w:val="center"/>
              <w:rPr>
                <w:rFonts w:ascii="宋体" w:hAnsi="宋体"/>
                <w:b/>
                <w:kern w:val="10"/>
                <w:sz w:val="24"/>
              </w:rPr>
            </w:pPr>
            <w:r>
              <w:rPr>
                <w:rFonts w:ascii="宋体" w:hAnsi="宋体"/>
                <w:b/>
                <w:kern w:val="10"/>
                <w:sz w:val="24"/>
              </w:rPr>
              <w:t>评价经费</w:t>
            </w:r>
          </w:p>
          <w:p>
            <w:pPr>
              <w:spacing w:line="440" w:lineRule="exact"/>
              <w:jc w:val="center"/>
              <w:rPr>
                <w:rFonts w:ascii="宋体" w:hAnsi="宋体"/>
                <w:b/>
                <w:kern w:val="10"/>
                <w:sz w:val="24"/>
              </w:rPr>
            </w:pPr>
            <w:r>
              <w:rPr>
                <w:rFonts w:ascii="宋体" w:hAnsi="宋体"/>
                <w:b/>
                <w:kern w:val="10"/>
                <w:sz w:val="24"/>
              </w:rPr>
              <w:t>(万元)</w:t>
            </w:r>
          </w:p>
        </w:tc>
        <w:tc>
          <w:tcPr>
            <w:tcW w:w="751" w:type="pct"/>
            <w:vAlign w:val="center"/>
          </w:tcPr>
          <w:p>
            <w:pPr>
              <w:spacing w:line="440" w:lineRule="exact"/>
              <w:jc w:val="center"/>
              <w:rPr>
                <w:rFonts w:ascii="宋体" w:hAnsi="宋体"/>
                <w:kern w:val="10"/>
                <w:sz w:val="24"/>
              </w:rPr>
            </w:pPr>
          </w:p>
        </w:tc>
        <w:tc>
          <w:tcPr>
            <w:tcW w:w="1032" w:type="pct"/>
            <w:gridSpan w:val="5"/>
            <w:vAlign w:val="center"/>
          </w:tcPr>
          <w:p>
            <w:pPr>
              <w:spacing w:line="440" w:lineRule="exact"/>
              <w:jc w:val="center"/>
              <w:rPr>
                <w:rFonts w:ascii="宋体" w:hAnsi="宋体"/>
                <w:b/>
                <w:kern w:val="10"/>
                <w:sz w:val="24"/>
              </w:rPr>
            </w:pPr>
            <w:r>
              <w:rPr>
                <w:rFonts w:ascii="宋体" w:hAnsi="宋体"/>
                <w:b/>
                <w:kern w:val="10"/>
                <w:sz w:val="24"/>
              </w:rPr>
              <w:t>预期投产日期</w:t>
            </w:r>
          </w:p>
        </w:tc>
        <w:tc>
          <w:tcPr>
            <w:tcW w:w="2287" w:type="pct"/>
            <w:gridSpan w:val="7"/>
            <w:vAlign w:val="center"/>
          </w:tcPr>
          <w:p>
            <w:pPr>
              <w:spacing w:line="440" w:lineRule="exact"/>
              <w:jc w:val="center"/>
              <w:rPr>
                <w:rFonts w:ascii="宋体" w:hAnsi="宋体"/>
                <w:kern w:val="10"/>
                <w:sz w:val="24"/>
              </w:rPr>
            </w:pPr>
            <w:r>
              <w:rPr>
                <w:rFonts w:hint="eastAsia" w:ascii="宋体" w:hAnsi="宋体"/>
                <w:kern w:val="10"/>
                <w:sz w:val="24"/>
              </w:rPr>
              <w:t>2021.5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 w:hRule="atLeast"/>
        </w:trPr>
        <w:tc>
          <w:tcPr>
            <w:tcW w:w="5000" w:type="pct"/>
            <w:gridSpan w:val="14"/>
            <w:vAlign w:val="center"/>
          </w:tcPr>
          <w:p>
            <w:pPr>
              <w:spacing w:line="500" w:lineRule="exact"/>
              <w:rPr>
                <w:rFonts w:asciiTheme="minorEastAsia" w:hAnsiTheme="minorEastAsia" w:eastAsiaTheme="minorEastAsia"/>
                <w:b/>
                <w:bCs/>
                <w:kern w:val="10"/>
                <w:sz w:val="28"/>
                <w:szCs w:val="28"/>
              </w:rPr>
            </w:pPr>
            <w:r>
              <w:rPr>
                <w:rFonts w:asciiTheme="minorEastAsia" w:hAnsiTheme="minorEastAsia" w:eastAsiaTheme="minorEastAsia"/>
                <w:b/>
                <w:bCs/>
                <w:kern w:val="10"/>
                <w:sz w:val="28"/>
                <w:szCs w:val="28"/>
              </w:rPr>
              <w:t>工程内容及规模：</w:t>
            </w:r>
          </w:p>
          <w:p>
            <w:pPr>
              <w:spacing w:line="500" w:lineRule="exact"/>
              <w:ind w:firstLine="482" w:firstLineChars="200"/>
              <w:rPr>
                <w:rFonts w:asciiTheme="minorEastAsia" w:hAnsiTheme="minorEastAsia" w:eastAsiaTheme="minorEastAsia"/>
                <w:b/>
                <w:kern w:val="10"/>
                <w:sz w:val="24"/>
              </w:rPr>
            </w:pPr>
            <w:r>
              <w:rPr>
                <w:rFonts w:hint="eastAsia" w:asciiTheme="minorEastAsia" w:hAnsiTheme="minorEastAsia" w:eastAsiaTheme="minorEastAsia"/>
                <w:b/>
                <w:kern w:val="10"/>
                <w:sz w:val="24"/>
              </w:rPr>
              <w:t>一、建设项目概况</w:t>
            </w:r>
          </w:p>
          <w:p>
            <w:pPr>
              <w:autoSpaceDE w:val="0"/>
              <w:autoSpaceDN w:val="0"/>
              <w:adjustRightInd w:val="0"/>
              <w:spacing w:line="500" w:lineRule="exact"/>
              <w:ind w:firstLine="480" w:firstLineChars="200"/>
              <w:rPr>
                <w:rFonts w:ascii="宋体" w:hAnsi="宋体"/>
                <w:kern w:val="10"/>
                <w:sz w:val="24"/>
              </w:rPr>
            </w:pPr>
            <w:r>
              <w:rPr>
                <w:rFonts w:hint="eastAsia" w:ascii="宋体" w:hAnsi="宋体"/>
                <w:kern w:val="10"/>
                <w:sz w:val="24"/>
              </w:rPr>
              <w:t>交城县鑫山铸钢厂位于交城县西营镇城头村西，建设于2006年。2006年公司在建设初期填写了环评登记表，企业主要生产设备为0.75t中频电炉，生产能力为2000t/a铸造件。2018年，企业进行了生产设备及相关环保设备的全面升级改造，建设有2台2t磁轭电炉、2台铁水包、1台抛丸机等设施，生产提高产能为10000t/a铸件，其生产工艺为粘土砂型铸造工艺。2018年4月，企业取得了环评批复，批复文号为：交环行审〔2018〕28号。2018年12月，企业办理了排污许可证，许可证编号：9114112278853842XA001P，有效期限：2018年12月21日至2021年12月20日止。</w:t>
            </w:r>
          </w:p>
          <w:p>
            <w:pPr>
              <w:autoSpaceDE w:val="0"/>
              <w:autoSpaceDN w:val="0"/>
              <w:adjustRightInd w:val="0"/>
              <w:spacing w:line="500" w:lineRule="exact"/>
              <w:ind w:firstLine="480" w:firstLineChars="200"/>
              <w:rPr>
                <w:rFonts w:ascii="宋体" w:hAnsi="宋体"/>
                <w:kern w:val="10"/>
                <w:sz w:val="24"/>
              </w:rPr>
            </w:pPr>
            <w:r>
              <w:rPr>
                <w:rFonts w:hint="eastAsia" w:ascii="宋体" w:hAnsi="宋体"/>
                <w:kern w:val="10"/>
                <w:sz w:val="24"/>
              </w:rPr>
              <w:t>随着定单要求，企业为了增加企业市场竞争能力，企业建设过程中将全部淘汰粘土砂型铸造生产工艺，改为覆膜砂生产铸件及水玻璃自硬砂生产铸造工序，以提高铸件产品质量，相应增加企业经济效益。</w:t>
            </w:r>
          </w:p>
          <w:p>
            <w:pPr>
              <w:autoSpaceDE w:val="0"/>
              <w:autoSpaceDN w:val="0"/>
              <w:adjustRightInd w:val="0"/>
              <w:spacing w:line="500" w:lineRule="exact"/>
              <w:ind w:firstLine="480" w:firstLineChars="200"/>
              <w:rPr>
                <w:rFonts w:ascii="宋体" w:hAnsi="宋体"/>
                <w:kern w:val="10"/>
                <w:sz w:val="24"/>
              </w:rPr>
            </w:pPr>
            <w:r>
              <w:rPr>
                <w:rFonts w:hint="eastAsia" w:ascii="宋体" w:hAnsi="宋体"/>
                <w:kern w:val="10"/>
                <w:sz w:val="24"/>
              </w:rPr>
              <w:t>2020年8月吕梁市生态环境局交城分局给重新办理国家版的排污许可证的时候，发现企业发生了生产铸造工艺进行调整，给企业下发整改通知书，整改通知书编号：</w:t>
            </w:r>
            <w:r>
              <w:rPr>
                <w:rFonts w:ascii="宋体" w:hAnsi="宋体"/>
                <w:kern w:val="10"/>
                <w:sz w:val="24"/>
              </w:rPr>
              <w:t>9114112278853842XA001R。经现场调查，</w:t>
            </w:r>
            <w:r>
              <w:rPr>
                <w:rFonts w:hint="eastAsia" w:ascii="宋体" w:hAnsi="宋体"/>
                <w:kern w:val="10"/>
                <w:sz w:val="24"/>
              </w:rPr>
              <w:t>建设单位项目调整生产工序，淘汰粘土砂生产铸件产能，增加覆膜砂生产铸件及水玻璃自硬砂生产铸造产能，依据</w:t>
            </w:r>
            <w:r>
              <w:rPr>
                <w:rFonts w:ascii="宋体" w:hAnsi="宋体"/>
                <w:kern w:val="10"/>
                <w:sz w:val="24"/>
              </w:rPr>
              <w:t>污染影响类建设项目重大变动清单</w:t>
            </w:r>
            <w:r>
              <w:rPr>
                <w:rFonts w:hint="eastAsia" w:ascii="宋体" w:hAnsi="宋体"/>
                <w:kern w:val="10"/>
                <w:sz w:val="24"/>
              </w:rPr>
              <w:t>(</w:t>
            </w:r>
            <w:r>
              <w:rPr>
                <w:rFonts w:ascii="宋体" w:hAnsi="宋体"/>
                <w:kern w:val="10"/>
                <w:sz w:val="24"/>
              </w:rPr>
              <w:t>试行</w:t>
            </w:r>
            <w:r>
              <w:rPr>
                <w:rFonts w:hint="eastAsia" w:ascii="宋体" w:hAnsi="宋体"/>
                <w:kern w:val="10"/>
                <w:sz w:val="24"/>
              </w:rPr>
              <w:t>)(</w:t>
            </w:r>
            <w:r>
              <w:rPr>
                <w:rFonts w:ascii="宋体" w:hAnsi="宋体" w:cs="Arial"/>
                <w:kern w:val="0"/>
                <w:sz w:val="24"/>
              </w:rPr>
              <w:t>环办环评函〔2020〕688号</w:t>
            </w:r>
            <w:r>
              <w:rPr>
                <w:rFonts w:hint="eastAsia" w:ascii="宋体" w:hAnsi="宋体"/>
                <w:kern w:val="10"/>
                <w:sz w:val="24"/>
              </w:rPr>
              <w:t>)文件，建设单位位于环境质量不达标区的建设项目，淘汰现有环评批复的建设内容粘土砂生产铸件产能，增加市场所需的覆膜砂生产铸件和水玻璃自硬砂生产铸造件生产线，且覆膜砂生产铸件生产工艺产生挥发性有机物，建设项目发生重大变更，应重新办理环评。</w:t>
            </w:r>
          </w:p>
          <w:p>
            <w:pPr>
              <w:autoSpaceDE w:val="0"/>
              <w:autoSpaceDN w:val="0"/>
              <w:adjustRightInd w:val="0"/>
              <w:spacing w:line="500" w:lineRule="exact"/>
              <w:ind w:firstLine="480" w:firstLineChars="200"/>
              <w:rPr>
                <w:rFonts w:ascii="宋体" w:hAnsi="宋体"/>
                <w:kern w:val="10"/>
                <w:sz w:val="24"/>
              </w:rPr>
            </w:pPr>
            <w:r>
              <w:rPr>
                <w:rFonts w:hint="eastAsia" w:ascii="宋体" w:hAnsi="宋体"/>
                <w:kern w:val="10"/>
                <w:sz w:val="24"/>
              </w:rPr>
              <w:t>建设单位拟在保留现有全部设备的前提下，拟增加6台覆膜砂射芯机(冷射芯设备)，调整生产工序，淘汰粘土砂生产铸件产能，增加覆膜砂生产铸件及水玻璃自硬砂生产铸造产能，技改完成后，项目水玻璃自硬砂生产铸造5000t/a铸件，覆膜砂生产5000t/a铸件，合计项目全厂10000t/a铸件总产能不变。配套完善相应环保设施。</w:t>
            </w:r>
          </w:p>
          <w:p>
            <w:pPr>
              <w:autoSpaceDE w:val="0"/>
              <w:autoSpaceDN w:val="0"/>
              <w:adjustRightInd w:val="0"/>
              <w:spacing w:line="500" w:lineRule="exact"/>
              <w:ind w:firstLine="480" w:firstLineChars="200"/>
              <w:rPr>
                <w:rFonts w:ascii="宋体" w:hAnsi="宋体"/>
                <w:kern w:val="10"/>
                <w:sz w:val="24"/>
              </w:rPr>
            </w:pPr>
            <w:r>
              <w:rPr>
                <w:rFonts w:hint="eastAsia" w:ascii="宋体" w:hAnsi="宋体"/>
                <w:kern w:val="10"/>
                <w:sz w:val="24"/>
              </w:rPr>
              <w:t>项目于2020年12月31日在</w:t>
            </w:r>
            <w:r>
              <w:rPr>
                <w:rFonts w:ascii="宋体" w:hAnsi="宋体"/>
                <w:kern w:val="10"/>
                <w:sz w:val="24"/>
              </w:rPr>
              <w:t>交城县</w:t>
            </w:r>
            <w:r>
              <w:rPr>
                <w:rFonts w:asciiTheme="minorEastAsia" w:hAnsiTheme="minorEastAsia" w:eastAsiaTheme="minorEastAsia"/>
                <w:sz w:val="24"/>
              </w:rPr>
              <w:t>行政审批服务管理局立项进行技改，项目代码为</w:t>
            </w:r>
            <w:r>
              <w:rPr>
                <w:rFonts w:hint="eastAsia" w:ascii="宋体" w:hAnsi="宋体"/>
                <w:kern w:val="10"/>
                <w:sz w:val="24"/>
              </w:rPr>
              <w:t>2012-141122-89-05-502839。</w:t>
            </w:r>
          </w:p>
          <w:p>
            <w:pPr>
              <w:autoSpaceDE w:val="0"/>
              <w:autoSpaceDN w:val="0"/>
              <w:adjustRightInd w:val="0"/>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二、项目选址可行性分析及三线一单分析</w:t>
            </w:r>
          </w:p>
          <w:p>
            <w:pPr>
              <w:autoSpaceDE w:val="0"/>
              <w:autoSpaceDN w:val="0"/>
              <w:adjustRightInd w:val="0"/>
              <w:spacing w:line="5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 产业政策</w:t>
            </w:r>
          </w:p>
          <w:p>
            <w:pPr>
              <w:wordWrap w:val="0"/>
              <w:topLinePunct/>
              <w:spacing w:line="500" w:lineRule="exact"/>
              <w:ind w:firstLine="480" w:firstLineChars="200"/>
              <w:jc w:val="left"/>
              <w:rPr>
                <w:rFonts w:ascii="宋体" w:hAnsi="宋体"/>
                <w:sz w:val="24"/>
              </w:rPr>
            </w:pPr>
            <w:r>
              <w:rPr>
                <w:rFonts w:ascii="宋体" w:hAnsi="宋体"/>
                <w:sz w:val="24"/>
              </w:rPr>
              <w:t>根据《产业结构调整指导目录》</w:t>
            </w:r>
            <w:r>
              <w:rPr>
                <w:rFonts w:hint="eastAsia" w:ascii="宋体" w:hAnsi="宋体"/>
                <w:sz w:val="24"/>
              </w:rPr>
              <w:t>(2019本)，本项目未被列入淘汰类或限制类项目，属于允许类项目。</w:t>
            </w:r>
            <w:r>
              <w:rPr>
                <w:rFonts w:hint="eastAsia"/>
                <w:sz w:val="24"/>
              </w:rPr>
              <w:t>本项目中采用磁轭电炉熔化设备没有变化，</w:t>
            </w:r>
            <w:r>
              <w:rPr>
                <w:rFonts w:hint="eastAsia" w:ascii="宋体" w:hAnsi="宋体"/>
                <w:kern w:val="10"/>
                <w:sz w:val="24"/>
              </w:rPr>
              <w:t>水玻璃自硬砂生产铸造5000t/a铸件，覆膜砂生产5000t/a铸件，合计项目10000t/a铸件产能，项目总产能没有增加，</w:t>
            </w:r>
            <w:r>
              <w:rPr>
                <w:rFonts w:hint="eastAsia" w:ascii="宋体" w:hAnsi="宋体"/>
                <w:sz w:val="24"/>
              </w:rPr>
              <w:t>符合国家产业政策。</w:t>
            </w:r>
          </w:p>
          <w:p>
            <w:pPr>
              <w:autoSpaceDE w:val="0"/>
              <w:autoSpaceDN w:val="0"/>
              <w:spacing w:line="500" w:lineRule="exact"/>
              <w:ind w:firstLine="480" w:firstLineChars="200"/>
              <w:rPr>
                <w:rFonts w:asciiTheme="minorEastAsia" w:hAnsiTheme="minorEastAsia" w:eastAsiaTheme="minorEastAsia"/>
                <w:bCs/>
                <w:spacing w:val="6"/>
                <w:sz w:val="24"/>
              </w:rPr>
            </w:pPr>
            <w:r>
              <w:rPr>
                <w:rFonts w:hint="eastAsia" w:asciiTheme="minorEastAsia" w:hAnsiTheme="minorEastAsia" w:eastAsiaTheme="minorEastAsia"/>
                <w:sz w:val="24"/>
                <w:szCs w:val="20"/>
              </w:rPr>
              <w:t xml:space="preserve">(2) </w:t>
            </w:r>
            <w:r>
              <w:rPr>
                <w:rFonts w:hint="eastAsia" w:asciiTheme="minorEastAsia" w:hAnsiTheme="minorEastAsia" w:eastAsiaTheme="minorEastAsia"/>
                <w:bCs/>
                <w:spacing w:val="6"/>
                <w:sz w:val="24"/>
              </w:rPr>
              <w:t>选址可行性分析</w:t>
            </w:r>
          </w:p>
          <w:p>
            <w:pPr>
              <w:widowControl/>
              <w:spacing w:line="49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1) </w:t>
            </w:r>
            <w:r>
              <w:rPr>
                <w:rFonts w:asciiTheme="minorEastAsia" w:hAnsiTheme="minorEastAsia" w:eastAsiaTheme="minorEastAsia"/>
                <w:sz w:val="24"/>
              </w:rPr>
              <w:t>环境敏感性相符性分析</w:t>
            </w:r>
          </w:p>
          <w:p>
            <w:pPr>
              <w:widowControl/>
              <w:spacing w:line="490" w:lineRule="exact"/>
              <w:ind w:firstLine="480" w:firstLineChars="200"/>
              <w:rPr>
                <w:rFonts w:asciiTheme="minorEastAsia" w:hAnsiTheme="minorEastAsia" w:eastAsiaTheme="minorEastAsia"/>
                <w:sz w:val="24"/>
              </w:rPr>
            </w:pPr>
            <w:r>
              <w:rPr>
                <w:rFonts w:asciiTheme="minorEastAsia" w:hAnsiTheme="minorEastAsia" w:eastAsiaTheme="minorEastAsia"/>
                <w:sz w:val="24"/>
              </w:rPr>
              <w:t>根据《建设项目环境影响评价分类管理目录》</w:t>
            </w:r>
            <w:r>
              <w:rPr>
                <w:rFonts w:hint="eastAsia" w:asciiTheme="minorEastAsia" w:hAnsiTheme="minorEastAsia" w:eastAsiaTheme="minorEastAsia"/>
                <w:sz w:val="24"/>
              </w:rPr>
              <w:t>(2021)</w:t>
            </w:r>
            <w:r>
              <w:rPr>
                <w:rFonts w:asciiTheme="minorEastAsia" w:hAnsiTheme="minorEastAsia" w:eastAsiaTheme="minorEastAsia"/>
                <w:sz w:val="24"/>
              </w:rPr>
              <w:t>，本项目所在地的环境特征不在自然保护区</w:t>
            </w:r>
            <w:r>
              <w:rPr>
                <w:rFonts w:hint="eastAsia" w:asciiTheme="minorEastAsia" w:hAnsiTheme="minorEastAsia" w:eastAsiaTheme="minorEastAsia"/>
                <w:sz w:val="24"/>
              </w:rPr>
              <w:t>、</w:t>
            </w:r>
            <w:r>
              <w:rPr>
                <w:rFonts w:asciiTheme="minorEastAsia" w:hAnsiTheme="minorEastAsia" w:eastAsiaTheme="minorEastAsia"/>
                <w:sz w:val="24"/>
              </w:rPr>
              <w:t>风景名胜区、世界文化和自然遗产地、饮用水水源保护区规定的地区内，因此项目区域属于环境非敏感区。</w:t>
            </w:r>
          </w:p>
          <w:p>
            <w:pPr>
              <w:widowControl/>
              <w:spacing w:line="49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本次项目</w:t>
            </w:r>
            <w:r>
              <w:rPr>
                <w:rFonts w:hint="eastAsia"/>
                <w:sz w:val="24"/>
              </w:rPr>
              <w:t>保留现有的磁轭电炉熔化设备，</w:t>
            </w:r>
            <w:r>
              <w:rPr>
                <w:sz w:val="24"/>
              </w:rPr>
              <w:t>不</w:t>
            </w:r>
            <w:r>
              <w:rPr>
                <w:rFonts w:hint="eastAsia"/>
                <w:sz w:val="24"/>
              </w:rPr>
              <w:t>增加熔化设备，利用现有的生产线，淘汰现有全部的粘土砂铸造生产线产能，新增</w:t>
            </w:r>
            <w:r>
              <w:rPr>
                <w:rFonts w:hint="eastAsia" w:ascii="宋体" w:hAnsi="宋体"/>
                <w:kern w:val="10"/>
                <w:sz w:val="24"/>
              </w:rPr>
              <w:t>水玻璃自硬砂生产铸造5000t/a铸件和覆膜砂生产5000t/a铸件，合计项目总产能为10000t/a铸件，项目总产能没有增加。根据环保要求建设各生产设施及工序，配套完善各项生产、环保设施设备等。</w:t>
            </w:r>
          </w:p>
          <w:p>
            <w:pPr>
              <w:autoSpaceDE w:val="0"/>
              <w:autoSpaceDN w:val="0"/>
              <w:spacing w:line="500" w:lineRule="exact"/>
              <w:ind w:firstLine="480" w:firstLineChars="200"/>
              <w:rPr>
                <w:rFonts w:asciiTheme="minorEastAsia" w:hAnsiTheme="minorEastAsia" w:eastAsiaTheme="minorEastAsia"/>
                <w:sz w:val="24"/>
              </w:rPr>
            </w:pPr>
            <w:r>
              <w:rPr>
                <w:rFonts w:hint="eastAsia" w:ascii="宋体" w:hAnsi="宋体"/>
                <w:kern w:val="10"/>
                <w:sz w:val="24"/>
              </w:rPr>
              <w:t>此次技改项目在现有的厂区内进行建设，未</w:t>
            </w:r>
            <w:r>
              <w:rPr>
                <w:rFonts w:hint="eastAsia" w:asciiTheme="minorEastAsia" w:hAnsiTheme="minorEastAsia" w:eastAsiaTheme="minorEastAsia"/>
                <w:bCs/>
                <w:spacing w:val="6"/>
                <w:sz w:val="24"/>
              </w:rPr>
              <w:t>新增用地。厂区占地属工业用地，</w:t>
            </w:r>
            <w:r>
              <w:rPr>
                <w:rFonts w:hint="eastAsia" w:asciiTheme="minorEastAsia" w:hAnsiTheme="minorEastAsia" w:eastAsiaTheme="minorEastAsia"/>
                <w:sz w:val="24"/>
              </w:rPr>
              <w:t>符合当地规划要求。</w:t>
            </w:r>
          </w:p>
          <w:p>
            <w:pPr>
              <w:widowControl/>
              <w:spacing w:line="490" w:lineRule="exact"/>
              <w:ind w:firstLine="480" w:firstLineChars="200"/>
              <w:rPr>
                <w:rFonts w:ascii="宋体" w:hAnsi="宋体"/>
                <w:sz w:val="24"/>
              </w:rPr>
            </w:pPr>
            <w:r>
              <w:rPr>
                <w:rFonts w:hint="eastAsia" w:ascii="宋体" w:hAnsi="宋体"/>
                <w:sz w:val="24"/>
              </w:rPr>
              <w:t>2)</w:t>
            </w:r>
            <w:r>
              <w:rPr>
                <w:rFonts w:ascii="宋体" w:hAnsi="宋体"/>
                <w:sz w:val="24"/>
              </w:rPr>
              <w:t>与《</w:t>
            </w:r>
            <w:r>
              <w:rPr>
                <w:rFonts w:hint="eastAsia" w:ascii="宋体" w:hAnsi="宋体"/>
                <w:sz w:val="24"/>
              </w:rPr>
              <w:t>铸造企业规范条件</w:t>
            </w:r>
            <w:r>
              <w:rPr>
                <w:rFonts w:ascii="宋体" w:hAnsi="宋体"/>
                <w:sz w:val="24"/>
              </w:rPr>
              <w:t>》</w:t>
            </w:r>
            <w:r>
              <w:rPr>
                <w:rFonts w:hint="eastAsia" w:ascii="宋体" w:hAnsi="宋体"/>
                <w:sz w:val="24"/>
              </w:rPr>
              <w:t>（T</w:t>
            </w:r>
            <w:r>
              <w:rPr>
                <w:rFonts w:ascii="宋体" w:hAnsi="宋体"/>
                <w:sz w:val="24"/>
              </w:rPr>
              <w:t>/CFA0310021-2019</w:t>
            </w:r>
            <w:r>
              <w:rPr>
                <w:rFonts w:hint="eastAsia" w:ascii="宋体" w:hAnsi="宋体"/>
                <w:sz w:val="24"/>
              </w:rPr>
              <w:t>）</w:t>
            </w:r>
            <w:r>
              <w:rPr>
                <w:rFonts w:ascii="宋体" w:hAnsi="宋体"/>
                <w:sz w:val="24"/>
              </w:rPr>
              <w:t>符合性分析</w:t>
            </w:r>
          </w:p>
          <w:p>
            <w:pPr>
              <w:widowControl/>
              <w:spacing w:line="490" w:lineRule="exact"/>
              <w:ind w:firstLine="480" w:firstLineChars="200"/>
              <w:rPr>
                <w:rFonts w:ascii="宋体" w:hAnsi="宋体"/>
                <w:sz w:val="24"/>
              </w:rPr>
            </w:pPr>
            <w:r>
              <w:rPr>
                <w:rFonts w:hint="eastAsia" w:ascii="宋体" w:hAnsi="宋体"/>
                <w:sz w:val="24"/>
              </w:rPr>
              <w:t>本项目与</w:t>
            </w:r>
            <w:r>
              <w:rPr>
                <w:rFonts w:ascii="宋体" w:hAnsi="宋体"/>
                <w:sz w:val="24"/>
              </w:rPr>
              <w:t>《</w:t>
            </w:r>
            <w:r>
              <w:rPr>
                <w:rFonts w:hint="eastAsia" w:ascii="宋体" w:hAnsi="宋体"/>
                <w:sz w:val="24"/>
              </w:rPr>
              <w:t>铸造企业规范条件</w:t>
            </w:r>
            <w:r>
              <w:rPr>
                <w:rFonts w:ascii="宋体" w:hAnsi="宋体"/>
                <w:sz w:val="24"/>
              </w:rPr>
              <w:t>》</w:t>
            </w:r>
            <w:r>
              <w:rPr>
                <w:rFonts w:hint="eastAsia" w:ascii="宋体" w:hAnsi="宋体"/>
                <w:sz w:val="24"/>
              </w:rPr>
              <w:t>（T</w:t>
            </w:r>
            <w:r>
              <w:rPr>
                <w:rFonts w:ascii="宋体" w:hAnsi="宋体"/>
                <w:sz w:val="24"/>
              </w:rPr>
              <w:t>/CFA0310021-2019</w:t>
            </w:r>
            <w:r>
              <w:rPr>
                <w:rFonts w:hint="eastAsia" w:ascii="宋体" w:hAnsi="宋体"/>
                <w:sz w:val="24"/>
              </w:rPr>
              <w:t>）</w:t>
            </w:r>
            <w:r>
              <w:rPr>
                <w:rFonts w:ascii="宋体" w:hAnsi="宋体"/>
                <w:sz w:val="24"/>
              </w:rPr>
              <w:t>相符性分析见表</w:t>
            </w:r>
            <w:r>
              <w:rPr>
                <w:rFonts w:hint="eastAsia" w:ascii="宋体" w:hAnsi="宋体"/>
                <w:sz w:val="24"/>
              </w:rPr>
              <w:t>1-</w:t>
            </w:r>
            <w:r>
              <w:rPr>
                <w:rFonts w:ascii="宋体" w:hAnsi="宋体"/>
                <w:sz w:val="24"/>
              </w:rPr>
              <w:t>1。</w:t>
            </w:r>
          </w:p>
          <w:p>
            <w:pPr>
              <w:widowControl/>
              <w:spacing w:line="490" w:lineRule="exact"/>
              <w:ind w:firstLine="480" w:firstLineChars="200"/>
              <w:rPr>
                <w:rFonts w:ascii="宋体" w:hAnsi="宋体"/>
                <w:kern w:val="0"/>
                <w:sz w:val="24"/>
              </w:rPr>
            </w:pPr>
            <w:r>
              <w:rPr>
                <w:rFonts w:hint="eastAsia" w:ascii="宋体" w:hAnsi="宋体"/>
                <w:kern w:val="0"/>
                <w:sz w:val="24"/>
              </w:rPr>
              <w:t xml:space="preserve">3) </w:t>
            </w:r>
            <w:r>
              <w:rPr>
                <w:rFonts w:ascii="宋体" w:hAnsi="宋体"/>
                <w:kern w:val="0"/>
                <w:sz w:val="24"/>
              </w:rPr>
              <w:t>与相关文件的符合性分析</w:t>
            </w:r>
          </w:p>
          <w:p>
            <w:pPr>
              <w:wordWrap w:val="0"/>
              <w:topLinePunct/>
              <w:spacing w:line="500" w:lineRule="exact"/>
              <w:ind w:firstLine="480" w:firstLineChars="200"/>
              <w:jc w:val="left"/>
              <w:rPr>
                <w:rFonts w:ascii="宋体" w:hAnsi="宋体"/>
                <w:kern w:val="0"/>
                <w:sz w:val="24"/>
              </w:rPr>
            </w:pPr>
            <w:r>
              <w:rPr>
                <w:rFonts w:hint="eastAsia" w:ascii="宋体" w:hAnsi="宋体"/>
                <w:kern w:val="0"/>
                <w:sz w:val="24"/>
              </w:rPr>
              <w:t>本项目位于山西省吕梁市交城县，现有工程设计产能力1万t/a生产铸件，全部为</w:t>
            </w:r>
            <w:r>
              <w:rPr>
                <w:rFonts w:hint="eastAsia" w:ascii="宋体" w:hAnsi="宋体"/>
                <w:kern w:val="10"/>
                <w:sz w:val="24"/>
              </w:rPr>
              <w:t>粘土砂生产铸件，项目技改工程为增加6台覆膜砂射芯机，调整生产工序，淘汰全部粘土砂生产铸件产能，增加覆膜砂生产铸件及水玻璃自硬砂生产铸造产能，技改完成后，项目水玻璃自硬砂生产铸造5000t/a铸件，覆膜砂生产5000t/a铸件产能，合计项目10000t/a铸件产能不变。本项目符合《工业和信息化部办公厅发展改革委办公厅生态环境部办公厅关于重点区域严禁新增铸造产能的通知》(工信厅联装〔2019〕44号)及《关于重点区域严禁新增铸造产能的通知》(晋工信装备字〔2019〕163号)的要求。</w:t>
            </w:r>
          </w:p>
          <w:p>
            <w:pPr>
              <w:wordWrap w:val="0"/>
              <w:topLinePunct/>
              <w:spacing w:line="500" w:lineRule="exact"/>
              <w:ind w:firstLine="480" w:firstLineChars="200"/>
              <w:jc w:val="left"/>
              <w:rPr>
                <w:rFonts w:ascii="宋体" w:hAnsi="宋体"/>
                <w:kern w:val="10"/>
                <w:sz w:val="24"/>
              </w:rPr>
            </w:pPr>
            <w:r>
              <w:rPr>
                <w:rFonts w:ascii="宋体" w:hAnsi="宋体"/>
                <w:kern w:val="0"/>
                <w:sz w:val="24"/>
              </w:rPr>
              <w:t>本项目采用磁轭电炉</w:t>
            </w:r>
            <w:r>
              <w:rPr>
                <w:rFonts w:hint="eastAsia" w:ascii="宋体" w:hAnsi="宋体"/>
                <w:kern w:val="0"/>
                <w:sz w:val="24"/>
              </w:rPr>
              <w:t>熔化，采用</w:t>
            </w:r>
            <w:r>
              <w:rPr>
                <w:rFonts w:hint="eastAsia" w:ascii="宋体" w:hAnsi="宋体"/>
                <w:kern w:val="10"/>
                <w:sz w:val="24"/>
              </w:rPr>
              <w:t>水玻璃自硬砂</w:t>
            </w:r>
            <w:r>
              <w:rPr>
                <w:rFonts w:hint="eastAsia" w:ascii="宋体" w:hAnsi="宋体"/>
                <w:kern w:val="0"/>
                <w:sz w:val="24"/>
              </w:rPr>
              <w:t>铸造工艺和</w:t>
            </w:r>
            <w:r>
              <w:rPr>
                <w:rFonts w:hint="eastAsia" w:ascii="宋体" w:hAnsi="宋体"/>
                <w:kern w:val="10"/>
                <w:sz w:val="24"/>
              </w:rPr>
              <w:t>覆膜砂</w:t>
            </w:r>
            <w:r>
              <w:rPr>
                <w:rFonts w:hint="eastAsia" w:ascii="宋体" w:hAnsi="宋体"/>
                <w:kern w:val="0"/>
                <w:sz w:val="24"/>
              </w:rPr>
              <w:t>铸造工艺进行生产，按相关要求在</w:t>
            </w:r>
            <w:r>
              <w:rPr>
                <w:rFonts w:hint="eastAsia" w:ascii="宋体" w:hAnsi="宋体"/>
                <w:kern w:val="10"/>
                <w:sz w:val="24"/>
              </w:rPr>
              <w:t>各生产工序均设计配套除尘处理系统，处理后的污染物排放均满足达标排放要求，配套完善相关要求，项目的建设符合《重污染天气重点行业应急减排措施制定技术指南(2020年修订版)》的函(环办大气函〔2020〕340号)文要求。</w:t>
            </w:r>
          </w:p>
          <w:p>
            <w:pPr>
              <w:widowControl/>
              <w:spacing w:line="500" w:lineRule="exact"/>
              <w:ind w:firstLine="480" w:firstLineChars="200"/>
              <w:jc w:val="left"/>
              <w:rPr>
                <w:rFonts w:asciiTheme="minorEastAsia" w:hAnsiTheme="minorEastAsia" w:eastAsiaTheme="minorEastAsia"/>
                <w:kern w:val="0"/>
                <w:sz w:val="24"/>
              </w:rPr>
            </w:pPr>
            <w:r>
              <w:rPr>
                <w:rFonts w:hint="eastAsia" w:asciiTheme="minorEastAsia" w:hAnsiTheme="minorEastAsia" w:eastAsiaTheme="minorEastAsia"/>
                <w:kern w:val="0"/>
                <w:sz w:val="24"/>
                <w:szCs w:val="20"/>
              </w:rPr>
              <w:t xml:space="preserve">(3) </w:t>
            </w:r>
            <w:r>
              <w:rPr>
                <w:rFonts w:hint="eastAsia" w:asciiTheme="minorEastAsia" w:hAnsiTheme="minorEastAsia" w:eastAsiaTheme="minorEastAsia"/>
                <w:kern w:val="0"/>
                <w:sz w:val="24"/>
              </w:rPr>
              <w:t>环境敏感区</w:t>
            </w:r>
          </w:p>
          <w:p>
            <w:pPr>
              <w:widowControl/>
              <w:spacing w:line="500" w:lineRule="exact"/>
              <w:ind w:firstLine="480" w:firstLineChars="200"/>
              <w:jc w:val="left"/>
              <w:rPr>
                <w:rFonts w:ascii="宋体" w:hAnsi="宋体"/>
                <w:kern w:val="0"/>
                <w:sz w:val="24"/>
              </w:rPr>
            </w:pPr>
            <w:r>
              <w:rPr>
                <w:rFonts w:hint="eastAsia" w:asciiTheme="minorEastAsia" w:hAnsiTheme="minorEastAsia" w:eastAsiaTheme="minorEastAsia"/>
                <w:kern w:val="0"/>
                <w:sz w:val="24"/>
              </w:rPr>
              <w:t>本项目所在地位于</w:t>
            </w:r>
            <w:r>
              <w:rPr>
                <w:rFonts w:hint="eastAsia" w:asciiTheme="minorEastAsia" w:hAnsiTheme="minorEastAsia" w:eastAsiaTheme="minorEastAsia"/>
                <w:kern w:val="10"/>
                <w:sz w:val="24"/>
              </w:rPr>
              <w:t>现有厂区内进行建设。</w:t>
            </w:r>
            <w:r>
              <w:rPr>
                <w:rFonts w:hint="eastAsia" w:cs="宋体" w:asciiTheme="minorEastAsia" w:hAnsiTheme="minorEastAsia" w:eastAsiaTheme="minorEastAsia"/>
                <w:kern w:val="0"/>
                <w:sz w:val="24"/>
              </w:rPr>
              <w:t>本项目所在地不涉及自然保护区、风景名胜区、饮用水水源保护区、森林公园、地质公园等重要生态功能区、生态敏感区和脆弱区以及其他要求禁止建设的环境敏感区。</w:t>
            </w:r>
            <w:r>
              <w:rPr>
                <w:rFonts w:hint="eastAsia" w:asciiTheme="minorEastAsia" w:hAnsiTheme="minorEastAsia" w:eastAsiaTheme="minorEastAsia"/>
                <w:kern w:val="10"/>
                <w:sz w:val="24"/>
              </w:rPr>
              <w:t>选址不在交城县各乡镇水源地保护区范围内。项目周边没有对本项目的制约因素。</w:t>
            </w:r>
          </w:p>
          <w:p>
            <w:pPr>
              <w:spacing w:line="500" w:lineRule="exact"/>
              <w:rPr>
                <w:rFonts w:asciiTheme="minorEastAsia" w:hAnsiTheme="minorEastAsia" w:eastAsiaTheme="minorEastAsia"/>
                <w:snapToGrid w:val="0"/>
                <w:kern w:val="10"/>
                <w:sz w:val="24"/>
              </w:rPr>
            </w:pPr>
          </w:p>
          <w:p>
            <w:pPr>
              <w:spacing w:line="500" w:lineRule="exact"/>
              <w:rPr>
                <w:rFonts w:asciiTheme="minorEastAsia" w:hAnsiTheme="minorEastAsia" w:eastAsiaTheme="minorEastAsia"/>
                <w:snapToGrid w:val="0"/>
                <w:kern w:val="10"/>
                <w:sz w:val="24"/>
              </w:rPr>
            </w:pPr>
          </w:p>
          <w:p>
            <w:pPr>
              <w:spacing w:line="500" w:lineRule="exact"/>
              <w:rPr>
                <w:rFonts w:asciiTheme="minorEastAsia" w:hAnsiTheme="minorEastAsia" w:eastAsiaTheme="minorEastAsia"/>
                <w:snapToGrid w:val="0"/>
                <w:kern w:val="10"/>
                <w:sz w:val="24"/>
              </w:rPr>
            </w:pPr>
          </w:p>
          <w:p>
            <w:pPr>
              <w:spacing w:line="500" w:lineRule="exact"/>
              <w:rPr>
                <w:rFonts w:asciiTheme="minorEastAsia" w:hAnsiTheme="minorEastAsia" w:eastAsiaTheme="minorEastAsia"/>
                <w:snapToGrid w:val="0"/>
                <w:kern w:val="10"/>
                <w:sz w:val="24"/>
              </w:rPr>
            </w:pPr>
          </w:p>
          <w:p>
            <w:pPr>
              <w:spacing w:line="500" w:lineRule="exact"/>
              <w:rPr>
                <w:rFonts w:asciiTheme="minorEastAsia" w:hAnsiTheme="minorEastAsia" w:eastAsiaTheme="minorEastAsia"/>
                <w:snapToGrid w:val="0"/>
                <w:kern w:val="10"/>
                <w:sz w:val="24"/>
              </w:rPr>
            </w:pPr>
          </w:p>
          <w:p>
            <w:pPr>
              <w:spacing w:line="500" w:lineRule="exact"/>
              <w:rPr>
                <w:rFonts w:asciiTheme="minorEastAsia" w:hAnsiTheme="minorEastAsia" w:eastAsiaTheme="minorEastAsia"/>
                <w:snapToGrid w:val="0"/>
                <w:kern w:val="10"/>
                <w:sz w:val="24"/>
              </w:rPr>
            </w:pPr>
          </w:p>
        </w:tc>
      </w:tr>
    </w:tbl>
    <w:p>
      <w:pPr>
        <w:rPr>
          <w:rFonts w:asciiTheme="minorEastAsia" w:hAnsiTheme="minorEastAsia" w:eastAsiaTheme="minorEastAsia"/>
          <w:kern w:val="10"/>
        </w:rPr>
        <w:sectPr>
          <w:headerReference r:id="rId7" w:type="default"/>
          <w:footerReference r:id="rId8" w:type="default"/>
          <w:pgSz w:w="11906" w:h="16838"/>
          <w:pgMar w:top="1418" w:right="1418" w:bottom="1418" w:left="1418" w:header="851" w:footer="851" w:gutter="0"/>
          <w:pgNumType w:start="1"/>
          <w:cols w:space="425" w:num="1"/>
          <w:docGrid w:type="lines" w:linePitch="312" w:charSpace="0"/>
        </w:sectPr>
      </w:pPr>
    </w:p>
    <w:p>
      <w:pPr>
        <w:spacing w:line="480" w:lineRule="exact"/>
        <w:jc w:val="center"/>
      </w:pPr>
      <w:bookmarkStart w:id="3" w:name="_Toc314662113"/>
      <w:bookmarkStart w:id="4" w:name="_Toc293922948"/>
      <w:r>
        <w:rPr>
          <w:rFonts w:ascii="宋体" w:hAnsi="宋体"/>
          <w:kern w:val="10"/>
          <w:sz w:val="24"/>
        </w:rPr>
        <w:t>表</w:t>
      </w:r>
      <w:r>
        <w:rPr>
          <w:rFonts w:hint="eastAsia" w:ascii="宋体" w:hAnsi="宋体"/>
          <w:kern w:val="10"/>
          <w:sz w:val="24"/>
        </w:rPr>
        <w:t xml:space="preserve">1-1    </w:t>
      </w:r>
      <w:r>
        <w:rPr>
          <w:rFonts w:ascii="宋体" w:hAnsi="宋体"/>
          <w:kern w:val="10"/>
          <w:sz w:val="24"/>
        </w:rPr>
        <w:t>本项目与《</w:t>
      </w:r>
      <w:r>
        <w:rPr>
          <w:rFonts w:hint="eastAsia" w:ascii="宋体" w:hAnsi="宋体"/>
          <w:kern w:val="10"/>
          <w:sz w:val="24"/>
        </w:rPr>
        <w:t>铸造企业规范条件</w:t>
      </w:r>
      <w:r>
        <w:rPr>
          <w:rFonts w:ascii="宋体" w:hAnsi="宋体"/>
          <w:kern w:val="10"/>
          <w:sz w:val="24"/>
        </w:rPr>
        <w:t>》</w:t>
      </w:r>
      <w:r>
        <w:rPr>
          <w:rFonts w:hint="eastAsia" w:ascii="宋体" w:hAnsi="宋体"/>
          <w:kern w:val="10"/>
          <w:sz w:val="24"/>
        </w:rPr>
        <w:t>（T/CFA0310021-2019）</w:t>
      </w:r>
      <w:r>
        <w:rPr>
          <w:rFonts w:ascii="宋体" w:hAnsi="宋体"/>
          <w:kern w:val="10"/>
          <w:sz w:val="24"/>
        </w:rPr>
        <w:t>的符合性分析结果一览表</w:t>
      </w:r>
    </w:p>
    <w:tbl>
      <w:tblPr>
        <w:tblStyle w:val="37"/>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58"/>
        <w:gridCol w:w="7371"/>
        <w:gridCol w:w="4948"/>
        <w:gridCol w:w="94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37" w:type="pct"/>
            <w:shd w:val="clear" w:color="auto" w:fill="auto"/>
            <w:vAlign w:val="center"/>
          </w:tcPr>
          <w:p>
            <w:pPr>
              <w:topLinePunct/>
              <w:spacing w:line="340" w:lineRule="exact"/>
              <w:jc w:val="center"/>
              <w:textAlignment w:val="bottom"/>
              <w:rPr>
                <w:rFonts w:asciiTheme="minorEastAsia" w:hAnsiTheme="minorEastAsia" w:eastAsiaTheme="minorEastAsia"/>
                <w:szCs w:val="21"/>
              </w:rPr>
            </w:pPr>
            <w:r>
              <w:rPr>
                <w:rFonts w:asciiTheme="minorEastAsia" w:hAnsiTheme="minorEastAsia" w:eastAsiaTheme="minorEastAsia"/>
                <w:szCs w:val="21"/>
              </w:rPr>
              <w:t>序号</w:t>
            </w:r>
          </w:p>
        </w:tc>
        <w:tc>
          <w:tcPr>
            <w:tcW w:w="2592" w:type="pct"/>
            <w:shd w:val="clear" w:color="auto" w:fill="auto"/>
            <w:vAlign w:val="center"/>
          </w:tcPr>
          <w:p>
            <w:pPr>
              <w:topLinePunct/>
              <w:spacing w:line="340" w:lineRule="exact"/>
              <w:jc w:val="center"/>
              <w:textAlignment w:val="bottom"/>
              <w:rPr>
                <w:rFonts w:asciiTheme="minorEastAsia" w:hAnsiTheme="minorEastAsia" w:eastAsiaTheme="minorEastAsia"/>
                <w:szCs w:val="21"/>
              </w:rPr>
            </w:pPr>
            <w:r>
              <w:rPr>
                <w:rFonts w:asciiTheme="minorEastAsia" w:hAnsiTheme="minorEastAsia" w:eastAsiaTheme="minorEastAsia"/>
                <w:szCs w:val="21"/>
              </w:rPr>
              <w:t>准入条件指标</w:t>
            </w:r>
          </w:p>
        </w:tc>
        <w:tc>
          <w:tcPr>
            <w:tcW w:w="1740" w:type="pct"/>
            <w:shd w:val="clear" w:color="auto" w:fill="auto"/>
            <w:vAlign w:val="center"/>
          </w:tcPr>
          <w:p>
            <w:pPr>
              <w:topLinePunct/>
              <w:spacing w:line="340" w:lineRule="exact"/>
              <w:jc w:val="center"/>
              <w:textAlignment w:val="bottom"/>
              <w:rPr>
                <w:rFonts w:asciiTheme="minorEastAsia" w:hAnsiTheme="minorEastAsia" w:eastAsiaTheme="minorEastAsia"/>
                <w:szCs w:val="21"/>
              </w:rPr>
            </w:pPr>
            <w:r>
              <w:rPr>
                <w:rFonts w:asciiTheme="minorEastAsia" w:hAnsiTheme="minorEastAsia" w:eastAsiaTheme="minorEastAsia"/>
                <w:szCs w:val="21"/>
              </w:rPr>
              <w:t>本项目指标</w:t>
            </w:r>
          </w:p>
        </w:tc>
        <w:tc>
          <w:tcPr>
            <w:tcW w:w="331" w:type="pct"/>
            <w:shd w:val="clear" w:color="auto" w:fill="auto"/>
            <w:vAlign w:val="center"/>
          </w:tcPr>
          <w:p>
            <w:pPr>
              <w:topLinePunct/>
              <w:spacing w:line="340" w:lineRule="exact"/>
              <w:jc w:val="center"/>
              <w:textAlignment w:val="bottom"/>
              <w:rPr>
                <w:rFonts w:asciiTheme="minorEastAsia" w:hAnsiTheme="minorEastAsia" w:eastAsiaTheme="minorEastAsia"/>
                <w:szCs w:val="21"/>
              </w:rPr>
            </w:pPr>
            <w:r>
              <w:rPr>
                <w:rFonts w:asciiTheme="minorEastAsia" w:hAnsiTheme="minorEastAsia" w:eastAsiaTheme="minorEastAsia"/>
                <w:szCs w:val="21"/>
              </w:rPr>
              <w:t>符合性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5" w:hRule="atLeast"/>
          <w:jc w:val="center"/>
        </w:trPr>
        <w:tc>
          <w:tcPr>
            <w:tcW w:w="337" w:type="pct"/>
            <w:shd w:val="clear" w:color="auto" w:fill="auto"/>
            <w:vAlign w:val="center"/>
          </w:tcPr>
          <w:p>
            <w:pPr>
              <w:topLinePunct/>
              <w:spacing w:line="340" w:lineRule="exact"/>
              <w:jc w:val="center"/>
              <w:textAlignment w:val="bottom"/>
              <w:rPr>
                <w:rFonts w:asciiTheme="minorEastAsia" w:hAnsiTheme="minorEastAsia" w:eastAsiaTheme="minorEastAsia"/>
                <w:b/>
                <w:szCs w:val="21"/>
              </w:rPr>
            </w:pPr>
            <w:r>
              <w:rPr>
                <w:rFonts w:asciiTheme="minorEastAsia" w:hAnsiTheme="minorEastAsia" w:eastAsiaTheme="minorEastAsia"/>
                <w:b/>
                <w:szCs w:val="21"/>
              </w:rPr>
              <w:t>1</w:t>
            </w:r>
          </w:p>
        </w:tc>
        <w:tc>
          <w:tcPr>
            <w:tcW w:w="4663" w:type="pct"/>
            <w:gridSpan w:val="3"/>
            <w:shd w:val="clear" w:color="auto" w:fill="auto"/>
            <w:vAlign w:val="center"/>
          </w:tcPr>
          <w:p>
            <w:pPr>
              <w:topLinePunct/>
              <w:spacing w:line="340" w:lineRule="exact"/>
              <w:textAlignment w:val="bottom"/>
              <w:rPr>
                <w:rFonts w:asciiTheme="minorEastAsia" w:hAnsiTheme="minorEastAsia" w:eastAsiaTheme="minorEastAsia"/>
                <w:b/>
                <w:szCs w:val="21"/>
              </w:rPr>
            </w:pPr>
            <w:r>
              <w:rPr>
                <w:rFonts w:asciiTheme="minorEastAsia" w:hAnsiTheme="minorEastAsia" w:eastAsiaTheme="minorEastAsia"/>
                <w:b/>
                <w:szCs w:val="21"/>
              </w:rPr>
              <w:t>建设条件和布局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9" w:hRule="atLeast"/>
          <w:jc w:val="center"/>
        </w:trPr>
        <w:tc>
          <w:tcPr>
            <w:tcW w:w="337" w:type="pct"/>
            <w:shd w:val="clear" w:color="auto" w:fill="auto"/>
            <w:vAlign w:val="center"/>
          </w:tcPr>
          <w:p>
            <w:pPr>
              <w:topLinePunct/>
              <w:spacing w:line="340" w:lineRule="exact"/>
              <w:jc w:val="center"/>
              <w:textAlignment w:val="bottom"/>
              <w:rPr>
                <w:rFonts w:asciiTheme="minorEastAsia" w:hAnsiTheme="minorEastAsia" w:eastAsiaTheme="minorEastAsia"/>
                <w:szCs w:val="21"/>
              </w:rPr>
            </w:pPr>
            <w:r>
              <w:rPr>
                <w:rFonts w:asciiTheme="minorEastAsia" w:hAnsiTheme="minorEastAsia" w:eastAsiaTheme="minorEastAsia"/>
                <w:szCs w:val="21"/>
              </w:rPr>
              <w:t>1.1</w:t>
            </w:r>
          </w:p>
        </w:tc>
        <w:tc>
          <w:tcPr>
            <w:tcW w:w="2592" w:type="pct"/>
            <w:shd w:val="clear" w:color="auto" w:fill="auto"/>
            <w:vAlign w:val="center"/>
          </w:tcPr>
          <w:p>
            <w:pPr>
              <w:topLinePunct/>
              <w:spacing w:line="340" w:lineRule="exact"/>
              <w:jc w:val="left"/>
              <w:textAlignment w:val="bottom"/>
              <w:rPr>
                <w:rFonts w:asciiTheme="minorEastAsia" w:hAnsiTheme="minorEastAsia" w:eastAsiaTheme="minorEastAsia"/>
                <w:szCs w:val="21"/>
              </w:rPr>
            </w:pPr>
            <w:r>
              <w:rPr>
                <w:rFonts w:asciiTheme="minorEastAsia" w:hAnsiTheme="minorEastAsia" w:eastAsiaTheme="minorEastAsia"/>
                <w:szCs w:val="21"/>
              </w:rPr>
              <w:t>铸造企业的布局和厂址的确定应符合</w:t>
            </w:r>
            <w:r>
              <w:rPr>
                <w:rFonts w:hint="eastAsia" w:asciiTheme="minorEastAsia" w:hAnsiTheme="minorEastAsia" w:eastAsiaTheme="minorEastAsia"/>
                <w:szCs w:val="21"/>
              </w:rPr>
              <w:t>国家相关法律法规、产业政策以及各地方政府装备制造业和铸造行业的总体规划要求。</w:t>
            </w:r>
          </w:p>
        </w:tc>
        <w:tc>
          <w:tcPr>
            <w:tcW w:w="1740" w:type="pct"/>
            <w:shd w:val="clear" w:color="auto" w:fill="auto"/>
            <w:vAlign w:val="center"/>
          </w:tcPr>
          <w:p>
            <w:pPr>
              <w:topLinePunct/>
              <w:spacing w:line="340" w:lineRule="exact"/>
              <w:jc w:val="left"/>
              <w:textAlignment w:val="bottom"/>
              <w:rPr>
                <w:rFonts w:asciiTheme="minorEastAsia" w:hAnsiTheme="minorEastAsia" w:eastAsiaTheme="minorEastAsia"/>
                <w:szCs w:val="21"/>
              </w:rPr>
            </w:pPr>
            <w:r>
              <w:rPr>
                <w:rFonts w:asciiTheme="minorEastAsia" w:hAnsiTheme="minorEastAsia" w:eastAsiaTheme="minorEastAsia"/>
                <w:szCs w:val="21"/>
              </w:rPr>
              <w:t>本次改造工程位于现有厂区内，项目建设不新增用地</w:t>
            </w:r>
            <w:r>
              <w:rPr>
                <w:rFonts w:hint="eastAsia" w:asciiTheme="minorEastAsia" w:hAnsiTheme="minorEastAsia" w:eastAsiaTheme="minorEastAsia"/>
                <w:szCs w:val="21"/>
              </w:rPr>
              <w:t>,</w:t>
            </w:r>
            <w:r>
              <w:rPr>
                <w:rFonts w:asciiTheme="minorEastAsia" w:hAnsiTheme="minorEastAsia" w:eastAsiaTheme="minorEastAsia"/>
                <w:szCs w:val="21"/>
              </w:rPr>
              <w:t>不违背</w:t>
            </w:r>
            <w:r>
              <w:rPr>
                <w:rFonts w:hint="eastAsia" w:asciiTheme="minorEastAsia" w:hAnsiTheme="minorEastAsia" w:eastAsiaTheme="minorEastAsia"/>
                <w:szCs w:val="21"/>
              </w:rPr>
              <w:t>国家相关法律法规、产业政策等要求</w:t>
            </w:r>
          </w:p>
        </w:tc>
        <w:tc>
          <w:tcPr>
            <w:tcW w:w="331" w:type="pct"/>
            <w:shd w:val="clear" w:color="auto" w:fill="auto"/>
            <w:vAlign w:val="center"/>
          </w:tcPr>
          <w:p>
            <w:pPr>
              <w:topLinePunct/>
              <w:spacing w:line="340" w:lineRule="exact"/>
              <w:jc w:val="center"/>
              <w:textAlignment w:val="bottom"/>
              <w:rPr>
                <w:rFonts w:asciiTheme="minorEastAsia" w:hAnsiTheme="minorEastAsia" w:eastAsiaTheme="minorEastAsia"/>
                <w:szCs w:val="21"/>
              </w:rPr>
            </w:pPr>
            <w:r>
              <w:rPr>
                <w:rFonts w:asciiTheme="minorEastAsia" w:hAnsiTheme="minorEastAsia" w:eastAsiaTheme="minorEastAsia"/>
                <w:szCs w:val="21"/>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337" w:type="pct"/>
            <w:shd w:val="clear" w:color="auto" w:fill="auto"/>
            <w:vAlign w:val="center"/>
          </w:tcPr>
          <w:p>
            <w:pPr>
              <w:topLinePunct/>
              <w:spacing w:line="340" w:lineRule="exact"/>
              <w:jc w:val="center"/>
              <w:textAlignment w:val="bottom"/>
              <w:rPr>
                <w:rFonts w:asciiTheme="minorEastAsia" w:hAnsiTheme="minorEastAsia" w:eastAsiaTheme="minorEastAsia"/>
                <w:szCs w:val="21"/>
              </w:rPr>
            </w:pPr>
            <w:r>
              <w:rPr>
                <w:rFonts w:asciiTheme="minorEastAsia" w:hAnsiTheme="minorEastAsia" w:eastAsiaTheme="minorEastAsia"/>
                <w:szCs w:val="21"/>
              </w:rPr>
              <w:t>1.2</w:t>
            </w:r>
          </w:p>
        </w:tc>
        <w:tc>
          <w:tcPr>
            <w:tcW w:w="2592" w:type="pct"/>
            <w:shd w:val="clear" w:color="auto" w:fill="auto"/>
            <w:vAlign w:val="center"/>
          </w:tcPr>
          <w:p>
            <w:pPr>
              <w:topLinePunct/>
              <w:spacing w:line="340" w:lineRule="exact"/>
              <w:jc w:val="left"/>
              <w:textAlignment w:val="bottom"/>
              <w:rPr>
                <w:rFonts w:asciiTheme="minorEastAsia" w:hAnsiTheme="minorEastAsia" w:eastAsiaTheme="minorEastAsia"/>
                <w:szCs w:val="21"/>
              </w:rPr>
            </w:pPr>
            <w:r>
              <w:rPr>
                <w:rFonts w:hint="eastAsia" w:asciiTheme="minorEastAsia" w:hAnsiTheme="minorEastAsia" w:eastAsiaTheme="minorEastAsia"/>
                <w:szCs w:val="21"/>
              </w:rPr>
              <w:t>企业生产场所应依法取得土地使用权并符合土地使用性质</w:t>
            </w:r>
            <w:r>
              <w:rPr>
                <w:rFonts w:asciiTheme="minorEastAsia" w:hAnsiTheme="minorEastAsia" w:eastAsiaTheme="minorEastAsia"/>
                <w:szCs w:val="21"/>
              </w:rPr>
              <w:t>。</w:t>
            </w:r>
          </w:p>
        </w:tc>
        <w:tc>
          <w:tcPr>
            <w:tcW w:w="1740" w:type="pct"/>
            <w:shd w:val="clear" w:color="auto" w:fill="auto"/>
            <w:vAlign w:val="center"/>
          </w:tcPr>
          <w:p>
            <w:pPr>
              <w:topLinePunct/>
              <w:spacing w:line="340" w:lineRule="exact"/>
              <w:jc w:val="left"/>
              <w:textAlignment w:val="bottom"/>
              <w:rPr>
                <w:rFonts w:asciiTheme="minorEastAsia" w:hAnsiTheme="minorEastAsia" w:eastAsiaTheme="minorEastAsia"/>
                <w:szCs w:val="21"/>
              </w:rPr>
            </w:pPr>
            <w:r>
              <w:rPr>
                <w:rFonts w:hint="eastAsia" w:asciiTheme="minorEastAsia" w:hAnsiTheme="minorEastAsia" w:eastAsiaTheme="minorEastAsia"/>
                <w:szCs w:val="21"/>
              </w:rPr>
              <w:t>企业租赁当地城头村土地，属工业用地，符合当地土地使用性质</w:t>
            </w:r>
          </w:p>
        </w:tc>
        <w:tc>
          <w:tcPr>
            <w:tcW w:w="331" w:type="pct"/>
            <w:shd w:val="clear" w:color="auto" w:fill="auto"/>
            <w:vAlign w:val="center"/>
          </w:tcPr>
          <w:p>
            <w:pPr>
              <w:topLinePunct/>
              <w:spacing w:line="340" w:lineRule="exact"/>
              <w:jc w:val="center"/>
              <w:textAlignment w:val="bottom"/>
              <w:rPr>
                <w:rFonts w:asciiTheme="minorEastAsia" w:hAnsiTheme="minorEastAsia" w:eastAsiaTheme="minorEastAsia"/>
                <w:szCs w:val="21"/>
              </w:rPr>
            </w:pPr>
            <w:r>
              <w:rPr>
                <w:rFonts w:asciiTheme="minorEastAsia" w:hAnsiTheme="minorEastAsia" w:eastAsiaTheme="minorEastAsia"/>
                <w:szCs w:val="21"/>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7" w:hRule="atLeast"/>
          <w:jc w:val="center"/>
        </w:trPr>
        <w:tc>
          <w:tcPr>
            <w:tcW w:w="337" w:type="pct"/>
            <w:shd w:val="clear" w:color="auto" w:fill="auto"/>
            <w:vAlign w:val="center"/>
          </w:tcPr>
          <w:p>
            <w:pPr>
              <w:topLinePunct/>
              <w:spacing w:line="340" w:lineRule="exact"/>
              <w:jc w:val="center"/>
              <w:textAlignment w:val="bottom"/>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.3</w:t>
            </w:r>
          </w:p>
        </w:tc>
        <w:tc>
          <w:tcPr>
            <w:tcW w:w="2592" w:type="pct"/>
            <w:shd w:val="clear" w:color="auto" w:fill="auto"/>
            <w:vAlign w:val="center"/>
          </w:tcPr>
          <w:p>
            <w:pPr>
              <w:topLinePunct/>
              <w:spacing w:line="340" w:lineRule="exact"/>
              <w:jc w:val="left"/>
              <w:textAlignment w:val="bottom"/>
              <w:rPr>
                <w:rFonts w:asciiTheme="minorEastAsia" w:hAnsiTheme="minorEastAsia" w:eastAsiaTheme="minorEastAsia"/>
                <w:szCs w:val="21"/>
              </w:rPr>
            </w:pPr>
            <w:r>
              <w:rPr>
                <w:rFonts w:hint="eastAsia" w:asciiTheme="minorEastAsia" w:hAnsiTheme="minorEastAsia" w:eastAsiaTheme="minorEastAsia"/>
                <w:szCs w:val="21"/>
              </w:rPr>
              <w:t>环保重点区域新建或改造升级铸造项目建设应严格执行工业和信息化部办公厅、发展改革委办公厅和生态环境保护部办公厅联合发布的《关于重点区域严禁新增铸造产能的通知》。</w:t>
            </w:r>
          </w:p>
        </w:tc>
        <w:tc>
          <w:tcPr>
            <w:tcW w:w="1740" w:type="pct"/>
            <w:shd w:val="clear" w:color="auto" w:fill="auto"/>
            <w:vAlign w:val="center"/>
          </w:tcPr>
          <w:p>
            <w:pPr>
              <w:topLinePunct/>
              <w:spacing w:line="340" w:lineRule="exact"/>
              <w:jc w:val="left"/>
              <w:textAlignment w:val="bottom"/>
              <w:rPr>
                <w:rFonts w:asciiTheme="minorEastAsia" w:hAnsiTheme="minorEastAsia" w:eastAsiaTheme="minorEastAsia"/>
                <w:szCs w:val="21"/>
              </w:rPr>
            </w:pPr>
            <w:r>
              <w:rPr>
                <w:rFonts w:hint="eastAsia" w:asciiTheme="minorEastAsia" w:hAnsiTheme="minorEastAsia" w:eastAsiaTheme="minorEastAsia"/>
                <w:szCs w:val="21"/>
              </w:rPr>
              <w:t>本项目为保留现有电炉生产设备不变的前提下，调整砂型铸造工序，建成后产能与现有工程的产能一致，不新增产能，不违背《关于重点区域严禁新增铸造产能的通知》要求。</w:t>
            </w:r>
          </w:p>
        </w:tc>
        <w:tc>
          <w:tcPr>
            <w:tcW w:w="331" w:type="pct"/>
            <w:shd w:val="clear" w:color="auto" w:fill="auto"/>
            <w:vAlign w:val="center"/>
          </w:tcPr>
          <w:p>
            <w:pPr>
              <w:topLinePunct/>
              <w:spacing w:line="340" w:lineRule="exact"/>
              <w:jc w:val="center"/>
              <w:textAlignment w:val="bottom"/>
              <w:rPr>
                <w:rFonts w:asciiTheme="minorEastAsia" w:hAnsiTheme="minorEastAsia" w:eastAsiaTheme="minorEastAsia"/>
                <w:szCs w:val="21"/>
              </w:rPr>
            </w:pPr>
            <w:r>
              <w:rPr>
                <w:rFonts w:asciiTheme="minorEastAsia" w:hAnsiTheme="minorEastAsia" w:eastAsiaTheme="minorEastAsia"/>
                <w:szCs w:val="21"/>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0" w:hRule="atLeast"/>
          <w:jc w:val="center"/>
        </w:trPr>
        <w:tc>
          <w:tcPr>
            <w:tcW w:w="337" w:type="pct"/>
            <w:shd w:val="clear" w:color="auto" w:fill="auto"/>
            <w:vAlign w:val="center"/>
          </w:tcPr>
          <w:p>
            <w:pPr>
              <w:topLinePunct/>
              <w:spacing w:line="340" w:lineRule="exact"/>
              <w:jc w:val="center"/>
              <w:textAlignment w:val="bottom"/>
              <w:rPr>
                <w:rFonts w:asciiTheme="minorEastAsia" w:hAnsiTheme="minorEastAsia" w:eastAsiaTheme="minorEastAsia"/>
                <w:b/>
                <w:szCs w:val="21"/>
              </w:rPr>
            </w:pPr>
            <w:r>
              <w:rPr>
                <w:rFonts w:asciiTheme="minorEastAsia" w:hAnsiTheme="minorEastAsia" w:eastAsiaTheme="minorEastAsia"/>
                <w:b/>
                <w:szCs w:val="21"/>
              </w:rPr>
              <w:t>2</w:t>
            </w:r>
          </w:p>
        </w:tc>
        <w:tc>
          <w:tcPr>
            <w:tcW w:w="4663" w:type="pct"/>
            <w:gridSpan w:val="3"/>
            <w:shd w:val="clear" w:color="auto" w:fill="auto"/>
            <w:vAlign w:val="center"/>
          </w:tcPr>
          <w:p>
            <w:pPr>
              <w:topLinePunct/>
              <w:spacing w:line="340" w:lineRule="exact"/>
              <w:jc w:val="left"/>
              <w:textAlignment w:val="bottom"/>
              <w:rPr>
                <w:rFonts w:asciiTheme="minorEastAsia" w:hAnsiTheme="minorEastAsia" w:eastAsiaTheme="minorEastAsia"/>
                <w:b/>
                <w:szCs w:val="21"/>
              </w:rPr>
            </w:pPr>
            <w:r>
              <w:rPr>
                <w:rFonts w:asciiTheme="minorEastAsia" w:hAnsiTheme="minorEastAsia" w:eastAsiaTheme="minorEastAsia"/>
                <w:b/>
                <w:szCs w:val="21"/>
              </w:rPr>
              <w:t>生产工艺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37" w:type="pct"/>
            <w:shd w:val="clear" w:color="auto" w:fill="auto"/>
            <w:vAlign w:val="center"/>
          </w:tcPr>
          <w:p>
            <w:pPr>
              <w:topLinePunct/>
              <w:spacing w:line="340" w:lineRule="exact"/>
              <w:jc w:val="center"/>
              <w:textAlignment w:val="bottom"/>
              <w:rPr>
                <w:rFonts w:asciiTheme="minorEastAsia" w:hAnsiTheme="minorEastAsia" w:eastAsiaTheme="minorEastAsia"/>
                <w:szCs w:val="21"/>
              </w:rPr>
            </w:pPr>
            <w:r>
              <w:rPr>
                <w:rFonts w:asciiTheme="minorEastAsia" w:hAnsiTheme="minorEastAsia" w:eastAsiaTheme="minorEastAsia"/>
                <w:szCs w:val="21"/>
              </w:rPr>
              <w:t>2.1</w:t>
            </w:r>
          </w:p>
        </w:tc>
        <w:tc>
          <w:tcPr>
            <w:tcW w:w="2592" w:type="pct"/>
            <w:shd w:val="clear" w:color="auto" w:fill="auto"/>
            <w:vAlign w:val="center"/>
          </w:tcPr>
          <w:p>
            <w:pPr>
              <w:topLinePunct/>
              <w:spacing w:line="340" w:lineRule="exact"/>
              <w:jc w:val="left"/>
              <w:textAlignment w:val="bottom"/>
              <w:rPr>
                <w:rFonts w:asciiTheme="minorEastAsia" w:hAnsiTheme="minorEastAsia" w:eastAsiaTheme="minorEastAsia"/>
                <w:szCs w:val="21"/>
              </w:rPr>
            </w:pPr>
            <w:r>
              <w:rPr>
                <w:rFonts w:asciiTheme="minorEastAsia" w:hAnsiTheme="minorEastAsia" w:eastAsiaTheme="minorEastAsia"/>
                <w:szCs w:val="21"/>
              </w:rPr>
              <w:t>企业应根据所生产铸件的材质、品种、批量，合理选择</w:t>
            </w:r>
            <w:r>
              <w:rPr>
                <w:rFonts w:hint="eastAsia" w:asciiTheme="minorEastAsia" w:hAnsiTheme="minorEastAsia" w:eastAsiaTheme="minorEastAsia"/>
                <w:szCs w:val="21"/>
              </w:rPr>
              <w:t>低污染、低排放、低能耗、经济高效的铸造工艺。</w:t>
            </w:r>
          </w:p>
        </w:tc>
        <w:tc>
          <w:tcPr>
            <w:tcW w:w="1740" w:type="pct"/>
            <w:vMerge w:val="restart"/>
            <w:shd w:val="clear" w:color="auto" w:fill="auto"/>
            <w:vAlign w:val="center"/>
          </w:tcPr>
          <w:p>
            <w:pPr>
              <w:topLinePunct/>
              <w:spacing w:line="340" w:lineRule="exact"/>
              <w:jc w:val="left"/>
              <w:textAlignment w:val="bottom"/>
              <w:rPr>
                <w:rFonts w:asciiTheme="minorEastAsia" w:hAnsiTheme="minorEastAsia" w:eastAsiaTheme="minorEastAsia"/>
                <w:szCs w:val="21"/>
              </w:rPr>
            </w:pPr>
            <w:r>
              <w:rPr>
                <w:rFonts w:hint="eastAsia" w:asciiTheme="minorEastAsia" w:hAnsiTheme="minorEastAsia" w:eastAsiaTheme="minorEastAsia"/>
                <w:szCs w:val="21"/>
              </w:rPr>
              <w:t>本项目已淘汰粘土型造型生产工艺，调整为</w:t>
            </w:r>
            <w:r>
              <w:rPr>
                <w:rFonts w:hint="eastAsia" w:ascii="宋体" w:hAnsi="宋体"/>
                <w:kern w:val="10"/>
                <w:szCs w:val="21"/>
              </w:rPr>
              <w:t>水玻璃自硬砂造型、覆膜砂生产造型生产工艺，造型过程均采用的射芯机造型(冷射型)，</w:t>
            </w:r>
            <w:r>
              <w:rPr>
                <w:rFonts w:hint="eastAsia" w:asciiTheme="minorEastAsia" w:hAnsiTheme="minorEastAsia" w:eastAsiaTheme="minorEastAsia"/>
                <w:szCs w:val="21"/>
              </w:rPr>
              <w:t>均不属于</w:t>
            </w:r>
            <w:r>
              <w:rPr>
                <w:rFonts w:asciiTheme="minorEastAsia" w:hAnsiTheme="minorEastAsia" w:eastAsiaTheme="minorEastAsia"/>
                <w:szCs w:val="21"/>
              </w:rPr>
              <w:t>淘汰的工艺。</w:t>
            </w:r>
          </w:p>
        </w:tc>
        <w:tc>
          <w:tcPr>
            <w:tcW w:w="331" w:type="pct"/>
            <w:vMerge w:val="restart"/>
            <w:shd w:val="clear" w:color="auto" w:fill="auto"/>
            <w:vAlign w:val="center"/>
          </w:tcPr>
          <w:p>
            <w:pPr>
              <w:topLinePunct/>
              <w:spacing w:line="340" w:lineRule="exact"/>
              <w:jc w:val="left"/>
              <w:textAlignment w:val="bottom"/>
              <w:rPr>
                <w:rFonts w:asciiTheme="minorEastAsia" w:hAnsiTheme="minorEastAsia" w:eastAsiaTheme="minorEastAsia"/>
                <w:szCs w:val="21"/>
              </w:rPr>
            </w:pPr>
            <w:r>
              <w:rPr>
                <w:rFonts w:asciiTheme="minorEastAsia" w:hAnsiTheme="minorEastAsia" w:eastAsiaTheme="minorEastAsia"/>
                <w:szCs w:val="21"/>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37" w:type="pct"/>
            <w:shd w:val="clear" w:color="auto" w:fill="auto"/>
            <w:vAlign w:val="center"/>
          </w:tcPr>
          <w:p>
            <w:pPr>
              <w:topLinePunct/>
              <w:spacing w:line="340" w:lineRule="exact"/>
              <w:jc w:val="center"/>
              <w:textAlignment w:val="bottom"/>
              <w:rPr>
                <w:rFonts w:asciiTheme="minorEastAsia" w:hAnsiTheme="minorEastAsia" w:eastAsiaTheme="minorEastAsia"/>
                <w:szCs w:val="21"/>
              </w:rPr>
            </w:pPr>
            <w:r>
              <w:rPr>
                <w:rFonts w:asciiTheme="minorEastAsia" w:hAnsiTheme="minorEastAsia" w:eastAsiaTheme="minorEastAsia"/>
                <w:szCs w:val="21"/>
              </w:rPr>
              <w:t>2.2</w:t>
            </w:r>
          </w:p>
        </w:tc>
        <w:tc>
          <w:tcPr>
            <w:tcW w:w="2592" w:type="pct"/>
            <w:shd w:val="clear" w:color="auto" w:fill="auto"/>
            <w:vAlign w:val="center"/>
          </w:tcPr>
          <w:p>
            <w:pPr>
              <w:topLinePunct/>
              <w:spacing w:line="340" w:lineRule="exact"/>
              <w:jc w:val="left"/>
              <w:textAlignment w:val="bottom"/>
              <w:rPr>
                <w:rFonts w:asciiTheme="minorEastAsia" w:hAnsiTheme="minorEastAsia" w:eastAsiaTheme="minorEastAsia"/>
                <w:szCs w:val="21"/>
              </w:rPr>
            </w:pPr>
            <w:r>
              <w:rPr>
                <w:rFonts w:hint="eastAsia" w:asciiTheme="minorEastAsia" w:hAnsiTheme="minorEastAsia" w:eastAsiaTheme="minorEastAsia"/>
                <w:szCs w:val="21"/>
              </w:rPr>
              <w:t>企业不应使用国家明令淘汰的生产工艺。不应采用粘土砂干型/芯、油砂制芯、七O砂制型/芯等落后铸造工艺；粘土砂批量铸件生产企业不应采用手工造型；水玻璃熔模精密铸造企业模壳硬化不应采用氯化铵硬化工艺；铝合金、锌合金等有色金属熔炼不应采用六氯乙烷等有毒有害的精炼剂。</w:t>
            </w:r>
          </w:p>
        </w:tc>
        <w:tc>
          <w:tcPr>
            <w:tcW w:w="1740" w:type="pct"/>
            <w:vMerge w:val="continue"/>
            <w:shd w:val="clear" w:color="auto" w:fill="auto"/>
            <w:vAlign w:val="center"/>
          </w:tcPr>
          <w:p>
            <w:pPr>
              <w:topLinePunct/>
              <w:spacing w:line="340" w:lineRule="exact"/>
              <w:jc w:val="left"/>
              <w:textAlignment w:val="bottom"/>
              <w:rPr>
                <w:rFonts w:asciiTheme="minorEastAsia" w:hAnsiTheme="minorEastAsia" w:eastAsiaTheme="minorEastAsia"/>
                <w:szCs w:val="21"/>
              </w:rPr>
            </w:pPr>
          </w:p>
        </w:tc>
        <w:tc>
          <w:tcPr>
            <w:tcW w:w="331" w:type="pct"/>
            <w:vMerge w:val="continue"/>
            <w:shd w:val="clear" w:color="auto" w:fill="auto"/>
            <w:vAlign w:val="center"/>
          </w:tcPr>
          <w:p>
            <w:pPr>
              <w:topLinePunct/>
              <w:spacing w:line="340" w:lineRule="exact"/>
              <w:jc w:val="left"/>
              <w:textAlignment w:val="bottom"/>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4" w:hRule="atLeast"/>
          <w:jc w:val="center"/>
        </w:trPr>
        <w:tc>
          <w:tcPr>
            <w:tcW w:w="337" w:type="pct"/>
            <w:shd w:val="clear" w:color="auto" w:fill="auto"/>
            <w:vAlign w:val="center"/>
          </w:tcPr>
          <w:p>
            <w:pPr>
              <w:topLinePunct/>
              <w:spacing w:line="340" w:lineRule="exact"/>
              <w:jc w:val="center"/>
              <w:textAlignment w:val="bottom"/>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.3</w:t>
            </w:r>
          </w:p>
        </w:tc>
        <w:tc>
          <w:tcPr>
            <w:tcW w:w="2592" w:type="pct"/>
            <w:shd w:val="clear" w:color="auto" w:fill="auto"/>
            <w:vAlign w:val="center"/>
          </w:tcPr>
          <w:p>
            <w:pPr>
              <w:topLinePunct/>
              <w:spacing w:line="340" w:lineRule="exact"/>
              <w:jc w:val="left"/>
              <w:textAlignment w:val="bottom"/>
              <w:rPr>
                <w:rFonts w:asciiTheme="minorEastAsia" w:hAnsiTheme="minorEastAsia" w:eastAsiaTheme="minorEastAsia"/>
                <w:szCs w:val="21"/>
              </w:rPr>
            </w:pPr>
            <w:r>
              <w:rPr>
                <w:rFonts w:hint="eastAsia" w:asciiTheme="minorEastAsia" w:hAnsiTheme="minorEastAsia" w:eastAsiaTheme="minorEastAsia"/>
                <w:szCs w:val="21"/>
              </w:rPr>
              <w:t>采用粘土砂工艺批量生产铸件的现有企业不应采用手工造型。</w:t>
            </w:r>
          </w:p>
        </w:tc>
        <w:tc>
          <w:tcPr>
            <w:tcW w:w="1740" w:type="pct"/>
            <w:vMerge w:val="continue"/>
            <w:shd w:val="clear" w:color="auto" w:fill="auto"/>
            <w:vAlign w:val="center"/>
          </w:tcPr>
          <w:p>
            <w:pPr>
              <w:topLinePunct/>
              <w:spacing w:line="340" w:lineRule="exact"/>
              <w:jc w:val="left"/>
              <w:textAlignment w:val="bottom"/>
              <w:rPr>
                <w:rFonts w:asciiTheme="minorEastAsia" w:hAnsiTheme="minorEastAsia" w:eastAsiaTheme="minorEastAsia"/>
                <w:szCs w:val="21"/>
              </w:rPr>
            </w:pPr>
          </w:p>
        </w:tc>
        <w:tc>
          <w:tcPr>
            <w:tcW w:w="331" w:type="pct"/>
            <w:vMerge w:val="continue"/>
            <w:shd w:val="clear" w:color="auto" w:fill="auto"/>
            <w:vAlign w:val="center"/>
          </w:tcPr>
          <w:p>
            <w:pPr>
              <w:topLinePunct/>
              <w:spacing w:line="340" w:lineRule="exact"/>
              <w:jc w:val="left"/>
              <w:textAlignment w:val="bottom"/>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37" w:type="pct"/>
            <w:shd w:val="clear" w:color="auto" w:fill="auto"/>
            <w:vAlign w:val="center"/>
          </w:tcPr>
          <w:p>
            <w:pPr>
              <w:topLinePunct/>
              <w:spacing w:line="340" w:lineRule="exact"/>
              <w:jc w:val="center"/>
              <w:textAlignment w:val="bottom"/>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.4</w:t>
            </w:r>
          </w:p>
        </w:tc>
        <w:tc>
          <w:tcPr>
            <w:tcW w:w="2592" w:type="pct"/>
            <w:shd w:val="clear" w:color="auto" w:fill="auto"/>
            <w:vAlign w:val="center"/>
          </w:tcPr>
          <w:p>
            <w:pPr>
              <w:topLinePunct/>
              <w:spacing w:line="340" w:lineRule="exact"/>
              <w:jc w:val="left"/>
              <w:textAlignment w:val="bottom"/>
              <w:rPr>
                <w:rFonts w:asciiTheme="minorEastAsia" w:hAnsiTheme="minorEastAsia" w:eastAsiaTheme="minorEastAsia"/>
                <w:szCs w:val="21"/>
              </w:rPr>
            </w:pPr>
            <w:r>
              <w:rPr>
                <w:rFonts w:hint="eastAsia" w:asciiTheme="minorEastAsia" w:hAnsiTheme="minorEastAsia" w:eastAsiaTheme="minorEastAsia"/>
                <w:szCs w:val="21"/>
              </w:rPr>
              <w:t>新建粘土砂型铸造项目应采用自动化造型；新建熔模精密铸造项目不应采用水玻璃熔模精密铸造工艺。</w:t>
            </w:r>
          </w:p>
        </w:tc>
        <w:tc>
          <w:tcPr>
            <w:tcW w:w="1740" w:type="pct"/>
            <w:vMerge w:val="continue"/>
            <w:shd w:val="clear" w:color="auto" w:fill="auto"/>
            <w:vAlign w:val="center"/>
          </w:tcPr>
          <w:p>
            <w:pPr>
              <w:topLinePunct/>
              <w:spacing w:line="340" w:lineRule="exact"/>
              <w:jc w:val="left"/>
              <w:textAlignment w:val="bottom"/>
              <w:rPr>
                <w:rFonts w:asciiTheme="minorEastAsia" w:hAnsiTheme="minorEastAsia" w:eastAsiaTheme="minorEastAsia"/>
                <w:szCs w:val="21"/>
              </w:rPr>
            </w:pPr>
          </w:p>
        </w:tc>
        <w:tc>
          <w:tcPr>
            <w:tcW w:w="331" w:type="pct"/>
            <w:vMerge w:val="continue"/>
            <w:shd w:val="clear" w:color="auto" w:fill="auto"/>
            <w:vAlign w:val="center"/>
          </w:tcPr>
          <w:p>
            <w:pPr>
              <w:topLinePunct/>
              <w:spacing w:line="340" w:lineRule="exact"/>
              <w:jc w:val="left"/>
              <w:textAlignment w:val="bottom"/>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 w:hRule="atLeast"/>
          <w:jc w:val="center"/>
        </w:trPr>
        <w:tc>
          <w:tcPr>
            <w:tcW w:w="337" w:type="pct"/>
            <w:shd w:val="clear" w:color="auto" w:fill="auto"/>
            <w:vAlign w:val="center"/>
          </w:tcPr>
          <w:p>
            <w:pPr>
              <w:topLinePunct/>
              <w:spacing w:line="340" w:lineRule="exact"/>
              <w:jc w:val="center"/>
              <w:textAlignment w:val="bottom"/>
              <w:rPr>
                <w:rFonts w:asciiTheme="minorEastAsia" w:hAnsiTheme="minorEastAsia" w:eastAsiaTheme="minorEastAsia"/>
                <w:b/>
                <w:szCs w:val="21"/>
              </w:rPr>
            </w:pPr>
            <w:r>
              <w:rPr>
                <w:rFonts w:asciiTheme="minorEastAsia" w:hAnsiTheme="minorEastAsia" w:eastAsiaTheme="minorEastAsia"/>
                <w:b/>
                <w:szCs w:val="21"/>
              </w:rPr>
              <w:t>3</w:t>
            </w:r>
          </w:p>
        </w:tc>
        <w:tc>
          <w:tcPr>
            <w:tcW w:w="4663" w:type="pct"/>
            <w:gridSpan w:val="3"/>
            <w:shd w:val="clear" w:color="auto" w:fill="auto"/>
            <w:vAlign w:val="center"/>
          </w:tcPr>
          <w:p>
            <w:pPr>
              <w:topLinePunct/>
              <w:spacing w:line="340" w:lineRule="exact"/>
              <w:jc w:val="left"/>
              <w:textAlignment w:val="bottom"/>
              <w:rPr>
                <w:rFonts w:asciiTheme="minorEastAsia" w:hAnsiTheme="minorEastAsia" w:eastAsiaTheme="minorEastAsia"/>
                <w:b/>
                <w:szCs w:val="21"/>
              </w:rPr>
            </w:pPr>
            <w:r>
              <w:rPr>
                <w:rFonts w:hint="eastAsia" w:asciiTheme="minorEastAsia" w:hAnsiTheme="minorEastAsia" w:eastAsiaTheme="minorEastAsia"/>
                <w:b/>
                <w:szCs w:val="21"/>
              </w:rPr>
              <w:t>生产</w:t>
            </w:r>
            <w:r>
              <w:rPr>
                <w:rFonts w:asciiTheme="minorEastAsia" w:hAnsiTheme="minorEastAsia" w:eastAsiaTheme="minorEastAsia"/>
                <w:b/>
                <w:szCs w:val="21"/>
              </w:rPr>
              <w:t>装备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37" w:type="pct"/>
            <w:shd w:val="clear" w:color="auto" w:fill="auto"/>
            <w:vAlign w:val="center"/>
          </w:tcPr>
          <w:p>
            <w:pPr>
              <w:topLinePunct/>
              <w:spacing w:line="340" w:lineRule="exact"/>
              <w:jc w:val="center"/>
              <w:textAlignment w:val="bottom"/>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.1</w:t>
            </w:r>
          </w:p>
        </w:tc>
        <w:tc>
          <w:tcPr>
            <w:tcW w:w="2592" w:type="pct"/>
            <w:shd w:val="clear" w:color="auto" w:fill="auto"/>
            <w:vAlign w:val="center"/>
          </w:tcPr>
          <w:p>
            <w:pPr>
              <w:topLinePunct/>
              <w:spacing w:line="340" w:lineRule="exact"/>
              <w:jc w:val="left"/>
              <w:textAlignment w:val="bottom"/>
              <w:rPr>
                <w:rFonts w:asciiTheme="minorEastAsia" w:hAnsiTheme="minorEastAsia" w:eastAsiaTheme="minorEastAsia"/>
                <w:szCs w:val="21"/>
              </w:rPr>
            </w:pPr>
            <w:r>
              <w:rPr>
                <w:rFonts w:hint="eastAsia" w:asciiTheme="minorEastAsia" w:hAnsiTheme="minorEastAsia" w:eastAsiaTheme="minorEastAsia"/>
                <w:szCs w:val="21"/>
              </w:rPr>
              <w:t>企业不应使用国家命令淘汰的生产装备，如：无芯工频感应电炉、0</w:t>
            </w:r>
            <w:r>
              <w:rPr>
                <w:rFonts w:asciiTheme="minorEastAsia" w:hAnsiTheme="minorEastAsia" w:eastAsiaTheme="minorEastAsia"/>
                <w:szCs w:val="21"/>
              </w:rPr>
              <w:t>.25</w:t>
            </w:r>
            <w:r>
              <w:rPr>
                <w:rFonts w:hint="eastAsia" w:asciiTheme="minorEastAsia" w:hAnsiTheme="minorEastAsia" w:eastAsiaTheme="minorEastAsia"/>
                <w:szCs w:val="21"/>
              </w:rPr>
              <w:t>吨以上无中频的铝壳中频感应电炉等。</w:t>
            </w:r>
          </w:p>
        </w:tc>
        <w:tc>
          <w:tcPr>
            <w:tcW w:w="1740" w:type="pct"/>
            <w:vMerge w:val="restart"/>
            <w:shd w:val="clear" w:color="auto" w:fill="auto"/>
            <w:vAlign w:val="center"/>
          </w:tcPr>
          <w:p>
            <w:pPr>
              <w:topLinePunct/>
              <w:spacing w:line="340" w:lineRule="exact"/>
              <w:jc w:val="left"/>
              <w:textAlignment w:val="bottom"/>
              <w:rPr>
                <w:rFonts w:asciiTheme="minorEastAsia" w:hAnsiTheme="minorEastAsia" w:eastAsiaTheme="minorEastAsia"/>
                <w:szCs w:val="21"/>
              </w:rPr>
            </w:pPr>
            <w:r>
              <w:rPr>
                <w:rFonts w:hint="eastAsia" w:asciiTheme="minorEastAsia" w:hAnsiTheme="minorEastAsia" w:eastAsiaTheme="minorEastAsia"/>
                <w:szCs w:val="21"/>
              </w:rPr>
              <w:t>本项目采用2t磁轭电炉进行熔化，不属于淘汰设备。</w:t>
            </w:r>
          </w:p>
        </w:tc>
        <w:tc>
          <w:tcPr>
            <w:tcW w:w="331" w:type="pct"/>
            <w:vMerge w:val="restart"/>
            <w:shd w:val="clear" w:color="auto" w:fill="auto"/>
            <w:vAlign w:val="center"/>
          </w:tcPr>
          <w:p>
            <w:pPr>
              <w:topLinePunct/>
              <w:spacing w:line="340" w:lineRule="exact"/>
              <w:jc w:val="left"/>
              <w:textAlignment w:val="bottom"/>
              <w:rPr>
                <w:rFonts w:asciiTheme="minorEastAsia" w:hAnsiTheme="minorEastAsia" w:eastAsiaTheme="minorEastAsia"/>
                <w:szCs w:val="21"/>
              </w:rPr>
            </w:pPr>
            <w:r>
              <w:rPr>
                <w:rFonts w:asciiTheme="minorEastAsia" w:hAnsiTheme="minorEastAsia" w:eastAsiaTheme="minorEastAsia"/>
                <w:szCs w:val="21"/>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0" w:hRule="atLeast"/>
          <w:jc w:val="center"/>
        </w:trPr>
        <w:tc>
          <w:tcPr>
            <w:tcW w:w="337" w:type="pct"/>
            <w:shd w:val="clear" w:color="auto" w:fill="auto"/>
            <w:vAlign w:val="center"/>
          </w:tcPr>
          <w:p>
            <w:pPr>
              <w:topLinePunct/>
              <w:spacing w:line="340" w:lineRule="exact"/>
              <w:jc w:val="center"/>
              <w:textAlignment w:val="bottom"/>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.2</w:t>
            </w:r>
          </w:p>
        </w:tc>
        <w:tc>
          <w:tcPr>
            <w:tcW w:w="2592" w:type="pct"/>
            <w:shd w:val="clear" w:color="auto" w:fill="auto"/>
            <w:vAlign w:val="center"/>
          </w:tcPr>
          <w:p>
            <w:pPr>
              <w:topLinePunct/>
              <w:spacing w:line="340" w:lineRule="exact"/>
              <w:jc w:val="left"/>
              <w:textAlignment w:val="bottom"/>
              <w:rPr>
                <w:rFonts w:asciiTheme="minorEastAsia" w:hAnsiTheme="minorEastAsia" w:eastAsiaTheme="minorEastAsia"/>
                <w:szCs w:val="21"/>
              </w:rPr>
            </w:pPr>
            <w:r>
              <w:rPr>
                <w:rFonts w:hint="eastAsia" w:asciiTheme="minorEastAsia" w:hAnsiTheme="minorEastAsia" w:eastAsiaTheme="minorEastAsia"/>
                <w:szCs w:val="21"/>
              </w:rPr>
              <w:t>现有企业的冲天炉熔化率不应小于5吨/小时（环保重点区域铸造企业冲天炉熔化率应大于5吨/小时）。</w:t>
            </w:r>
          </w:p>
        </w:tc>
        <w:tc>
          <w:tcPr>
            <w:tcW w:w="1740" w:type="pct"/>
            <w:vMerge w:val="continue"/>
            <w:shd w:val="clear" w:color="auto" w:fill="auto"/>
            <w:vAlign w:val="center"/>
          </w:tcPr>
          <w:p>
            <w:pPr>
              <w:topLinePunct/>
              <w:spacing w:line="340" w:lineRule="exact"/>
              <w:jc w:val="left"/>
              <w:textAlignment w:val="bottom"/>
              <w:rPr>
                <w:rFonts w:asciiTheme="minorEastAsia" w:hAnsiTheme="minorEastAsia" w:eastAsiaTheme="minorEastAsia"/>
                <w:szCs w:val="21"/>
              </w:rPr>
            </w:pPr>
          </w:p>
        </w:tc>
        <w:tc>
          <w:tcPr>
            <w:tcW w:w="331" w:type="pct"/>
            <w:vMerge w:val="continue"/>
            <w:shd w:val="clear" w:color="auto" w:fill="auto"/>
            <w:vAlign w:val="center"/>
          </w:tcPr>
          <w:p>
            <w:pPr>
              <w:topLinePunct/>
              <w:spacing w:line="340" w:lineRule="exact"/>
              <w:jc w:val="left"/>
              <w:textAlignment w:val="bottom"/>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37" w:type="pct"/>
            <w:shd w:val="clear" w:color="auto" w:fill="auto"/>
            <w:vAlign w:val="center"/>
          </w:tcPr>
          <w:p>
            <w:pPr>
              <w:topLinePunct/>
              <w:spacing w:line="340" w:lineRule="exact"/>
              <w:jc w:val="center"/>
              <w:textAlignment w:val="bottom"/>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.3</w:t>
            </w:r>
          </w:p>
        </w:tc>
        <w:tc>
          <w:tcPr>
            <w:tcW w:w="2592" w:type="pct"/>
            <w:shd w:val="clear" w:color="auto" w:fill="auto"/>
            <w:vAlign w:val="center"/>
          </w:tcPr>
          <w:p>
            <w:pPr>
              <w:topLinePunct/>
              <w:spacing w:line="340" w:lineRule="exact"/>
              <w:jc w:val="left"/>
              <w:textAlignment w:val="bottom"/>
              <w:rPr>
                <w:rFonts w:asciiTheme="minorEastAsia" w:hAnsiTheme="minorEastAsia" w:eastAsiaTheme="minorEastAsia"/>
                <w:szCs w:val="21"/>
              </w:rPr>
            </w:pPr>
            <w:r>
              <w:rPr>
                <w:rFonts w:hint="eastAsia" w:asciiTheme="minorEastAsia" w:hAnsiTheme="minorEastAsia" w:eastAsiaTheme="minorEastAsia"/>
                <w:szCs w:val="21"/>
              </w:rPr>
              <w:t>新建企业不应采用燃油加热熔化炉；非环保重点区域新建铸造企业的冲天炉熔化率应不小于7吨/小时</w:t>
            </w:r>
          </w:p>
        </w:tc>
        <w:tc>
          <w:tcPr>
            <w:tcW w:w="1740" w:type="pct"/>
            <w:vMerge w:val="continue"/>
            <w:shd w:val="clear" w:color="auto" w:fill="auto"/>
            <w:vAlign w:val="center"/>
          </w:tcPr>
          <w:p>
            <w:pPr>
              <w:topLinePunct/>
              <w:spacing w:line="340" w:lineRule="exact"/>
              <w:jc w:val="left"/>
              <w:textAlignment w:val="bottom"/>
              <w:rPr>
                <w:rFonts w:asciiTheme="minorEastAsia" w:hAnsiTheme="minorEastAsia" w:eastAsiaTheme="minorEastAsia"/>
                <w:szCs w:val="21"/>
              </w:rPr>
            </w:pPr>
          </w:p>
        </w:tc>
        <w:tc>
          <w:tcPr>
            <w:tcW w:w="331" w:type="pct"/>
            <w:vMerge w:val="continue"/>
            <w:shd w:val="clear" w:color="auto" w:fill="auto"/>
            <w:vAlign w:val="center"/>
          </w:tcPr>
          <w:p>
            <w:pPr>
              <w:topLinePunct/>
              <w:spacing w:line="340" w:lineRule="exact"/>
              <w:jc w:val="left"/>
              <w:textAlignment w:val="bottom"/>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1" w:hRule="atLeast"/>
          <w:jc w:val="center"/>
        </w:trPr>
        <w:tc>
          <w:tcPr>
            <w:tcW w:w="337" w:type="pct"/>
            <w:shd w:val="clear" w:color="auto" w:fill="auto"/>
            <w:vAlign w:val="center"/>
          </w:tcPr>
          <w:p>
            <w:pPr>
              <w:topLinePunct/>
              <w:spacing w:line="340" w:lineRule="exact"/>
              <w:jc w:val="center"/>
              <w:textAlignment w:val="bottom"/>
              <w:rPr>
                <w:rFonts w:asciiTheme="minorEastAsia" w:hAnsiTheme="minorEastAsia" w:eastAsiaTheme="minorEastAsia"/>
                <w:b/>
                <w:szCs w:val="21"/>
              </w:rPr>
            </w:pPr>
            <w:r>
              <w:rPr>
                <w:rFonts w:hint="eastAsia" w:asciiTheme="minorEastAsia" w:hAnsiTheme="minorEastAsia" w:eastAsiaTheme="minorEastAsia"/>
                <w:b/>
                <w:szCs w:val="21"/>
              </w:rPr>
              <w:t>4</w:t>
            </w:r>
          </w:p>
        </w:tc>
        <w:tc>
          <w:tcPr>
            <w:tcW w:w="4663" w:type="pct"/>
            <w:gridSpan w:val="3"/>
            <w:shd w:val="clear" w:color="auto" w:fill="auto"/>
            <w:vAlign w:val="center"/>
          </w:tcPr>
          <w:p>
            <w:pPr>
              <w:topLinePunct/>
              <w:spacing w:line="340" w:lineRule="exact"/>
              <w:jc w:val="left"/>
              <w:textAlignment w:val="bottom"/>
              <w:rPr>
                <w:rFonts w:asciiTheme="minorEastAsia" w:hAnsiTheme="minorEastAsia" w:eastAsiaTheme="minorEastAsia"/>
                <w:b/>
                <w:szCs w:val="21"/>
              </w:rPr>
            </w:pPr>
            <w:r>
              <w:rPr>
                <w:rFonts w:hint="eastAsia" w:asciiTheme="minorEastAsia" w:hAnsiTheme="minorEastAsia" w:eastAsiaTheme="minorEastAsia"/>
                <w:b/>
                <w:szCs w:val="21"/>
              </w:rPr>
              <w:t>熔炼（化）及炉前检测设备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37" w:type="pct"/>
            <w:shd w:val="clear" w:color="auto" w:fill="auto"/>
            <w:vAlign w:val="center"/>
          </w:tcPr>
          <w:p>
            <w:pPr>
              <w:topLinePunct/>
              <w:spacing w:line="340" w:lineRule="exact"/>
              <w:jc w:val="center"/>
              <w:textAlignment w:val="bottom"/>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.1</w:t>
            </w:r>
          </w:p>
        </w:tc>
        <w:tc>
          <w:tcPr>
            <w:tcW w:w="2592" w:type="pct"/>
            <w:shd w:val="clear" w:color="auto" w:fill="auto"/>
            <w:vAlign w:val="center"/>
          </w:tcPr>
          <w:p>
            <w:pPr>
              <w:topLinePunct/>
              <w:spacing w:line="340" w:lineRule="exact"/>
              <w:jc w:val="left"/>
              <w:textAlignment w:val="bottom"/>
              <w:rPr>
                <w:rFonts w:asciiTheme="minorEastAsia" w:hAnsiTheme="minorEastAsia" w:eastAsiaTheme="minorEastAsia"/>
                <w:szCs w:val="21"/>
              </w:rPr>
            </w:pPr>
            <w:r>
              <w:rPr>
                <w:rFonts w:hint="eastAsia" w:asciiTheme="minorEastAsia" w:hAnsiTheme="minorEastAsia" w:eastAsiaTheme="minorEastAsia"/>
                <w:szCs w:val="21"/>
              </w:rPr>
              <w:t>企业应配备与生产能力相匹配的熔炼、保温和精炼设备，如冲天炉、中频感应电炉、电弧炉、精炼炉（A</w:t>
            </w:r>
            <w:r>
              <w:rPr>
                <w:rFonts w:asciiTheme="minorEastAsia" w:hAnsiTheme="minorEastAsia" w:eastAsiaTheme="minorEastAsia"/>
                <w:szCs w:val="21"/>
              </w:rPr>
              <w:t>OD</w:t>
            </w:r>
            <w:r>
              <w:rPr>
                <w:rFonts w:hint="eastAsia" w:asciiTheme="minorEastAsia" w:hAnsiTheme="minorEastAsia" w:eastAsiaTheme="minorEastAsia"/>
                <w:szCs w:val="21"/>
              </w:rPr>
              <w:t>、V</w:t>
            </w:r>
            <w:r>
              <w:rPr>
                <w:rFonts w:asciiTheme="minorEastAsia" w:hAnsiTheme="minorEastAsia" w:eastAsiaTheme="minorEastAsia"/>
                <w:szCs w:val="21"/>
              </w:rPr>
              <w:t>OD</w:t>
            </w:r>
            <w:r>
              <w:rPr>
                <w:rFonts w:hint="eastAsia" w:asciiTheme="minorEastAsia" w:hAnsiTheme="minorEastAsia" w:eastAsiaTheme="minorEastAsia"/>
                <w:szCs w:val="21"/>
              </w:rPr>
              <w:t>、L</w:t>
            </w:r>
            <w:r>
              <w:rPr>
                <w:rFonts w:asciiTheme="minorEastAsia" w:hAnsiTheme="minorEastAsia" w:eastAsiaTheme="minorEastAsia"/>
                <w:szCs w:val="21"/>
              </w:rPr>
              <w:t>F</w:t>
            </w:r>
            <w:r>
              <w:rPr>
                <w:rFonts w:hint="eastAsia" w:asciiTheme="minorEastAsia" w:hAnsiTheme="minorEastAsia" w:eastAsiaTheme="minorEastAsia"/>
                <w:szCs w:val="21"/>
              </w:rPr>
              <w:t>炉等）、电阻炉、燃气炉、保温炉等</w:t>
            </w:r>
          </w:p>
        </w:tc>
        <w:tc>
          <w:tcPr>
            <w:tcW w:w="1740" w:type="pct"/>
            <w:vMerge w:val="restart"/>
            <w:shd w:val="clear" w:color="auto" w:fill="auto"/>
            <w:vAlign w:val="center"/>
          </w:tcPr>
          <w:p>
            <w:pPr>
              <w:topLinePunct/>
              <w:spacing w:line="340" w:lineRule="exact"/>
              <w:jc w:val="left"/>
              <w:textAlignment w:val="bottom"/>
              <w:rPr>
                <w:rFonts w:asciiTheme="minorEastAsia" w:hAnsiTheme="minorEastAsia" w:eastAsiaTheme="minorEastAsia"/>
                <w:szCs w:val="21"/>
              </w:rPr>
            </w:pPr>
            <w:r>
              <w:rPr>
                <w:rFonts w:hint="eastAsia" w:asciiTheme="minorEastAsia" w:hAnsiTheme="minorEastAsia" w:eastAsiaTheme="minorEastAsia"/>
                <w:szCs w:val="21"/>
              </w:rPr>
              <w:t>本项目采用2t磁轭电炉进行熔化，不属于淘汰设备，根据工程设施运行时间进行控制，满足项目产能需求。</w:t>
            </w:r>
          </w:p>
          <w:p>
            <w:pPr>
              <w:topLinePunct/>
              <w:spacing w:line="340" w:lineRule="exact"/>
              <w:jc w:val="left"/>
              <w:textAlignment w:val="bottom"/>
              <w:rPr>
                <w:rFonts w:asciiTheme="minorEastAsia" w:hAnsiTheme="minorEastAsia" w:eastAsiaTheme="minorEastAsia"/>
                <w:szCs w:val="21"/>
              </w:rPr>
            </w:pPr>
            <w:r>
              <w:rPr>
                <w:rFonts w:hint="eastAsia" w:asciiTheme="minorEastAsia" w:hAnsiTheme="minorEastAsia" w:eastAsiaTheme="minorEastAsia"/>
                <w:szCs w:val="21"/>
              </w:rPr>
              <w:t>本项目建有化验室，配套炉前化学成分分析、金属液温度测量等检测仪器。</w:t>
            </w:r>
          </w:p>
        </w:tc>
        <w:tc>
          <w:tcPr>
            <w:tcW w:w="331" w:type="pct"/>
            <w:vMerge w:val="restart"/>
            <w:shd w:val="clear" w:color="auto" w:fill="auto"/>
            <w:vAlign w:val="center"/>
          </w:tcPr>
          <w:p>
            <w:pPr>
              <w:topLinePunct/>
              <w:spacing w:line="340" w:lineRule="exact"/>
              <w:jc w:val="left"/>
              <w:textAlignment w:val="bottom"/>
              <w:rPr>
                <w:rFonts w:asciiTheme="minorEastAsia" w:hAnsiTheme="minorEastAsia" w:eastAsiaTheme="minorEastAsia"/>
                <w:szCs w:val="21"/>
              </w:rPr>
            </w:pPr>
            <w:r>
              <w:rPr>
                <w:rFonts w:asciiTheme="minorEastAsia" w:hAnsiTheme="minorEastAsia" w:eastAsiaTheme="minorEastAsia"/>
                <w:szCs w:val="21"/>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37" w:type="pct"/>
            <w:shd w:val="clear" w:color="auto" w:fill="auto"/>
            <w:vAlign w:val="center"/>
          </w:tcPr>
          <w:p>
            <w:pPr>
              <w:topLinePunct/>
              <w:spacing w:line="340" w:lineRule="exact"/>
              <w:jc w:val="center"/>
              <w:textAlignment w:val="bottom"/>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.2</w:t>
            </w:r>
          </w:p>
        </w:tc>
        <w:tc>
          <w:tcPr>
            <w:tcW w:w="2592" w:type="pct"/>
            <w:shd w:val="clear" w:color="auto" w:fill="auto"/>
            <w:vAlign w:val="center"/>
          </w:tcPr>
          <w:p>
            <w:pPr>
              <w:topLinePunct/>
              <w:spacing w:line="340" w:lineRule="exact"/>
              <w:jc w:val="left"/>
              <w:textAlignment w:val="bottom"/>
              <w:rPr>
                <w:rFonts w:asciiTheme="minorEastAsia" w:hAnsiTheme="minorEastAsia" w:eastAsiaTheme="minorEastAsia"/>
                <w:szCs w:val="21"/>
              </w:rPr>
            </w:pPr>
            <w:r>
              <w:rPr>
                <w:rFonts w:hint="eastAsia" w:asciiTheme="minorEastAsia" w:hAnsiTheme="minorEastAsia" w:eastAsiaTheme="minorEastAsia"/>
                <w:szCs w:val="21"/>
              </w:rPr>
              <w:t>熔炼、保温和精炼设备炉前应配置必要的化学成分分析、金属液温度测量等检测仪器。</w:t>
            </w:r>
          </w:p>
        </w:tc>
        <w:tc>
          <w:tcPr>
            <w:tcW w:w="1740" w:type="pct"/>
            <w:vMerge w:val="continue"/>
            <w:shd w:val="clear" w:color="auto" w:fill="auto"/>
            <w:vAlign w:val="center"/>
          </w:tcPr>
          <w:p>
            <w:pPr>
              <w:topLinePunct/>
              <w:spacing w:line="340" w:lineRule="exact"/>
              <w:jc w:val="left"/>
              <w:textAlignment w:val="bottom"/>
              <w:rPr>
                <w:rFonts w:asciiTheme="minorEastAsia" w:hAnsiTheme="minorEastAsia" w:eastAsiaTheme="minorEastAsia"/>
                <w:szCs w:val="21"/>
              </w:rPr>
            </w:pPr>
          </w:p>
        </w:tc>
        <w:tc>
          <w:tcPr>
            <w:tcW w:w="331" w:type="pct"/>
            <w:vMerge w:val="continue"/>
            <w:shd w:val="clear" w:color="auto" w:fill="auto"/>
            <w:vAlign w:val="center"/>
          </w:tcPr>
          <w:p>
            <w:pPr>
              <w:topLinePunct/>
              <w:spacing w:line="340" w:lineRule="exact"/>
              <w:jc w:val="left"/>
              <w:textAlignment w:val="bottom"/>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37" w:type="pct"/>
            <w:shd w:val="clear" w:color="auto" w:fill="auto"/>
            <w:vAlign w:val="center"/>
          </w:tcPr>
          <w:p>
            <w:pPr>
              <w:topLinePunct/>
              <w:spacing w:line="340" w:lineRule="exact"/>
              <w:jc w:val="center"/>
              <w:textAlignment w:val="bottom"/>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.3</w:t>
            </w:r>
          </w:p>
        </w:tc>
        <w:tc>
          <w:tcPr>
            <w:tcW w:w="2592" w:type="pct"/>
            <w:shd w:val="clear" w:color="auto" w:fill="auto"/>
            <w:vAlign w:val="center"/>
          </w:tcPr>
          <w:p>
            <w:pPr>
              <w:topLinePunct/>
              <w:spacing w:line="340" w:lineRule="exact"/>
              <w:jc w:val="left"/>
              <w:textAlignment w:val="bottom"/>
              <w:rPr>
                <w:rFonts w:asciiTheme="minorEastAsia" w:hAnsiTheme="minorEastAsia" w:eastAsiaTheme="minorEastAsia"/>
                <w:szCs w:val="21"/>
              </w:rPr>
            </w:pPr>
            <w:r>
              <w:rPr>
                <w:rFonts w:hint="eastAsia" w:asciiTheme="minorEastAsia" w:hAnsiTheme="minorEastAsia" w:eastAsiaTheme="minorEastAsia"/>
                <w:szCs w:val="21"/>
              </w:rPr>
              <w:t>大批量连续生产铸铁件的企业宜采用外热送风水冷长炉龄大吨位（1</w:t>
            </w:r>
            <w:r>
              <w:rPr>
                <w:rFonts w:asciiTheme="minorEastAsia" w:hAnsiTheme="minorEastAsia" w:eastAsiaTheme="minorEastAsia"/>
                <w:szCs w:val="21"/>
              </w:rPr>
              <w:t>0</w:t>
            </w:r>
            <w:r>
              <w:rPr>
                <w:rFonts w:hint="eastAsia" w:asciiTheme="minorEastAsia" w:hAnsiTheme="minorEastAsia" w:eastAsiaTheme="minorEastAsia"/>
                <w:szCs w:val="21"/>
              </w:rPr>
              <w:t>吨/小时以上）冲天炉。</w:t>
            </w:r>
          </w:p>
        </w:tc>
        <w:tc>
          <w:tcPr>
            <w:tcW w:w="1740" w:type="pct"/>
            <w:vMerge w:val="continue"/>
            <w:shd w:val="clear" w:color="auto" w:fill="auto"/>
            <w:vAlign w:val="center"/>
          </w:tcPr>
          <w:p>
            <w:pPr>
              <w:topLinePunct/>
              <w:spacing w:line="340" w:lineRule="exact"/>
              <w:jc w:val="left"/>
              <w:textAlignment w:val="bottom"/>
              <w:rPr>
                <w:rFonts w:asciiTheme="minorEastAsia" w:hAnsiTheme="minorEastAsia" w:eastAsiaTheme="minorEastAsia"/>
                <w:szCs w:val="21"/>
              </w:rPr>
            </w:pPr>
          </w:p>
        </w:tc>
        <w:tc>
          <w:tcPr>
            <w:tcW w:w="331" w:type="pct"/>
            <w:vMerge w:val="continue"/>
            <w:shd w:val="clear" w:color="auto" w:fill="auto"/>
            <w:vAlign w:val="center"/>
          </w:tcPr>
          <w:p>
            <w:pPr>
              <w:topLinePunct/>
              <w:spacing w:line="340" w:lineRule="exact"/>
              <w:jc w:val="left"/>
              <w:textAlignment w:val="bottom"/>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 w:hRule="atLeast"/>
          <w:jc w:val="center"/>
        </w:trPr>
        <w:tc>
          <w:tcPr>
            <w:tcW w:w="337" w:type="pct"/>
            <w:shd w:val="clear" w:color="auto" w:fill="auto"/>
            <w:vAlign w:val="center"/>
          </w:tcPr>
          <w:p>
            <w:pPr>
              <w:topLinePunct/>
              <w:spacing w:line="340" w:lineRule="exact"/>
              <w:jc w:val="center"/>
              <w:textAlignment w:val="bottom"/>
              <w:rPr>
                <w:rFonts w:asciiTheme="minorEastAsia" w:hAnsiTheme="minorEastAsia" w:eastAsiaTheme="minorEastAsia"/>
                <w:b/>
                <w:szCs w:val="21"/>
              </w:rPr>
            </w:pPr>
            <w:r>
              <w:rPr>
                <w:rFonts w:hint="eastAsia" w:asciiTheme="minorEastAsia" w:hAnsiTheme="minorEastAsia" w:eastAsiaTheme="minorEastAsia"/>
                <w:b/>
                <w:szCs w:val="21"/>
              </w:rPr>
              <w:t>5</w:t>
            </w:r>
          </w:p>
        </w:tc>
        <w:tc>
          <w:tcPr>
            <w:tcW w:w="4663" w:type="pct"/>
            <w:gridSpan w:val="3"/>
            <w:shd w:val="clear" w:color="auto" w:fill="auto"/>
            <w:vAlign w:val="center"/>
          </w:tcPr>
          <w:p>
            <w:pPr>
              <w:topLinePunct/>
              <w:spacing w:line="340" w:lineRule="exact"/>
              <w:jc w:val="left"/>
              <w:textAlignment w:val="bottom"/>
              <w:rPr>
                <w:rFonts w:asciiTheme="minorEastAsia" w:hAnsiTheme="minorEastAsia" w:eastAsiaTheme="minorEastAsia"/>
                <w:szCs w:val="21"/>
              </w:rPr>
            </w:pPr>
            <w:r>
              <w:rPr>
                <w:rFonts w:hint="eastAsia" w:asciiTheme="minorEastAsia" w:hAnsiTheme="minorEastAsia" w:eastAsiaTheme="minorEastAsia"/>
                <w:b/>
                <w:szCs w:val="21"/>
              </w:rPr>
              <w:t>造型、制芯及成型设备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37" w:type="pct"/>
            <w:shd w:val="clear" w:color="auto" w:fill="auto"/>
            <w:vAlign w:val="center"/>
          </w:tcPr>
          <w:p>
            <w:pPr>
              <w:topLinePunct/>
              <w:spacing w:line="340" w:lineRule="exact"/>
              <w:jc w:val="center"/>
              <w:textAlignment w:val="bottom"/>
              <w:rPr>
                <w:rFonts w:asciiTheme="minorEastAsia" w:hAnsiTheme="minorEastAsia" w:eastAsiaTheme="minorEastAsia"/>
                <w:szCs w:val="21"/>
              </w:rPr>
            </w:pPr>
            <w:r>
              <w:rPr>
                <w:rFonts w:hint="eastAsia" w:asciiTheme="minorEastAsia" w:hAnsiTheme="minorEastAsia" w:eastAsiaTheme="minorEastAsia"/>
                <w:szCs w:val="21"/>
              </w:rPr>
              <w:t>5</w:t>
            </w:r>
            <w:r>
              <w:rPr>
                <w:rFonts w:asciiTheme="minorEastAsia" w:hAnsiTheme="minorEastAsia" w:eastAsiaTheme="minorEastAsia"/>
                <w:szCs w:val="21"/>
              </w:rPr>
              <w:t>.1</w:t>
            </w:r>
          </w:p>
        </w:tc>
        <w:tc>
          <w:tcPr>
            <w:tcW w:w="2592" w:type="pct"/>
            <w:shd w:val="clear" w:color="auto" w:fill="auto"/>
            <w:vAlign w:val="center"/>
          </w:tcPr>
          <w:p>
            <w:pPr>
              <w:topLinePunct/>
              <w:spacing w:line="340" w:lineRule="exact"/>
              <w:jc w:val="left"/>
              <w:textAlignment w:val="bottom"/>
              <w:rPr>
                <w:rFonts w:asciiTheme="minorEastAsia" w:hAnsiTheme="minorEastAsia" w:eastAsiaTheme="minorEastAsia"/>
                <w:szCs w:val="21"/>
              </w:rPr>
            </w:pPr>
            <w:r>
              <w:rPr>
                <w:rFonts w:hint="eastAsia" w:asciiTheme="minorEastAsia" w:hAnsiTheme="minorEastAsia" w:eastAsiaTheme="minorEastAsia"/>
                <w:szCs w:val="21"/>
              </w:rPr>
              <w:t>企业应配备与产品及生产能力相匹配的造型、制芯及成型设备（线），如粘土砂造型机（线）、树脂砂混砂机、壳型（芯）机、铁模覆砂生产线、水玻璃砂生产线、消失模/</w:t>
            </w:r>
            <w:r>
              <w:rPr>
                <w:rFonts w:asciiTheme="minorEastAsia" w:hAnsiTheme="minorEastAsia" w:eastAsiaTheme="minorEastAsia"/>
                <w:szCs w:val="21"/>
              </w:rPr>
              <w:t>V</w:t>
            </w:r>
            <w:r>
              <w:rPr>
                <w:rFonts w:hint="eastAsia" w:asciiTheme="minorEastAsia" w:hAnsiTheme="minorEastAsia" w:eastAsiaTheme="minorEastAsia"/>
                <w:szCs w:val="21"/>
              </w:rPr>
              <w:t>法/实型铸造设备、离心铸造设备、冷/热室压铸机、低压铸造机、重力铸造设备、挤压铸造设备、差压铸造设备、熔模铸造设备（线）、冷/热芯盒制芯机（中心）、制芯中心、快速成型设备等。</w:t>
            </w:r>
          </w:p>
        </w:tc>
        <w:tc>
          <w:tcPr>
            <w:tcW w:w="1740" w:type="pct"/>
            <w:shd w:val="clear" w:color="auto" w:fill="auto"/>
            <w:vAlign w:val="center"/>
          </w:tcPr>
          <w:p>
            <w:pPr>
              <w:topLinePunct/>
              <w:spacing w:line="340" w:lineRule="exact"/>
              <w:jc w:val="left"/>
              <w:textAlignment w:val="bottom"/>
              <w:rPr>
                <w:rFonts w:asciiTheme="minorEastAsia" w:hAnsiTheme="minorEastAsia" w:eastAsiaTheme="minorEastAsia"/>
                <w:szCs w:val="21"/>
              </w:rPr>
            </w:pPr>
            <w:r>
              <w:rPr>
                <w:rFonts w:hint="eastAsia" w:asciiTheme="minorEastAsia" w:hAnsiTheme="minorEastAsia" w:eastAsiaTheme="minorEastAsia"/>
                <w:szCs w:val="21"/>
              </w:rPr>
              <w:t>本项目</w:t>
            </w:r>
            <w:r>
              <w:rPr>
                <w:rFonts w:hint="eastAsia" w:ascii="宋体" w:hAnsi="宋体"/>
                <w:kern w:val="10"/>
                <w:szCs w:val="21"/>
              </w:rPr>
              <w:t>水玻璃自硬砂造型、覆膜砂生产造型均采用的射芯机造型(冷射芯)，</w:t>
            </w:r>
            <w:r>
              <w:rPr>
                <w:rFonts w:hint="eastAsia" w:asciiTheme="minorEastAsia" w:hAnsiTheme="minorEastAsia" w:eastAsiaTheme="minorEastAsia"/>
                <w:szCs w:val="21"/>
              </w:rPr>
              <w:t>生产能力均满足产能要求，均不属于</w:t>
            </w:r>
            <w:r>
              <w:rPr>
                <w:rFonts w:asciiTheme="minorEastAsia" w:hAnsiTheme="minorEastAsia" w:eastAsiaTheme="minorEastAsia"/>
                <w:szCs w:val="21"/>
              </w:rPr>
              <w:t>淘汰的工艺设备。</w:t>
            </w:r>
          </w:p>
        </w:tc>
        <w:tc>
          <w:tcPr>
            <w:tcW w:w="331" w:type="pct"/>
            <w:shd w:val="clear" w:color="auto" w:fill="auto"/>
            <w:vAlign w:val="center"/>
          </w:tcPr>
          <w:p>
            <w:pPr>
              <w:topLinePunct/>
              <w:spacing w:line="340" w:lineRule="exact"/>
              <w:jc w:val="left"/>
              <w:textAlignment w:val="bottom"/>
              <w:rPr>
                <w:rFonts w:asciiTheme="minorEastAsia" w:hAnsiTheme="minorEastAsia" w:eastAsiaTheme="minorEastAsia"/>
                <w:szCs w:val="21"/>
              </w:rPr>
            </w:pPr>
            <w:r>
              <w:rPr>
                <w:rFonts w:asciiTheme="minorEastAsia" w:hAnsiTheme="minorEastAsia" w:eastAsiaTheme="minorEastAsia"/>
                <w:szCs w:val="21"/>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2" w:hRule="atLeast"/>
          <w:jc w:val="center"/>
        </w:trPr>
        <w:tc>
          <w:tcPr>
            <w:tcW w:w="337" w:type="pct"/>
            <w:shd w:val="clear" w:color="auto" w:fill="auto"/>
            <w:vAlign w:val="center"/>
          </w:tcPr>
          <w:p>
            <w:pPr>
              <w:topLinePunct/>
              <w:spacing w:line="340" w:lineRule="exact"/>
              <w:jc w:val="center"/>
              <w:textAlignment w:val="bottom"/>
              <w:rPr>
                <w:rFonts w:asciiTheme="minorEastAsia" w:hAnsiTheme="minorEastAsia" w:eastAsiaTheme="minorEastAsia"/>
                <w:b/>
                <w:bCs/>
                <w:szCs w:val="21"/>
              </w:rPr>
            </w:pPr>
            <w:r>
              <w:rPr>
                <w:rFonts w:hint="eastAsia" w:asciiTheme="minorEastAsia" w:hAnsiTheme="minorEastAsia" w:eastAsiaTheme="minorEastAsia"/>
                <w:b/>
                <w:bCs/>
                <w:szCs w:val="21"/>
              </w:rPr>
              <w:t>6</w:t>
            </w:r>
          </w:p>
        </w:tc>
        <w:tc>
          <w:tcPr>
            <w:tcW w:w="4663" w:type="pct"/>
            <w:gridSpan w:val="3"/>
            <w:shd w:val="clear" w:color="auto" w:fill="auto"/>
            <w:vAlign w:val="center"/>
          </w:tcPr>
          <w:p>
            <w:pPr>
              <w:topLinePunct/>
              <w:spacing w:line="340" w:lineRule="exact"/>
              <w:jc w:val="left"/>
              <w:textAlignment w:val="bottom"/>
              <w:rPr>
                <w:rFonts w:asciiTheme="minorEastAsia" w:hAnsiTheme="minorEastAsia" w:eastAsiaTheme="minorEastAsia"/>
                <w:szCs w:val="21"/>
              </w:rPr>
            </w:pPr>
            <w:r>
              <w:rPr>
                <w:rFonts w:hint="eastAsia" w:asciiTheme="minorEastAsia" w:hAnsiTheme="minorEastAsia" w:eastAsiaTheme="minorEastAsia"/>
                <w:b/>
                <w:bCs/>
                <w:szCs w:val="21"/>
              </w:rPr>
              <w:t>砂处理设备和旧砂处理设备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37" w:type="pct"/>
            <w:shd w:val="clear" w:color="auto" w:fill="auto"/>
            <w:vAlign w:val="center"/>
          </w:tcPr>
          <w:p>
            <w:pPr>
              <w:topLinePunct/>
              <w:spacing w:line="340" w:lineRule="exact"/>
              <w:jc w:val="center"/>
              <w:textAlignment w:val="bottom"/>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.1</w:t>
            </w:r>
          </w:p>
        </w:tc>
        <w:tc>
          <w:tcPr>
            <w:tcW w:w="2592" w:type="pct"/>
            <w:shd w:val="clear" w:color="auto" w:fill="auto"/>
            <w:vAlign w:val="center"/>
          </w:tcPr>
          <w:p>
            <w:pPr>
              <w:topLinePunct/>
              <w:spacing w:line="340" w:lineRule="exact"/>
              <w:jc w:val="left"/>
              <w:textAlignment w:val="bottom"/>
              <w:rPr>
                <w:rFonts w:asciiTheme="minorEastAsia" w:hAnsiTheme="minorEastAsia" w:eastAsiaTheme="minorEastAsia"/>
                <w:szCs w:val="21"/>
              </w:rPr>
            </w:pPr>
            <w:r>
              <w:rPr>
                <w:rFonts w:hint="eastAsia" w:asciiTheme="minorEastAsia" w:hAnsiTheme="minorEastAsia" w:eastAsiaTheme="minorEastAsia"/>
                <w:szCs w:val="21"/>
              </w:rPr>
              <w:t>采用砂型铸造工艺的企业应配备完善的砂处理设备和旧砂处理设备，各种旧砂的回用率应达到以下要求：粘土砂≥9</w:t>
            </w:r>
            <w:r>
              <w:rPr>
                <w:rFonts w:asciiTheme="minorEastAsia" w:hAnsiTheme="minorEastAsia" w:eastAsiaTheme="minorEastAsia"/>
                <w:szCs w:val="21"/>
              </w:rPr>
              <w:t>5</w:t>
            </w:r>
            <w:r>
              <w:rPr>
                <w:rFonts w:hint="eastAsia" w:asciiTheme="minorEastAsia" w:hAnsiTheme="minorEastAsia" w:eastAsiaTheme="minorEastAsia"/>
                <w:szCs w:val="21"/>
              </w:rPr>
              <w:t>%、呋喃树脂自硬砂（再生）≥</w:t>
            </w:r>
            <w:r>
              <w:rPr>
                <w:rFonts w:asciiTheme="minorEastAsia" w:hAnsiTheme="minorEastAsia" w:eastAsiaTheme="minorEastAsia"/>
                <w:szCs w:val="21"/>
              </w:rPr>
              <w:t>90</w:t>
            </w:r>
            <w:r>
              <w:rPr>
                <w:rFonts w:hint="eastAsia" w:asciiTheme="minorEastAsia" w:hAnsiTheme="minorEastAsia" w:eastAsiaTheme="minorEastAsia"/>
                <w:szCs w:val="21"/>
              </w:rPr>
              <w:t>%、碱酚醛树脂自硬砂（再生）≥</w:t>
            </w:r>
            <w:r>
              <w:rPr>
                <w:rFonts w:asciiTheme="minorEastAsia" w:hAnsiTheme="minorEastAsia" w:eastAsiaTheme="minorEastAsia"/>
                <w:szCs w:val="21"/>
              </w:rPr>
              <w:t>80</w:t>
            </w:r>
            <w:r>
              <w:rPr>
                <w:rFonts w:hint="eastAsia" w:asciiTheme="minorEastAsia" w:hAnsiTheme="minorEastAsia" w:eastAsiaTheme="minorEastAsia"/>
                <w:szCs w:val="21"/>
              </w:rPr>
              <w:t>%、酯硬化水玻璃砂（再生）≥</w:t>
            </w:r>
            <w:r>
              <w:rPr>
                <w:rFonts w:asciiTheme="minorEastAsia" w:hAnsiTheme="minorEastAsia" w:eastAsiaTheme="minorEastAsia"/>
                <w:szCs w:val="21"/>
              </w:rPr>
              <w:t>80</w:t>
            </w:r>
            <w:r>
              <w:rPr>
                <w:rFonts w:hint="eastAsia" w:asciiTheme="minorEastAsia" w:hAnsiTheme="minorEastAsia" w:eastAsiaTheme="minorEastAsia"/>
                <w:szCs w:val="21"/>
              </w:rPr>
              <w:t>%</w:t>
            </w:r>
          </w:p>
        </w:tc>
        <w:tc>
          <w:tcPr>
            <w:tcW w:w="1740" w:type="pct"/>
            <w:vMerge w:val="restart"/>
            <w:shd w:val="clear" w:color="auto" w:fill="auto"/>
            <w:vAlign w:val="center"/>
          </w:tcPr>
          <w:p>
            <w:pPr>
              <w:topLinePunct/>
              <w:spacing w:line="340" w:lineRule="exact"/>
              <w:jc w:val="left"/>
              <w:textAlignment w:val="bottom"/>
              <w:rPr>
                <w:rFonts w:asciiTheme="minorEastAsia" w:hAnsiTheme="minorEastAsia" w:eastAsiaTheme="minorEastAsia"/>
                <w:szCs w:val="21"/>
              </w:rPr>
            </w:pPr>
            <w:r>
              <w:rPr>
                <w:rFonts w:hint="eastAsia" w:asciiTheme="minorEastAsia" w:hAnsiTheme="minorEastAsia" w:eastAsiaTheme="minorEastAsia"/>
                <w:szCs w:val="21"/>
              </w:rPr>
              <w:t>本项目</w:t>
            </w:r>
            <w:r>
              <w:rPr>
                <w:rFonts w:hint="eastAsia" w:ascii="宋体" w:hAnsi="宋体"/>
                <w:kern w:val="10"/>
                <w:szCs w:val="21"/>
              </w:rPr>
              <w:t>水玻璃自硬砂造型、覆膜砂生产造型均采用的射芯机造型(冷射芯)，</w:t>
            </w:r>
            <w:r>
              <w:rPr>
                <w:rFonts w:hint="eastAsia" w:asciiTheme="minorEastAsia" w:hAnsiTheme="minorEastAsia" w:eastAsiaTheme="minorEastAsia"/>
                <w:szCs w:val="21"/>
              </w:rPr>
              <w:t>项目配套旧砂处理设施，呋喃树脂自硬砂（再生）≥</w:t>
            </w:r>
            <w:r>
              <w:rPr>
                <w:rFonts w:asciiTheme="minorEastAsia" w:hAnsiTheme="minorEastAsia" w:eastAsiaTheme="minorEastAsia"/>
                <w:szCs w:val="21"/>
              </w:rPr>
              <w:t>90</w:t>
            </w:r>
            <w:r>
              <w:rPr>
                <w:rFonts w:hint="eastAsia" w:asciiTheme="minorEastAsia" w:hAnsiTheme="minorEastAsia" w:eastAsiaTheme="minorEastAsia"/>
                <w:szCs w:val="21"/>
              </w:rPr>
              <w:t>%，旧砂</w:t>
            </w:r>
            <w:r>
              <w:rPr>
                <w:rFonts w:hint="eastAsia" w:ascii="宋体" w:hAnsi="宋体"/>
                <w:kern w:val="10"/>
                <w:szCs w:val="21"/>
              </w:rPr>
              <w:t>水玻璃自硬砂</w:t>
            </w:r>
            <w:r>
              <w:rPr>
                <w:rFonts w:hint="eastAsia" w:asciiTheme="minorEastAsia" w:hAnsiTheme="minorEastAsia" w:eastAsiaTheme="minorEastAsia"/>
                <w:szCs w:val="21"/>
              </w:rPr>
              <w:t>再生率≥80%，废砂用于周边道路或建筑材料综合利用。</w:t>
            </w:r>
          </w:p>
        </w:tc>
        <w:tc>
          <w:tcPr>
            <w:tcW w:w="331" w:type="pct"/>
            <w:vMerge w:val="restart"/>
            <w:shd w:val="clear" w:color="auto" w:fill="auto"/>
            <w:vAlign w:val="center"/>
          </w:tcPr>
          <w:p>
            <w:pPr>
              <w:topLinePunct/>
              <w:spacing w:line="340" w:lineRule="exact"/>
              <w:jc w:val="left"/>
              <w:textAlignment w:val="bottom"/>
              <w:rPr>
                <w:rFonts w:asciiTheme="minorEastAsia" w:hAnsiTheme="minorEastAsia" w:eastAsiaTheme="minorEastAsia"/>
                <w:szCs w:val="21"/>
              </w:rPr>
            </w:pPr>
            <w:r>
              <w:rPr>
                <w:rFonts w:asciiTheme="minorEastAsia" w:hAnsiTheme="minorEastAsia" w:eastAsiaTheme="minorEastAsia"/>
                <w:szCs w:val="21"/>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7" w:hRule="atLeast"/>
          <w:jc w:val="center"/>
        </w:trPr>
        <w:tc>
          <w:tcPr>
            <w:tcW w:w="337" w:type="pct"/>
            <w:shd w:val="clear" w:color="auto" w:fill="auto"/>
            <w:vAlign w:val="center"/>
          </w:tcPr>
          <w:p>
            <w:pPr>
              <w:topLinePunct/>
              <w:spacing w:line="340" w:lineRule="exact"/>
              <w:jc w:val="center"/>
              <w:textAlignment w:val="bottom"/>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.2</w:t>
            </w:r>
          </w:p>
        </w:tc>
        <w:tc>
          <w:tcPr>
            <w:tcW w:w="2592" w:type="pct"/>
            <w:shd w:val="clear" w:color="auto" w:fill="auto"/>
            <w:vAlign w:val="center"/>
          </w:tcPr>
          <w:p>
            <w:pPr>
              <w:topLinePunct/>
              <w:spacing w:line="340" w:lineRule="exact"/>
              <w:jc w:val="left"/>
              <w:textAlignment w:val="bottom"/>
              <w:rPr>
                <w:rFonts w:asciiTheme="minorEastAsia" w:hAnsiTheme="minorEastAsia" w:eastAsiaTheme="minorEastAsia"/>
                <w:szCs w:val="21"/>
              </w:rPr>
            </w:pPr>
            <w:r>
              <w:rPr>
                <w:rFonts w:hint="eastAsia" w:asciiTheme="minorEastAsia" w:hAnsiTheme="minorEastAsia" w:eastAsiaTheme="minorEastAsia"/>
                <w:szCs w:val="21"/>
              </w:rPr>
              <w:t>采用水玻璃砂型铸造工艺的企业宜配备合理的再生设备。</w:t>
            </w:r>
          </w:p>
        </w:tc>
        <w:tc>
          <w:tcPr>
            <w:tcW w:w="1740" w:type="pct"/>
            <w:vMerge w:val="continue"/>
            <w:shd w:val="clear" w:color="auto" w:fill="auto"/>
            <w:vAlign w:val="center"/>
          </w:tcPr>
          <w:p>
            <w:pPr>
              <w:topLinePunct/>
              <w:spacing w:line="340" w:lineRule="exact"/>
              <w:jc w:val="left"/>
              <w:textAlignment w:val="bottom"/>
              <w:rPr>
                <w:rFonts w:asciiTheme="minorEastAsia" w:hAnsiTheme="minorEastAsia" w:eastAsiaTheme="minorEastAsia"/>
                <w:szCs w:val="21"/>
              </w:rPr>
            </w:pPr>
          </w:p>
        </w:tc>
        <w:tc>
          <w:tcPr>
            <w:tcW w:w="331" w:type="pct"/>
            <w:vMerge w:val="continue"/>
            <w:shd w:val="clear" w:color="auto" w:fill="auto"/>
            <w:vAlign w:val="center"/>
          </w:tcPr>
          <w:p>
            <w:pPr>
              <w:topLinePunct/>
              <w:spacing w:line="340" w:lineRule="exact"/>
              <w:jc w:val="left"/>
              <w:textAlignment w:val="bottom"/>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37" w:type="pct"/>
            <w:shd w:val="clear" w:color="auto" w:fill="auto"/>
            <w:vAlign w:val="center"/>
          </w:tcPr>
          <w:p>
            <w:pPr>
              <w:topLinePunct/>
              <w:spacing w:line="340" w:lineRule="exact"/>
              <w:jc w:val="center"/>
              <w:textAlignment w:val="bottom"/>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.3</w:t>
            </w:r>
          </w:p>
        </w:tc>
        <w:tc>
          <w:tcPr>
            <w:tcW w:w="2592" w:type="pct"/>
            <w:shd w:val="clear" w:color="auto" w:fill="auto"/>
            <w:vAlign w:val="center"/>
          </w:tcPr>
          <w:p>
            <w:pPr>
              <w:topLinePunct/>
              <w:spacing w:line="340" w:lineRule="exact"/>
              <w:jc w:val="left"/>
              <w:textAlignment w:val="bottom"/>
              <w:rPr>
                <w:rFonts w:asciiTheme="minorEastAsia" w:hAnsiTheme="minorEastAsia" w:eastAsiaTheme="minorEastAsia"/>
                <w:szCs w:val="21"/>
              </w:rPr>
            </w:pPr>
            <w:r>
              <w:rPr>
                <w:rFonts w:hint="eastAsia" w:asciiTheme="minorEastAsia" w:hAnsiTheme="minorEastAsia" w:eastAsiaTheme="minorEastAsia"/>
                <w:szCs w:val="21"/>
              </w:rPr>
              <w:t>采用砂型铸造工艺的大型企业或企业较为集中的地区（园区）宜建立废砂再生集中处理中心。</w:t>
            </w:r>
          </w:p>
        </w:tc>
        <w:tc>
          <w:tcPr>
            <w:tcW w:w="1740" w:type="pct"/>
            <w:vMerge w:val="continue"/>
            <w:shd w:val="clear" w:color="auto" w:fill="auto"/>
            <w:vAlign w:val="center"/>
          </w:tcPr>
          <w:p>
            <w:pPr>
              <w:topLinePunct/>
              <w:spacing w:line="340" w:lineRule="exact"/>
              <w:jc w:val="left"/>
              <w:textAlignment w:val="bottom"/>
              <w:rPr>
                <w:rFonts w:asciiTheme="minorEastAsia" w:hAnsiTheme="minorEastAsia" w:eastAsiaTheme="minorEastAsia"/>
                <w:szCs w:val="21"/>
              </w:rPr>
            </w:pPr>
          </w:p>
        </w:tc>
        <w:tc>
          <w:tcPr>
            <w:tcW w:w="331" w:type="pct"/>
            <w:vMerge w:val="continue"/>
            <w:shd w:val="clear" w:color="auto" w:fill="auto"/>
            <w:vAlign w:val="center"/>
          </w:tcPr>
          <w:p>
            <w:pPr>
              <w:topLinePunct/>
              <w:spacing w:line="340" w:lineRule="exact"/>
              <w:jc w:val="left"/>
              <w:textAlignment w:val="bottom"/>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 w:hRule="atLeast"/>
          <w:jc w:val="center"/>
        </w:trPr>
        <w:tc>
          <w:tcPr>
            <w:tcW w:w="337" w:type="pct"/>
            <w:shd w:val="clear" w:color="auto" w:fill="auto"/>
            <w:vAlign w:val="center"/>
          </w:tcPr>
          <w:p>
            <w:pPr>
              <w:topLinePunct/>
              <w:spacing w:line="340" w:lineRule="exact"/>
              <w:jc w:val="center"/>
              <w:textAlignment w:val="bottom"/>
              <w:rPr>
                <w:rFonts w:asciiTheme="minorEastAsia" w:hAnsiTheme="minorEastAsia" w:eastAsiaTheme="minorEastAsia"/>
                <w:szCs w:val="21"/>
              </w:rPr>
            </w:pPr>
            <w:r>
              <w:rPr>
                <w:rFonts w:hint="eastAsia" w:asciiTheme="minorEastAsia" w:hAnsiTheme="minorEastAsia" w:eastAsiaTheme="minorEastAsia"/>
                <w:szCs w:val="21"/>
              </w:rPr>
              <w:t>6.4</w:t>
            </w:r>
          </w:p>
        </w:tc>
        <w:tc>
          <w:tcPr>
            <w:tcW w:w="2592" w:type="pct"/>
            <w:shd w:val="clear" w:color="auto" w:fill="auto"/>
            <w:vAlign w:val="center"/>
          </w:tcPr>
          <w:p>
            <w:pPr>
              <w:topLinePunct/>
              <w:spacing w:line="340" w:lineRule="exact"/>
              <w:jc w:val="left"/>
              <w:textAlignment w:val="bottom"/>
              <w:rPr>
                <w:rFonts w:asciiTheme="minorEastAsia" w:hAnsiTheme="minorEastAsia" w:eastAsiaTheme="minorEastAsia"/>
                <w:szCs w:val="21"/>
              </w:rPr>
            </w:pPr>
            <w:r>
              <w:rPr>
                <w:rFonts w:hint="eastAsia" w:asciiTheme="minorEastAsia" w:hAnsiTheme="minorEastAsia" w:eastAsiaTheme="minorEastAsia"/>
                <w:szCs w:val="21"/>
              </w:rPr>
              <w:t>企业或所在产业集群（工艺园区）应具备与其产能和质量保证体系相匹配的实验室和必要的检测设备。</w:t>
            </w:r>
          </w:p>
        </w:tc>
        <w:tc>
          <w:tcPr>
            <w:tcW w:w="1740" w:type="pct"/>
            <w:vMerge w:val="continue"/>
            <w:shd w:val="clear" w:color="auto" w:fill="auto"/>
            <w:vAlign w:val="center"/>
          </w:tcPr>
          <w:p>
            <w:pPr>
              <w:topLinePunct/>
              <w:spacing w:line="340" w:lineRule="exact"/>
              <w:jc w:val="left"/>
              <w:textAlignment w:val="bottom"/>
              <w:rPr>
                <w:rFonts w:asciiTheme="minorEastAsia" w:hAnsiTheme="minorEastAsia" w:eastAsiaTheme="minorEastAsia"/>
                <w:szCs w:val="21"/>
              </w:rPr>
            </w:pPr>
          </w:p>
        </w:tc>
        <w:tc>
          <w:tcPr>
            <w:tcW w:w="331" w:type="pct"/>
            <w:vMerge w:val="continue"/>
            <w:shd w:val="clear" w:color="auto" w:fill="auto"/>
            <w:vAlign w:val="center"/>
          </w:tcPr>
          <w:p>
            <w:pPr>
              <w:topLinePunct/>
              <w:spacing w:line="340" w:lineRule="exact"/>
              <w:jc w:val="left"/>
              <w:textAlignment w:val="bottom"/>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1" w:hRule="atLeast"/>
          <w:jc w:val="center"/>
        </w:trPr>
        <w:tc>
          <w:tcPr>
            <w:tcW w:w="337" w:type="pct"/>
            <w:shd w:val="clear" w:color="auto" w:fill="auto"/>
            <w:vAlign w:val="center"/>
          </w:tcPr>
          <w:p>
            <w:pPr>
              <w:topLinePunct/>
              <w:spacing w:line="340" w:lineRule="exact"/>
              <w:jc w:val="center"/>
              <w:textAlignment w:val="bottom"/>
              <w:rPr>
                <w:rFonts w:asciiTheme="minorEastAsia" w:hAnsiTheme="minorEastAsia" w:eastAsiaTheme="minorEastAsia"/>
                <w:szCs w:val="21"/>
              </w:rPr>
            </w:pPr>
            <w:r>
              <w:rPr>
                <w:rFonts w:asciiTheme="minorEastAsia" w:hAnsiTheme="minorEastAsia" w:eastAsiaTheme="minorEastAsia"/>
                <w:b/>
                <w:szCs w:val="21"/>
              </w:rPr>
              <w:t>7</w:t>
            </w:r>
          </w:p>
        </w:tc>
        <w:tc>
          <w:tcPr>
            <w:tcW w:w="4663" w:type="pct"/>
            <w:gridSpan w:val="3"/>
            <w:shd w:val="clear" w:color="auto" w:fill="auto"/>
            <w:vAlign w:val="center"/>
          </w:tcPr>
          <w:p>
            <w:pPr>
              <w:topLinePunct/>
              <w:spacing w:line="340" w:lineRule="exact"/>
              <w:jc w:val="left"/>
              <w:textAlignment w:val="bottom"/>
              <w:rPr>
                <w:rFonts w:asciiTheme="minorEastAsia" w:hAnsiTheme="minorEastAsia" w:eastAsiaTheme="minorEastAsia"/>
                <w:szCs w:val="21"/>
              </w:rPr>
            </w:pPr>
            <w:r>
              <w:rPr>
                <w:rFonts w:asciiTheme="minorEastAsia" w:hAnsiTheme="minorEastAsia" w:eastAsiaTheme="minorEastAsia"/>
                <w:b/>
                <w:szCs w:val="21"/>
              </w:rPr>
              <w:t>产品质量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jc w:val="center"/>
        </w:trPr>
        <w:tc>
          <w:tcPr>
            <w:tcW w:w="337" w:type="pct"/>
            <w:shd w:val="clear" w:color="auto" w:fill="auto"/>
            <w:vAlign w:val="center"/>
          </w:tcPr>
          <w:p>
            <w:pPr>
              <w:topLinePunct/>
              <w:spacing w:line="340" w:lineRule="exact"/>
              <w:jc w:val="center"/>
              <w:textAlignment w:val="bottom"/>
              <w:rPr>
                <w:rFonts w:asciiTheme="minorEastAsia" w:hAnsiTheme="minorEastAsia" w:eastAsiaTheme="minorEastAsia"/>
                <w:szCs w:val="21"/>
              </w:rPr>
            </w:pPr>
            <w:r>
              <w:rPr>
                <w:rFonts w:asciiTheme="minorEastAsia" w:hAnsiTheme="minorEastAsia" w:eastAsiaTheme="minorEastAsia"/>
                <w:szCs w:val="21"/>
              </w:rPr>
              <w:t>7.1</w:t>
            </w:r>
          </w:p>
        </w:tc>
        <w:tc>
          <w:tcPr>
            <w:tcW w:w="2592" w:type="pct"/>
            <w:shd w:val="clear" w:color="auto" w:fill="auto"/>
            <w:vAlign w:val="center"/>
          </w:tcPr>
          <w:p>
            <w:pPr>
              <w:topLinePunct/>
              <w:spacing w:line="340" w:lineRule="exact"/>
              <w:jc w:val="left"/>
              <w:textAlignment w:val="bottom"/>
              <w:rPr>
                <w:rFonts w:asciiTheme="minorEastAsia" w:hAnsiTheme="minorEastAsia" w:eastAsiaTheme="minorEastAsia"/>
                <w:szCs w:val="21"/>
              </w:rPr>
            </w:pPr>
            <w:r>
              <w:rPr>
                <w:rFonts w:asciiTheme="minorEastAsia" w:hAnsiTheme="minorEastAsia" w:eastAsiaTheme="minorEastAsia"/>
                <w:szCs w:val="21"/>
              </w:rPr>
              <w:t>企业应按照GB/T19001</w:t>
            </w:r>
            <w:r>
              <w:rPr>
                <w:rFonts w:hint="eastAsia" w:asciiTheme="minorEastAsia" w:hAnsiTheme="minorEastAsia" w:eastAsiaTheme="minorEastAsia"/>
                <w:szCs w:val="21"/>
              </w:rPr>
              <w:t>（或I</w:t>
            </w:r>
            <w:r>
              <w:rPr>
                <w:rFonts w:asciiTheme="minorEastAsia" w:hAnsiTheme="minorEastAsia" w:eastAsiaTheme="minorEastAsia"/>
                <w:szCs w:val="21"/>
              </w:rPr>
              <w:t>ATF16949</w:t>
            </w:r>
            <w:r>
              <w:rPr>
                <w:rFonts w:hint="eastAsia" w:asciiTheme="minorEastAsia" w:hAnsiTheme="minorEastAsia" w:eastAsiaTheme="minorEastAsia"/>
                <w:szCs w:val="21"/>
              </w:rPr>
              <w:t>、G</w:t>
            </w:r>
            <w:r>
              <w:rPr>
                <w:rFonts w:asciiTheme="minorEastAsia" w:hAnsiTheme="minorEastAsia" w:eastAsiaTheme="minorEastAsia"/>
                <w:szCs w:val="21"/>
              </w:rPr>
              <w:t>JB9001B</w:t>
            </w:r>
            <w:r>
              <w:rPr>
                <w:rFonts w:hint="eastAsia" w:asciiTheme="minorEastAsia" w:hAnsiTheme="minorEastAsia" w:eastAsiaTheme="minorEastAsia"/>
                <w:szCs w:val="21"/>
              </w:rPr>
              <w:t>）等标准要求建立质量管理体系、通过认证并持续有效运行</w:t>
            </w:r>
            <w:r>
              <w:rPr>
                <w:rFonts w:asciiTheme="minorEastAsia" w:hAnsiTheme="minorEastAsia" w:eastAsiaTheme="minorEastAsia"/>
                <w:szCs w:val="21"/>
              </w:rPr>
              <w:t>。</w:t>
            </w:r>
          </w:p>
        </w:tc>
        <w:tc>
          <w:tcPr>
            <w:tcW w:w="1740" w:type="pct"/>
            <w:vMerge w:val="restart"/>
            <w:shd w:val="clear" w:color="auto" w:fill="auto"/>
            <w:vAlign w:val="center"/>
          </w:tcPr>
          <w:p>
            <w:pPr>
              <w:topLinePunct/>
              <w:spacing w:line="340" w:lineRule="exact"/>
              <w:jc w:val="left"/>
              <w:textAlignment w:val="bottom"/>
              <w:rPr>
                <w:rFonts w:asciiTheme="minorEastAsia" w:hAnsiTheme="minorEastAsia" w:eastAsiaTheme="minorEastAsia"/>
                <w:szCs w:val="21"/>
              </w:rPr>
            </w:pPr>
            <w:r>
              <w:rPr>
                <w:rFonts w:hint="eastAsia" w:asciiTheme="minorEastAsia" w:hAnsiTheme="minorEastAsia" w:eastAsiaTheme="minorEastAsia"/>
                <w:szCs w:val="21"/>
              </w:rPr>
              <w:t>企业建立质量管理体系、通过认证并持续有效运行。</w:t>
            </w:r>
          </w:p>
        </w:tc>
        <w:tc>
          <w:tcPr>
            <w:tcW w:w="331" w:type="pct"/>
            <w:vMerge w:val="restart"/>
            <w:shd w:val="clear" w:color="auto" w:fill="auto"/>
            <w:vAlign w:val="center"/>
          </w:tcPr>
          <w:p>
            <w:pPr>
              <w:topLinePunct/>
              <w:spacing w:line="340" w:lineRule="exact"/>
              <w:jc w:val="left"/>
              <w:textAlignment w:val="bottom"/>
              <w:rPr>
                <w:rFonts w:asciiTheme="minorEastAsia" w:hAnsiTheme="minorEastAsia" w:eastAsiaTheme="minorEastAsia"/>
                <w:szCs w:val="21"/>
              </w:rPr>
            </w:pPr>
            <w:r>
              <w:rPr>
                <w:rFonts w:asciiTheme="minorEastAsia" w:hAnsiTheme="minorEastAsia" w:eastAsiaTheme="minorEastAsia"/>
                <w:szCs w:val="21"/>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37" w:type="pct"/>
            <w:shd w:val="clear" w:color="auto" w:fill="auto"/>
            <w:vAlign w:val="center"/>
          </w:tcPr>
          <w:p>
            <w:pPr>
              <w:topLinePunct/>
              <w:spacing w:line="340" w:lineRule="exact"/>
              <w:jc w:val="center"/>
              <w:textAlignment w:val="bottom"/>
              <w:rPr>
                <w:rFonts w:asciiTheme="minorEastAsia" w:hAnsiTheme="minorEastAsia" w:eastAsiaTheme="minorEastAsia"/>
                <w:szCs w:val="21"/>
              </w:rPr>
            </w:pPr>
            <w:r>
              <w:rPr>
                <w:rFonts w:asciiTheme="minorEastAsia" w:hAnsiTheme="minorEastAsia" w:eastAsiaTheme="minorEastAsia"/>
                <w:szCs w:val="21"/>
              </w:rPr>
              <w:t>7.2</w:t>
            </w:r>
          </w:p>
        </w:tc>
        <w:tc>
          <w:tcPr>
            <w:tcW w:w="2592" w:type="pct"/>
            <w:shd w:val="clear" w:color="auto" w:fill="auto"/>
            <w:vAlign w:val="center"/>
          </w:tcPr>
          <w:p>
            <w:pPr>
              <w:topLinePunct/>
              <w:spacing w:line="340" w:lineRule="exact"/>
              <w:jc w:val="left"/>
              <w:textAlignment w:val="bottom"/>
              <w:rPr>
                <w:rFonts w:asciiTheme="minorEastAsia" w:hAnsiTheme="minorEastAsia" w:eastAsiaTheme="minorEastAsia"/>
                <w:szCs w:val="21"/>
              </w:rPr>
            </w:pPr>
            <w:r>
              <w:rPr>
                <w:rFonts w:hint="eastAsia" w:asciiTheme="minorEastAsia" w:hAnsiTheme="minorEastAsia" w:eastAsiaTheme="minorEastAsia"/>
                <w:szCs w:val="21"/>
              </w:rPr>
              <w:t>企业应设有质量管理部门，配有专职质量监测人员，建立健全的质量管理制度并有效运行。</w:t>
            </w:r>
          </w:p>
        </w:tc>
        <w:tc>
          <w:tcPr>
            <w:tcW w:w="1740" w:type="pct"/>
            <w:vMerge w:val="continue"/>
            <w:shd w:val="clear" w:color="auto" w:fill="auto"/>
            <w:vAlign w:val="center"/>
          </w:tcPr>
          <w:p>
            <w:pPr>
              <w:topLinePunct/>
              <w:spacing w:line="340" w:lineRule="exact"/>
              <w:jc w:val="left"/>
              <w:textAlignment w:val="bottom"/>
              <w:rPr>
                <w:rFonts w:asciiTheme="minorEastAsia" w:hAnsiTheme="minorEastAsia" w:eastAsiaTheme="minorEastAsia"/>
                <w:szCs w:val="21"/>
              </w:rPr>
            </w:pPr>
          </w:p>
        </w:tc>
        <w:tc>
          <w:tcPr>
            <w:tcW w:w="331" w:type="pct"/>
            <w:vMerge w:val="continue"/>
            <w:shd w:val="clear" w:color="auto" w:fill="auto"/>
            <w:vAlign w:val="center"/>
          </w:tcPr>
          <w:p>
            <w:pPr>
              <w:topLinePunct/>
              <w:spacing w:line="340" w:lineRule="exact"/>
              <w:jc w:val="left"/>
              <w:textAlignment w:val="bottom"/>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37" w:type="pct"/>
            <w:shd w:val="clear" w:color="auto" w:fill="auto"/>
            <w:vAlign w:val="center"/>
          </w:tcPr>
          <w:p>
            <w:pPr>
              <w:topLinePunct/>
              <w:spacing w:line="340" w:lineRule="exact"/>
              <w:jc w:val="center"/>
              <w:textAlignment w:val="bottom"/>
              <w:rPr>
                <w:rFonts w:asciiTheme="minorEastAsia" w:hAnsiTheme="minorEastAsia" w:eastAsiaTheme="minorEastAsia"/>
                <w:szCs w:val="21"/>
              </w:rPr>
            </w:pPr>
            <w:r>
              <w:rPr>
                <w:rFonts w:asciiTheme="minorEastAsia" w:hAnsiTheme="minorEastAsia" w:eastAsiaTheme="minorEastAsia"/>
                <w:szCs w:val="21"/>
              </w:rPr>
              <w:t>7.3</w:t>
            </w:r>
          </w:p>
        </w:tc>
        <w:tc>
          <w:tcPr>
            <w:tcW w:w="2592" w:type="pct"/>
            <w:shd w:val="clear" w:color="auto" w:fill="auto"/>
            <w:vAlign w:val="center"/>
          </w:tcPr>
          <w:p>
            <w:pPr>
              <w:topLinePunct/>
              <w:spacing w:line="340" w:lineRule="exact"/>
              <w:jc w:val="left"/>
              <w:textAlignment w:val="bottom"/>
              <w:rPr>
                <w:rFonts w:asciiTheme="minorEastAsia" w:hAnsiTheme="minorEastAsia" w:eastAsiaTheme="minorEastAsia"/>
                <w:szCs w:val="21"/>
              </w:rPr>
            </w:pPr>
            <w:r>
              <w:rPr>
                <w:rFonts w:asciiTheme="minorEastAsia" w:hAnsiTheme="minorEastAsia" w:eastAsiaTheme="minorEastAsia"/>
                <w:szCs w:val="21"/>
              </w:rPr>
              <w:t>铸件的外观质量（尺寸精度、表面粗糙度等）</w:t>
            </w:r>
            <w:r>
              <w:rPr>
                <w:rFonts w:hint="eastAsia" w:asciiTheme="minorEastAsia" w:hAnsiTheme="minorEastAsia" w:eastAsiaTheme="minorEastAsia"/>
                <w:szCs w:val="21"/>
              </w:rPr>
              <w:t>、</w:t>
            </w:r>
            <w:r>
              <w:rPr>
                <w:rFonts w:asciiTheme="minorEastAsia" w:hAnsiTheme="minorEastAsia" w:eastAsiaTheme="minorEastAsia"/>
                <w:szCs w:val="21"/>
              </w:rPr>
              <w:t>内在质量（</w:t>
            </w:r>
            <w:r>
              <w:rPr>
                <w:rFonts w:hint="eastAsia" w:asciiTheme="minorEastAsia" w:hAnsiTheme="minorEastAsia" w:eastAsiaTheme="minorEastAsia"/>
                <w:szCs w:val="21"/>
              </w:rPr>
              <w:t>化学</w:t>
            </w:r>
            <w:r>
              <w:rPr>
                <w:rFonts w:asciiTheme="minorEastAsia" w:hAnsiTheme="minorEastAsia" w:eastAsiaTheme="minorEastAsia"/>
                <w:szCs w:val="21"/>
              </w:rPr>
              <w:t>成分、金相组织</w:t>
            </w:r>
            <w:r>
              <w:rPr>
                <w:rFonts w:hint="eastAsia" w:asciiTheme="minorEastAsia" w:hAnsiTheme="minorEastAsia" w:eastAsiaTheme="minorEastAsia"/>
                <w:szCs w:val="21"/>
              </w:rPr>
              <w:t>等</w:t>
            </w:r>
            <w:r>
              <w:rPr>
                <w:rFonts w:asciiTheme="minorEastAsia" w:hAnsiTheme="minorEastAsia" w:eastAsiaTheme="minorEastAsia"/>
                <w:szCs w:val="21"/>
              </w:rPr>
              <w:t>）</w:t>
            </w:r>
            <w:r>
              <w:rPr>
                <w:rFonts w:hint="eastAsia" w:asciiTheme="minorEastAsia" w:hAnsiTheme="minorEastAsia" w:eastAsiaTheme="minorEastAsia"/>
                <w:szCs w:val="21"/>
              </w:rPr>
              <w:t>及力学性能等应符合规定的技术要求</w:t>
            </w:r>
            <w:r>
              <w:rPr>
                <w:rFonts w:asciiTheme="minorEastAsia" w:hAnsiTheme="minorEastAsia" w:eastAsiaTheme="minorEastAsia"/>
                <w:szCs w:val="21"/>
              </w:rPr>
              <w:t>。</w:t>
            </w:r>
          </w:p>
        </w:tc>
        <w:tc>
          <w:tcPr>
            <w:tcW w:w="1740" w:type="pct"/>
            <w:vMerge w:val="continue"/>
            <w:shd w:val="clear" w:color="auto" w:fill="auto"/>
            <w:vAlign w:val="center"/>
          </w:tcPr>
          <w:p>
            <w:pPr>
              <w:topLinePunct/>
              <w:spacing w:line="340" w:lineRule="exact"/>
              <w:jc w:val="left"/>
              <w:textAlignment w:val="bottom"/>
              <w:rPr>
                <w:rFonts w:asciiTheme="minorEastAsia" w:hAnsiTheme="minorEastAsia" w:eastAsiaTheme="minorEastAsia"/>
                <w:szCs w:val="21"/>
              </w:rPr>
            </w:pPr>
          </w:p>
        </w:tc>
        <w:tc>
          <w:tcPr>
            <w:tcW w:w="331" w:type="pct"/>
            <w:vMerge w:val="continue"/>
            <w:shd w:val="clear" w:color="auto" w:fill="auto"/>
            <w:vAlign w:val="center"/>
          </w:tcPr>
          <w:p>
            <w:pPr>
              <w:topLinePunct/>
              <w:spacing w:line="340" w:lineRule="exact"/>
              <w:jc w:val="left"/>
              <w:textAlignment w:val="bottom"/>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2" w:hRule="atLeast"/>
          <w:jc w:val="center"/>
        </w:trPr>
        <w:tc>
          <w:tcPr>
            <w:tcW w:w="337" w:type="pct"/>
            <w:shd w:val="clear" w:color="auto" w:fill="auto"/>
            <w:vAlign w:val="center"/>
          </w:tcPr>
          <w:p>
            <w:pPr>
              <w:topLinePunct/>
              <w:spacing w:line="340" w:lineRule="exact"/>
              <w:jc w:val="center"/>
              <w:textAlignment w:val="bottom"/>
              <w:rPr>
                <w:rFonts w:asciiTheme="minorEastAsia" w:hAnsiTheme="minorEastAsia" w:eastAsiaTheme="minorEastAsia"/>
                <w:b/>
                <w:szCs w:val="21"/>
              </w:rPr>
            </w:pPr>
            <w:r>
              <w:rPr>
                <w:rFonts w:hint="eastAsia" w:asciiTheme="minorEastAsia" w:hAnsiTheme="minorEastAsia" w:eastAsiaTheme="minorEastAsia"/>
                <w:b/>
                <w:szCs w:val="21"/>
              </w:rPr>
              <w:t>8</w:t>
            </w:r>
          </w:p>
        </w:tc>
        <w:tc>
          <w:tcPr>
            <w:tcW w:w="4663" w:type="pct"/>
            <w:gridSpan w:val="3"/>
            <w:shd w:val="clear" w:color="auto" w:fill="auto"/>
            <w:vAlign w:val="center"/>
          </w:tcPr>
          <w:p>
            <w:pPr>
              <w:topLinePunct/>
              <w:spacing w:line="340" w:lineRule="exact"/>
              <w:jc w:val="left"/>
              <w:textAlignment w:val="bottom"/>
              <w:rPr>
                <w:rFonts w:asciiTheme="minorEastAsia" w:hAnsiTheme="minorEastAsia" w:eastAsiaTheme="minorEastAsia"/>
                <w:b/>
                <w:szCs w:val="21"/>
              </w:rPr>
            </w:pPr>
            <w:r>
              <w:rPr>
                <w:rFonts w:asciiTheme="minorEastAsia" w:hAnsiTheme="minorEastAsia" w:eastAsiaTheme="minorEastAsia"/>
                <w:b/>
                <w:szCs w:val="21"/>
              </w:rPr>
              <w:t>能源消耗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7" w:hRule="atLeast"/>
          <w:jc w:val="center"/>
        </w:trPr>
        <w:tc>
          <w:tcPr>
            <w:tcW w:w="337" w:type="pct"/>
            <w:shd w:val="clear" w:color="auto" w:fill="auto"/>
            <w:vAlign w:val="center"/>
          </w:tcPr>
          <w:p>
            <w:pPr>
              <w:topLinePunct/>
              <w:spacing w:line="340" w:lineRule="exact"/>
              <w:jc w:val="center"/>
              <w:textAlignment w:val="bottom"/>
              <w:rPr>
                <w:rFonts w:asciiTheme="minorEastAsia" w:hAnsiTheme="minorEastAsia" w:eastAsiaTheme="minorEastAsia"/>
                <w:szCs w:val="21"/>
              </w:rPr>
            </w:pPr>
            <w:r>
              <w:rPr>
                <w:rFonts w:asciiTheme="minorEastAsia" w:hAnsiTheme="minorEastAsia" w:eastAsiaTheme="minorEastAsia"/>
                <w:szCs w:val="21"/>
              </w:rPr>
              <w:t>8.1</w:t>
            </w:r>
          </w:p>
        </w:tc>
        <w:tc>
          <w:tcPr>
            <w:tcW w:w="2592" w:type="pct"/>
            <w:shd w:val="clear" w:color="auto" w:fill="auto"/>
            <w:vAlign w:val="center"/>
          </w:tcPr>
          <w:p>
            <w:pPr>
              <w:topLinePunct/>
              <w:spacing w:line="340" w:lineRule="exact"/>
              <w:jc w:val="left"/>
              <w:textAlignment w:val="bottom"/>
              <w:rPr>
                <w:rFonts w:asciiTheme="minorEastAsia" w:hAnsiTheme="minorEastAsia" w:eastAsiaTheme="minorEastAsia"/>
                <w:szCs w:val="21"/>
              </w:rPr>
            </w:pPr>
            <w:r>
              <w:rPr>
                <w:rFonts w:hint="eastAsia" w:asciiTheme="minorEastAsia" w:hAnsiTheme="minorEastAsia" w:eastAsiaTheme="minorEastAsia"/>
                <w:szCs w:val="21"/>
              </w:rPr>
              <w:t>企业的主要熔炼设备应满足以下规定</w:t>
            </w:r>
            <w:r>
              <w:rPr>
                <w:rFonts w:asciiTheme="minorEastAsia" w:hAnsiTheme="minorEastAsia" w:eastAsiaTheme="minorEastAsia"/>
                <w:szCs w:val="21"/>
              </w:rPr>
              <w:t>。</w:t>
            </w:r>
            <w:r>
              <w:rPr>
                <w:rFonts w:hint="eastAsia" w:asciiTheme="minorEastAsia" w:hAnsiTheme="minorEastAsia" w:eastAsiaTheme="minorEastAsia"/>
                <w:szCs w:val="21"/>
              </w:rPr>
              <w:t>参照中频无心感应电炉熔炼（普通碳钢）的能耗指标（1</w:t>
            </w:r>
            <w:r>
              <w:rPr>
                <w:rFonts w:asciiTheme="minorEastAsia" w:hAnsiTheme="minorEastAsia" w:eastAsiaTheme="minorEastAsia"/>
                <w:szCs w:val="21"/>
              </w:rPr>
              <w:t>600</w:t>
            </w:r>
            <w:r>
              <w:rPr>
                <w:rFonts w:hint="eastAsia" w:asciiTheme="minorEastAsia" w:hAnsiTheme="minorEastAsia" w:eastAsiaTheme="minorEastAsia"/>
                <w:szCs w:val="21"/>
              </w:rPr>
              <w:t>℃）</w:t>
            </w:r>
          </w:p>
          <w:tbl>
            <w:tblPr>
              <w:tblStyle w:val="37"/>
              <w:tblW w:w="347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28"/>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5" w:type="pct"/>
                  <w:shd w:val="clear" w:color="auto" w:fill="auto"/>
                  <w:vAlign w:val="center"/>
                </w:tcPr>
                <w:p>
                  <w:pPr>
                    <w:topLinePunct/>
                    <w:spacing w:line="340" w:lineRule="exact"/>
                    <w:jc w:val="center"/>
                    <w:textAlignment w:val="bottom"/>
                    <w:rPr>
                      <w:rFonts w:asciiTheme="minorEastAsia" w:hAnsiTheme="minorEastAsia" w:eastAsiaTheme="minorEastAsia"/>
                      <w:szCs w:val="21"/>
                    </w:rPr>
                  </w:pPr>
                  <w:r>
                    <w:rPr>
                      <w:rFonts w:hint="eastAsia" w:asciiTheme="minorEastAsia" w:hAnsiTheme="minorEastAsia" w:eastAsiaTheme="minorEastAsia"/>
                      <w:szCs w:val="21"/>
                    </w:rPr>
                    <w:t>感应电炉的容量（吨）</w:t>
                  </w:r>
                </w:p>
              </w:tc>
              <w:tc>
                <w:tcPr>
                  <w:tcW w:w="1045" w:type="pct"/>
                  <w:tcBorders>
                    <w:right w:val="single" w:color="auto" w:sz="2" w:space="0"/>
                  </w:tcBorders>
                  <w:shd w:val="clear" w:color="auto" w:fill="auto"/>
                  <w:vAlign w:val="center"/>
                </w:tcPr>
                <w:p>
                  <w:pPr>
                    <w:topLinePunct/>
                    <w:spacing w:line="340" w:lineRule="exact"/>
                    <w:jc w:val="center"/>
                    <w:textAlignment w:val="bottom"/>
                    <w:rPr>
                      <w:rFonts w:asciiTheme="minorEastAsia" w:hAnsiTheme="minorEastAsia" w:eastAsiaTheme="minorEastAsia"/>
                      <w:szCs w:val="21"/>
                    </w:rPr>
                  </w:pPr>
                  <w:r>
                    <w:rPr>
                      <w:rFonts w:hint="eastAsia" w:asciiTheme="minorEastAsia" w:hAnsiTheme="minorEastAsia" w:eastAsiaTheme="minor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5" w:type="pct"/>
                  <w:shd w:val="clear" w:color="auto" w:fill="auto"/>
                  <w:vAlign w:val="center"/>
                </w:tcPr>
                <w:p>
                  <w:pPr>
                    <w:topLinePunct/>
                    <w:spacing w:line="340" w:lineRule="exact"/>
                    <w:jc w:val="left"/>
                    <w:textAlignment w:val="bottom"/>
                    <w:rPr>
                      <w:rFonts w:asciiTheme="minorEastAsia" w:hAnsiTheme="minorEastAsia" w:eastAsiaTheme="minorEastAsia"/>
                      <w:szCs w:val="21"/>
                    </w:rPr>
                  </w:pPr>
                  <w:r>
                    <w:rPr>
                      <w:rFonts w:hint="eastAsia" w:asciiTheme="minorEastAsia" w:hAnsiTheme="minorEastAsia" w:eastAsiaTheme="minorEastAsia"/>
                      <w:szCs w:val="21"/>
                    </w:rPr>
                    <w:t>最高能耗限值（千瓦</w:t>
                  </w:r>
                  <w:r>
                    <w:rPr>
                      <w:rFonts w:hint="eastAsia" w:asciiTheme="minorEastAsia" w:hAnsiTheme="minorEastAsia" w:eastAsiaTheme="minorEastAsia"/>
                      <w:szCs w:val="21"/>
                    </w:rPr>
                    <w:sym w:font="Wingdings" w:char="F09E"/>
                  </w:r>
                  <w:r>
                    <w:rPr>
                      <w:rFonts w:hint="eastAsia" w:asciiTheme="minorEastAsia" w:hAnsiTheme="minorEastAsia" w:eastAsiaTheme="minorEastAsia"/>
                      <w:szCs w:val="21"/>
                    </w:rPr>
                    <w:t>小时</w:t>
                  </w:r>
                  <w:r>
                    <w:rPr>
                      <w:rFonts w:asciiTheme="minorEastAsia" w:hAnsiTheme="minorEastAsia" w:eastAsiaTheme="minorEastAsia"/>
                      <w:szCs w:val="21"/>
                    </w:rPr>
                    <w:t>/</w:t>
                  </w:r>
                  <w:r>
                    <w:rPr>
                      <w:rFonts w:hint="eastAsia" w:asciiTheme="minorEastAsia" w:hAnsiTheme="minorEastAsia" w:eastAsiaTheme="minorEastAsia"/>
                      <w:szCs w:val="21"/>
                    </w:rPr>
                    <w:t>吨</w:t>
                  </w:r>
                  <w:r>
                    <w:rPr>
                      <w:rFonts w:hint="eastAsia" w:asciiTheme="minorEastAsia" w:hAnsiTheme="minorEastAsia" w:eastAsiaTheme="minorEastAsia"/>
                      <w:szCs w:val="21"/>
                    </w:rPr>
                    <w:sym w:font="Wingdings" w:char="F09E"/>
                  </w:r>
                  <w:r>
                    <w:rPr>
                      <w:rFonts w:hint="eastAsia" w:asciiTheme="minorEastAsia" w:hAnsiTheme="minorEastAsia" w:eastAsiaTheme="minorEastAsia"/>
                      <w:szCs w:val="21"/>
                    </w:rPr>
                    <w:t>金属液）</w:t>
                  </w:r>
                </w:p>
              </w:tc>
              <w:tc>
                <w:tcPr>
                  <w:tcW w:w="1045" w:type="pct"/>
                  <w:shd w:val="clear" w:color="auto" w:fill="auto"/>
                  <w:vAlign w:val="center"/>
                </w:tcPr>
                <w:p>
                  <w:pPr>
                    <w:topLinePunct/>
                    <w:spacing w:line="340" w:lineRule="exact"/>
                    <w:jc w:val="center"/>
                    <w:textAlignment w:val="bottom"/>
                    <w:rPr>
                      <w:rFonts w:asciiTheme="minorEastAsia" w:hAnsiTheme="minorEastAsia" w:eastAsiaTheme="minorEastAsia"/>
                      <w:szCs w:val="21"/>
                    </w:rPr>
                  </w:pPr>
                  <w:r>
                    <w:rPr>
                      <w:rFonts w:hint="eastAsia" w:asciiTheme="minorEastAsia" w:hAnsiTheme="minorEastAsia" w:eastAsiaTheme="minorEastAsia"/>
                      <w:szCs w:val="21"/>
                    </w:rPr>
                    <w:t>610</w:t>
                  </w:r>
                </w:p>
              </w:tc>
            </w:tr>
          </w:tbl>
          <w:p>
            <w:pPr>
              <w:topLinePunct/>
              <w:spacing w:line="340" w:lineRule="exact"/>
              <w:jc w:val="left"/>
              <w:textAlignment w:val="bottom"/>
              <w:rPr>
                <w:rFonts w:asciiTheme="minorEastAsia" w:hAnsiTheme="minorEastAsia" w:eastAsiaTheme="minorEastAsia"/>
                <w:szCs w:val="21"/>
              </w:rPr>
            </w:pPr>
          </w:p>
        </w:tc>
        <w:tc>
          <w:tcPr>
            <w:tcW w:w="1740" w:type="pct"/>
            <w:shd w:val="clear" w:color="auto" w:fill="auto"/>
            <w:vAlign w:val="center"/>
          </w:tcPr>
          <w:p>
            <w:pPr>
              <w:topLinePunct/>
              <w:spacing w:line="340" w:lineRule="exact"/>
              <w:jc w:val="left"/>
              <w:textAlignment w:val="bottom"/>
              <w:rPr>
                <w:rFonts w:asciiTheme="minorEastAsia" w:hAnsiTheme="minorEastAsia" w:eastAsiaTheme="minorEastAsia"/>
                <w:szCs w:val="21"/>
              </w:rPr>
            </w:pPr>
            <w:r>
              <w:rPr>
                <w:rFonts w:hint="eastAsia" w:asciiTheme="minorEastAsia" w:hAnsiTheme="minorEastAsia" w:eastAsiaTheme="minorEastAsia"/>
                <w:szCs w:val="21"/>
              </w:rPr>
              <w:t>本项目单台2t磁轭电炉能耗指标为600千瓦</w:t>
            </w:r>
            <w:r>
              <w:rPr>
                <w:rFonts w:hint="eastAsia" w:asciiTheme="minorEastAsia" w:hAnsiTheme="minorEastAsia" w:eastAsiaTheme="minorEastAsia"/>
                <w:szCs w:val="21"/>
              </w:rPr>
              <w:sym w:font="Wingdings" w:char="F09E"/>
            </w:r>
            <w:r>
              <w:rPr>
                <w:rFonts w:hint="eastAsia" w:asciiTheme="minorEastAsia" w:hAnsiTheme="minorEastAsia" w:eastAsiaTheme="minorEastAsia"/>
                <w:szCs w:val="21"/>
              </w:rPr>
              <w:t>小时</w:t>
            </w:r>
            <w:r>
              <w:rPr>
                <w:rFonts w:asciiTheme="minorEastAsia" w:hAnsiTheme="minorEastAsia" w:eastAsiaTheme="minorEastAsia"/>
                <w:szCs w:val="21"/>
              </w:rPr>
              <w:t>/</w:t>
            </w:r>
            <w:r>
              <w:rPr>
                <w:rFonts w:hint="eastAsia" w:asciiTheme="minorEastAsia" w:hAnsiTheme="minorEastAsia" w:eastAsiaTheme="minorEastAsia"/>
                <w:szCs w:val="21"/>
              </w:rPr>
              <w:t>吨</w:t>
            </w:r>
            <w:r>
              <w:rPr>
                <w:rFonts w:hint="eastAsia" w:asciiTheme="minorEastAsia" w:hAnsiTheme="minorEastAsia" w:eastAsiaTheme="minorEastAsia"/>
                <w:szCs w:val="21"/>
              </w:rPr>
              <w:sym w:font="Wingdings" w:char="F09E"/>
            </w:r>
            <w:r>
              <w:rPr>
                <w:rFonts w:hint="eastAsia" w:asciiTheme="minorEastAsia" w:hAnsiTheme="minorEastAsia" w:eastAsiaTheme="minorEastAsia"/>
                <w:szCs w:val="21"/>
              </w:rPr>
              <w:t>金属液</w:t>
            </w:r>
          </w:p>
        </w:tc>
        <w:tc>
          <w:tcPr>
            <w:tcW w:w="331" w:type="pct"/>
            <w:shd w:val="clear" w:color="auto" w:fill="auto"/>
            <w:vAlign w:val="center"/>
          </w:tcPr>
          <w:p>
            <w:pPr>
              <w:topLinePunct/>
              <w:spacing w:line="340" w:lineRule="exact"/>
              <w:jc w:val="left"/>
              <w:textAlignment w:val="bottom"/>
              <w:rPr>
                <w:rFonts w:asciiTheme="minorEastAsia" w:hAnsiTheme="minorEastAsia" w:eastAsiaTheme="minorEastAsia"/>
                <w:szCs w:val="21"/>
              </w:rPr>
            </w:pPr>
            <w:r>
              <w:rPr>
                <w:rFonts w:asciiTheme="minorEastAsia" w:hAnsiTheme="minorEastAsia" w:eastAsiaTheme="minorEastAsia"/>
                <w:szCs w:val="21"/>
              </w:rPr>
              <w:t>符合</w:t>
            </w:r>
          </w:p>
        </w:tc>
      </w:tr>
    </w:tbl>
    <w:p>
      <w:pPr>
        <w:spacing w:line="480" w:lineRule="exact"/>
        <w:rPr>
          <w:rFonts w:ascii="宋体" w:hAnsi="宋体"/>
          <w:kern w:val="10"/>
          <w:sz w:val="24"/>
        </w:rPr>
      </w:pPr>
    </w:p>
    <w:p>
      <w:pPr>
        <w:spacing w:line="480" w:lineRule="exact"/>
        <w:rPr>
          <w:rFonts w:ascii="宋体" w:hAnsi="宋体"/>
          <w:kern w:val="10"/>
          <w:sz w:val="24"/>
        </w:rPr>
        <w:sectPr>
          <w:pgSz w:w="16838" w:h="11906" w:orient="landscape"/>
          <w:pgMar w:top="1418" w:right="1418" w:bottom="1418" w:left="1418" w:header="851" w:footer="851" w:gutter="0"/>
          <w:cols w:space="425" w:num="1"/>
          <w:docGrid w:type="lines" w:linePitch="312" w:charSpace="0"/>
        </w:sectPr>
      </w:pP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autoSpaceDE w:val="0"/>
              <w:autoSpaceDN w:val="0"/>
              <w:spacing w:line="500" w:lineRule="exact"/>
              <w:ind w:firstLine="504" w:firstLineChars="200"/>
              <w:rPr>
                <w:rFonts w:asciiTheme="minorEastAsia" w:hAnsiTheme="minorEastAsia" w:eastAsiaTheme="minorEastAsia"/>
                <w:bCs/>
                <w:spacing w:val="6"/>
                <w:kern w:val="0"/>
                <w:sz w:val="24"/>
              </w:rPr>
            </w:pPr>
            <w:r>
              <w:rPr>
                <w:rFonts w:hint="eastAsia" w:asciiTheme="minorEastAsia" w:hAnsiTheme="minorEastAsia" w:eastAsiaTheme="minorEastAsia"/>
                <w:bCs/>
                <w:spacing w:val="6"/>
                <w:kern w:val="0"/>
                <w:sz w:val="24"/>
              </w:rPr>
              <w:t>4、三线一单分析</w:t>
            </w:r>
          </w:p>
          <w:p>
            <w:pPr>
              <w:spacing w:line="500" w:lineRule="exact"/>
              <w:ind w:firstLine="480" w:firstLineChars="200"/>
              <w:rPr>
                <w:rFonts w:asciiTheme="minorEastAsia" w:hAnsiTheme="minorEastAsia" w:eastAsiaTheme="minorEastAsia"/>
                <w:bCs/>
                <w:kern w:val="0"/>
                <w:sz w:val="24"/>
              </w:rPr>
            </w:pPr>
            <w:r>
              <w:rPr>
                <w:rFonts w:hint="eastAsia" w:cs="宋体" w:asciiTheme="minorEastAsia" w:hAnsiTheme="minorEastAsia" w:eastAsiaTheme="minorEastAsia"/>
                <w:kern w:val="0"/>
                <w:sz w:val="24"/>
              </w:rPr>
              <w:t>根据环境保护部文《关于以改善环境质量为核心加强环境影响评价管理的通知》(环环评</w:t>
            </w:r>
            <w:r>
              <w:rPr>
                <w:rFonts w:cs="TimesNewRomanPSMT" w:asciiTheme="minorEastAsia" w:hAnsiTheme="minorEastAsia" w:eastAsiaTheme="minorEastAsia"/>
                <w:kern w:val="0"/>
                <w:sz w:val="24"/>
              </w:rPr>
              <w:t>[2016]150</w:t>
            </w:r>
            <w:r>
              <w:rPr>
                <w:rFonts w:hint="eastAsia" w:cs="宋体" w:asciiTheme="minorEastAsia" w:hAnsiTheme="minorEastAsia" w:eastAsiaTheme="minorEastAsia"/>
                <w:kern w:val="0"/>
                <w:sz w:val="24"/>
              </w:rPr>
              <w:t>号)，三线一清单中的三线是指“生态保护红线、环境质量底线、资源利用上线”，一清单，就是规划环境准入负面清单。</w:t>
            </w:r>
          </w:p>
          <w:p>
            <w:pPr>
              <w:autoSpaceDE w:val="0"/>
              <w:autoSpaceDN w:val="0"/>
              <w:spacing w:line="500" w:lineRule="exact"/>
              <w:ind w:firstLine="480" w:firstLineChars="200"/>
              <w:rPr>
                <w:rFonts w:cs="宋体" w:asciiTheme="minorEastAsia" w:hAnsiTheme="minorEastAsia" w:eastAsiaTheme="minorEastAsia"/>
                <w:kern w:val="0"/>
                <w:sz w:val="24"/>
              </w:rPr>
            </w:pPr>
            <w:r>
              <w:rPr>
                <w:rFonts w:hint="eastAsia" w:cs="TimesNewRomanPSMT" w:asciiTheme="minorEastAsia" w:hAnsiTheme="minorEastAsia" w:eastAsiaTheme="minorEastAsia"/>
                <w:kern w:val="0"/>
                <w:sz w:val="24"/>
              </w:rPr>
              <w:t>(</w:t>
            </w:r>
            <w:r>
              <w:rPr>
                <w:rFonts w:cs="TimesNewRomanPSMT" w:asciiTheme="minorEastAsia" w:hAnsiTheme="minorEastAsia" w:eastAsiaTheme="minorEastAsia"/>
                <w:kern w:val="0"/>
                <w:sz w:val="24"/>
              </w:rPr>
              <w:t>1</w:t>
            </w:r>
            <w:r>
              <w:rPr>
                <w:rFonts w:hint="eastAsia" w:cs="宋体" w:asciiTheme="minorEastAsia" w:hAnsiTheme="minorEastAsia" w:eastAsiaTheme="minorEastAsia"/>
                <w:kern w:val="0"/>
                <w:sz w:val="24"/>
              </w:rPr>
              <w:t>) 环境质量底线符合性分析</w:t>
            </w:r>
          </w:p>
          <w:p>
            <w:pPr>
              <w:spacing w:line="500" w:lineRule="exact"/>
              <w:ind w:firstLine="480" w:firstLineChars="200"/>
              <w:rPr>
                <w:rFonts w:asciiTheme="minorEastAsia" w:hAnsiTheme="minorEastAsia"/>
                <w:bCs/>
                <w:kern w:val="10"/>
                <w:sz w:val="24"/>
              </w:rPr>
            </w:pPr>
            <w:r>
              <w:rPr>
                <w:rFonts w:hint="eastAsia" w:asciiTheme="minorEastAsia" w:hAnsiTheme="minorEastAsia"/>
                <w:bCs/>
                <w:kern w:val="10"/>
                <w:sz w:val="24"/>
              </w:rPr>
              <w:t>1)环境空气</w:t>
            </w:r>
          </w:p>
          <w:p>
            <w:pPr>
              <w:spacing w:line="500" w:lineRule="exact"/>
              <w:ind w:firstLine="480" w:firstLineChars="200"/>
              <w:rPr>
                <w:rFonts w:asciiTheme="majorEastAsia" w:hAnsiTheme="majorEastAsia" w:eastAsiaTheme="majorEastAsia" w:cstheme="majorEastAsia"/>
                <w:kern w:val="0"/>
                <w:sz w:val="24"/>
              </w:rPr>
            </w:pPr>
            <w:r>
              <w:rPr>
                <w:rFonts w:hint="eastAsia" w:asciiTheme="minorEastAsia" w:hAnsiTheme="minorEastAsia"/>
                <w:bCs/>
                <w:kern w:val="10"/>
                <w:sz w:val="24"/>
              </w:rPr>
              <w:t>本次环境影响评价收集</w:t>
            </w:r>
            <w:r>
              <w:rPr>
                <w:rFonts w:asciiTheme="minorEastAsia" w:hAnsiTheme="minorEastAsia" w:eastAsiaTheme="minorEastAsia"/>
                <w:kern w:val="0"/>
                <w:sz w:val="24"/>
              </w:rPr>
              <w:t>交城县环境监测站201</w:t>
            </w:r>
            <w:r>
              <w:rPr>
                <w:rFonts w:hint="eastAsia" w:asciiTheme="minorEastAsia" w:hAnsiTheme="minorEastAsia" w:eastAsiaTheme="minorEastAsia"/>
                <w:kern w:val="0"/>
                <w:sz w:val="24"/>
              </w:rPr>
              <w:t>9</w:t>
            </w:r>
            <w:r>
              <w:rPr>
                <w:rFonts w:asciiTheme="minorEastAsia" w:hAnsiTheme="minorEastAsia" w:eastAsiaTheme="minorEastAsia"/>
                <w:kern w:val="0"/>
                <w:sz w:val="24"/>
              </w:rPr>
              <w:t>年交城县环境空气质量例行监测年均值数据进行</w:t>
            </w:r>
            <w:r>
              <w:rPr>
                <w:rFonts w:asciiTheme="minorEastAsia" w:hAnsiTheme="minorEastAsia"/>
                <w:bCs/>
                <w:kern w:val="10"/>
                <w:sz w:val="24"/>
              </w:rPr>
              <w:t>分析。</w:t>
            </w:r>
            <w:r>
              <w:rPr>
                <w:rFonts w:hint="eastAsia" w:asciiTheme="majorEastAsia" w:hAnsiTheme="majorEastAsia" w:eastAsiaTheme="majorEastAsia" w:cstheme="majorEastAsia"/>
                <w:kern w:val="0"/>
                <w:sz w:val="24"/>
              </w:rPr>
              <w:t>本项目所在区域属于不达标区域。</w:t>
            </w:r>
          </w:p>
          <w:p>
            <w:pPr>
              <w:pStyle w:val="138"/>
              <w:spacing w:line="500" w:lineRule="exact"/>
              <w:ind w:firstLine="480"/>
              <w:jc w:val="both"/>
              <w:rPr>
                <w:rFonts w:ascii="宋体" w:hAnsi="宋体"/>
                <w:bCs/>
                <w:color w:val="auto"/>
                <w:kern w:val="0"/>
                <w:sz w:val="24"/>
              </w:rPr>
            </w:pPr>
            <w:r>
              <w:rPr>
                <w:rFonts w:ascii="宋体" w:hAnsi="宋体"/>
                <w:bCs/>
                <w:color w:val="auto"/>
                <w:kern w:val="0"/>
                <w:sz w:val="24"/>
              </w:rPr>
              <w:t>本次环境空气现状补充监测特征因子TSP，共布设了1个监测点，监测点为厂址。建设单位委托山西福兴顺科技环境监测有限公司于202</w:t>
            </w:r>
            <w:r>
              <w:rPr>
                <w:rFonts w:hint="eastAsia" w:ascii="宋体" w:hAnsi="宋体"/>
                <w:bCs/>
                <w:color w:val="auto"/>
                <w:kern w:val="0"/>
                <w:sz w:val="24"/>
              </w:rPr>
              <w:t>1</w:t>
            </w:r>
            <w:r>
              <w:rPr>
                <w:rFonts w:ascii="宋体" w:hAnsi="宋体"/>
                <w:bCs/>
                <w:color w:val="auto"/>
                <w:kern w:val="0"/>
                <w:sz w:val="24"/>
              </w:rPr>
              <w:t>年</w:t>
            </w:r>
            <w:r>
              <w:rPr>
                <w:rFonts w:hint="eastAsia" w:ascii="宋体" w:hAnsi="宋体"/>
                <w:bCs/>
                <w:color w:val="auto"/>
                <w:kern w:val="0"/>
                <w:sz w:val="24"/>
              </w:rPr>
              <w:t>1</w:t>
            </w:r>
            <w:r>
              <w:rPr>
                <w:rFonts w:ascii="宋体" w:hAnsi="宋体"/>
                <w:bCs/>
                <w:color w:val="auto"/>
                <w:kern w:val="0"/>
                <w:sz w:val="24"/>
              </w:rPr>
              <w:t>月</w:t>
            </w:r>
            <w:r>
              <w:rPr>
                <w:rFonts w:hint="eastAsia" w:ascii="宋体" w:hAnsi="宋体"/>
                <w:bCs/>
                <w:color w:val="auto"/>
                <w:kern w:val="0"/>
                <w:sz w:val="24"/>
              </w:rPr>
              <w:t>4</w:t>
            </w:r>
            <w:r>
              <w:rPr>
                <w:rFonts w:ascii="宋体" w:hAnsi="宋体"/>
                <w:bCs/>
                <w:color w:val="auto"/>
                <w:kern w:val="0"/>
                <w:sz w:val="24"/>
              </w:rPr>
              <w:t>日至</w:t>
            </w:r>
            <w:r>
              <w:rPr>
                <w:rFonts w:hint="eastAsia" w:ascii="宋体" w:hAnsi="宋体"/>
                <w:bCs/>
                <w:color w:val="auto"/>
                <w:kern w:val="0"/>
                <w:sz w:val="24"/>
              </w:rPr>
              <w:t>1</w:t>
            </w:r>
            <w:r>
              <w:rPr>
                <w:rFonts w:ascii="宋体" w:hAnsi="宋体"/>
                <w:bCs/>
                <w:color w:val="auto"/>
                <w:kern w:val="0"/>
                <w:sz w:val="24"/>
              </w:rPr>
              <w:t>月</w:t>
            </w:r>
            <w:r>
              <w:rPr>
                <w:rFonts w:hint="eastAsia" w:ascii="宋体" w:hAnsi="宋体"/>
                <w:bCs/>
                <w:color w:val="auto"/>
                <w:kern w:val="0"/>
                <w:sz w:val="24"/>
              </w:rPr>
              <w:t>10</w:t>
            </w:r>
            <w:r>
              <w:rPr>
                <w:rFonts w:ascii="宋体" w:hAnsi="宋体"/>
                <w:bCs/>
                <w:color w:val="auto"/>
                <w:kern w:val="0"/>
                <w:sz w:val="24"/>
              </w:rPr>
              <w:t>日对项目所在地，进行了连续7天环境空气现状质量监测。监测项目：TSP，共1项。监测结果分析：厂址1个监测点指标值满足《环境空气质量标准》(GB3095-2012)中二级标准。</w:t>
            </w:r>
          </w:p>
          <w:p>
            <w:pPr>
              <w:spacing w:line="500" w:lineRule="exact"/>
              <w:ind w:firstLine="480" w:firstLineChars="200"/>
              <w:rPr>
                <w:rFonts w:ascii="宋体" w:hAnsi="宋体"/>
                <w:kern w:val="0"/>
                <w:sz w:val="24"/>
              </w:rPr>
            </w:pPr>
            <w:r>
              <w:rPr>
                <w:rFonts w:hint="eastAsia" w:ascii="宋体" w:hAnsi="宋体"/>
                <w:kern w:val="0"/>
                <w:sz w:val="24"/>
              </w:rPr>
              <w:t>2)声环境</w:t>
            </w:r>
          </w:p>
          <w:p>
            <w:pPr>
              <w:spacing w:line="500" w:lineRule="exact"/>
              <w:ind w:firstLine="496" w:firstLineChars="200"/>
              <w:rPr>
                <w:rFonts w:ascii="宋体" w:hAnsi="宋体"/>
                <w:kern w:val="10"/>
                <w:sz w:val="24"/>
              </w:rPr>
            </w:pPr>
            <w:r>
              <w:rPr>
                <w:rFonts w:ascii="宋体" w:hAnsi="宋体"/>
                <w:spacing w:val="4"/>
                <w:kern w:val="0"/>
                <w:sz w:val="24"/>
              </w:rPr>
              <w:t>为</w:t>
            </w:r>
            <w:r>
              <w:rPr>
                <w:rFonts w:hint="eastAsia" w:ascii="宋体" w:hAnsi="宋体"/>
                <w:spacing w:val="4"/>
                <w:kern w:val="0"/>
                <w:sz w:val="24"/>
              </w:rPr>
              <w:t>了解</w:t>
            </w:r>
            <w:r>
              <w:rPr>
                <w:rFonts w:ascii="宋体" w:hAnsi="宋体"/>
                <w:spacing w:val="4"/>
                <w:kern w:val="0"/>
                <w:sz w:val="24"/>
              </w:rPr>
              <w:t>本项目所在地噪声本底状况，准确预测分析本项目投产后可能造成的噪声影响程度</w:t>
            </w:r>
            <w:r>
              <w:rPr>
                <w:rFonts w:hint="eastAsia" w:ascii="宋体" w:hAnsi="宋体"/>
                <w:spacing w:val="4"/>
                <w:kern w:val="0"/>
                <w:sz w:val="24"/>
              </w:rPr>
              <w:t>建设单位委托</w:t>
            </w:r>
            <w:r>
              <w:rPr>
                <w:rFonts w:ascii="宋体" w:hAnsi="宋体"/>
                <w:spacing w:val="4"/>
                <w:kern w:val="0"/>
                <w:sz w:val="24"/>
              </w:rPr>
              <w:t>山西</w:t>
            </w:r>
            <w:r>
              <w:rPr>
                <w:rFonts w:hint="eastAsia" w:ascii="宋体" w:hAnsi="宋体"/>
                <w:spacing w:val="4"/>
                <w:kern w:val="0"/>
                <w:sz w:val="24"/>
              </w:rPr>
              <w:t>同源国益环境监测</w:t>
            </w:r>
            <w:r>
              <w:rPr>
                <w:rFonts w:ascii="宋体" w:hAnsi="宋体"/>
                <w:spacing w:val="4"/>
                <w:kern w:val="0"/>
                <w:sz w:val="24"/>
              </w:rPr>
              <w:t>有限公司于20</w:t>
            </w:r>
            <w:r>
              <w:rPr>
                <w:rFonts w:hint="eastAsia" w:ascii="宋体" w:hAnsi="宋体"/>
                <w:spacing w:val="4"/>
                <w:kern w:val="0"/>
                <w:sz w:val="24"/>
              </w:rPr>
              <w:t>21</w:t>
            </w:r>
            <w:r>
              <w:rPr>
                <w:rFonts w:ascii="宋体" w:hAnsi="宋体"/>
                <w:spacing w:val="4"/>
                <w:kern w:val="0"/>
                <w:sz w:val="24"/>
              </w:rPr>
              <w:t>年</w:t>
            </w:r>
            <w:r>
              <w:rPr>
                <w:rFonts w:hint="eastAsia" w:ascii="宋体" w:hAnsi="宋体"/>
                <w:spacing w:val="4"/>
                <w:kern w:val="0"/>
                <w:sz w:val="24"/>
              </w:rPr>
              <w:t>1月4日</w:t>
            </w:r>
            <w:r>
              <w:rPr>
                <w:rFonts w:ascii="宋体" w:hAnsi="宋体"/>
                <w:spacing w:val="4"/>
                <w:kern w:val="0"/>
                <w:sz w:val="24"/>
              </w:rPr>
              <w:t>对本项目所在地场界四周及环境敏感点进行了噪声现状监测。</w:t>
            </w:r>
            <w:r>
              <w:rPr>
                <w:rFonts w:hint="eastAsia" w:ascii="宋体" w:hAnsi="宋体"/>
                <w:spacing w:val="4"/>
                <w:kern w:val="0"/>
                <w:sz w:val="24"/>
              </w:rPr>
              <w:t>厂界四周监</w:t>
            </w:r>
            <w:r>
              <w:rPr>
                <w:rFonts w:ascii="宋体" w:hAnsi="宋体"/>
                <w:spacing w:val="4"/>
                <w:kern w:val="0"/>
                <w:sz w:val="24"/>
              </w:rPr>
              <w:t>测点</w:t>
            </w:r>
            <w:r>
              <w:rPr>
                <w:rFonts w:hint="eastAsia" w:ascii="宋体" w:hAnsi="宋体"/>
                <w:spacing w:val="4"/>
                <w:kern w:val="0"/>
                <w:sz w:val="24"/>
              </w:rPr>
              <w:t>昼间监测值在56.0-58.7</w:t>
            </w:r>
            <w:r>
              <w:rPr>
                <w:rFonts w:ascii="宋体" w:hAnsi="宋体"/>
                <w:kern w:val="0"/>
                <w:sz w:val="24"/>
              </w:rPr>
              <w:t>dB(A)</w:t>
            </w:r>
            <w:r>
              <w:rPr>
                <w:rFonts w:hint="eastAsia" w:ascii="宋体" w:hAnsi="宋体"/>
                <w:kern w:val="0"/>
                <w:sz w:val="24"/>
              </w:rPr>
              <w:t>之间，夜间监测值在43.6-47.2</w:t>
            </w:r>
            <w:r>
              <w:rPr>
                <w:rFonts w:ascii="宋体" w:hAnsi="宋体"/>
                <w:kern w:val="0"/>
                <w:sz w:val="24"/>
              </w:rPr>
              <w:t>dB(A)</w:t>
            </w:r>
            <w:r>
              <w:rPr>
                <w:rFonts w:hint="eastAsia" w:ascii="宋体" w:hAnsi="宋体"/>
                <w:kern w:val="0"/>
                <w:sz w:val="24"/>
              </w:rPr>
              <w:t>之间，均</w:t>
            </w:r>
            <w:r>
              <w:rPr>
                <w:rFonts w:hint="eastAsia" w:ascii="宋体" w:hAnsi="宋体"/>
                <w:spacing w:val="4"/>
                <w:kern w:val="0"/>
                <w:sz w:val="24"/>
              </w:rPr>
              <w:t>满足</w:t>
            </w:r>
            <w:r>
              <w:rPr>
                <w:rFonts w:ascii="宋体" w:hAnsi="宋体"/>
                <w:spacing w:val="4"/>
                <w:kern w:val="0"/>
                <w:sz w:val="24"/>
              </w:rPr>
              <w:t>《声环境质量标准》</w:t>
            </w:r>
            <w:r>
              <w:rPr>
                <w:rFonts w:hint="eastAsia" w:ascii="宋体" w:hAnsi="宋体"/>
                <w:spacing w:val="4"/>
                <w:kern w:val="0"/>
                <w:sz w:val="24"/>
              </w:rPr>
              <w:t>(</w:t>
            </w:r>
            <w:r>
              <w:rPr>
                <w:rFonts w:ascii="宋体" w:hAnsi="宋体"/>
                <w:spacing w:val="4"/>
                <w:kern w:val="0"/>
                <w:sz w:val="24"/>
              </w:rPr>
              <w:t>GB3096-2008</w:t>
            </w:r>
            <w:r>
              <w:rPr>
                <w:rFonts w:hint="eastAsia" w:ascii="宋体" w:hAnsi="宋体"/>
                <w:spacing w:val="4"/>
                <w:kern w:val="0"/>
                <w:sz w:val="24"/>
              </w:rPr>
              <w:t>)2</w:t>
            </w:r>
            <w:r>
              <w:rPr>
                <w:rFonts w:ascii="宋体" w:hAnsi="宋体"/>
                <w:spacing w:val="4"/>
                <w:kern w:val="0"/>
                <w:sz w:val="24"/>
              </w:rPr>
              <w:t>类区标准限值</w:t>
            </w:r>
            <w:r>
              <w:rPr>
                <w:rFonts w:hint="eastAsia" w:ascii="宋体" w:hAnsi="宋体"/>
                <w:spacing w:val="4"/>
                <w:kern w:val="0"/>
                <w:sz w:val="24"/>
              </w:rPr>
              <w:t>要求。敏感点城头村昼间监测值在53.9</w:t>
            </w:r>
            <w:r>
              <w:rPr>
                <w:rFonts w:ascii="宋体" w:hAnsi="宋体"/>
                <w:kern w:val="0"/>
                <w:sz w:val="24"/>
              </w:rPr>
              <w:t>dB(A)</w:t>
            </w:r>
            <w:r>
              <w:rPr>
                <w:rFonts w:hint="eastAsia" w:ascii="宋体" w:hAnsi="宋体"/>
                <w:kern w:val="0"/>
                <w:sz w:val="24"/>
              </w:rPr>
              <w:t>，夜间监测值在43.4</w:t>
            </w:r>
            <w:r>
              <w:rPr>
                <w:rFonts w:ascii="宋体" w:hAnsi="宋体"/>
                <w:kern w:val="0"/>
                <w:sz w:val="24"/>
              </w:rPr>
              <w:t>dB(A)</w:t>
            </w:r>
            <w:r>
              <w:rPr>
                <w:rFonts w:hint="eastAsia" w:ascii="宋体" w:hAnsi="宋体"/>
                <w:kern w:val="0"/>
                <w:sz w:val="24"/>
              </w:rPr>
              <w:t>，</w:t>
            </w:r>
            <w:r>
              <w:rPr>
                <w:rFonts w:hint="eastAsia" w:ascii="宋体" w:hAnsi="宋体"/>
                <w:spacing w:val="4"/>
                <w:kern w:val="0"/>
                <w:sz w:val="24"/>
              </w:rPr>
              <w:t>满足</w:t>
            </w:r>
            <w:r>
              <w:rPr>
                <w:rFonts w:ascii="宋体" w:hAnsi="宋体"/>
                <w:spacing w:val="4"/>
                <w:kern w:val="0"/>
                <w:sz w:val="24"/>
              </w:rPr>
              <w:t>《声环境质量标准》</w:t>
            </w:r>
            <w:r>
              <w:rPr>
                <w:rFonts w:hint="eastAsia" w:ascii="宋体" w:hAnsi="宋体"/>
                <w:spacing w:val="4"/>
                <w:kern w:val="0"/>
                <w:sz w:val="24"/>
              </w:rPr>
              <w:t>(</w:t>
            </w:r>
            <w:r>
              <w:rPr>
                <w:rFonts w:ascii="宋体" w:hAnsi="宋体"/>
                <w:spacing w:val="4"/>
                <w:kern w:val="0"/>
                <w:sz w:val="24"/>
              </w:rPr>
              <w:t>GB3096-2008</w:t>
            </w:r>
            <w:r>
              <w:rPr>
                <w:rFonts w:hint="eastAsia" w:ascii="宋体" w:hAnsi="宋体"/>
                <w:spacing w:val="4"/>
                <w:kern w:val="0"/>
                <w:sz w:val="24"/>
              </w:rPr>
              <w:t>)1</w:t>
            </w:r>
            <w:r>
              <w:rPr>
                <w:rFonts w:ascii="宋体" w:hAnsi="宋体"/>
                <w:spacing w:val="4"/>
                <w:kern w:val="0"/>
                <w:sz w:val="24"/>
              </w:rPr>
              <w:t>类区标准限值</w:t>
            </w:r>
            <w:r>
              <w:rPr>
                <w:rFonts w:hint="eastAsia" w:ascii="宋体" w:hAnsi="宋体"/>
                <w:spacing w:val="4"/>
                <w:kern w:val="0"/>
                <w:sz w:val="24"/>
              </w:rPr>
              <w:t>要求。</w:t>
            </w:r>
            <w:r>
              <w:rPr>
                <w:rFonts w:ascii="宋体" w:hAnsi="宋体"/>
                <w:kern w:val="10"/>
                <w:sz w:val="24"/>
              </w:rPr>
              <w:t>现状监测结果表明，项目所在地声环境质量较好。</w:t>
            </w:r>
          </w:p>
          <w:p>
            <w:pPr>
              <w:spacing w:line="500" w:lineRule="exact"/>
              <w:ind w:firstLine="480" w:firstLineChars="200"/>
              <w:rPr>
                <w:rFonts w:ascii="宋体" w:hAnsi="宋体"/>
                <w:kern w:val="10"/>
                <w:sz w:val="24"/>
              </w:rPr>
            </w:pPr>
            <w:r>
              <w:rPr>
                <w:rFonts w:hint="eastAsia" w:ascii="宋体" w:hAnsi="宋体"/>
                <w:kern w:val="10"/>
                <w:sz w:val="24"/>
              </w:rPr>
              <w:t>3)土壤环境现状</w:t>
            </w:r>
          </w:p>
          <w:p>
            <w:pPr>
              <w:spacing w:line="500" w:lineRule="exact"/>
              <w:ind w:firstLine="480" w:firstLineChars="200"/>
              <w:rPr>
                <w:rFonts w:ascii="宋体" w:hAnsi="宋体"/>
                <w:kern w:val="10"/>
                <w:sz w:val="24"/>
              </w:rPr>
            </w:pPr>
            <w:r>
              <w:rPr>
                <w:rFonts w:hint="eastAsia" w:ascii="宋体" w:hAnsi="宋体"/>
                <w:kern w:val="0"/>
                <w:sz w:val="24"/>
              </w:rPr>
              <w:t>根据《环境影响评价技术导则-土壤环境》（HJ964-2018）附录A，本项目属于制造业-设备制造、金属制造、汽车制造及其他用品制造类，本项目不涉及表面处理工艺，故项目类别为Ⅲ类；项目位于</w:t>
            </w:r>
            <w:r>
              <w:rPr>
                <w:rFonts w:hint="eastAsia" w:ascii="宋体" w:hAnsi="宋体"/>
                <w:kern w:val="10"/>
                <w:sz w:val="24"/>
              </w:rPr>
              <w:t>吕梁市交城县西营镇城头村西侧</w:t>
            </w:r>
            <w:r>
              <w:rPr>
                <w:rFonts w:hint="eastAsia" w:ascii="宋体" w:hAnsi="宋体"/>
                <w:kern w:val="0"/>
                <w:sz w:val="24"/>
              </w:rPr>
              <w:t>，厂区周边50m范围内有耕地，厂区占地面积</w:t>
            </w:r>
            <w:r>
              <w:rPr>
                <w:rFonts w:hint="eastAsia" w:ascii="宋体" w:hAnsi="宋体"/>
                <w:kern w:val="10"/>
                <w:sz w:val="24"/>
              </w:rPr>
              <w:t>2660m</w:t>
            </w:r>
            <w:r>
              <w:rPr>
                <w:rFonts w:hint="eastAsia" w:ascii="宋体" w:hAnsi="宋体"/>
                <w:kern w:val="10"/>
                <w:sz w:val="24"/>
                <w:vertAlign w:val="superscript"/>
              </w:rPr>
              <w:t>2</w:t>
            </w:r>
            <w:r>
              <w:rPr>
                <w:rFonts w:hint="eastAsia" w:ascii="宋体" w:hAnsi="宋体"/>
                <w:kern w:val="0"/>
                <w:sz w:val="24"/>
              </w:rPr>
              <w:t>，占地规模为小型，故本项目土壤评价等级为三级。</w:t>
            </w:r>
          </w:p>
          <w:p>
            <w:pPr>
              <w:spacing w:line="5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10"/>
                <w:sz w:val="24"/>
              </w:rPr>
              <w:t>建设单位委托山西同源国益环境监测科技有限公司评价区土壤环境质量现状进行监测。</w:t>
            </w:r>
            <w:r>
              <w:rPr>
                <w:rFonts w:ascii="宋体" w:hAnsi="宋体"/>
                <w:kern w:val="0"/>
                <w:sz w:val="24"/>
              </w:rPr>
              <w:t>厂区范围内</w:t>
            </w:r>
            <w:r>
              <w:rPr>
                <w:rFonts w:hint="eastAsia" w:ascii="宋体" w:hAnsi="宋体"/>
                <w:kern w:val="0"/>
                <w:sz w:val="24"/>
              </w:rPr>
              <w:t>布置3个表层样点。</w:t>
            </w:r>
            <w:r>
              <w:rPr>
                <w:rFonts w:hint="eastAsia" w:asciiTheme="minorEastAsia" w:hAnsiTheme="minorEastAsia" w:eastAsiaTheme="minorEastAsia"/>
                <w:kern w:val="10"/>
                <w:sz w:val="24"/>
              </w:rPr>
              <w:t>根据监测结果，</w:t>
            </w:r>
            <w:r>
              <w:rPr>
                <w:rFonts w:hint="eastAsia" w:asciiTheme="minorEastAsia" w:hAnsiTheme="minorEastAsia"/>
                <w:kern w:val="0"/>
                <w:sz w:val="24"/>
              </w:rPr>
              <w:t>现状监测各项因子均满足《土壤环境质量建设用地土壤污染风险管控标准（试行）》（GB36600-2018）中第二类用地筛选值，土壤污染风险低，项目区域土壤环境现状良好。</w:t>
            </w:r>
          </w:p>
          <w:p>
            <w:pPr>
              <w:autoSpaceDE w:val="0"/>
              <w:autoSpaceDN w:val="0"/>
              <w:spacing w:line="48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本项目严格落实环评提出的各项环保措施，各项污染物做到连续稳定达标排放，本项目建成后不会对区域环境质量造成较大的影响，本项目建设不会突破区域环境质量底线。</w:t>
            </w:r>
          </w:p>
          <w:p>
            <w:pPr>
              <w:autoSpaceDE w:val="0"/>
              <w:autoSpaceDN w:val="0"/>
              <w:spacing w:line="480" w:lineRule="exact"/>
              <w:ind w:firstLine="480" w:firstLineChars="200"/>
              <w:rPr>
                <w:rFonts w:cs="宋体" w:asciiTheme="minorEastAsia" w:hAnsiTheme="minorEastAsia" w:eastAsiaTheme="minorEastAsia"/>
                <w:kern w:val="0"/>
                <w:sz w:val="24"/>
              </w:rPr>
            </w:pPr>
            <w:r>
              <w:rPr>
                <w:rFonts w:hint="eastAsia" w:cs="TimesNewRomanPSMT" w:asciiTheme="minorEastAsia" w:hAnsiTheme="minorEastAsia" w:eastAsiaTheme="minorEastAsia"/>
                <w:kern w:val="0"/>
                <w:sz w:val="24"/>
              </w:rPr>
              <w:t>(</w:t>
            </w:r>
            <w:r>
              <w:rPr>
                <w:rFonts w:cs="TimesNewRomanPSMT" w:asciiTheme="minorEastAsia" w:hAnsiTheme="minorEastAsia" w:eastAsiaTheme="minorEastAsia"/>
                <w:kern w:val="0"/>
                <w:sz w:val="24"/>
              </w:rPr>
              <w:t>2</w:t>
            </w:r>
            <w:r>
              <w:rPr>
                <w:rFonts w:hint="eastAsia" w:cs="宋体" w:asciiTheme="minorEastAsia" w:hAnsiTheme="minorEastAsia" w:eastAsiaTheme="minorEastAsia"/>
                <w:kern w:val="0"/>
                <w:sz w:val="24"/>
              </w:rPr>
              <w:t>) 生态红线</w:t>
            </w:r>
          </w:p>
          <w:p>
            <w:pPr>
              <w:autoSpaceDE w:val="0"/>
              <w:autoSpaceDN w:val="0"/>
              <w:spacing w:line="480" w:lineRule="exact"/>
              <w:ind w:firstLine="480" w:firstLineChars="200"/>
              <w:rPr>
                <w:rFonts w:asciiTheme="minorEastAsia" w:hAnsiTheme="minorEastAsia" w:eastAsiaTheme="minorEastAsia"/>
                <w:kern w:val="0"/>
                <w:sz w:val="24"/>
                <w:szCs w:val="21"/>
              </w:rPr>
            </w:pPr>
            <w:r>
              <w:rPr>
                <w:rFonts w:hint="eastAsia" w:asciiTheme="minorEastAsia" w:hAnsiTheme="minorEastAsia" w:eastAsiaTheme="minorEastAsia"/>
                <w:kern w:val="0"/>
                <w:sz w:val="24"/>
                <w:szCs w:val="21"/>
              </w:rPr>
              <w:t>依据山西省人民政府文件(晋政发〔2020〕26号文)，山西省人民政府实施</w:t>
            </w:r>
            <w:r>
              <w:rPr>
                <w:rFonts w:asciiTheme="minorEastAsia" w:hAnsiTheme="minorEastAsia" w:eastAsiaTheme="minorEastAsia"/>
                <w:kern w:val="0"/>
                <w:sz w:val="24"/>
                <w:szCs w:val="21"/>
              </w:rPr>
              <w:t>“三线一单”生态环境分区管控的意见，本项目位于</w:t>
            </w:r>
            <w:r>
              <w:rPr>
                <w:rFonts w:hint="eastAsia" w:ascii="宋体" w:hAnsi="宋体"/>
                <w:kern w:val="10"/>
                <w:sz w:val="24"/>
              </w:rPr>
              <w:t>交城县西营镇城头村西，依据划分生态环境管控单元要求，本项目属于一般管控单元。建设单位在现有厂区内进行建设，认真执行国家和省内相应产业准入条件，执行排放标准及总量控制管理要求，项目技改后，减少了污染物排放量，改善了区域生态环境质量要求。</w:t>
            </w:r>
          </w:p>
          <w:p>
            <w:pPr>
              <w:autoSpaceDE w:val="0"/>
              <w:autoSpaceDN w:val="0"/>
              <w:spacing w:line="480" w:lineRule="exact"/>
              <w:ind w:firstLine="480" w:firstLineChars="200"/>
              <w:rPr>
                <w:rFonts w:cs="宋体" w:asciiTheme="minorEastAsia" w:hAnsiTheme="minorEastAsia" w:eastAsiaTheme="minorEastAsia"/>
                <w:kern w:val="0"/>
                <w:sz w:val="24"/>
              </w:rPr>
            </w:pPr>
            <w:r>
              <w:rPr>
                <w:rFonts w:cs="TimesNewRomanPSMT" w:asciiTheme="minorEastAsia" w:hAnsiTheme="minorEastAsia" w:eastAsiaTheme="minorEastAsia"/>
                <w:kern w:val="0"/>
                <w:sz w:val="24"/>
              </w:rPr>
              <w:t>3</w:t>
            </w:r>
            <w:r>
              <w:rPr>
                <w:rFonts w:hint="eastAsia" w:cs="宋体" w:asciiTheme="minorEastAsia" w:hAnsiTheme="minorEastAsia" w:eastAsiaTheme="minorEastAsia"/>
                <w:kern w:val="0"/>
                <w:sz w:val="24"/>
              </w:rPr>
              <w:t>) 资源利用上线符合性分析</w:t>
            </w:r>
          </w:p>
          <w:p>
            <w:pPr>
              <w:autoSpaceDE w:val="0"/>
              <w:autoSpaceDN w:val="0"/>
              <w:spacing w:line="480" w:lineRule="exact"/>
              <w:ind w:firstLine="480" w:firstLineChars="200"/>
              <w:rPr>
                <w:rFonts w:cs="宋体" w:asciiTheme="minorEastAsia" w:hAnsiTheme="minorEastAsia" w:eastAsiaTheme="minorEastAsia"/>
                <w:kern w:val="0"/>
                <w:sz w:val="32"/>
              </w:rPr>
            </w:pPr>
            <w:r>
              <w:rPr>
                <w:rFonts w:hint="eastAsia"/>
                <w:kern w:val="0"/>
                <w:sz w:val="24"/>
              </w:rPr>
              <w:t>项目建设过程中所利用的资源主要为回收的废钢铁，均在厂区附近地区进行回收，采用旧砂再生工序重复利用旧砂；水源为自备井，水资源、电均为清洁能源，资源利用不会突破区域的资源利用上线</w:t>
            </w:r>
            <w:r>
              <w:rPr>
                <w:kern w:val="0"/>
                <w:sz w:val="24"/>
              </w:rPr>
              <w:t>。</w:t>
            </w:r>
          </w:p>
          <w:p>
            <w:pPr>
              <w:autoSpaceDE w:val="0"/>
              <w:autoSpaceDN w:val="0"/>
              <w:spacing w:line="480" w:lineRule="exact"/>
              <w:ind w:firstLine="480" w:firstLineChars="200"/>
              <w:rPr>
                <w:rFonts w:cs="宋体" w:asciiTheme="minorEastAsia" w:hAnsiTheme="minorEastAsia" w:eastAsiaTheme="minorEastAsia"/>
                <w:kern w:val="0"/>
                <w:sz w:val="24"/>
              </w:rPr>
            </w:pPr>
            <w:r>
              <w:rPr>
                <w:rFonts w:cs="TimesNewRomanPSMT" w:asciiTheme="minorEastAsia" w:hAnsiTheme="minorEastAsia" w:eastAsiaTheme="minorEastAsia"/>
                <w:kern w:val="0"/>
                <w:sz w:val="24"/>
              </w:rPr>
              <w:t>4</w:t>
            </w:r>
            <w:r>
              <w:rPr>
                <w:rFonts w:hint="eastAsia" w:cs="宋体" w:asciiTheme="minorEastAsia" w:hAnsiTheme="minorEastAsia" w:eastAsiaTheme="minorEastAsia"/>
                <w:kern w:val="0"/>
                <w:sz w:val="24"/>
              </w:rPr>
              <w:t>) 与环境准入负面清单的对照</w:t>
            </w:r>
          </w:p>
          <w:p>
            <w:pPr>
              <w:pStyle w:val="17"/>
              <w:spacing w:line="480" w:lineRule="exact"/>
              <w:ind w:firstLine="480" w:firstLineChars="200"/>
              <w:rPr>
                <w:rFonts w:asciiTheme="minorEastAsia" w:hAnsiTheme="minorEastAsia" w:eastAsiaTheme="minorEastAsia"/>
                <w:kern w:val="10"/>
                <w:sz w:val="24"/>
                <w:szCs w:val="24"/>
              </w:rPr>
            </w:pPr>
            <w:r>
              <w:rPr>
                <w:rFonts w:asciiTheme="minorEastAsia" w:hAnsiTheme="minorEastAsia" w:eastAsiaTheme="minorEastAsia"/>
                <w:kern w:val="10"/>
                <w:sz w:val="24"/>
                <w:szCs w:val="24"/>
              </w:rPr>
              <w:t>本项目为钢</w:t>
            </w:r>
            <w:r>
              <w:rPr>
                <w:rFonts w:hint="eastAsia" w:asciiTheme="minorEastAsia" w:hAnsiTheme="minorEastAsia" w:eastAsiaTheme="minorEastAsia"/>
                <w:kern w:val="10"/>
                <w:sz w:val="24"/>
                <w:szCs w:val="24"/>
              </w:rPr>
              <w:t>铸件生产</w:t>
            </w:r>
            <w:r>
              <w:rPr>
                <w:rFonts w:asciiTheme="minorEastAsia" w:hAnsiTheme="minorEastAsia" w:eastAsiaTheme="minorEastAsia"/>
                <w:kern w:val="10"/>
                <w:sz w:val="24"/>
                <w:szCs w:val="24"/>
              </w:rPr>
              <w:t>加工项目，原建设单位环评</w:t>
            </w:r>
            <w:r>
              <w:rPr>
                <w:rFonts w:hint="eastAsia" w:hAnsi="宋体"/>
                <w:kern w:val="10"/>
                <w:sz w:val="24"/>
              </w:rPr>
              <w:t>采用的是粘土砂生产铸件工序，生产能力为年产10000t/a铸件。</w:t>
            </w:r>
            <w:r>
              <w:rPr>
                <w:rFonts w:hint="eastAsia" w:hAnsi="宋体"/>
                <w:kern w:val="0"/>
                <w:sz w:val="24"/>
              </w:rPr>
              <w:t>技改</w:t>
            </w:r>
            <w:r>
              <w:rPr>
                <w:rFonts w:asciiTheme="minorEastAsia" w:hAnsiTheme="minorEastAsia" w:eastAsiaTheme="minorEastAsia"/>
                <w:kern w:val="10"/>
                <w:sz w:val="24"/>
                <w:szCs w:val="24"/>
              </w:rPr>
              <w:t>项目建成后，</w:t>
            </w:r>
            <w:r>
              <w:rPr>
                <w:rFonts w:hint="eastAsia" w:hAnsi="宋体"/>
                <w:kern w:val="10"/>
                <w:sz w:val="24"/>
              </w:rPr>
              <w:t>项目增加6台覆膜砂射芯机，调整生产工序，淘汰全部粘土砂生产铸件工序，新增水玻璃自硬砂生产铸造5000t/a铸件和覆膜砂生产5000t/a铸件产能，合计项目10000t/a铸件产能不变。</w:t>
            </w:r>
          </w:p>
          <w:p>
            <w:pPr>
              <w:pStyle w:val="17"/>
              <w:spacing w:line="480" w:lineRule="exact"/>
              <w:ind w:firstLine="480" w:firstLineChars="200"/>
              <w:rPr>
                <w:rFonts w:hAnsi="宋体"/>
                <w:kern w:val="10"/>
                <w:sz w:val="24"/>
              </w:rPr>
            </w:pPr>
            <w:r>
              <w:rPr>
                <w:rFonts w:asciiTheme="minorEastAsia" w:hAnsiTheme="minorEastAsia" w:eastAsiaTheme="minorEastAsia"/>
                <w:kern w:val="10"/>
                <w:sz w:val="24"/>
                <w:szCs w:val="24"/>
              </w:rPr>
              <w:t>根据《产业结构调整指导目录》(201</w:t>
            </w:r>
            <w:r>
              <w:rPr>
                <w:rFonts w:hint="eastAsia" w:asciiTheme="minorEastAsia" w:hAnsiTheme="minorEastAsia" w:eastAsiaTheme="minorEastAsia"/>
                <w:kern w:val="10"/>
                <w:sz w:val="24"/>
                <w:szCs w:val="24"/>
              </w:rPr>
              <w:t>9年本</w:t>
            </w:r>
            <w:r>
              <w:rPr>
                <w:rFonts w:asciiTheme="minorEastAsia" w:hAnsiTheme="minorEastAsia" w:eastAsiaTheme="minorEastAsia"/>
                <w:kern w:val="10"/>
                <w:sz w:val="24"/>
                <w:szCs w:val="24"/>
              </w:rPr>
              <w:t>)，本项目不属于限制类和淘汰类，属于允许类</w:t>
            </w:r>
            <w:r>
              <w:rPr>
                <w:rFonts w:hint="eastAsia" w:asciiTheme="minorEastAsia" w:hAnsiTheme="minorEastAsia" w:eastAsiaTheme="minorEastAsia"/>
                <w:kern w:val="10"/>
                <w:sz w:val="24"/>
                <w:szCs w:val="24"/>
              </w:rPr>
              <w:t>，</w:t>
            </w:r>
            <w:r>
              <w:rPr>
                <w:rFonts w:hint="eastAsia" w:asciiTheme="minorEastAsia" w:hAnsiTheme="minorEastAsia" w:eastAsiaTheme="minorEastAsia"/>
                <w:kern w:val="0"/>
                <w:sz w:val="24"/>
              </w:rPr>
              <w:t>不违背环境准入负面清单的原则要求。</w:t>
            </w:r>
            <w:r>
              <w:rPr>
                <w:rFonts w:hint="eastAsia" w:hAnsi="宋体"/>
                <w:kern w:val="10"/>
                <w:sz w:val="24"/>
              </w:rPr>
              <w:t>本项目符合《工业和信息化部办公厅发展改革委办公厅生态环境部办公厅关于重点区域严禁新增铸造产能的通知》(工信厅联装〔2019〕44号)及《关于重点区域严禁新增铸造产能的通知》(晋工信装备字〔2019〕163号)的要求。项目的建设符合《重污染天气重点行业应急减排措施制定技术指南(2020年修订版)》的函(环办大气函〔2020〕340号)文要求。</w:t>
            </w:r>
          </w:p>
          <w:p>
            <w:pPr>
              <w:autoSpaceDE w:val="0"/>
              <w:autoSpaceDN w:val="0"/>
              <w:spacing w:line="48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因此，本项目符合《关于以改善环境质量为核心加强环境影响评价管理的通知》(环环评</w:t>
            </w:r>
            <w:r>
              <w:rPr>
                <w:rFonts w:cs="TimesNewRomanPSMT" w:asciiTheme="minorEastAsia" w:hAnsiTheme="minorEastAsia" w:eastAsiaTheme="minorEastAsia"/>
                <w:kern w:val="0"/>
                <w:sz w:val="24"/>
              </w:rPr>
              <w:t>[2016]150</w:t>
            </w:r>
            <w:r>
              <w:rPr>
                <w:rFonts w:hint="eastAsia" w:cs="宋体" w:asciiTheme="minorEastAsia" w:hAnsiTheme="minorEastAsia" w:eastAsiaTheme="minorEastAsia"/>
                <w:kern w:val="0"/>
                <w:sz w:val="24"/>
              </w:rPr>
              <w:t>号)中“三线一单”的要求。</w:t>
            </w:r>
          </w:p>
          <w:p>
            <w:pPr>
              <w:autoSpaceDE w:val="0"/>
              <w:autoSpaceDN w:val="0"/>
              <w:spacing w:line="48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三、项目前期进展情况</w:t>
            </w:r>
          </w:p>
          <w:p>
            <w:pPr>
              <w:autoSpaceDE w:val="0"/>
              <w:autoSpaceDN w:val="0"/>
              <w:adjustRightInd w:val="0"/>
              <w:spacing w:line="480" w:lineRule="exact"/>
              <w:ind w:firstLine="480" w:firstLineChars="200"/>
              <w:rPr>
                <w:rFonts w:asciiTheme="minorEastAsia" w:hAnsiTheme="minorEastAsia" w:eastAsiaTheme="minorEastAsia"/>
                <w:bCs/>
                <w:kern w:val="0"/>
                <w:sz w:val="24"/>
              </w:rPr>
            </w:pPr>
            <w:r>
              <w:rPr>
                <w:rFonts w:asciiTheme="minorEastAsia" w:hAnsiTheme="minorEastAsia" w:eastAsiaTheme="minorEastAsia"/>
                <w:bCs/>
                <w:kern w:val="0"/>
                <w:sz w:val="24"/>
              </w:rPr>
              <w:t>现场勘查时，</w:t>
            </w:r>
            <w:r>
              <w:rPr>
                <w:rFonts w:hint="eastAsia" w:asciiTheme="minorEastAsia" w:hAnsiTheme="minorEastAsia" w:eastAsiaTheme="minorEastAsia"/>
                <w:bCs/>
                <w:kern w:val="0"/>
                <w:sz w:val="24"/>
              </w:rPr>
              <w:t>建设单位已建设水玻璃自硬砂铸造生产线和覆膜砂铸造生产线，配套建设覆膜砂铸造浇铸区尾气处理系统。本次环评采用纪实手法进行编制，环评要求建设单位办理完善相关环评手续后再进行施工建设。</w:t>
            </w:r>
          </w:p>
          <w:p>
            <w:pPr>
              <w:autoSpaceDE w:val="0"/>
              <w:autoSpaceDN w:val="0"/>
              <w:adjustRightInd w:val="0"/>
              <w:spacing w:line="48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四、任务由来</w:t>
            </w:r>
          </w:p>
          <w:p>
            <w:pPr>
              <w:spacing w:line="480" w:lineRule="exact"/>
              <w:ind w:firstLine="480" w:firstLineChars="200"/>
              <w:rPr>
                <w:rFonts w:ascii="宋体" w:hAnsi="宋体"/>
                <w:kern w:val="10"/>
                <w:sz w:val="24"/>
              </w:rPr>
            </w:pPr>
            <w:r>
              <w:rPr>
                <w:rFonts w:ascii="宋体" w:hAnsi="宋体"/>
                <w:kern w:val="10"/>
                <w:sz w:val="24"/>
              </w:rPr>
              <w:t>根据《中华人民共和国环境保护法》、《中华人民共和国环境影响评价法》和《建设项目环境保护管理条例》等有关法律法规要求，该建设项目应进行环境影响评价工作。根据《建设项目环境影响评价分类管理名录》</w:t>
            </w:r>
            <w:r>
              <w:rPr>
                <w:rFonts w:hint="eastAsia" w:ascii="宋体" w:hAnsi="宋体"/>
                <w:kern w:val="10"/>
                <w:sz w:val="24"/>
              </w:rPr>
              <w:t>(2021)</w:t>
            </w:r>
            <w:r>
              <w:rPr>
                <w:rFonts w:ascii="宋体" w:hAnsi="宋体"/>
                <w:kern w:val="10"/>
                <w:sz w:val="24"/>
              </w:rPr>
              <w:t>的规定，本项目属于“</w:t>
            </w:r>
            <w:r>
              <w:rPr>
                <w:rFonts w:hint="eastAsia" w:ascii="宋体" w:hAnsi="宋体"/>
                <w:kern w:val="10"/>
                <w:sz w:val="24"/>
              </w:rPr>
              <w:t>三十 金属制品业</w:t>
            </w:r>
            <w:r>
              <w:rPr>
                <w:rFonts w:ascii="宋体" w:hAnsi="宋体"/>
                <w:kern w:val="10"/>
                <w:sz w:val="24"/>
              </w:rPr>
              <w:t>—</w:t>
            </w:r>
            <w:r>
              <w:rPr>
                <w:rFonts w:hint="eastAsia" w:ascii="宋体" w:hAnsi="宋体"/>
                <w:kern w:val="10"/>
                <w:sz w:val="24"/>
              </w:rPr>
              <w:t xml:space="preserve">68 </w:t>
            </w:r>
            <w:r>
              <w:rPr>
                <w:rFonts w:ascii="宋体" w:hAnsi="宋体"/>
                <w:kern w:val="10"/>
                <w:sz w:val="24"/>
              </w:rPr>
              <w:t>铸</w:t>
            </w:r>
            <w:r>
              <w:rPr>
                <w:rFonts w:hint="eastAsia" w:ascii="宋体" w:hAnsi="宋体"/>
                <w:kern w:val="10"/>
                <w:sz w:val="24"/>
              </w:rPr>
              <w:t>造及其他金属制品制造339</w:t>
            </w:r>
            <w:r>
              <w:rPr>
                <w:rFonts w:ascii="宋体" w:hAnsi="宋体"/>
                <w:kern w:val="10"/>
                <w:sz w:val="24"/>
              </w:rPr>
              <w:t>--其他”确定本次评价级别为环境影响报告表。</w:t>
            </w:r>
            <w:r>
              <w:rPr>
                <w:rFonts w:hint="eastAsia" w:ascii="宋体" w:hAnsi="宋体"/>
                <w:kern w:val="10"/>
                <w:sz w:val="24"/>
              </w:rPr>
              <w:t>交城县鑫山铸钢厂</w:t>
            </w:r>
            <w:r>
              <w:rPr>
                <w:rFonts w:ascii="宋体" w:hAnsi="宋体"/>
                <w:kern w:val="10"/>
                <w:sz w:val="24"/>
              </w:rPr>
              <w:t>于20</w:t>
            </w:r>
            <w:r>
              <w:rPr>
                <w:rFonts w:hint="eastAsia" w:ascii="宋体" w:hAnsi="宋体"/>
                <w:kern w:val="10"/>
                <w:sz w:val="24"/>
              </w:rPr>
              <w:t>20</w:t>
            </w:r>
            <w:r>
              <w:rPr>
                <w:rFonts w:ascii="宋体" w:hAnsi="宋体"/>
                <w:kern w:val="10"/>
                <w:sz w:val="24"/>
              </w:rPr>
              <w:t>年</w:t>
            </w:r>
            <w:r>
              <w:rPr>
                <w:rFonts w:hint="eastAsia" w:ascii="宋体" w:hAnsi="宋体"/>
                <w:kern w:val="10"/>
                <w:sz w:val="24"/>
              </w:rPr>
              <w:t>12</w:t>
            </w:r>
            <w:r>
              <w:rPr>
                <w:rFonts w:ascii="宋体" w:hAnsi="宋体"/>
                <w:kern w:val="10"/>
                <w:sz w:val="24"/>
              </w:rPr>
              <w:t>月正式委托我单位进行该工程的环境影响评价工作。</w:t>
            </w:r>
          </w:p>
          <w:p>
            <w:pPr>
              <w:snapToGrid w:val="0"/>
              <w:spacing w:line="480" w:lineRule="exact"/>
              <w:ind w:firstLine="480" w:firstLineChars="200"/>
              <w:rPr>
                <w:rFonts w:ascii="宋体" w:hAnsi="宋体"/>
                <w:kern w:val="10"/>
                <w:sz w:val="24"/>
              </w:rPr>
            </w:pPr>
            <w:r>
              <w:rPr>
                <w:rFonts w:ascii="宋体" w:hAnsi="宋体"/>
                <w:kern w:val="10"/>
                <w:sz w:val="24"/>
              </w:rPr>
              <w:t>接受委托后，我公司组织环评项目组技术人员对项目厂址及周围环境进行了现场踏勘，调查了解了厂址所在地区的自然环境状况，收集了当地水文、地质、气象、生态规划等资料；详细了解了工程生产工艺、主要生产设施、排污环节、污染防治措施和公用工程情况。按照有关政策、评价技术导则及环保管理部门的要求，编制完成了《</w:t>
            </w:r>
            <w:r>
              <w:rPr>
                <w:rFonts w:hint="eastAsia" w:ascii="宋体" w:hAnsi="宋体"/>
                <w:kern w:val="10"/>
                <w:sz w:val="24"/>
              </w:rPr>
              <w:t>交城县鑫山铸钢厂年产10000吨铸件生产线技改项目（重大变更）</w:t>
            </w:r>
            <w:r>
              <w:rPr>
                <w:rFonts w:ascii="宋体" w:hAnsi="宋体"/>
                <w:kern w:val="10"/>
                <w:sz w:val="24"/>
              </w:rPr>
              <w:t>环境影响报告表》。</w:t>
            </w:r>
          </w:p>
          <w:p>
            <w:pPr>
              <w:snapToGrid w:val="0"/>
              <w:spacing w:line="480" w:lineRule="exact"/>
              <w:ind w:firstLine="480" w:firstLineChars="200"/>
              <w:rPr>
                <w:rFonts w:ascii="宋体" w:hAnsi="宋体"/>
                <w:kern w:val="10"/>
                <w:sz w:val="24"/>
              </w:rPr>
            </w:pPr>
            <w:r>
              <w:rPr>
                <w:rFonts w:hint="eastAsia" w:ascii="宋体" w:hAnsi="宋体"/>
                <w:sz w:val="24"/>
                <w:szCs w:val="21"/>
              </w:rPr>
              <w:t>2021年2月28日，交城县鑫山铸钢厂组织召开由山西欣久环保科技有限公司编制的《 交城县鑫山铸钢厂年产10000吨铸件生产线技改项目（重大变更）环境影响报告表》技术审查会，会上专家和审查人员对报告表进行了认真的讨论和评审，提出了技术审查意见。会后，我们根据技术审查意见进行了修改，</w:t>
            </w:r>
            <w:r>
              <w:rPr>
                <w:rFonts w:ascii="宋体" w:hAnsi="宋体"/>
                <w:kern w:val="10"/>
                <w:sz w:val="24"/>
              </w:rPr>
              <w:t>编制完成了《</w:t>
            </w:r>
            <w:r>
              <w:rPr>
                <w:rFonts w:hint="eastAsia" w:ascii="宋体" w:hAnsi="宋体"/>
                <w:kern w:val="10"/>
                <w:sz w:val="24"/>
              </w:rPr>
              <w:t>交城县鑫山铸钢厂年产10000吨铸件生产线技改项目（重大变更）</w:t>
            </w:r>
            <w:r>
              <w:rPr>
                <w:rFonts w:ascii="宋体" w:hAnsi="宋体"/>
                <w:kern w:val="10"/>
                <w:sz w:val="24"/>
              </w:rPr>
              <w:t>环境影响报告表》</w:t>
            </w:r>
            <w:r>
              <w:rPr>
                <w:rFonts w:hint="eastAsia" w:ascii="宋体" w:hAnsi="宋体"/>
                <w:kern w:val="10"/>
                <w:sz w:val="24"/>
              </w:rPr>
              <w:t>(报批本)</w:t>
            </w:r>
            <w:r>
              <w:rPr>
                <w:rFonts w:ascii="宋体" w:hAnsi="宋体"/>
                <w:kern w:val="10"/>
                <w:sz w:val="24"/>
              </w:rPr>
              <w:t>，现递交建设单位，由建设单位报请</w:t>
            </w:r>
            <w:r>
              <w:rPr>
                <w:rFonts w:hint="eastAsia" w:ascii="宋体" w:hAnsi="宋体"/>
                <w:kern w:val="10"/>
                <w:sz w:val="24"/>
              </w:rPr>
              <w:t>报请当地环保主管部门审批。</w:t>
            </w:r>
          </w:p>
          <w:p>
            <w:pPr>
              <w:spacing w:line="480" w:lineRule="exact"/>
              <w:ind w:firstLine="480" w:firstLineChars="200"/>
              <w:rPr>
                <w:rFonts w:ascii="宋体" w:hAnsi="宋体"/>
                <w:kern w:val="10"/>
                <w:sz w:val="24"/>
              </w:rPr>
            </w:pPr>
            <w:r>
              <w:rPr>
                <w:rFonts w:ascii="宋体" w:hAnsi="宋体"/>
                <w:kern w:val="10"/>
                <w:sz w:val="24"/>
              </w:rPr>
              <w:t>五</w:t>
            </w:r>
            <w:r>
              <w:rPr>
                <w:rFonts w:hint="eastAsia" w:ascii="宋体" w:hAnsi="宋体"/>
                <w:kern w:val="10"/>
                <w:sz w:val="24"/>
              </w:rPr>
              <w:t>、项目建设简介</w:t>
            </w:r>
          </w:p>
          <w:p>
            <w:pPr>
              <w:pStyle w:val="36"/>
              <w:spacing w:after="0" w:line="480" w:lineRule="exact"/>
              <w:ind w:firstLine="480" w:firstLineChars="200"/>
              <w:rPr>
                <w:rFonts w:ascii="宋体" w:hAnsi="宋体"/>
                <w:kern w:val="10"/>
                <w:sz w:val="24"/>
              </w:rPr>
            </w:pPr>
            <w:r>
              <w:rPr>
                <w:rFonts w:ascii="宋体" w:hAnsi="宋体"/>
                <w:kern w:val="10"/>
                <w:sz w:val="24"/>
              </w:rPr>
              <w:t>项目名称</w:t>
            </w:r>
            <w:r>
              <w:rPr>
                <w:rFonts w:hint="eastAsia" w:ascii="宋体" w:hAnsi="宋体"/>
                <w:kern w:val="10"/>
                <w:sz w:val="24"/>
              </w:rPr>
              <w:t>：交城县鑫山铸钢厂年产10000吨铸件生产线技改项目（重大变更）</w:t>
            </w:r>
          </w:p>
          <w:p>
            <w:pPr>
              <w:tabs>
                <w:tab w:val="left" w:pos="1710"/>
                <w:tab w:val="left" w:pos="6435"/>
              </w:tabs>
              <w:autoSpaceDE w:val="0"/>
              <w:autoSpaceDN w:val="0"/>
              <w:adjustRightInd w:val="0"/>
              <w:spacing w:line="480" w:lineRule="exact"/>
              <w:ind w:firstLine="480" w:firstLineChars="200"/>
              <w:rPr>
                <w:rFonts w:ascii="宋体" w:hAnsi="宋体" w:cs="宋体"/>
                <w:kern w:val="10"/>
                <w:sz w:val="24"/>
              </w:rPr>
            </w:pPr>
            <w:r>
              <w:rPr>
                <w:rFonts w:ascii="宋体" w:hAnsi="宋体"/>
                <w:kern w:val="10"/>
                <w:sz w:val="24"/>
              </w:rPr>
              <w:t>建设单位</w:t>
            </w:r>
            <w:r>
              <w:rPr>
                <w:rFonts w:hint="eastAsia" w:ascii="宋体" w:hAnsi="宋体"/>
                <w:kern w:val="10"/>
                <w:sz w:val="24"/>
              </w:rPr>
              <w:t>：交城县鑫山铸钢厂</w:t>
            </w:r>
          </w:p>
          <w:p>
            <w:pPr>
              <w:tabs>
                <w:tab w:val="left" w:pos="1710"/>
              </w:tabs>
              <w:autoSpaceDE w:val="0"/>
              <w:autoSpaceDN w:val="0"/>
              <w:adjustRightInd w:val="0"/>
              <w:spacing w:line="480" w:lineRule="exact"/>
              <w:ind w:firstLine="480" w:firstLineChars="200"/>
              <w:rPr>
                <w:rFonts w:ascii="宋体" w:hAnsi="宋体"/>
                <w:kern w:val="10"/>
                <w:sz w:val="24"/>
              </w:rPr>
            </w:pPr>
            <w:r>
              <w:rPr>
                <w:rFonts w:ascii="宋体" w:hAnsi="宋体"/>
                <w:kern w:val="10"/>
                <w:sz w:val="24"/>
              </w:rPr>
              <w:t>建设性质</w:t>
            </w:r>
            <w:r>
              <w:rPr>
                <w:rFonts w:hint="eastAsia" w:ascii="宋体" w:hAnsi="宋体"/>
                <w:kern w:val="10"/>
                <w:sz w:val="24"/>
              </w:rPr>
              <w:t>：技改</w:t>
            </w:r>
          </w:p>
          <w:p>
            <w:pPr>
              <w:tabs>
                <w:tab w:val="left" w:pos="1710"/>
              </w:tabs>
              <w:autoSpaceDE w:val="0"/>
              <w:autoSpaceDN w:val="0"/>
              <w:adjustRightInd w:val="0"/>
              <w:spacing w:line="480" w:lineRule="exact"/>
              <w:ind w:firstLine="480" w:firstLineChars="200"/>
              <w:rPr>
                <w:rFonts w:ascii="宋体" w:hAnsi="宋体"/>
                <w:kern w:val="10"/>
                <w:sz w:val="24"/>
              </w:rPr>
            </w:pPr>
            <w:r>
              <w:rPr>
                <w:rFonts w:ascii="宋体" w:hAnsi="宋体"/>
                <w:kern w:val="10"/>
                <w:sz w:val="24"/>
              </w:rPr>
              <w:t>工程投资</w:t>
            </w:r>
            <w:r>
              <w:rPr>
                <w:rFonts w:hint="eastAsia" w:ascii="宋体" w:hAnsi="宋体"/>
                <w:kern w:val="10"/>
                <w:sz w:val="24"/>
              </w:rPr>
              <w:t>：</w:t>
            </w:r>
            <w:r>
              <w:rPr>
                <w:rFonts w:ascii="宋体" w:hAnsi="宋体"/>
                <w:kern w:val="10"/>
                <w:sz w:val="24"/>
              </w:rPr>
              <w:t>本项目总投资</w:t>
            </w:r>
            <w:r>
              <w:rPr>
                <w:rFonts w:hint="eastAsia" w:ascii="宋体" w:hAnsi="宋体"/>
                <w:bCs/>
                <w:kern w:val="10"/>
                <w:sz w:val="24"/>
              </w:rPr>
              <w:t>38万元</w:t>
            </w:r>
            <w:r>
              <w:rPr>
                <w:rFonts w:hint="eastAsia" w:ascii="宋体" w:hAnsi="宋体"/>
                <w:kern w:val="10"/>
                <w:sz w:val="24"/>
              </w:rPr>
              <w:t>。项目资金全部由企业自筹。</w:t>
            </w:r>
          </w:p>
          <w:p>
            <w:pPr>
              <w:spacing w:line="480" w:lineRule="exact"/>
              <w:ind w:firstLine="480" w:firstLineChars="200"/>
              <w:rPr>
                <w:rFonts w:ascii="宋体" w:hAnsi="宋体"/>
                <w:kern w:val="10"/>
                <w:sz w:val="24"/>
              </w:rPr>
            </w:pPr>
            <w:r>
              <w:rPr>
                <w:rFonts w:hint="eastAsia" w:ascii="宋体" w:hAnsi="宋体"/>
                <w:kern w:val="10"/>
                <w:sz w:val="24"/>
              </w:rPr>
              <w:t>建设周期：项目全部建成工期计划为</w:t>
            </w:r>
            <w:r>
              <w:rPr>
                <w:rFonts w:hint="eastAsia" w:ascii="宋体" w:hAnsi="宋体"/>
                <w:bCs/>
                <w:kern w:val="10"/>
                <w:sz w:val="24"/>
              </w:rPr>
              <w:t>1</w:t>
            </w:r>
            <w:r>
              <w:rPr>
                <w:rFonts w:hint="eastAsia" w:ascii="宋体" w:hAnsi="宋体"/>
                <w:kern w:val="10"/>
                <w:sz w:val="24"/>
              </w:rPr>
              <w:t>个月，建设期为2021年4月。</w:t>
            </w:r>
          </w:p>
          <w:p>
            <w:pPr>
              <w:spacing w:line="480" w:lineRule="exact"/>
              <w:ind w:firstLine="480" w:firstLineChars="200"/>
              <w:rPr>
                <w:rFonts w:ascii="宋体" w:hAnsi="宋体"/>
                <w:kern w:val="10"/>
                <w:sz w:val="24"/>
              </w:rPr>
            </w:pPr>
            <w:r>
              <w:rPr>
                <w:rFonts w:ascii="宋体" w:hAnsi="宋体"/>
                <w:kern w:val="10"/>
                <w:sz w:val="24"/>
              </w:rPr>
              <w:t>建设地点</w:t>
            </w:r>
            <w:r>
              <w:rPr>
                <w:rFonts w:hint="eastAsia" w:ascii="宋体" w:hAnsi="宋体"/>
                <w:kern w:val="10"/>
                <w:sz w:val="24"/>
              </w:rPr>
              <w:t>：项目建设地点位于吕梁市交城县西营镇城头村西侧现有厂区内。</w:t>
            </w:r>
            <w:r>
              <w:rPr>
                <w:rFonts w:ascii="宋体" w:hAnsi="宋体"/>
                <w:bCs/>
                <w:snapToGrid w:val="0"/>
                <w:kern w:val="10"/>
                <w:sz w:val="24"/>
              </w:rPr>
              <w:t>地理坐标为</w:t>
            </w:r>
            <w:r>
              <w:rPr>
                <w:rFonts w:hint="eastAsia" w:ascii="宋体" w:hAnsi="宋体"/>
                <w:bCs/>
                <w:snapToGrid w:val="0"/>
                <w:kern w:val="10"/>
                <w:sz w:val="24"/>
              </w:rPr>
              <w:t xml:space="preserve">N </w:t>
            </w:r>
            <w:r>
              <w:rPr>
                <w:rFonts w:ascii="宋体" w:hAnsi="宋体"/>
                <w:bCs/>
                <w:snapToGrid w:val="0"/>
                <w:kern w:val="10"/>
                <w:sz w:val="24"/>
              </w:rPr>
              <w:t>37°</w:t>
            </w:r>
            <w:r>
              <w:rPr>
                <w:rFonts w:hint="eastAsia" w:ascii="宋体" w:hAnsi="宋体"/>
                <w:bCs/>
                <w:snapToGrid w:val="0"/>
                <w:kern w:val="10"/>
                <w:sz w:val="24"/>
              </w:rPr>
              <w:t>30</w:t>
            </w:r>
            <w:r>
              <w:rPr>
                <w:rFonts w:ascii="宋体" w:hAnsi="宋体"/>
                <w:bCs/>
                <w:snapToGrid w:val="0"/>
                <w:kern w:val="10"/>
                <w:sz w:val="24"/>
              </w:rPr>
              <w:t>′</w:t>
            </w:r>
            <w:r>
              <w:rPr>
                <w:rFonts w:hint="eastAsia" w:ascii="宋体" w:hAnsi="宋体"/>
                <w:bCs/>
                <w:snapToGrid w:val="0"/>
                <w:kern w:val="10"/>
                <w:sz w:val="24"/>
              </w:rPr>
              <w:t>16.31</w:t>
            </w:r>
            <w:r>
              <w:rPr>
                <w:rFonts w:ascii="宋体" w:hAnsi="宋体"/>
                <w:bCs/>
                <w:snapToGrid w:val="0"/>
                <w:kern w:val="10"/>
                <w:sz w:val="24"/>
              </w:rPr>
              <w:t>″，</w:t>
            </w:r>
            <w:r>
              <w:rPr>
                <w:rFonts w:hint="eastAsia" w:ascii="宋体" w:hAnsi="宋体"/>
                <w:bCs/>
                <w:snapToGrid w:val="0"/>
                <w:kern w:val="10"/>
                <w:sz w:val="24"/>
              </w:rPr>
              <w:t xml:space="preserve">E </w:t>
            </w:r>
            <w:r>
              <w:rPr>
                <w:rFonts w:ascii="宋体" w:hAnsi="宋体"/>
                <w:bCs/>
                <w:snapToGrid w:val="0"/>
                <w:kern w:val="10"/>
                <w:sz w:val="24"/>
              </w:rPr>
              <w:t>112°</w:t>
            </w:r>
            <w:r>
              <w:rPr>
                <w:rFonts w:hint="eastAsia" w:ascii="宋体" w:hAnsi="宋体"/>
                <w:bCs/>
                <w:snapToGrid w:val="0"/>
                <w:kern w:val="10"/>
                <w:sz w:val="24"/>
              </w:rPr>
              <w:t>7</w:t>
            </w:r>
            <w:r>
              <w:rPr>
                <w:rFonts w:ascii="宋体" w:hAnsi="宋体"/>
                <w:bCs/>
                <w:snapToGrid w:val="0"/>
                <w:kern w:val="10"/>
                <w:sz w:val="24"/>
              </w:rPr>
              <w:t>′</w:t>
            </w:r>
            <w:r>
              <w:rPr>
                <w:rFonts w:hint="eastAsia" w:ascii="宋体" w:hAnsi="宋体"/>
                <w:bCs/>
                <w:snapToGrid w:val="0"/>
                <w:kern w:val="10"/>
                <w:sz w:val="24"/>
              </w:rPr>
              <w:t>53</w:t>
            </w:r>
            <w:r>
              <w:rPr>
                <w:rFonts w:ascii="宋体" w:hAnsi="宋体"/>
                <w:bCs/>
                <w:snapToGrid w:val="0"/>
                <w:kern w:val="10"/>
                <w:sz w:val="24"/>
              </w:rPr>
              <w:t>″，</w:t>
            </w:r>
            <w:r>
              <w:rPr>
                <w:rFonts w:hint="eastAsia" w:ascii="宋体" w:hAnsi="宋体"/>
                <w:bCs/>
                <w:snapToGrid w:val="0"/>
                <w:kern w:val="10"/>
                <w:sz w:val="24"/>
              </w:rPr>
              <w:t>厂区</w:t>
            </w:r>
            <w:r>
              <w:rPr>
                <w:rFonts w:ascii="宋体" w:hAnsi="宋体"/>
                <w:bCs/>
                <w:snapToGrid w:val="0"/>
                <w:kern w:val="10"/>
                <w:sz w:val="24"/>
              </w:rPr>
              <w:t>占地</w:t>
            </w:r>
            <w:r>
              <w:rPr>
                <w:rFonts w:hint="eastAsia" w:ascii="宋体" w:hAnsi="宋体"/>
                <w:kern w:val="10"/>
                <w:sz w:val="24"/>
              </w:rPr>
              <w:t>2660m</w:t>
            </w:r>
            <w:r>
              <w:rPr>
                <w:rFonts w:hint="eastAsia" w:ascii="宋体" w:hAnsi="宋体"/>
                <w:kern w:val="10"/>
                <w:sz w:val="24"/>
                <w:vertAlign w:val="superscript"/>
              </w:rPr>
              <w:t>2</w:t>
            </w:r>
            <w:r>
              <w:rPr>
                <w:rFonts w:hint="eastAsia" w:ascii="宋体" w:hAnsi="宋体"/>
                <w:bCs/>
                <w:snapToGrid w:val="0"/>
                <w:kern w:val="10"/>
                <w:sz w:val="24"/>
              </w:rPr>
              <w:t>。</w:t>
            </w:r>
          </w:p>
          <w:p>
            <w:pPr>
              <w:spacing w:line="480" w:lineRule="exact"/>
              <w:ind w:firstLine="480" w:firstLineChars="200"/>
              <w:rPr>
                <w:rFonts w:ascii="宋体" w:hAnsi="宋体"/>
                <w:bCs/>
                <w:snapToGrid w:val="0"/>
                <w:kern w:val="10"/>
                <w:sz w:val="24"/>
              </w:rPr>
            </w:pPr>
            <w:r>
              <w:rPr>
                <w:rFonts w:hint="eastAsia" w:ascii="宋体" w:hAnsi="宋体"/>
                <w:bCs/>
                <w:snapToGrid w:val="0"/>
                <w:kern w:val="10"/>
                <w:sz w:val="24"/>
              </w:rPr>
              <w:t>本次技改项目即在现有生产车间内进行生产布局调整，北侧生产车间调整为</w:t>
            </w:r>
            <w:r>
              <w:rPr>
                <w:rFonts w:hint="eastAsia" w:ascii="宋体" w:hAnsi="宋体"/>
                <w:kern w:val="10"/>
                <w:sz w:val="24"/>
              </w:rPr>
              <w:t>水玻璃自硬砂生产铸造工序，熔化设备为1台2t/h的磁轭电炉；在南侧的生产车间内，保留熔化设备1台2t/h的磁轭电炉，调整成为覆膜砂生产工序，并配套建设尾气废气处理系统，生产车间内根据工序要求完善全厂废砂存储设备等设施等。为满足部分产品加工要求，增加了机加工区。</w:t>
            </w:r>
          </w:p>
          <w:p>
            <w:pPr>
              <w:spacing w:line="480" w:lineRule="exact"/>
              <w:ind w:firstLine="480" w:firstLineChars="200"/>
              <w:rPr>
                <w:rFonts w:ascii="宋体" w:hAnsi="宋体"/>
                <w:kern w:val="10"/>
                <w:sz w:val="24"/>
              </w:rPr>
            </w:pPr>
            <w:r>
              <w:rPr>
                <w:rFonts w:ascii="宋体" w:hAnsi="宋体"/>
                <w:bCs/>
                <w:snapToGrid w:val="0"/>
                <w:kern w:val="10"/>
                <w:sz w:val="24"/>
              </w:rPr>
              <w:t>厂区北侧</w:t>
            </w:r>
            <w:r>
              <w:rPr>
                <w:rFonts w:hint="eastAsia" w:ascii="宋体" w:hAnsi="宋体"/>
                <w:bCs/>
                <w:snapToGrid w:val="0"/>
                <w:kern w:val="10"/>
                <w:sz w:val="24"/>
              </w:rPr>
              <w:t>与X004相邻，厂区东侧、南侧和西侧均与其它企业厂房邻，</w:t>
            </w:r>
            <w:r>
              <w:rPr>
                <w:rFonts w:ascii="宋体" w:hAnsi="宋体"/>
                <w:bCs/>
                <w:snapToGrid w:val="0"/>
                <w:kern w:val="10"/>
                <w:sz w:val="24"/>
              </w:rPr>
              <w:t>交通运输方便</w:t>
            </w:r>
            <w:r>
              <w:rPr>
                <w:rFonts w:hint="eastAsia" w:ascii="宋体" w:hAnsi="宋体"/>
                <w:bCs/>
                <w:snapToGrid w:val="0"/>
                <w:kern w:val="10"/>
                <w:sz w:val="24"/>
              </w:rPr>
              <w:t>。</w:t>
            </w:r>
          </w:p>
          <w:p>
            <w:pPr>
              <w:tabs>
                <w:tab w:val="left" w:pos="1710"/>
              </w:tabs>
              <w:autoSpaceDE w:val="0"/>
              <w:autoSpaceDN w:val="0"/>
              <w:adjustRightInd w:val="0"/>
              <w:spacing w:line="480" w:lineRule="exact"/>
              <w:ind w:firstLine="480" w:firstLineChars="200"/>
              <w:rPr>
                <w:rFonts w:ascii="宋体" w:hAnsi="宋体"/>
                <w:kern w:val="10"/>
                <w:sz w:val="24"/>
              </w:rPr>
            </w:pPr>
            <w:r>
              <w:rPr>
                <w:rFonts w:ascii="宋体" w:hAnsi="宋体"/>
                <w:kern w:val="10"/>
                <w:sz w:val="24"/>
              </w:rPr>
              <w:t>项目地理位置图见附图1。</w:t>
            </w:r>
            <w:r>
              <w:rPr>
                <w:rFonts w:hint="eastAsia" w:ascii="宋体" w:hAnsi="宋体"/>
                <w:kern w:val="10"/>
                <w:sz w:val="24"/>
              </w:rPr>
              <w:t>项目周边关系图见附图2。</w:t>
            </w:r>
          </w:p>
          <w:p>
            <w:pPr>
              <w:spacing w:line="480" w:lineRule="exact"/>
              <w:ind w:firstLine="480" w:firstLineChars="200"/>
              <w:rPr>
                <w:rFonts w:ascii="宋体" w:hAnsi="宋体"/>
                <w:bCs/>
                <w:snapToGrid w:val="0"/>
                <w:kern w:val="10"/>
                <w:sz w:val="24"/>
              </w:rPr>
            </w:pPr>
            <w:r>
              <w:rPr>
                <w:rFonts w:hint="eastAsia" w:ascii="宋体" w:hAnsi="宋体"/>
                <w:kern w:val="10"/>
                <w:sz w:val="24"/>
              </w:rPr>
              <w:t>厂区平面布置：</w:t>
            </w:r>
            <w:r>
              <w:rPr>
                <w:rFonts w:ascii="宋体" w:hAnsi="宋体"/>
                <w:bCs/>
                <w:snapToGrid w:val="0"/>
                <w:kern w:val="10"/>
                <w:sz w:val="24"/>
              </w:rPr>
              <w:t>根据生产工艺流程等要求，生产车间分为南北两个生产区，</w:t>
            </w:r>
            <w:r>
              <w:rPr>
                <w:rFonts w:hint="eastAsia" w:ascii="宋体" w:hAnsi="宋体"/>
                <w:bCs/>
                <w:snapToGrid w:val="0"/>
                <w:kern w:val="10"/>
                <w:sz w:val="24"/>
              </w:rPr>
              <w:t>北侧生产车间为</w:t>
            </w:r>
            <w:r>
              <w:rPr>
                <w:rFonts w:hint="eastAsia" w:ascii="宋体" w:hAnsi="宋体"/>
                <w:kern w:val="10"/>
                <w:sz w:val="24"/>
              </w:rPr>
              <w:t>水玻璃自硬砂生产铸造工序，并在东北角设有机加工区；在南侧的生产车间内，增加覆膜砂生产工序，并配套有机废气处理系统。根据生产工序要求完善建设全厂新砂、废砂存储设备等设施。</w:t>
            </w:r>
          </w:p>
          <w:p>
            <w:pPr>
              <w:spacing w:line="480" w:lineRule="exact"/>
              <w:ind w:firstLine="480" w:firstLineChars="200"/>
              <w:rPr>
                <w:rFonts w:ascii="宋体" w:hAnsi="宋体"/>
                <w:bCs/>
                <w:snapToGrid w:val="0"/>
                <w:kern w:val="10"/>
                <w:sz w:val="24"/>
              </w:rPr>
            </w:pPr>
            <w:r>
              <w:rPr>
                <w:rFonts w:hint="eastAsia" w:ascii="宋体" w:hAnsi="宋体"/>
                <w:bCs/>
                <w:snapToGrid w:val="0"/>
                <w:kern w:val="10"/>
                <w:sz w:val="24"/>
              </w:rPr>
              <w:t>利用现有的电炉</w:t>
            </w:r>
            <w:r>
              <w:rPr>
                <w:rFonts w:hint="eastAsia" w:ascii="宋体" w:hAnsi="宋体"/>
                <w:kern w:val="10"/>
                <w:sz w:val="24"/>
              </w:rPr>
              <w:t>冷却循环池系统不变，可以满足项目生产要求。</w:t>
            </w:r>
          </w:p>
          <w:p>
            <w:pPr>
              <w:spacing w:line="480" w:lineRule="exact"/>
              <w:ind w:firstLine="480" w:firstLineChars="200"/>
              <w:rPr>
                <w:rFonts w:ascii="宋体" w:hAnsi="宋体"/>
                <w:kern w:val="10"/>
                <w:sz w:val="24"/>
              </w:rPr>
            </w:pPr>
            <w:r>
              <w:rPr>
                <w:rFonts w:hint="eastAsia" w:ascii="宋体" w:hAnsi="宋体"/>
                <w:kern w:val="10"/>
                <w:sz w:val="24"/>
              </w:rPr>
              <w:t>辅助的办公设施则利用现有</w:t>
            </w:r>
            <w:r>
              <w:rPr>
                <w:rFonts w:ascii="宋体" w:hAnsi="宋体"/>
                <w:kern w:val="10"/>
                <w:sz w:val="24"/>
              </w:rPr>
              <w:t>办公区，不再新建。</w:t>
            </w:r>
          </w:p>
          <w:p>
            <w:pPr>
              <w:tabs>
                <w:tab w:val="left" w:pos="1710"/>
              </w:tabs>
              <w:autoSpaceDE w:val="0"/>
              <w:autoSpaceDN w:val="0"/>
              <w:adjustRightInd w:val="0"/>
              <w:spacing w:line="480" w:lineRule="exact"/>
              <w:ind w:firstLine="480" w:firstLineChars="200"/>
              <w:rPr>
                <w:rFonts w:ascii="宋体" w:hAnsi="宋体"/>
                <w:kern w:val="10"/>
                <w:sz w:val="24"/>
              </w:rPr>
            </w:pPr>
            <w:r>
              <w:rPr>
                <w:rFonts w:hint="eastAsia" w:ascii="宋体" w:hAnsi="宋体"/>
                <w:kern w:val="10"/>
                <w:sz w:val="24"/>
              </w:rPr>
              <w:t>本项目厂区平面布置图见附图3。</w:t>
            </w:r>
          </w:p>
          <w:p>
            <w:pPr>
              <w:tabs>
                <w:tab w:val="left" w:pos="1710"/>
              </w:tabs>
              <w:autoSpaceDE w:val="0"/>
              <w:autoSpaceDN w:val="0"/>
              <w:adjustRightInd w:val="0"/>
              <w:spacing w:line="480" w:lineRule="exact"/>
              <w:ind w:firstLine="482" w:firstLineChars="200"/>
              <w:rPr>
                <w:rFonts w:ascii="宋体" w:hAnsi="宋体"/>
                <w:b/>
                <w:kern w:val="10"/>
                <w:sz w:val="24"/>
              </w:rPr>
            </w:pPr>
            <w:r>
              <w:rPr>
                <w:rFonts w:hint="eastAsia" w:ascii="宋体" w:hAnsi="宋体"/>
                <w:b/>
                <w:kern w:val="10"/>
                <w:sz w:val="24"/>
              </w:rPr>
              <w:t>五、工程建设内容</w:t>
            </w:r>
          </w:p>
          <w:p>
            <w:pPr>
              <w:spacing w:line="480" w:lineRule="exact"/>
              <w:ind w:firstLine="480" w:firstLineChars="200"/>
              <w:rPr>
                <w:rFonts w:ascii="宋体" w:hAnsi="宋体"/>
                <w:kern w:val="10"/>
                <w:sz w:val="24"/>
              </w:rPr>
            </w:pPr>
            <w:r>
              <w:rPr>
                <w:rFonts w:hint="eastAsia" w:ascii="宋体" w:hAnsi="宋体"/>
                <w:kern w:val="10"/>
                <w:sz w:val="24"/>
              </w:rPr>
              <w:t>在现有厂区内，保留主要生产设施设备的前提下，项目增加6台覆膜砂射芯机(项目全部射芯机均为冷射芯)，调整生产工序，淘汰粘土砂生产铸件铸造产能，增加覆膜砂生产铸件及水玻璃自硬砂生产铸件产能，技改完成后，项目水玻璃自硬砂生产铸造5000t/a铸件，覆膜砂生产5000t/a铸件产能，合计项目10000t/a铸件产能不变。</w:t>
            </w:r>
          </w:p>
          <w:p>
            <w:pPr>
              <w:spacing w:line="480" w:lineRule="exact"/>
              <w:ind w:firstLine="480" w:firstLineChars="200"/>
              <w:rPr>
                <w:rFonts w:ascii="宋体" w:hAnsi="宋体"/>
                <w:bCs/>
                <w:snapToGrid w:val="0"/>
                <w:kern w:val="10"/>
                <w:sz w:val="24"/>
              </w:rPr>
            </w:pPr>
            <w:r>
              <w:rPr>
                <w:rFonts w:ascii="宋体" w:hAnsi="宋体"/>
                <w:bCs/>
                <w:snapToGrid w:val="0"/>
                <w:kern w:val="10"/>
                <w:sz w:val="24"/>
              </w:rPr>
              <w:t>根据生产工艺流程等要求，生产车间分为南北两个生产区，</w:t>
            </w:r>
            <w:r>
              <w:rPr>
                <w:rFonts w:hint="eastAsia" w:ascii="宋体" w:hAnsi="宋体"/>
                <w:bCs/>
                <w:snapToGrid w:val="0"/>
                <w:kern w:val="10"/>
                <w:sz w:val="24"/>
              </w:rPr>
              <w:t>北侧生产车间生产工序，为</w:t>
            </w:r>
            <w:r>
              <w:rPr>
                <w:rFonts w:hint="eastAsia" w:ascii="宋体" w:hAnsi="宋体"/>
                <w:kern w:val="10"/>
                <w:sz w:val="24"/>
              </w:rPr>
              <w:t>水玻璃自硬砂生产铸造工序，熔化设备为1台2t/h的磁轭电炉及配套的砂暂存设施，并在东北角设有机加工区；南侧</w:t>
            </w:r>
            <w:r>
              <w:rPr>
                <w:rFonts w:hint="eastAsia" w:ascii="宋体" w:hAnsi="宋体"/>
                <w:bCs/>
                <w:snapToGrid w:val="0"/>
                <w:kern w:val="10"/>
                <w:sz w:val="24"/>
              </w:rPr>
              <w:t>生产车间生产工序，为</w:t>
            </w:r>
            <w:r>
              <w:rPr>
                <w:rFonts w:hint="eastAsia" w:ascii="宋体" w:hAnsi="宋体"/>
                <w:kern w:val="10"/>
                <w:sz w:val="24"/>
              </w:rPr>
              <w:t>覆膜砂生产工序，熔化设备为1台2t/h的磁轭电炉及配套的废砂暂存设施及制砂机等设施。</w:t>
            </w:r>
          </w:p>
          <w:p>
            <w:pPr>
              <w:spacing w:line="480" w:lineRule="exact"/>
              <w:ind w:firstLine="480" w:firstLineChars="200"/>
              <w:rPr>
                <w:rFonts w:ascii="宋体" w:hAnsi="宋体"/>
                <w:kern w:val="10"/>
                <w:sz w:val="24"/>
              </w:rPr>
            </w:pPr>
            <w:r>
              <w:rPr>
                <w:rFonts w:hint="eastAsia" w:ascii="宋体" w:hAnsi="宋体"/>
                <w:kern w:val="10"/>
                <w:sz w:val="24"/>
              </w:rPr>
              <w:t>根据生产工艺的实际情况，</w:t>
            </w:r>
            <w:r>
              <w:rPr>
                <w:rFonts w:hint="eastAsia" w:asciiTheme="minorEastAsia" w:hAnsiTheme="minorEastAsia" w:eastAsiaTheme="minorEastAsia"/>
                <w:kern w:val="0"/>
                <w:sz w:val="24"/>
              </w:rPr>
              <w:t>项目覆膜砂铸造生产工序中混砂、制芯、成型过程常温过程下生产，无有机废气产生。只有在浇注过程产生的有机废气产生，其主要有</w:t>
            </w:r>
            <w:r>
              <w:rPr>
                <w:rFonts w:hint="eastAsia" w:asciiTheme="minorEastAsia" w:hAnsiTheme="minorEastAsia" w:eastAsiaTheme="minorEastAsia"/>
                <w:kern w:val="10"/>
                <w:sz w:val="24"/>
              </w:rPr>
              <w:t>苯酚、甲醛、苯、甲苯和二甲苯及非甲烷总烃等</w:t>
            </w:r>
            <w:r>
              <w:rPr>
                <w:rFonts w:hint="eastAsia" w:ascii="宋体" w:hAnsi="宋体"/>
                <w:kern w:val="10"/>
                <w:sz w:val="24"/>
              </w:rPr>
              <w:t>。</w:t>
            </w:r>
          </w:p>
          <w:p>
            <w:pPr>
              <w:spacing w:line="480" w:lineRule="exact"/>
              <w:ind w:firstLine="480" w:firstLineChars="200"/>
              <w:rPr>
                <w:rFonts w:ascii="宋体" w:hAnsi="宋体"/>
                <w:kern w:val="10"/>
                <w:sz w:val="24"/>
              </w:rPr>
            </w:pPr>
            <w:r>
              <w:rPr>
                <w:rFonts w:ascii="宋体" w:hAnsi="宋体"/>
                <w:kern w:val="10"/>
                <w:sz w:val="24"/>
              </w:rPr>
              <w:t>本项目变更建设内容对比表见表</w:t>
            </w:r>
            <w:r>
              <w:rPr>
                <w:rFonts w:hint="eastAsia" w:ascii="宋体" w:hAnsi="宋体"/>
                <w:kern w:val="10"/>
                <w:sz w:val="24"/>
              </w:rPr>
              <w:t>1-2</w:t>
            </w:r>
            <w:r>
              <w:rPr>
                <w:rFonts w:ascii="宋体" w:hAnsi="宋体"/>
                <w:kern w:val="10"/>
                <w:sz w:val="24"/>
              </w:rPr>
              <w:t>。</w:t>
            </w:r>
          </w:p>
          <w:p>
            <w:pPr>
              <w:spacing w:line="480" w:lineRule="exact"/>
              <w:ind w:firstLine="480" w:firstLineChars="200"/>
              <w:rPr>
                <w:rFonts w:ascii="宋体" w:hAnsi="宋体"/>
                <w:kern w:val="10"/>
                <w:sz w:val="24"/>
              </w:rPr>
            </w:pPr>
            <w:r>
              <w:rPr>
                <w:rFonts w:hint="eastAsia" w:ascii="宋体" w:hAnsi="宋体"/>
                <w:kern w:val="10"/>
                <w:sz w:val="24"/>
              </w:rPr>
              <w:t>本项目建设项目建设内容表见表1-3。</w:t>
            </w:r>
          </w:p>
          <w:p>
            <w:pPr>
              <w:spacing w:line="480" w:lineRule="exact"/>
              <w:rPr>
                <w:rFonts w:ascii="宋体" w:hAnsi="宋体"/>
                <w:kern w:val="10"/>
                <w:sz w:val="24"/>
              </w:rPr>
            </w:pPr>
          </w:p>
        </w:tc>
      </w:tr>
    </w:tbl>
    <w:p>
      <w:pPr>
        <w:spacing w:line="480" w:lineRule="exact"/>
        <w:rPr>
          <w:rFonts w:ascii="宋体" w:hAnsi="宋体"/>
          <w:kern w:val="10"/>
          <w:sz w:val="24"/>
        </w:rPr>
        <w:sectPr>
          <w:pgSz w:w="11906" w:h="16838"/>
          <w:pgMar w:top="1418" w:right="1418" w:bottom="1418" w:left="1418" w:header="851" w:footer="851" w:gutter="0"/>
          <w:cols w:space="425" w:num="1"/>
          <w:docGrid w:type="lines" w:linePitch="312" w:charSpace="0"/>
        </w:sectPr>
      </w:pPr>
    </w:p>
    <w:p>
      <w:pPr>
        <w:spacing w:line="480" w:lineRule="exact"/>
        <w:jc w:val="center"/>
        <w:rPr>
          <w:rFonts w:ascii="宋体" w:hAnsi="宋体"/>
          <w:kern w:val="10"/>
          <w:sz w:val="24"/>
        </w:rPr>
      </w:pPr>
      <w:r>
        <w:rPr>
          <w:rFonts w:hint="eastAsia" w:ascii="宋体" w:hAnsi="宋体"/>
          <w:kern w:val="10"/>
          <w:sz w:val="24"/>
        </w:rPr>
        <w:t>表1-2    项目变更前后建设内容对比表</w:t>
      </w:r>
    </w:p>
    <w:tbl>
      <w:tblPr>
        <w:tblStyle w:val="37"/>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673"/>
        <w:gridCol w:w="609"/>
        <w:gridCol w:w="953"/>
        <w:gridCol w:w="2067"/>
        <w:gridCol w:w="2750"/>
        <w:gridCol w:w="1985"/>
        <w:gridCol w:w="2127"/>
        <w:gridCol w:w="305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4" w:hRule="atLeast"/>
          <w:jc w:val="center"/>
        </w:trPr>
        <w:tc>
          <w:tcPr>
            <w:tcW w:w="237" w:type="pct"/>
            <w:vAlign w:val="center"/>
          </w:tcPr>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工程类别</w:t>
            </w:r>
          </w:p>
        </w:tc>
        <w:tc>
          <w:tcPr>
            <w:tcW w:w="549" w:type="pct"/>
            <w:gridSpan w:val="2"/>
            <w:vAlign w:val="center"/>
          </w:tcPr>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名称</w:t>
            </w:r>
          </w:p>
        </w:tc>
        <w:tc>
          <w:tcPr>
            <w:tcW w:w="727" w:type="pct"/>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原环评建设的工程内容</w:t>
            </w:r>
          </w:p>
        </w:tc>
        <w:tc>
          <w:tcPr>
            <w:tcW w:w="967" w:type="pct"/>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本工程现实际建设内容</w:t>
            </w:r>
          </w:p>
        </w:tc>
        <w:tc>
          <w:tcPr>
            <w:tcW w:w="698" w:type="pct"/>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本次环评新建内容</w:t>
            </w:r>
          </w:p>
        </w:tc>
        <w:tc>
          <w:tcPr>
            <w:tcW w:w="748" w:type="pct"/>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本次新建内容与实际建设内容衔接关系</w:t>
            </w:r>
          </w:p>
        </w:tc>
        <w:tc>
          <w:tcPr>
            <w:tcW w:w="1074" w:type="pct"/>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highlight w:val="yellow"/>
              </w:rPr>
            </w:pPr>
            <w:r>
              <w:rPr>
                <w:rFonts w:hint="eastAsia" w:ascii="宋体" w:hAnsi="宋体"/>
                <w:bCs/>
                <w:kern w:val="10"/>
                <w:szCs w:val="21"/>
              </w:rPr>
              <w:t>变更完成后全厂建设内容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57" w:hRule="atLeast"/>
          <w:jc w:val="center"/>
        </w:trPr>
        <w:tc>
          <w:tcPr>
            <w:tcW w:w="237" w:type="pct"/>
            <w:vMerge w:val="restart"/>
            <w:vAlign w:val="center"/>
          </w:tcPr>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主体工程</w:t>
            </w:r>
          </w:p>
        </w:tc>
        <w:tc>
          <w:tcPr>
            <w:tcW w:w="549" w:type="pct"/>
            <w:gridSpan w:val="2"/>
            <w:tcBorders>
              <w:bottom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熔化车间</w:t>
            </w:r>
          </w:p>
        </w:tc>
        <w:tc>
          <w:tcPr>
            <w:tcW w:w="727" w:type="pct"/>
            <w:tcBorders>
              <w:bottom w:val="single" w:color="auto" w:sz="4" w:space="0"/>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安装2台2t/h磁轭电炉</w:t>
            </w:r>
          </w:p>
        </w:tc>
        <w:tc>
          <w:tcPr>
            <w:tcW w:w="967" w:type="pct"/>
            <w:vMerge w:val="restart"/>
            <w:tcBorders>
              <w:right w:val="single" w:color="auto" w:sz="4" w:space="0"/>
            </w:tcBorders>
          </w:tcPr>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位于现有生产车间南北两个生产区内各布设有1台2t/h电炉(共2台)，北侧铸造区设有一条水玻璃砂型砂型生产线，浇铸区设有集气罩，电炉和浇铸区收集的废气共用一套除尘系统处理①，排放筒15m。</w:t>
            </w:r>
          </w:p>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制砂机尾气设一套尾气处理系统进行处理，排放筒15m。</w:t>
            </w:r>
          </w:p>
          <w:p>
            <w:pPr>
              <w:spacing w:line="320" w:lineRule="exact"/>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原料暂存地</w:t>
            </w:r>
            <w:r>
              <w:rPr>
                <w:rFonts w:hint="eastAsia" w:asciiTheme="minorEastAsia" w:hAnsiTheme="minorEastAsia" w:eastAsiaTheme="minorEastAsia"/>
                <w:kern w:val="10"/>
                <w:szCs w:val="21"/>
              </w:rPr>
              <w:t>、</w:t>
            </w:r>
            <w:r>
              <w:rPr>
                <w:rFonts w:asciiTheme="minorEastAsia" w:hAnsiTheme="minorEastAsia" w:eastAsiaTheme="minorEastAsia"/>
                <w:kern w:val="10"/>
                <w:szCs w:val="21"/>
              </w:rPr>
              <w:t>产品区位于北侧铸造车间东北角，方便产品外运。</w:t>
            </w:r>
          </w:p>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已建有1台轮式抛丸机和1台履带式抛丸机，尾气接入共用的一套布袋除尘器③，排放筒15m。</w:t>
            </w:r>
          </w:p>
          <w:p>
            <w:pPr>
              <w:spacing w:line="320" w:lineRule="exact"/>
              <w:textAlignment w:val="baseline"/>
              <w:rPr>
                <w:rFonts w:asciiTheme="minorEastAsia" w:hAnsiTheme="minorEastAsia" w:eastAsiaTheme="minorEastAsia"/>
                <w:kern w:val="10"/>
                <w:szCs w:val="21"/>
                <w:highlight w:val="yellow"/>
              </w:rPr>
            </w:pPr>
            <w:r>
              <w:rPr>
                <w:rFonts w:hint="eastAsia" w:asciiTheme="minorEastAsia" w:hAnsiTheme="minorEastAsia" w:eastAsiaTheme="minorEastAsia"/>
                <w:kern w:val="10"/>
                <w:szCs w:val="21"/>
              </w:rPr>
              <w:t>废砂采用生产车间中部散堆，未设收集设施。</w:t>
            </w:r>
          </w:p>
        </w:tc>
        <w:tc>
          <w:tcPr>
            <w:tcW w:w="698" w:type="pct"/>
            <w:vMerge w:val="restart"/>
            <w:tcBorders>
              <w:right w:val="single" w:color="auto" w:sz="4" w:space="0"/>
            </w:tcBorders>
          </w:tcPr>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新建两个落砂区，并进行全封闭，尾气引入与共制砂机现有的布袋除尘器②一并处理，排放筒高15m。</w:t>
            </w:r>
          </w:p>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增加废砂和新砂暂存库。</w:t>
            </w:r>
          </w:p>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南侧生产车间内设有一条覆膜砂型生产线，新建一个浇铸区，并设集气罩，尾气引入新建的一套尾气处理系统④，经活性炭纤维棉+活性炭过滤处理后，排放筒15m。</w:t>
            </w:r>
          </w:p>
          <w:p>
            <w:pPr>
              <w:spacing w:line="320" w:lineRule="exact"/>
              <w:textAlignment w:val="baseline"/>
              <w:rPr>
                <w:rFonts w:asciiTheme="minorEastAsia" w:hAnsiTheme="minorEastAsia" w:eastAsiaTheme="minorEastAsia"/>
                <w:kern w:val="10"/>
                <w:szCs w:val="21"/>
                <w:highlight w:val="yellow"/>
              </w:rPr>
            </w:pPr>
            <w:r>
              <w:rPr>
                <w:rFonts w:asciiTheme="minorEastAsia" w:hAnsiTheme="minorEastAsia" w:eastAsiaTheme="minorEastAsia"/>
                <w:kern w:val="10"/>
                <w:szCs w:val="21"/>
              </w:rPr>
              <w:t>新增机工加区。</w:t>
            </w:r>
          </w:p>
        </w:tc>
        <w:tc>
          <w:tcPr>
            <w:tcW w:w="748" w:type="pct"/>
            <w:vMerge w:val="restart"/>
            <w:tcBorders>
              <w:right w:val="single" w:color="auto" w:sz="4" w:space="0"/>
            </w:tcBorders>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完善落砂区的废砂暂存库，并进行封闭。尾气进行达标处理。</w:t>
            </w:r>
          </w:p>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新建废砂和新砂暂存库。</w:t>
            </w:r>
          </w:p>
          <w:p>
            <w:pPr>
              <w:spacing w:line="320" w:lineRule="exact"/>
              <w:textAlignment w:val="baseline"/>
              <w:rPr>
                <w:rFonts w:asciiTheme="minorEastAsia" w:hAnsiTheme="minorEastAsia" w:eastAsiaTheme="minorEastAsia"/>
                <w:kern w:val="10"/>
                <w:szCs w:val="21"/>
                <w:highlight w:val="yellow"/>
              </w:rPr>
            </w:pPr>
            <w:r>
              <w:rPr>
                <w:rFonts w:hint="eastAsia" w:asciiTheme="minorEastAsia" w:hAnsiTheme="minorEastAsia" w:eastAsiaTheme="minorEastAsia"/>
                <w:kern w:val="10"/>
                <w:szCs w:val="21"/>
              </w:rPr>
              <w:t>完善部分成品加工要求，</w:t>
            </w:r>
            <w:r>
              <w:rPr>
                <w:rFonts w:asciiTheme="minorEastAsia" w:hAnsiTheme="minorEastAsia" w:eastAsiaTheme="minorEastAsia"/>
                <w:kern w:val="10"/>
                <w:szCs w:val="21"/>
              </w:rPr>
              <w:t>新增机工加区。</w:t>
            </w:r>
          </w:p>
        </w:tc>
        <w:tc>
          <w:tcPr>
            <w:tcW w:w="1074" w:type="pct"/>
            <w:vMerge w:val="restart"/>
            <w:tcBorders>
              <w:right w:val="single" w:color="auto" w:sz="4" w:space="0"/>
            </w:tcBorders>
          </w:tcPr>
          <w:p>
            <w:pPr>
              <w:spacing w:line="320" w:lineRule="exact"/>
              <w:textAlignment w:val="baseline"/>
              <w:rPr>
                <w:rFonts w:asciiTheme="minorEastAsia" w:hAnsiTheme="minorEastAsia" w:eastAsiaTheme="minorEastAsia"/>
                <w:kern w:val="10"/>
                <w:szCs w:val="21"/>
              </w:rPr>
            </w:pPr>
            <w:r>
              <w:rPr>
                <w:rFonts w:ascii="宋体" w:hAnsi="宋体"/>
                <w:bCs/>
                <w:kern w:val="10"/>
                <w:szCs w:val="21"/>
              </w:rPr>
              <w:t>生产车间内分为</w:t>
            </w:r>
            <w:r>
              <w:rPr>
                <w:rFonts w:hint="eastAsia" w:asciiTheme="minorEastAsia" w:hAnsiTheme="minorEastAsia" w:eastAsiaTheme="minorEastAsia"/>
                <w:kern w:val="10"/>
                <w:szCs w:val="21"/>
              </w:rPr>
              <w:t>南北两个生产区内各布设有1台2t/h电炉(共2台)，北侧铸造区设有一条水玻璃砂型砂型生产线，浇铸区设有集气罩，电炉和浇铸区收集的废气共用一套除尘系统处理①，排放筒15m。</w:t>
            </w:r>
          </w:p>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南侧生产车间内设有一条覆膜砂型生产线，新建一个浇铸区，并设集气罩，尾气引入新建的一套尾气处理系统④，经活性炭纤维棉+活性炭过滤处理后，排放筒15m。</w:t>
            </w:r>
          </w:p>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新建两个落砂区，并进行全封闭，尾气引入与现有的制砂机现有的布袋除尘器②一并处理，排放筒高15m。</w:t>
            </w:r>
          </w:p>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现有的2台抛丸机尾气接入共用的一套布袋除尘器③，排放筒15m。</w:t>
            </w:r>
          </w:p>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增加废砂和新砂暂存库。</w:t>
            </w:r>
          </w:p>
          <w:p>
            <w:pPr>
              <w:spacing w:line="320" w:lineRule="exact"/>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新增机工加区。</w:t>
            </w:r>
          </w:p>
          <w:p>
            <w:pPr>
              <w:spacing w:line="320" w:lineRule="exact"/>
              <w:textAlignment w:val="baseline"/>
              <w:rPr>
                <w:rFonts w:ascii="宋体" w:hAnsi="宋体"/>
                <w:b/>
                <w:bCs/>
                <w:kern w:val="10"/>
                <w:szCs w:val="21"/>
                <w:highlight w:val="yellow"/>
              </w:rPr>
            </w:pPr>
            <w:r>
              <w:rPr>
                <w:rFonts w:asciiTheme="minorEastAsia" w:hAnsiTheme="minorEastAsia" w:eastAsiaTheme="minorEastAsia"/>
                <w:kern w:val="10"/>
                <w:szCs w:val="21"/>
              </w:rPr>
              <w:t>原料暂存地</w:t>
            </w:r>
            <w:r>
              <w:rPr>
                <w:rFonts w:hint="eastAsia" w:asciiTheme="minorEastAsia" w:hAnsiTheme="minorEastAsia" w:eastAsiaTheme="minorEastAsia"/>
                <w:kern w:val="10"/>
                <w:szCs w:val="21"/>
              </w:rPr>
              <w:t>、</w:t>
            </w:r>
            <w:r>
              <w:rPr>
                <w:rFonts w:asciiTheme="minorEastAsia" w:hAnsiTheme="minorEastAsia" w:eastAsiaTheme="minorEastAsia"/>
                <w:kern w:val="10"/>
                <w:szCs w:val="21"/>
              </w:rPr>
              <w:t>产品区位于北侧铸造车间东北角，方便产品外运。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57" w:hRule="atLeast"/>
          <w:jc w:val="center"/>
        </w:trPr>
        <w:tc>
          <w:tcPr>
            <w:tcW w:w="237" w:type="pct"/>
            <w:vMerge w:val="continue"/>
            <w:vAlign w:val="center"/>
          </w:tcPr>
          <w:p>
            <w:pPr>
              <w:spacing w:line="320" w:lineRule="exact"/>
              <w:jc w:val="center"/>
              <w:textAlignment w:val="baseline"/>
              <w:rPr>
                <w:rFonts w:asciiTheme="minorEastAsia" w:hAnsiTheme="minorEastAsia" w:eastAsiaTheme="minorEastAsia"/>
                <w:kern w:val="10"/>
                <w:szCs w:val="21"/>
              </w:rPr>
            </w:pPr>
          </w:p>
        </w:tc>
        <w:tc>
          <w:tcPr>
            <w:tcW w:w="549" w:type="pct"/>
            <w:gridSpan w:val="2"/>
            <w:tcBorders>
              <w:bottom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砂处理车间</w:t>
            </w:r>
          </w:p>
        </w:tc>
        <w:tc>
          <w:tcPr>
            <w:tcW w:w="727" w:type="pct"/>
            <w:tcBorders>
              <w:bottom w:val="single" w:color="auto" w:sz="4" w:space="0"/>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设一条全封闭砂处理线，配套安装破碎机、混砂机、筛分机、磁选机等生产设备</w:t>
            </w:r>
          </w:p>
        </w:tc>
        <w:tc>
          <w:tcPr>
            <w:tcW w:w="967" w:type="pct"/>
            <w:vMerge w:val="continue"/>
            <w:tcBorders>
              <w:right w:val="single" w:color="auto" w:sz="4" w:space="0"/>
            </w:tcBorders>
          </w:tcPr>
          <w:p>
            <w:pPr>
              <w:spacing w:line="320" w:lineRule="exact"/>
              <w:textAlignment w:val="baseline"/>
              <w:rPr>
                <w:rFonts w:asciiTheme="minorEastAsia" w:hAnsiTheme="minorEastAsia" w:eastAsiaTheme="minorEastAsia"/>
                <w:kern w:val="10"/>
                <w:szCs w:val="21"/>
              </w:rPr>
            </w:pPr>
          </w:p>
        </w:tc>
        <w:tc>
          <w:tcPr>
            <w:tcW w:w="698" w:type="pct"/>
            <w:vMerge w:val="continue"/>
            <w:tcBorders>
              <w:right w:val="single" w:color="auto" w:sz="4" w:space="0"/>
            </w:tcBorders>
          </w:tcPr>
          <w:p>
            <w:pPr>
              <w:spacing w:line="320" w:lineRule="exact"/>
              <w:textAlignment w:val="baseline"/>
              <w:rPr>
                <w:rFonts w:asciiTheme="minorEastAsia" w:hAnsiTheme="minorEastAsia" w:eastAsiaTheme="minorEastAsia"/>
                <w:kern w:val="10"/>
                <w:szCs w:val="21"/>
              </w:rPr>
            </w:pPr>
          </w:p>
        </w:tc>
        <w:tc>
          <w:tcPr>
            <w:tcW w:w="748" w:type="pct"/>
            <w:vMerge w:val="continue"/>
            <w:tcBorders>
              <w:right w:val="single" w:color="auto" w:sz="4" w:space="0"/>
            </w:tcBorders>
          </w:tcPr>
          <w:p>
            <w:pPr>
              <w:spacing w:line="320" w:lineRule="exact"/>
              <w:jc w:val="center"/>
              <w:textAlignment w:val="baseline"/>
              <w:rPr>
                <w:rFonts w:asciiTheme="minorEastAsia" w:hAnsiTheme="minorEastAsia" w:eastAsiaTheme="minorEastAsia"/>
                <w:kern w:val="10"/>
                <w:szCs w:val="21"/>
              </w:rPr>
            </w:pPr>
          </w:p>
        </w:tc>
        <w:tc>
          <w:tcPr>
            <w:tcW w:w="1074" w:type="pct"/>
            <w:vMerge w:val="continue"/>
            <w:tcBorders>
              <w:right w:val="single" w:color="auto" w:sz="4" w:space="0"/>
            </w:tcBorders>
          </w:tcPr>
          <w:p>
            <w:pPr>
              <w:spacing w:line="320" w:lineRule="exact"/>
              <w:textAlignment w:val="baseline"/>
              <w:rPr>
                <w:rFonts w:ascii="宋体" w:hAnsi="宋体"/>
                <w:bCs/>
                <w:kern w:val="1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44" w:hRule="atLeast"/>
          <w:jc w:val="center"/>
        </w:trPr>
        <w:tc>
          <w:tcPr>
            <w:tcW w:w="237" w:type="pct"/>
            <w:vMerge w:val="continue"/>
            <w:vAlign w:val="center"/>
          </w:tcPr>
          <w:p>
            <w:pPr>
              <w:spacing w:line="320" w:lineRule="exact"/>
              <w:jc w:val="center"/>
              <w:textAlignment w:val="baseline"/>
              <w:rPr>
                <w:rFonts w:asciiTheme="minorEastAsia" w:hAnsiTheme="minorEastAsia" w:eastAsiaTheme="minorEastAsia"/>
                <w:kern w:val="10"/>
                <w:szCs w:val="21"/>
              </w:rPr>
            </w:pPr>
          </w:p>
        </w:tc>
        <w:tc>
          <w:tcPr>
            <w:tcW w:w="549" w:type="pct"/>
            <w:gridSpan w:val="2"/>
            <w:tcBorders>
              <w:top w:val="single" w:color="auto" w:sz="4" w:space="0"/>
              <w:bottom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铸造车间</w:t>
            </w:r>
          </w:p>
        </w:tc>
        <w:tc>
          <w:tcPr>
            <w:tcW w:w="727" w:type="pct"/>
            <w:tcBorders>
              <w:top w:val="single" w:color="auto" w:sz="4" w:space="0"/>
              <w:bottom w:val="single" w:color="auto" w:sz="4" w:space="0"/>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设有半自动铸造生产线2条，共用一条轨道，配套安装造型机、铸造机、输送机、落砂机等生产设备</w:t>
            </w:r>
          </w:p>
        </w:tc>
        <w:tc>
          <w:tcPr>
            <w:tcW w:w="967" w:type="pct"/>
            <w:vMerge w:val="continue"/>
            <w:tcBorders>
              <w:right w:val="single" w:color="auto" w:sz="4" w:space="0"/>
            </w:tcBorders>
          </w:tcPr>
          <w:p>
            <w:pPr>
              <w:spacing w:line="320" w:lineRule="exact"/>
              <w:textAlignment w:val="baseline"/>
              <w:rPr>
                <w:rFonts w:asciiTheme="minorEastAsia" w:hAnsiTheme="minorEastAsia" w:eastAsiaTheme="minorEastAsia"/>
                <w:kern w:val="10"/>
                <w:szCs w:val="21"/>
              </w:rPr>
            </w:pPr>
          </w:p>
        </w:tc>
        <w:tc>
          <w:tcPr>
            <w:tcW w:w="698" w:type="pct"/>
            <w:vMerge w:val="continue"/>
            <w:tcBorders>
              <w:right w:val="single" w:color="auto" w:sz="4" w:space="0"/>
            </w:tcBorders>
          </w:tcPr>
          <w:p>
            <w:pPr>
              <w:spacing w:line="320" w:lineRule="exact"/>
              <w:textAlignment w:val="baseline"/>
              <w:rPr>
                <w:rFonts w:asciiTheme="minorEastAsia" w:hAnsiTheme="minorEastAsia" w:eastAsiaTheme="minorEastAsia"/>
                <w:kern w:val="10"/>
                <w:szCs w:val="21"/>
              </w:rPr>
            </w:pPr>
          </w:p>
        </w:tc>
        <w:tc>
          <w:tcPr>
            <w:tcW w:w="748" w:type="pct"/>
            <w:vMerge w:val="continue"/>
            <w:tcBorders>
              <w:right w:val="single" w:color="auto" w:sz="4" w:space="0"/>
            </w:tcBorders>
          </w:tcPr>
          <w:p>
            <w:pPr>
              <w:spacing w:line="320" w:lineRule="exact"/>
              <w:jc w:val="center"/>
              <w:textAlignment w:val="baseline"/>
              <w:rPr>
                <w:rFonts w:asciiTheme="minorEastAsia" w:hAnsiTheme="minorEastAsia" w:eastAsiaTheme="minorEastAsia"/>
                <w:kern w:val="10"/>
                <w:szCs w:val="21"/>
              </w:rPr>
            </w:pPr>
          </w:p>
        </w:tc>
        <w:tc>
          <w:tcPr>
            <w:tcW w:w="1074" w:type="pct"/>
            <w:vMerge w:val="continue"/>
            <w:tcBorders>
              <w:right w:val="single" w:color="auto" w:sz="4" w:space="0"/>
            </w:tcBorders>
          </w:tcPr>
          <w:p>
            <w:pPr>
              <w:spacing w:line="320" w:lineRule="exact"/>
              <w:textAlignment w:val="baseline"/>
              <w:rPr>
                <w:rFonts w:ascii="宋体" w:hAnsi="宋体"/>
                <w:bCs/>
                <w:kern w:val="1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91" w:hRule="atLeast"/>
          <w:jc w:val="center"/>
        </w:trPr>
        <w:tc>
          <w:tcPr>
            <w:tcW w:w="237" w:type="pct"/>
            <w:vMerge w:val="continue"/>
            <w:vAlign w:val="center"/>
          </w:tcPr>
          <w:p>
            <w:pPr>
              <w:spacing w:line="320" w:lineRule="exact"/>
              <w:jc w:val="center"/>
              <w:textAlignment w:val="baseline"/>
              <w:rPr>
                <w:rFonts w:asciiTheme="minorEastAsia" w:hAnsiTheme="minorEastAsia" w:eastAsiaTheme="minorEastAsia"/>
                <w:kern w:val="10"/>
                <w:szCs w:val="21"/>
              </w:rPr>
            </w:pPr>
          </w:p>
        </w:tc>
        <w:tc>
          <w:tcPr>
            <w:tcW w:w="549" w:type="pct"/>
            <w:gridSpan w:val="2"/>
            <w:tcBorders>
              <w:top w:val="single" w:color="auto" w:sz="4" w:space="0"/>
              <w:bottom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抛丸机</w:t>
            </w:r>
          </w:p>
        </w:tc>
        <w:tc>
          <w:tcPr>
            <w:tcW w:w="727" w:type="pct"/>
            <w:tcBorders>
              <w:top w:val="single" w:color="auto" w:sz="4" w:space="0"/>
              <w:bottom w:val="single" w:color="auto" w:sz="4" w:space="0"/>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 xml:space="preserve">设一台抛丸机 </w:t>
            </w:r>
          </w:p>
        </w:tc>
        <w:tc>
          <w:tcPr>
            <w:tcW w:w="967" w:type="pct"/>
            <w:vMerge w:val="continue"/>
            <w:tcBorders>
              <w:right w:val="single" w:color="auto" w:sz="4" w:space="0"/>
            </w:tcBorders>
          </w:tcPr>
          <w:p>
            <w:pPr>
              <w:spacing w:line="320" w:lineRule="exact"/>
              <w:textAlignment w:val="baseline"/>
              <w:rPr>
                <w:rFonts w:asciiTheme="minorEastAsia" w:hAnsiTheme="minorEastAsia" w:eastAsiaTheme="minorEastAsia"/>
                <w:kern w:val="10"/>
                <w:szCs w:val="21"/>
              </w:rPr>
            </w:pPr>
          </w:p>
        </w:tc>
        <w:tc>
          <w:tcPr>
            <w:tcW w:w="698" w:type="pct"/>
            <w:vMerge w:val="continue"/>
            <w:tcBorders>
              <w:right w:val="single" w:color="auto" w:sz="4" w:space="0"/>
            </w:tcBorders>
          </w:tcPr>
          <w:p>
            <w:pPr>
              <w:spacing w:line="320" w:lineRule="exact"/>
              <w:textAlignment w:val="baseline"/>
              <w:rPr>
                <w:rFonts w:asciiTheme="minorEastAsia" w:hAnsiTheme="minorEastAsia" w:eastAsiaTheme="minorEastAsia"/>
                <w:kern w:val="10"/>
                <w:szCs w:val="21"/>
              </w:rPr>
            </w:pPr>
          </w:p>
        </w:tc>
        <w:tc>
          <w:tcPr>
            <w:tcW w:w="748" w:type="pct"/>
            <w:vMerge w:val="continue"/>
            <w:tcBorders>
              <w:right w:val="single" w:color="auto" w:sz="4" w:space="0"/>
            </w:tcBorders>
          </w:tcPr>
          <w:p>
            <w:pPr>
              <w:spacing w:line="320" w:lineRule="exact"/>
              <w:jc w:val="center"/>
              <w:textAlignment w:val="baseline"/>
              <w:rPr>
                <w:rFonts w:asciiTheme="minorEastAsia" w:hAnsiTheme="minorEastAsia" w:eastAsiaTheme="minorEastAsia"/>
                <w:kern w:val="10"/>
                <w:szCs w:val="21"/>
              </w:rPr>
            </w:pPr>
          </w:p>
        </w:tc>
        <w:tc>
          <w:tcPr>
            <w:tcW w:w="1074" w:type="pct"/>
            <w:vMerge w:val="continue"/>
            <w:tcBorders>
              <w:right w:val="single" w:color="auto" w:sz="4" w:space="0"/>
            </w:tcBorders>
          </w:tcPr>
          <w:p>
            <w:pPr>
              <w:spacing w:line="320" w:lineRule="exact"/>
              <w:textAlignment w:val="baseline"/>
              <w:rPr>
                <w:rFonts w:ascii="宋体" w:hAnsi="宋体"/>
                <w:bCs/>
                <w:kern w:val="1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85" w:hRule="atLeast"/>
          <w:jc w:val="center"/>
        </w:trPr>
        <w:tc>
          <w:tcPr>
            <w:tcW w:w="237" w:type="pct"/>
            <w:vMerge w:val="continue"/>
            <w:vAlign w:val="center"/>
          </w:tcPr>
          <w:p>
            <w:pPr>
              <w:spacing w:line="320" w:lineRule="exact"/>
              <w:jc w:val="center"/>
              <w:textAlignment w:val="baseline"/>
              <w:rPr>
                <w:rFonts w:asciiTheme="minorEastAsia" w:hAnsiTheme="minorEastAsia" w:eastAsiaTheme="minorEastAsia"/>
                <w:kern w:val="10"/>
                <w:szCs w:val="21"/>
              </w:rPr>
            </w:pPr>
          </w:p>
        </w:tc>
        <w:tc>
          <w:tcPr>
            <w:tcW w:w="549" w:type="pct"/>
            <w:gridSpan w:val="2"/>
            <w:tcBorders>
              <w:top w:val="single" w:color="auto" w:sz="4" w:space="0"/>
              <w:bottom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机加工</w:t>
            </w:r>
          </w:p>
        </w:tc>
        <w:tc>
          <w:tcPr>
            <w:tcW w:w="727" w:type="pct"/>
            <w:tcBorders>
              <w:top w:val="single" w:color="auto" w:sz="4" w:space="0"/>
              <w:bottom w:val="single" w:color="auto" w:sz="4" w:space="0"/>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现有环评未建设</w:t>
            </w:r>
          </w:p>
        </w:tc>
        <w:tc>
          <w:tcPr>
            <w:tcW w:w="967" w:type="pct"/>
            <w:vMerge w:val="continue"/>
            <w:tcBorders>
              <w:right w:val="single" w:color="auto" w:sz="4" w:space="0"/>
            </w:tcBorders>
          </w:tcPr>
          <w:p>
            <w:pPr>
              <w:spacing w:line="320" w:lineRule="exact"/>
              <w:textAlignment w:val="baseline"/>
              <w:rPr>
                <w:rFonts w:asciiTheme="minorEastAsia" w:hAnsiTheme="minorEastAsia" w:eastAsiaTheme="minorEastAsia"/>
                <w:kern w:val="10"/>
                <w:szCs w:val="21"/>
              </w:rPr>
            </w:pPr>
          </w:p>
        </w:tc>
        <w:tc>
          <w:tcPr>
            <w:tcW w:w="698" w:type="pct"/>
            <w:vMerge w:val="continue"/>
            <w:tcBorders>
              <w:right w:val="single" w:color="auto" w:sz="4" w:space="0"/>
            </w:tcBorders>
          </w:tcPr>
          <w:p>
            <w:pPr>
              <w:spacing w:line="320" w:lineRule="exact"/>
              <w:textAlignment w:val="baseline"/>
              <w:rPr>
                <w:rFonts w:asciiTheme="minorEastAsia" w:hAnsiTheme="minorEastAsia" w:eastAsiaTheme="minorEastAsia"/>
                <w:kern w:val="10"/>
                <w:szCs w:val="21"/>
              </w:rPr>
            </w:pPr>
          </w:p>
        </w:tc>
        <w:tc>
          <w:tcPr>
            <w:tcW w:w="748" w:type="pct"/>
            <w:vMerge w:val="continue"/>
            <w:tcBorders>
              <w:right w:val="single" w:color="auto" w:sz="4" w:space="0"/>
            </w:tcBorders>
          </w:tcPr>
          <w:p>
            <w:pPr>
              <w:spacing w:line="320" w:lineRule="exact"/>
              <w:jc w:val="center"/>
              <w:textAlignment w:val="baseline"/>
              <w:rPr>
                <w:rFonts w:asciiTheme="minorEastAsia" w:hAnsiTheme="minorEastAsia" w:eastAsiaTheme="minorEastAsia"/>
                <w:kern w:val="10"/>
                <w:szCs w:val="21"/>
              </w:rPr>
            </w:pPr>
          </w:p>
        </w:tc>
        <w:tc>
          <w:tcPr>
            <w:tcW w:w="1074" w:type="pct"/>
            <w:vMerge w:val="continue"/>
            <w:tcBorders>
              <w:right w:val="single" w:color="auto" w:sz="4" w:space="0"/>
            </w:tcBorders>
          </w:tcPr>
          <w:p>
            <w:pPr>
              <w:spacing w:line="320" w:lineRule="exact"/>
              <w:textAlignment w:val="baseline"/>
              <w:rPr>
                <w:rFonts w:ascii="宋体" w:hAnsi="宋体"/>
                <w:bCs/>
                <w:kern w:val="1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13" w:hRule="atLeast"/>
          <w:jc w:val="center"/>
        </w:trPr>
        <w:tc>
          <w:tcPr>
            <w:tcW w:w="237" w:type="pct"/>
            <w:vMerge w:val="restart"/>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配套设施</w:t>
            </w:r>
          </w:p>
        </w:tc>
        <w:tc>
          <w:tcPr>
            <w:tcW w:w="549" w:type="pct"/>
            <w:gridSpan w:val="2"/>
            <w:tcBorders>
              <w:top w:val="single" w:color="auto" w:sz="4" w:space="0"/>
              <w:bottom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冷却循环系统</w:t>
            </w:r>
          </w:p>
        </w:tc>
        <w:tc>
          <w:tcPr>
            <w:tcW w:w="727" w:type="pct"/>
            <w:tcBorders>
              <w:top w:val="single" w:color="auto" w:sz="4" w:space="0"/>
              <w:bottom w:val="single" w:color="auto" w:sz="4" w:space="0"/>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采用冷却循环系统对电炉进行冷却</w:t>
            </w:r>
          </w:p>
        </w:tc>
        <w:tc>
          <w:tcPr>
            <w:tcW w:w="967" w:type="pct"/>
            <w:tcBorders>
              <w:right w:val="single" w:color="auto" w:sz="4" w:space="0"/>
            </w:tcBorders>
          </w:tcPr>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建设有2套冷却循环系统(每台电炉配套1套冷却系统)，分别为1.5t冷却塔+120m</w:t>
            </w:r>
            <w:r>
              <w:rPr>
                <w:rFonts w:hint="eastAsia" w:asciiTheme="minorEastAsia" w:hAnsiTheme="minorEastAsia" w:eastAsiaTheme="minorEastAsia"/>
                <w:kern w:val="10"/>
                <w:szCs w:val="21"/>
                <w:vertAlign w:val="superscript"/>
              </w:rPr>
              <w:t>3</w:t>
            </w:r>
            <w:r>
              <w:rPr>
                <w:rFonts w:hint="eastAsia" w:asciiTheme="minorEastAsia" w:hAnsiTheme="minorEastAsia" w:eastAsiaTheme="minorEastAsia"/>
                <w:kern w:val="10"/>
                <w:szCs w:val="21"/>
              </w:rPr>
              <w:t>循环池。</w:t>
            </w:r>
          </w:p>
        </w:tc>
        <w:tc>
          <w:tcPr>
            <w:tcW w:w="698" w:type="pct"/>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不变</w:t>
            </w:r>
          </w:p>
        </w:tc>
        <w:tc>
          <w:tcPr>
            <w:tcW w:w="748" w:type="pct"/>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无</w:t>
            </w:r>
          </w:p>
        </w:tc>
        <w:tc>
          <w:tcPr>
            <w:tcW w:w="1074" w:type="pct"/>
            <w:tcBorders>
              <w:right w:val="single" w:color="auto" w:sz="4" w:space="0"/>
            </w:tcBorders>
          </w:tcPr>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建设有2套冷却循环系统(每台电炉配套1套冷却系统)，分别为1.5t冷却塔+120m</w:t>
            </w:r>
            <w:r>
              <w:rPr>
                <w:rFonts w:hint="eastAsia" w:asciiTheme="minorEastAsia" w:hAnsiTheme="minorEastAsia" w:eastAsiaTheme="minorEastAsia"/>
                <w:kern w:val="10"/>
                <w:szCs w:val="21"/>
                <w:vertAlign w:val="superscript"/>
              </w:rPr>
              <w:t>3</w:t>
            </w:r>
            <w:r>
              <w:rPr>
                <w:rFonts w:hint="eastAsia" w:asciiTheme="minorEastAsia" w:hAnsiTheme="minorEastAsia" w:eastAsiaTheme="minorEastAsia"/>
                <w:kern w:val="10"/>
                <w:szCs w:val="21"/>
              </w:rPr>
              <w:t>循环池。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6" w:hRule="atLeast"/>
          <w:jc w:val="center"/>
        </w:trPr>
        <w:tc>
          <w:tcPr>
            <w:tcW w:w="237" w:type="pct"/>
            <w:vMerge w:val="continue"/>
            <w:vAlign w:val="center"/>
          </w:tcPr>
          <w:p>
            <w:pPr>
              <w:spacing w:line="320" w:lineRule="exact"/>
              <w:jc w:val="center"/>
              <w:textAlignment w:val="baseline"/>
              <w:rPr>
                <w:rFonts w:asciiTheme="minorEastAsia" w:hAnsiTheme="minorEastAsia" w:eastAsiaTheme="minorEastAsia"/>
                <w:kern w:val="10"/>
                <w:szCs w:val="21"/>
              </w:rPr>
            </w:pPr>
          </w:p>
        </w:tc>
        <w:tc>
          <w:tcPr>
            <w:tcW w:w="549" w:type="pct"/>
            <w:gridSpan w:val="2"/>
            <w:tcBorders>
              <w:top w:val="single" w:color="auto" w:sz="4" w:space="0"/>
              <w:bottom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配电</w:t>
            </w:r>
          </w:p>
        </w:tc>
        <w:tc>
          <w:tcPr>
            <w:tcW w:w="727" w:type="pct"/>
            <w:tcBorders>
              <w:top w:val="single" w:color="auto" w:sz="4" w:space="0"/>
              <w:bottom w:val="single" w:color="auto" w:sz="4" w:space="0"/>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配套建设配电室和变压器。</w:t>
            </w:r>
          </w:p>
        </w:tc>
        <w:tc>
          <w:tcPr>
            <w:tcW w:w="967" w:type="pct"/>
            <w:tcBorders>
              <w:right w:val="single" w:color="auto" w:sz="4" w:space="0"/>
            </w:tcBorders>
          </w:tcPr>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配套建设配电室和变压器。</w:t>
            </w:r>
          </w:p>
        </w:tc>
        <w:tc>
          <w:tcPr>
            <w:tcW w:w="698" w:type="pct"/>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不变</w:t>
            </w:r>
          </w:p>
        </w:tc>
        <w:tc>
          <w:tcPr>
            <w:tcW w:w="748" w:type="pct"/>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无</w:t>
            </w:r>
          </w:p>
        </w:tc>
        <w:tc>
          <w:tcPr>
            <w:tcW w:w="1074" w:type="pct"/>
            <w:tcBorders>
              <w:right w:val="single" w:color="auto" w:sz="4" w:space="0"/>
            </w:tcBorders>
          </w:tcPr>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配套建设配电室和变压器。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6" w:hRule="atLeast"/>
          <w:jc w:val="center"/>
        </w:trPr>
        <w:tc>
          <w:tcPr>
            <w:tcW w:w="237" w:type="pct"/>
            <w:vMerge w:val="restart"/>
            <w:vAlign w:val="center"/>
          </w:tcPr>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辅助</w:t>
            </w:r>
          </w:p>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工程</w:t>
            </w:r>
          </w:p>
        </w:tc>
        <w:tc>
          <w:tcPr>
            <w:tcW w:w="549" w:type="pct"/>
            <w:gridSpan w:val="2"/>
            <w:tcBorders>
              <w:top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办公</w:t>
            </w:r>
            <w:r>
              <w:rPr>
                <w:rFonts w:hint="eastAsia" w:asciiTheme="minorEastAsia" w:hAnsiTheme="minorEastAsia" w:eastAsiaTheme="minorEastAsia"/>
                <w:kern w:val="10"/>
                <w:szCs w:val="21"/>
              </w:rPr>
              <w:t>楼(含化验室)</w:t>
            </w:r>
          </w:p>
        </w:tc>
        <w:tc>
          <w:tcPr>
            <w:tcW w:w="727" w:type="pct"/>
            <w:tcBorders>
              <w:top w:val="single" w:color="auto" w:sz="4" w:space="0"/>
              <w:righ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位于厂区北侧，办公室采用电暖气采暖</w:t>
            </w:r>
          </w:p>
        </w:tc>
        <w:tc>
          <w:tcPr>
            <w:tcW w:w="967" w:type="pct"/>
            <w:tcBorders>
              <w:righ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位于厂区北侧，办公室采用电暖气采暖</w:t>
            </w:r>
          </w:p>
        </w:tc>
        <w:tc>
          <w:tcPr>
            <w:tcW w:w="698" w:type="pct"/>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不变</w:t>
            </w:r>
          </w:p>
        </w:tc>
        <w:tc>
          <w:tcPr>
            <w:tcW w:w="748" w:type="pct"/>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无</w:t>
            </w:r>
          </w:p>
        </w:tc>
        <w:tc>
          <w:tcPr>
            <w:tcW w:w="1074" w:type="pct"/>
            <w:tcBorders>
              <w:righ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位于厂区北侧，办公室采用电暖气采暖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6" w:hRule="atLeast"/>
          <w:jc w:val="center"/>
        </w:trPr>
        <w:tc>
          <w:tcPr>
            <w:tcW w:w="237" w:type="pct"/>
            <w:vMerge w:val="continue"/>
            <w:vAlign w:val="center"/>
          </w:tcPr>
          <w:p>
            <w:pPr>
              <w:spacing w:line="320" w:lineRule="exact"/>
              <w:jc w:val="center"/>
              <w:textAlignment w:val="baseline"/>
              <w:rPr>
                <w:rFonts w:asciiTheme="minorEastAsia" w:hAnsiTheme="minorEastAsia" w:eastAsiaTheme="minorEastAsia"/>
                <w:kern w:val="10"/>
                <w:szCs w:val="21"/>
              </w:rPr>
            </w:pPr>
          </w:p>
        </w:tc>
        <w:tc>
          <w:tcPr>
            <w:tcW w:w="549" w:type="pct"/>
            <w:gridSpan w:val="2"/>
            <w:tcBorders>
              <w:top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变配电室</w:t>
            </w:r>
          </w:p>
        </w:tc>
        <w:tc>
          <w:tcPr>
            <w:tcW w:w="727" w:type="pct"/>
            <w:tcBorders>
              <w:top w:val="single" w:color="auto" w:sz="4" w:space="0"/>
              <w:righ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位于</w:t>
            </w:r>
            <w:r>
              <w:rPr>
                <w:rFonts w:hint="eastAsia" w:asciiTheme="minorEastAsia" w:hAnsiTheme="minorEastAsia" w:eastAsiaTheme="minorEastAsia"/>
                <w:kern w:val="10"/>
                <w:szCs w:val="21"/>
              </w:rPr>
              <w:t>现有生产车间东侧</w:t>
            </w:r>
          </w:p>
        </w:tc>
        <w:tc>
          <w:tcPr>
            <w:tcW w:w="967" w:type="pct"/>
            <w:tcBorders>
              <w:righ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位于</w:t>
            </w:r>
            <w:r>
              <w:rPr>
                <w:rFonts w:hint="eastAsia" w:asciiTheme="minorEastAsia" w:hAnsiTheme="minorEastAsia" w:eastAsiaTheme="minorEastAsia"/>
                <w:kern w:val="10"/>
                <w:szCs w:val="21"/>
              </w:rPr>
              <w:t>现有生产车间东侧</w:t>
            </w:r>
          </w:p>
        </w:tc>
        <w:tc>
          <w:tcPr>
            <w:tcW w:w="698" w:type="pct"/>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不变</w:t>
            </w:r>
          </w:p>
        </w:tc>
        <w:tc>
          <w:tcPr>
            <w:tcW w:w="748" w:type="pct"/>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无</w:t>
            </w:r>
          </w:p>
        </w:tc>
        <w:tc>
          <w:tcPr>
            <w:tcW w:w="1074" w:type="pct"/>
            <w:tcBorders>
              <w:righ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位于</w:t>
            </w:r>
            <w:r>
              <w:rPr>
                <w:rFonts w:hint="eastAsia" w:asciiTheme="minorEastAsia" w:hAnsiTheme="minorEastAsia" w:eastAsiaTheme="minorEastAsia"/>
                <w:kern w:val="10"/>
                <w:szCs w:val="21"/>
              </w:rPr>
              <w:t>现有生产车间东侧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6" w:hRule="atLeast"/>
          <w:jc w:val="center"/>
        </w:trPr>
        <w:tc>
          <w:tcPr>
            <w:tcW w:w="237" w:type="pct"/>
            <w:vMerge w:val="restart"/>
            <w:vAlign w:val="center"/>
          </w:tcPr>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储运</w:t>
            </w:r>
          </w:p>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工程</w:t>
            </w:r>
          </w:p>
        </w:tc>
        <w:tc>
          <w:tcPr>
            <w:tcW w:w="549" w:type="pct"/>
            <w:gridSpan w:val="2"/>
            <w:tcBorders>
              <w:top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原料堆场</w:t>
            </w:r>
          </w:p>
        </w:tc>
        <w:tc>
          <w:tcPr>
            <w:tcW w:w="727" w:type="pct"/>
            <w:tcBorders>
              <w:top w:val="single" w:color="auto" w:sz="4" w:space="0"/>
              <w:righ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分别在两个生产区就电炉附近堆存</w:t>
            </w:r>
          </w:p>
        </w:tc>
        <w:tc>
          <w:tcPr>
            <w:tcW w:w="967" w:type="pct"/>
            <w:tcBorders>
              <w:righ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分别在两个生产区就电炉附近堆存</w:t>
            </w:r>
          </w:p>
        </w:tc>
        <w:tc>
          <w:tcPr>
            <w:tcW w:w="698" w:type="pct"/>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不变</w:t>
            </w:r>
          </w:p>
        </w:tc>
        <w:tc>
          <w:tcPr>
            <w:tcW w:w="748" w:type="pct"/>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无</w:t>
            </w:r>
          </w:p>
        </w:tc>
        <w:tc>
          <w:tcPr>
            <w:tcW w:w="1074" w:type="pct"/>
            <w:tcBorders>
              <w:righ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分别在两个生产区就电炉附近堆存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6" w:hRule="atLeast"/>
          <w:jc w:val="center"/>
        </w:trPr>
        <w:tc>
          <w:tcPr>
            <w:tcW w:w="237" w:type="pct"/>
            <w:vMerge w:val="continue"/>
            <w:vAlign w:val="center"/>
          </w:tcPr>
          <w:p>
            <w:pPr>
              <w:spacing w:line="320" w:lineRule="exact"/>
              <w:jc w:val="center"/>
              <w:textAlignment w:val="baseline"/>
              <w:rPr>
                <w:rFonts w:asciiTheme="minorEastAsia" w:hAnsiTheme="minorEastAsia" w:eastAsiaTheme="minorEastAsia"/>
                <w:kern w:val="10"/>
                <w:szCs w:val="21"/>
              </w:rPr>
            </w:pPr>
          </w:p>
        </w:tc>
        <w:tc>
          <w:tcPr>
            <w:tcW w:w="549" w:type="pct"/>
            <w:gridSpan w:val="2"/>
            <w:tcBorders>
              <w:top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半成品库、</w:t>
            </w:r>
            <w:r>
              <w:rPr>
                <w:rFonts w:asciiTheme="minorEastAsia" w:hAnsiTheme="minorEastAsia" w:eastAsiaTheme="minorEastAsia"/>
                <w:kern w:val="10"/>
                <w:szCs w:val="21"/>
              </w:rPr>
              <w:t>成品库房</w:t>
            </w:r>
          </w:p>
        </w:tc>
        <w:tc>
          <w:tcPr>
            <w:tcW w:w="727" w:type="pct"/>
            <w:tcBorders>
              <w:top w:val="single" w:color="auto" w:sz="4" w:space="0"/>
              <w:righ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利用工序空闲区域布设</w:t>
            </w:r>
          </w:p>
        </w:tc>
        <w:tc>
          <w:tcPr>
            <w:tcW w:w="967" w:type="pct"/>
            <w:tcBorders>
              <w:righ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利用工序空闲区域布设</w:t>
            </w:r>
          </w:p>
        </w:tc>
        <w:tc>
          <w:tcPr>
            <w:tcW w:w="698" w:type="pct"/>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不变</w:t>
            </w:r>
          </w:p>
        </w:tc>
        <w:tc>
          <w:tcPr>
            <w:tcW w:w="748" w:type="pct"/>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无</w:t>
            </w:r>
          </w:p>
        </w:tc>
        <w:tc>
          <w:tcPr>
            <w:tcW w:w="1074" w:type="pct"/>
            <w:tcBorders>
              <w:righ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利用工序空闲区域布设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6" w:hRule="atLeast"/>
          <w:jc w:val="center"/>
        </w:trPr>
        <w:tc>
          <w:tcPr>
            <w:tcW w:w="237" w:type="pct"/>
            <w:vMerge w:val="restart"/>
            <w:vAlign w:val="center"/>
          </w:tcPr>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公用</w:t>
            </w:r>
          </w:p>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工程</w:t>
            </w:r>
          </w:p>
        </w:tc>
        <w:tc>
          <w:tcPr>
            <w:tcW w:w="549" w:type="pct"/>
            <w:gridSpan w:val="2"/>
            <w:tcBorders>
              <w:top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给水系统</w:t>
            </w:r>
          </w:p>
        </w:tc>
        <w:tc>
          <w:tcPr>
            <w:tcW w:w="727" w:type="pct"/>
            <w:tcBorders>
              <w:top w:val="single" w:color="auto" w:sz="4" w:space="0"/>
              <w:righ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来自厂区内自备井。</w:t>
            </w:r>
          </w:p>
        </w:tc>
        <w:tc>
          <w:tcPr>
            <w:tcW w:w="967" w:type="pct"/>
            <w:tcBorders>
              <w:righ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来自厂区内自备井。</w:t>
            </w:r>
          </w:p>
        </w:tc>
        <w:tc>
          <w:tcPr>
            <w:tcW w:w="698" w:type="pct"/>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不变</w:t>
            </w:r>
          </w:p>
        </w:tc>
        <w:tc>
          <w:tcPr>
            <w:tcW w:w="748" w:type="pct"/>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无</w:t>
            </w:r>
          </w:p>
        </w:tc>
        <w:tc>
          <w:tcPr>
            <w:tcW w:w="1074" w:type="pct"/>
            <w:tcBorders>
              <w:righ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来自厂区内自备井。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6" w:hRule="atLeast"/>
          <w:jc w:val="center"/>
        </w:trPr>
        <w:tc>
          <w:tcPr>
            <w:tcW w:w="237" w:type="pct"/>
            <w:vMerge w:val="continue"/>
            <w:vAlign w:val="center"/>
          </w:tcPr>
          <w:p>
            <w:pPr>
              <w:spacing w:line="320" w:lineRule="exact"/>
              <w:jc w:val="center"/>
              <w:textAlignment w:val="baseline"/>
              <w:rPr>
                <w:rFonts w:asciiTheme="minorEastAsia" w:hAnsiTheme="minorEastAsia" w:eastAsiaTheme="minorEastAsia"/>
                <w:kern w:val="10"/>
                <w:szCs w:val="21"/>
              </w:rPr>
            </w:pPr>
          </w:p>
        </w:tc>
        <w:tc>
          <w:tcPr>
            <w:tcW w:w="549" w:type="pct"/>
            <w:gridSpan w:val="2"/>
            <w:tcBorders>
              <w:top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供电系统</w:t>
            </w:r>
          </w:p>
        </w:tc>
        <w:tc>
          <w:tcPr>
            <w:tcW w:w="727" w:type="pct"/>
            <w:tcBorders>
              <w:top w:val="single" w:color="auto" w:sz="4" w:space="0"/>
              <w:righ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供电电源由</w:t>
            </w:r>
            <w:r>
              <w:rPr>
                <w:rFonts w:hint="eastAsia" w:asciiTheme="minorEastAsia" w:hAnsiTheme="minorEastAsia" w:eastAsiaTheme="minorEastAsia"/>
                <w:kern w:val="10"/>
                <w:szCs w:val="21"/>
              </w:rPr>
              <w:t>交城县城头村</w:t>
            </w:r>
            <w:r>
              <w:rPr>
                <w:rFonts w:asciiTheme="minorEastAsia" w:hAnsiTheme="minorEastAsia" w:eastAsiaTheme="minorEastAsia"/>
                <w:kern w:val="10"/>
                <w:szCs w:val="21"/>
              </w:rPr>
              <w:t>提供。</w:t>
            </w:r>
          </w:p>
        </w:tc>
        <w:tc>
          <w:tcPr>
            <w:tcW w:w="967" w:type="pct"/>
            <w:tcBorders>
              <w:righ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供电电源由</w:t>
            </w:r>
            <w:r>
              <w:rPr>
                <w:rFonts w:hint="eastAsia" w:asciiTheme="minorEastAsia" w:hAnsiTheme="minorEastAsia" w:eastAsiaTheme="minorEastAsia"/>
                <w:kern w:val="10"/>
                <w:szCs w:val="21"/>
              </w:rPr>
              <w:t>交城县城头村</w:t>
            </w:r>
            <w:r>
              <w:rPr>
                <w:rFonts w:asciiTheme="minorEastAsia" w:hAnsiTheme="minorEastAsia" w:eastAsiaTheme="minorEastAsia"/>
                <w:kern w:val="10"/>
                <w:szCs w:val="21"/>
              </w:rPr>
              <w:t>提供。</w:t>
            </w:r>
          </w:p>
        </w:tc>
        <w:tc>
          <w:tcPr>
            <w:tcW w:w="698" w:type="pct"/>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不变</w:t>
            </w:r>
          </w:p>
        </w:tc>
        <w:tc>
          <w:tcPr>
            <w:tcW w:w="748" w:type="pct"/>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无</w:t>
            </w:r>
          </w:p>
        </w:tc>
        <w:tc>
          <w:tcPr>
            <w:tcW w:w="1074" w:type="pct"/>
            <w:tcBorders>
              <w:righ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供电电源由</w:t>
            </w:r>
            <w:r>
              <w:rPr>
                <w:rFonts w:hint="eastAsia" w:asciiTheme="minorEastAsia" w:hAnsiTheme="minorEastAsia" w:eastAsiaTheme="minorEastAsia"/>
                <w:kern w:val="10"/>
                <w:szCs w:val="21"/>
              </w:rPr>
              <w:t>交城县城头村</w:t>
            </w:r>
            <w:r>
              <w:rPr>
                <w:rFonts w:asciiTheme="minorEastAsia" w:hAnsiTheme="minorEastAsia" w:eastAsiaTheme="minorEastAsia"/>
                <w:kern w:val="10"/>
                <w:szCs w:val="21"/>
              </w:rPr>
              <w:t>提供</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6" w:hRule="atLeast"/>
          <w:jc w:val="center"/>
        </w:trPr>
        <w:tc>
          <w:tcPr>
            <w:tcW w:w="237" w:type="pct"/>
            <w:vMerge w:val="continue"/>
            <w:vAlign w:val="center"/>
          </w:tcPr>
          <w:p>
            <w:pPr>
              <w:spacing w:line="320" w:lineRule="exact"/>
              <w:jc w:val="center"/>
              <w:textAlignment w:val="baseline"/>
              <w:rPr>
                <w:rFonts w:asciiTheme="minorEastAsia" w:hAnsiTheme="minorEastAsia" w:eastAsiaTheme="minorEastAsia"/>
                <w:kern w:val="10"/>
                <w:szCs w:val="21"/>
              </w:rPr>
            </w:pPr>
          </w:p>
        </w:tc>
        <w:tc>
          <w:tcPr>
            <w:tcW w:w="549" w:type="pct"/>
            <w:gridSpan w:val="2"/>
            <w:tcBorders>
              <w:top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供热系统</w:t>
            </w:r>
          </w:p>
        </w:tc>
        <w:tc>
          <w:tcPr>
            <w:tcW w:w="727" w:type="pct"/>
            <w:tcBorders>
              <w:top w:val="single" w:color="auto" w:sz="4" w:space="0"/>
              <w:righ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冬季生产车间</w:t>
            </w:r>
            <w:r>
              <w:rPr>
                <w:rFonts w:hint="eastAsia" w:asciiTheme="minorEastAsia" w:hAnsiTheme="minorEastAsia" w:eastAsiaTheme="minorEastAsia"/>
                <w:kern w:val="10"/>
                <w:szCs w:val="21"/>
              </w:rPr>
              <w:t>不供暖，</w:t>
            </w:r>
            <w:r>
              <w:rPr>
                <w:rFonts w:asciiTheme="minorEastAsia" w:hAnsiTheme="minorEastAsia" w:eastAsiaTheme="minorEastAsia"/>
                <w:kern w:val="10"/>
                <w:szCs w:val="21"/>
              </w:rPr>
              <w:t>办公区</w:t>
            </w:r>
            <w:r>
              <w:rPr>
                <w:rFonts w:hint="eastAsia" w:asciiTheme="minorEastAsia" w:hAnsiTheme="minorEastAsia" w:eastAsiaTheme="minorEastAsia"/>
                <w:kern w:val="10"/>
                <w:szCs w:val="21"/>
              </w:rPr>
              <w:t>为空调供热制冷</w:t>
            </w:r>
          </w:p>
        </w:tc>
        <w:tc>
          <w:tcPr>
            <w:tcW w:w="967" w:type="pct"/>
            <w:tcBorders>
              <w:righ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冬季生产车间</w:t>
            </w:r>
            <w:r>
              <w:rPr>
                <w:rFonts w:hint="eastAsia" w:asciiTheme="minorEastAsia" w:hAnsiTheme="minorEastAsia" w:eastAsiaTheme="minorEastAsia"/>
                <w:kern w:val="10"/>
                <w:szCs w:val="21"/>
              </w:rPr>
              <w:t>不供暖，</w:t>
            </w:r>
            <w:r>
              <w:rPr>
                <w:rFonts w:asciiTheme="minorEastAsia" w:hAnsiTheme="minorEastAsia" w:eastAsiaTheme="minorEastAsia"/>
                <w:kern w:val="10"/>
                <w:szCs w:val="21"/>
              </w:rPr>
              <w:t>办公区</w:t>
            </w:r>
            <w:r>
              <w:rPr>
                <w:rFonts w:hint="eastAsia" w:asciiTheme="minorEastAsia" w:hAnsiTheme="minorEastAsia" w:eastAsiaTheme="minorEastAsia"/>
                <w:kern w:val="10"/>
                <w:szCs w:val="21"/>
              </w:rPr>
              <w:t>为空调供热制冷</w:t>
            </w:r>
          </w:p>
        </w:tc>
        <w:tc>
          <w:tcPr>
            <w:tcW w:w="698" w:type="pct"/>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不变</w:t>
            </w:r>
          </w:p>
        </w:tc>
        <w:tc>
          <w:tcPr>
            <w:tcW w:w="748" w:type="pct"/>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无</w:t>
            </w:r>
          </w:p>
        </w:tc>
        <w:tc>
          <w:tcPr>
            <w:tcW w:w="1074" w:type="pct"/>
            <w:tcBorders>
              <w:righ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冬季生产车间</w:t>
            </w:r>
            <w:r>
              <w:rPr>
                <w:rFonts w:hint="eastAsia" w:asciiTheme="minorEastAsia" w:hAnsiTheme="minorEastAsia" w:eastAsiaTheme="minorEastAsia"/>
                <w:kern w:val="10"/>
                <w:szCs w:val="21"/>
              </w:rPr>
              <w:t>不供暖，</w:t>
            </w:r>
            <w:r>
              <w:rPr>
                <w:rFonts w:asciiTheme="minorEastAsia" w:hAnsiTheme="minorEastAsia" w:eastAsiaTheme="minorEastAsia"/>
                <w:kern w:val="10"/>
                <w:szCs w:val="21"/>
              </w:rPr>
              <w:t>办公区</w:t>
            </w:r>
            <w:r>
              <w:rPr>
                <w:rFonts w:hint="eastAsia" w:asciiTheme="minorEastAsia" w:hAnsiTheme="minorEastAsia" w:eastAsiaTheme="minorEastAsia"/>
                <w:kern w:val="10"/>
                <w:szCs w:val="21"/>
              </w:rPr>
              <w:t>为空调供热制冷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6" w:hRule="atLeast"/>
          <w:jc w:val="center"/>
        </w:trPr>
        <w:tc>
          <w:tcPr>
            <w:tcW w:w="237" w:type="pct"/>
            <w:vMerge w:val="restart"/>
            <w:vAlign w:val="center"/>
          </w:tcPr>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环保工程</w:t>
            </w:r>
          </w:p>
        </w:tc>
        <w:tc>
          <w:tcPr>
            <w:tcW w:w="549" w:type="pct"/>
            <w:gridSpan w:val="2"/>
            <w:tcBorders>
              <w:top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废气</w:t>
            </w:r>
          </w:p>
        </w:tc>
        <w:tc>
          <w:tcPr>
            <w:tcW w:w="727" w:type="pct"/>
            <w:tcBorders>
              <w:top w:val="single" w:color="auto" w:sz="4" w:space="0"/>
              <w:righ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熔化工序：2台磁轭电炉分别配置1套集气罩，收集后经1套袋式除尘器处理后，由18m高烟囱排放。</w:t>
            </w:r>
          </w:p>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浇注：</w:t>
            </w:r>
          </w:p>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浇注：采用定点浇注，设置4个浇注点，配置4个集气罩，收集后的废气引入一套袋式除尘器处理后，由20m高烟气排放。</w:t>
            </w:r>
          </w:p>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落砂：配置1套集气罩，收集后的废气由引风机引入1套袋式除尘罩+脉冲布袋除尘器，通过15m高的排气筒排放。</w:t>
            </w:r>
          </w:p>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抛丸车间：自带布袋除尘器处理，通过15m高的排气筒排放。</w:t>
            </w:r>
          </w:p>
        </w:tc>
        <w:tc>
          <w:tcPr>
            <w:tcW w:w="967" w:type="pct"/>
            <w:tcBorders>
              <w:righ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现有电炉废气及水玻璃自硬砂区浇铸废气并入一套除尘系统</w:t>
            </w:r>
            <w:r>
              <w:rPr>
                <w:rFonts w:hint="eastAsia" w:asciiTheme="minorEastAsia" w:hAnsiTheme="minorEastAsia" w:eastAsiaTheme="minorEastAsia"/>
                <w:kern w:val="10"/>
                <w:szCs w:val="21"/>
              </w:rPr>
              <w:t>①</w:t>
            </w:r>
            <w:r>
              <w:rPr>
                <w:rFonts w:asciiTheme="minorEastAsia" w:hAnsiTheme="minorEastAsia" w:eastAsiaTheme="minorEastAsia"/>
                <w:kern w:val="10"/>
                <w:szCs w:val="21"/>
              </w:rPr>
              <w:t>处理</w:t>
            </w:r>
            <w:r>
              <w:rPr>
                <w:rFonts w:hint="eastAsia" w:asciiTheme="minorEastAsia" w:hAnsiTheme="minorEastAsia" w:eastAsiaTheme="minorEastAsia"/>
                <w:kern w:val="10"/>
                <w:szCs w:val="21"/>
              </w:rPr>
              <w:t>，排放筒15m。</w:t>
            </w:r>
          </w:p>
          <w:p>
            <w:pPr>
              <w:spacing w:line="320" w:lineRule="exact"/>
              <w:textAlignment w:val="baseline"/>
              <w:rPr>
                <w:rFonts w:asciiTheme="minorEastAsia" w:hAnsiTheme="minorEastAsia" w:eastAsiaTheme="minorEastAsia"/>
                <w:kern w:val="10"/>
                <w:szCs w:val="21"/>
              </w:rPr>
            </w:pPr>
          </w:p>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制砂机废气引入布袋除尘器②一并处理，排放筒15m。</w:t>
            </w:r>
          </w:p>
          <w:p>
            <w:pPr>
              <w:spacing w:line="320" w:lineRule="exact"/>
              <w:textAlignment w:val="baseline"/>
              <w:rPr>
                <w:rFonts w:asciiTheme="minorEastAsia" w:hAnsiTheme="minorEastAsia" w:eastAsiaTheme="minorEastAsia"/>
                <w:kern w:val="10"/>
                <w:szCs w:val="21"/>
              </w:rPr>
            </w:pPr>
          </w:p>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两台抛丸机尾气共用一套布袋除尘器③处理，排放筒15m。</w:t>
            </w:r>
          </w:p>
        </w:tc>
        <w:tc>
          <w:tcPr>
            <w:tcW w:w="698" w:type="pct"/>
            <w:tcBorders>
              <w:right w:val="single" w:color="auto" w:sz="4" w:space="0"/>
            </w:tcBorders>
          </w:tcPr>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新建两个落砂区，并进行全封闭，尾气引入与共制砂机现有的布袋除尘器②一并处理，排放筒高15m。</w:t>
            </w:r>
          </w:p>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增加废砂和新砂暂存库。</w:t>
            </w:r>
          </w:p>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南侧生产车间内设有一条覆膜砂型生产线，新建一个浇铸区，并设集气罩，尾气引入新建的一套尾气处理系统④，经活性炭纤维棉+活性炭过滤处理后，排放筒15m。</w:t>
            </w:r>
          </w:p>
          <w:p>
            <w:pPr>
              <w:spacing w:line="320" w:lineRule="exact"/>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新增机工加区。</w:t>
            </w:r>
          </w:p>
        </w:tc>
        <w:tc>
          <w:tcPr>
            <w:tcW w:w="748" w:type="pct"/>
            <w:tcBorders>
              <w:right w:val="single" w:color="auto" w:sz="4" w:space="0"/>
            </w:tcBorders>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完善落砂区的废砂暂存库，并进行封闭。尾气进行达标处理。</w:t>
            </w:r>
          </w:p>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新建废砂和新砂暂存库。</w:t>
            </w:r>
          </w:p>
          <w:p>
            <w:pPr>
              <w:spacing w:line="320" w:lineRule="exact"/>
              <w:textAlignment w:val="baseline"/>
              <w:rPr>
                <w:rFonts w:asciiTheme="minorEastAsia" w:hAnsiTheme="minorEastAsia" w:eastAsiaTheme="minorEastAsia"/>
                <w:kern w:val="10"/>
                <w:szCs w:val="21"/>
                <w:highlight w:val="yellow"/>
              </w:rPr>
            </w:pPr>
            <w:r>
              <w:rPr>
                <w:rFonts w:hint="eastAsia" w:asciiTheme="minorEastAsia" w:hAnsiTheme="minorEastAsia" w:eastAsiaTheme="minorEastAsia"/>
                <w:kern w:val="10"/>
                <w:szCs w:val="21"/>
              </w:rPr>
              <w:t>完善部分成品加工要求，</w:t>
            </w:r>
            <w:r>
              <w:rPr>
                <w:rFonts w:asciiTheme="minorEastAsia" w:hAnsiTheme="minorEastAsia" w:eastAsiaTheme="minorEastAsia"/>
                <w:kern w:val="10"/>
                <w:szCs w:val="21"/>
              </w:rPr>
              <w:t>新增机工加区。</w:t>
            </w:r>
          </w:p>
        </w:tc>
        <w:tc>
          <w:tcPr>
            <w:tcW w:w="1074" w:type="pct"/>
            <w:tcBorders>
              <w:right w:val="single" w:color="auto" w:sz="4" w:space="0"/>
            </w:tcBorders>
          </w:tcPr>
          <w:p>
            <w:pPr>
              <w:spacing w:line="320" w:lineRule="exact"/>
              <w:textAlignment w:val="baseline"/>
              <w:rPr>
                <w:rFonts w:asciiTheme="minorEastAsia" w:hAnsiTheme="minorEastAsia" w:eastAsiaTheme="minorEastAsia"/>
                <w:kern w:val="10"/>
                <w:szCs w:val="21"/>
              </w:rPr>
            </w:pPr>
            <w:r>
              <w:rPr>
                <w:rFonts w:ascii="宋体" w:hAnsi="宋体"/>
                <w:bCs/>
                <w:kern w:val="10"/>
                <w:szCs w:val="21"/>
              </w:rPr>
              <w:t>生产车间内分为</w:t>
            </w:r>
            <w:r>
              <w:rPr>
                <w:rFonts w:hint="eastAsia" w:asciiTheme="minorEastAsia" w:hAnsiTheme="minorEastAsia" w:eastAsiaTheme="minorEastAsia"/>
                <w:kern w:val="10"/>
                <w:szCs w:val="21"/>
              </w:rPr>
              <w:t>南北两个生产区内各布设有1台2t/h电炉(共2台)，北侧铸造区设有一条水玻璃砂型砂型生产线，浇铸区设有集气罩，电炉和浇铸区收集的废气共用一套除尘系统处理①，排放筒15m。</w:t>
            </w:r>
          </w:p>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南侧生产车间内设有一条覆膜砂型生产线，新建一个浇铸区，并设集气罩，尾气引入新建的一套尾气处理系统④，经活性炭纤维棉+活性炭过滤处理后，排放筒15m。</w:t>
            </w:r>
          </w:p>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新建两个落砂区，并进行全封闭，尾气引入与现有的制砂机现有的布袋除尘器②一并处理，排放筒高15m。</w:t>
            </w:r>
          </w:p>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现有的2台抛丸机尾气接入共用的一套布袋除尘器③，排放筒15m。</w:t>
            </w:r>
          </w:p>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增加废砂和新砂暂存库。</w:t>
            </w:r>
          </w:p>
          <w:p>
            <w:pPr>
              <w:spacing w:line="320" w:lineRule="exact"/>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新增机工加区。</w:t>
            </w:r>
          </w:p>
          <w:p>
            <w:pPr>
              <w:spacing w:line="320" w:lineRule="exact"/>
              <w:textAlignment w:val="baseline"/>
              <w:rPr>
                <w:rFonts w:ascii="宋体" w:hAnsi="宋体"/>
                <w:b/>
                <w:bCs/>
                <w:kern w:val="10"/>
                <w:szCs w:val="21"/>
                <w:highlight w:val="yellow"/>
              </w:rPr>
            </w:pPr>
            <w:r>
              <w:rPr>
                <w:rFonts w:asciiTheme="minorEastAsia" w:hAnsiTheme="minorEastAsia" w:eastAsiaTheme="minorEastAsia"/>
                <w:kern w:val="10"/>
                <w:szCs w:val="21"/>
              </w:rPr>
              <w:t>原料暂存地</w:t>
            </w:r>
            <w:r>
              <w:rPr>
                <w:rFonts w:hint="eastAsia" w:asciiTheme="minorEastAsia" w:hAnsiTheme="minorEastAsia" w:eastAsiaTheme="minorEastAsia"/>
                <w:kern w:val="10"/>
                <w:szCs w:val="21"/>
              </w:rPr>
              <w:t>、</w:t>
            </w:r>
            <w:r>
              <w:rPr>
                <w:rFonts w:asciiTheme="minorEastAsia" w:hAnsiTheme="minorEastAsia" w:eastAsiaTheme="minorEastAsia"/>
                <w:kern w:val="10"/>
                <w:szCs w:val="21"/>
              </w:rPr>
              <w:t>产品区位于北侧铸造车间东北角，方便产品外运。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6" w:hRule="atLeast"/>
          <w:jc w:val="center"/>
        </w:trPr>
        <w:tc>
          <w:tcPr>
            <w:tcW w:w="237" w:type="pct"/>
            <w:vMerge w:val="continue"/>
            <w:vAlign w:val="center"/>
          </w:tcPr>
          <w:p>
            <w:pPr>
              <w:spacing w:line="320" w:lineRule="exact"/>
              <w:jc w:val="center"/>
              <w:textAlignment w:val="baseline"/>
              <w:rPr>
                <w:rFonts w:asciiTheme="minorEastAsia" w:hAnsiTheme="minorEastAsia" w:eastAsiaTheme="minorEastAsia"/>
                <w:kern w:val="10"/>
                <w:szCs w:val="21"/>
              </w:rPr>
            </w:pPr>
          </w:p>
        </w:tc>
        <w:tc>
          <w:tcPr>
            <w:tcW w:w="214" w:type="pct"/>
            <w:vMerge w:val="restart"/>
            <w:tcBorders>
              <w:top w:val="single" w:color="auto" w:sz="4" w:space="0"/>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废水</w:t>
            </w:r>
          </w:p>
        </w:tc>
        <w:tc>
          <w:tcPr>
            <w:tcW w:w="335" w:type="pct"/>
            <w:tcBorders>
              <w:top w:val="single" w:color="auto" w:sz="4" w:space="0"/>
              <w:lef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生活污水</w:t>
            </w:r>
          </w:p>
        </w:tc>
        <w:tc>
          <w:tcPr>
            <w:tcW w:w="727" w:type="pct"/>
            <w:tcBorders>
              <w:top w:val="single" w:color="auto" w:sz="4" w:space="0"/>
              <w:righ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无食堂、宿舍、洗浴，少量洗漱废水用于厂区洒水抑尘。</w:t>
            </w:r>
          </w:p>
        </w:tc>
        <w:tc>
          <w:tcPr>
            <w:tcW w:w="967" w:type="pct"/>
            <w:tcBorders>
              <w:righ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厂区设旱厕，生活污水排入旱厕定期由周围农户清淘，不外排。</w:t>
            </w:r>
          </w:p>
        </w:tc>
        <w:tc>
          <w:tcPr>
            <w:tcW w:w="698" w:type="pct"/>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不变</w:t>
            </w:r>
          </w:p>
        </w:tc>
        <w:tc>
          <w:tcPr>
            <w:tcW w:w="748" w:type="pct"/>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无</w:t>
            </w:r>
          </w:p>
        </w:tc>
        <w:tc>
          <w:tcPr>
            <w:tcW w:w="1074" w:type="pct"/>
            <w:tcBorders>
              <w:righ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厂区设旱厕，生活污水排入旱厕定期由周围农户清淘，不外排。</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6" w:hRule="atLeast"/>
          <w:jc w:val="center"/>
        </w:trPr>
        <w:tc>
          <w:tcPr>
            <w:tcW w:w="237" w:type="pct"/>
            <w:vMerge w:val="continue"/>
            <w:vAlign w:val="center"/>
          </w:tcPr>
          <w:p>
            <w:pPr>
              <w:spacing w:line="320" w:lineRule="exact"/>
              <w:jc w:val="center"/>
              <w:textAlignment w:val="baseline"/>
              <w:rPr>
                <w:rFonts w:asciiTheme="minorEastAsia" w:hAnsiTheme="minorEastAsia" w:eastAsiaTheme="minorEastAsia"/>
                <w:kern w:val="10"/>
                <w:szCs w:val="21"/>
              </w:rPr>
            </w:pPr>
          </w:p>
        </w:tc>
        <w:tc>
          <w:tcPr>
            <w:tcW w:w="214" w:type="pct"/>
            <w:vMerge w:val="continue"/>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p>
        </w:tc>
        <w:tc>
          <w:tcPr>
            <w:tcW w:w="335" w:type="pct"/>
            <w:tcBorders>
              <w:top w:val="single" w:color="auto" w:sz="4" w:space="0"/>
              <w:lef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宋体" w:hAnsi="宋体"/>
                <w:kern w:val="10"/>
                <w:szCs w:val="21"/>
              </w:rPr>
              <w:t>冷却循环池</w:t>
            </w:r>
          </w:p>
        </w:tc>
        <w:tc>
          <w:tcPr>
            <w:tcW w:w="727" w:type="pct"/>
            <w:tcBorders>
              <w:top w:val="single" w:color="auto" w:sz="4" w:space="0"/>
              <w:righ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设循环冷却系统对设备进行冷却，利用。</w:t>
            </w:r>
          </w:p>
        </w:tc>
        <w:tc>
          <w:tcPr>
            <w:tcW w:w="967" w:type="pct"/>
            <w:tcBorders>
              <w:righ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建设有2套冷却循环系统(每台电炉配套1套冷却系统)，分别为1.5t冷却塔+120m</w:t>
            </w:r>
            <w:r>
              <w:rPr>
                <w:rFonts w:hint="eastAsia" w:asciiTheme="minorEastAsia" w:hAnsiTheme="minorEastAsia" w:eastAsiaTheme="minorEastAsia"/>
                <w:kern w:val="10"/>
                <w:szCs w:val="21"/>
                <w:vertAlign w:val="superscript"/>
              </w:rPr>
              <w:t>3</w:t>
            </w:r>
            <w:r>
              <w:rPr>
                <w:rFonts w:hint="eastAsia" w:asciiTheme="minorEastAsia" w:hAnsiTheme="minorEastAsia" w:eastAsiaTheme="minorEastAsia"/>
                <w:kern w:val="10"/>
                <w:szCs w:val="21"/>
              </w:rPr>
              <w:t>循环池。</w:t>
            </w:r>
          </w:p>
        </w:tc>
        <w:tc>
          <w:tcPr>
            <w:tcW w:w="698" w:type="pct"/>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不变</w:t>
            </w:r>
          </w:p>
        </w:tc>
        <w:tc>
          <w:tcPr>
            <w:tcW w:w="748" w:type="pct"/>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无</w:t>
            </w:r>
          </w:p>
        </w:tc>
        <w:tc>
          <w:tcPr>
            <w:tcW w:w="1074" w:type="pct"/>
            <w:tcBorders>
              <w:righ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建设有2套冷却循环系统(每台电炉配套1套冷却系统)，分别为1.5t冷却塔+120m</w:t>
            </w:r>
            <w:r>
              <w:rPr>
                <w:rFonts w:hint="eastAsia" w:asciiTheme="minorEastAsia" w:hAnsiTheme="minorEastAsia" w:eastAsiaTheme="minorEastAsia"/>
                <w:kern w:val="10"/>
                <w:szCs w:val="21"/>
                <w:vertAlign w:val="superscript"/>
              </w:rPr>
              <w:t>3</w:t>
            </w:r>
            <w:r>
              <w:rPr>
                <w:rFonts w:hint="eastAsia" w:asciiTheme="minorEastAsia" w:hAnsiTheme="minorEastAsia" w:eastAsiaTheme="minorEastAsia"/>
                <w:kern w:val="10"/>
                <w:szCs w:val="21"/>
              </w:rPr>
              <w:t>循环池。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6" w:hRule="atLeast"/>
          <w:jc w:val="center"/>
        </w:trPr>
        <w:tc>
          <w:tcPr>
            <w:tcW w:w="237" w:type="pct"/>
            <w:vMerge w:val="continue"/>
            <w:vAlign w:val="center"/>
          </w:tcPr>
          <w:p>
            <w:pPr>
              <w:spacing w:line="320" w:lineRule="exact"/>
              <w:jc w:val="center"/>
              <w:textAlignment w:val="baseline"/>
              <w:rPr>
                <w:rFonts w:asciiTheme="minorEastAsia" w:hAnsiTheme="minorEastAsia" w:eastAsiaTheme="minorEastAsia"/>
                <w:kern w:val="10"/>
                <w:szCs w:val="21"/>
              </w:rPr>
            </w:pPr>
          </w:p>
        </w:tc>
        <w:tc>
          <w:tcPr>
            <w:tcW w:w="214" w:type="pct"/>
            <w:vMerge w:val="restart"/>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固体废物</w:t>
            </w:r>
          </w:p>
        </w:tc>
        <w:tc>
          <w:tcPr>
            <w:tcW w:w="335" w:type="pct"/>
            <w:tcBorders>
              <w:top w:val="single" w:color="auto" w:sz="4" w:space="0"/>
              <w:left w:val="single" w:color="auto" w:sz="4" w:space="0"/>
            </w:tcBorders>
            <w:vAlign w:val="center"/>
          </w:tcPr>
          <w:p>
            <w:pPr>
              <w:adjustRightInd w:val="0"/>
              <w:snapToGrid w:val="0"/>
              <w:jc w:val="center"/>
              <w:rPr>
                <w:rFonts w:asciiTheme="minorEastAsia" w:hAnsiTheme="minorEastAsia" w:eastAsiaTheme="minorEastAsia"/>
                <w:kern w:val="10"/>
                <w:szCs w:val="21"/>
              </w:rPr>
            </w:pPr>
            <w:r>
              <w:rPr>
                <w:rFonts w:asciiTheme="minorEastAsia" w:hAnsiTheme="minorEastAsia" w:eastAsiaTheme="minorEastAsia"/>
                <w:kern w:val="10"/>
                <w:szCs w:val="21"/>
              </w:rPr>
              <w:t>生活垃圾</w:t>
            </w:r>
          </w:p>
        </w:tc>
        <w:tc>
          <w:tcPr>
            <w:tcW w:w="727" w:type="pct"/>
            <w:tcBorders>
              <w:top w:val="single" w:color="auto" w:sz="4" w:space="0"/>
              <w:righ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集中收集至厂区垃圾桶内，送环卫部门指定点。</w:t>
            </w:r>
          </w:p>
        </w:tc>
        <w:tc>
          <w:tcPr>
            <w:tcW w:w="967" w:type="pct"/>
            <w:tcBorders>
              <w:right w:val="single" w:color="auto" w:sz="4" w:space="0"/>
            </w:tcBorders>
            <w:vAlign w:val="center"/>
          </w:tcPr>
          <w:p>
            <w:pPr>
              <w:snapToGrid w:val="0"/>
              <w:rPr>
                <w:rFonts w:asciiTheme="minorEastAsia" w:hAnsiTheme="minorEastAsia" w:eastAsiaTheme="minorEastAsia"/>
                <w:kern w:val="10"/>
                <w:szCs w:val="21"/>
              </w:rPr>
            </w:pPr>
            <w:r>
              <w:rPr>
                <w:rFonts w:hint="eastAsia" w:asciiTheme="minorEastAsia" w:hAnsiTheme="minorEastAsia" w:eastAsiaTheme="minorEastAsia"/>
                <w:kern w:val="10"/>
                <w:szCs w:val="21"/>
              </w:rPr>
              <w:t>委托当地环卫部门</w:t>
            </w:r>
            <w:r>
              <w:rPr>
                <w:rFonts w:asciiTheme="minorEastAsia" w:hAnsiTheme="minorEastAsia" w:eastAsiaTheme="minorEastAsia"/>
                <w:kern w:val="10"/>
                <w:szCs w:val="21"/>
              </w:rPr>
              <w:t>统一清运。</w:t>
            </w:r>
          </w:p>
        </w:tc>
        <w:tc>
          <w:tcPr>
            <w:tcW w:w="698" w:type="pct"/>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不变</w:t>
            </w:r>
          </w:p>
        </w:tc>
        <w:tc>
          <w:tcPr>
            <w:tcW w:w="748" w:type="pct"/>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无</w:t>
            </w:r>
          </w:p>
        </w:tc>
        <w:tc>
          <w:tcPr>
            <w:tcW w:w="1074" w:type="pct"/>
            <w:tcBorders>
              <w:right w:val="single" w:color="auto" w:sz="4" w:space="0"/>
            </w:tcBorders>
            <w:vAlign w:val="center"/>
          </w:tcPr>
          <w:p>
            <w:pPr>
              <w:snapToGrid w:val="0"/>
              <w:rPr>
                <w:rFonts w:asciiTheme="minorEastAsia" w:hAnsiTheme="minorEastAsia" w:eastAsiaTheme="minorEastAsia"/>
                <w:kern w:val="10"/>
                <w:szCs w:val="21"/>
              </w:rPr>
            </w:pPr>
            <w:r>
              <w:rPr>
                <w:rFonts w:hint="eastAsia" w:asciiTheme="minorEastAsia" w:hAnsiTheme="minorEastAsia" w:eastAsiaTheme="minorEastAsia"/>
                <w:kern w:val="10"/>
                <w:szCs w:val="21"/>
              </w:rPr>
              <w:t>委托当地环卫部门</w:t>
            </w:r>
            <w:r>
              <w:rPr>
                <w:rFonts w:asciiTheme="minorEastAsia" w:hAnsiTheme="minorEastAsia" w:eastAsiaTheme="minorEastAsia"/>
                <w:kern w:val="10"/>
                <w:szCs w:val="21"/>
              </w:rPr>
              <w:t>统一清运。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9" w:hRule="atLeast"/>
          <w:jc w:val="center"/>
        </w:trPr>
        <w:tc>
          <w:tcPr>
            <w:tcW w:w="237" w:type="pct"/>
            <w:vMerge w:val="continue"/>
            <w:vAlign w:val="center"/>
          </w:tcPr>
          <w:p>
            <w:pPr>
              <w:spacing w:line="320" w:lineRule="exact"/>
              <w:jc w:val="center"/>
              <w:textAlignment w:val="baseline"/>
              <w:rPr>
                <w:rFonts w:asciiTheme="minorEastAsia" w:hAnsiTheme="minorEastAsia" w:eastAsiaTheme="minorEastAsia"/>
                <w:kern w:val="10"/>
                <w:szCs w:val="21"/>
              </w:rPr>
            </w:pPr>
          </w:p>
        </w:tc>
        <w:tc>
          <w:tcPr>
            <w:tcW w:w="214" w:type="pct"/>
            <w:vMerge w:val="continue"/>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p>
        </w:tc>
        <w:tc>
          <w:tcPr>
            <w:tcW w:w="335" w:type="pct"/>
            <w:tcBorders>
              <w:top w:val="single" w:color="auto" w:sz="4" w:space="0"/>
              <w:left w:val="single" w:color="auto" w:sz="4" w:space="0"/>
            </w:tcBorders>
            <w:vAlign w:val="center"/>
          </w:tcPr>
          <w:p>
            <w:pPr>
              <w:adjustRightInd w:val="0"/>
              <w:snapToGrid w:val="0"/>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分捡的原料杂物</w:t>
            </w:r>
          </w:p>
        </w:tc>
        <w:tc>
          <w:tcPr>
            <w:tcW w:w="727" w:type="pct"/>
            <w:tcBorders>
              <w:top w:val="single" w:color="auto" w:sz="4" w:space="0"/>
              <w:righ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无</w:t>
            </w:r>
          </w:p>
        </w:tc>
        <w:tc>
          <w:tcPr>
            <w:tcW w:w="967" w:type="pct"/>
            <w:tcBorders>
              <w:right w:val="single" w:color="auto" w:sz="4" w:space="0"/>
            </w:tcBorders>
            <w:vAlign w:val="center"/>
          </w:tcPr>
          <w:p>
            <w:pPr>
              <w:snapToGrid w:val="0"/>
              <w:rPr>
                <w:rFonts w:asciiTheme="minorEastAsia" w:hAnsiTheme="minorEastAsia" w:eastAsiaTheme="minorEastAsia"/>
                <w:kern w:val="10"/>
                <w:szCs w:val="21"/>
              </w:rPr>
            </w:pPr>
            <w:r>
              <w:rPr>
                <w:rFonts w:hint="eastAsia" w:ascii="宋体" w:hAnsi="宋体"/>
                <w:kern w:val="10"/>
                <w:szCs w:val="21"/>
              </w:rPr>
              <w:t>收集后可分类外售有关企业生产利用。</w:t>
            </w:r>
          </w:p>
        </w:tc>
        <w:tc>
          <w:tcPr>
            <w:tcW w:w="698" w:type="pct"/>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不变</w:t>
            </w:r>
          </w:p>
        </w:tc>
        <w:tc>
          <w:tcPr>
            <w:tcW w:w="748" w:type="pct"/>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无</w:t>
            </w:r>
          </w:p>
        </w:tc>
        <w:tc>
          <w:tcPr>
            <w:tcW w:w="1074" w:type="pct"/>
            <w:tcBorders>
              <w:right w:val="single" w:color="auto" w:sz="4" w:space="0"/>
            </w:tcBorders>
            <w:vAlign w:val="center"/>
          </w:tcPr>
          <w:p>
            <w:pPr>
              <w:snapToGrid w:val="0"/>
              <w:rPr>
                <w:rFonts w:asciiTheme="minorEastAsia" w:hAnsiTheme="minorEastAsia" w:eastAsiaTheme="minorEastAsia"/>
                <w:kern w:val="10"/>
                <w:szCs w:val="21"/>
              </w:rPr>
            </w:pPr>
            <w:r>
              <w:rPr>
                <w:rFonts w:hint="eastAsia" w:ascii="宋体" w:hAnsi="宋体"/>
                <w:kern w:val="10"/>
                <w:szCs w:val="21"/>
              </w:rPr>
              <w:t>收集后可分类外售有关企业生产利用。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6" w:hRule="atLeast"/>
          <w:jc w:val="center"/>
        </w:trPr>
        <w:tc>
          <w:tcPr>
            <w:tcW w:w="237" w:type="pct"/>
            <w:vMerge w:val="continue"/>
            <w:vAlign w:val="center"/>
          </w:tcPr>
          <w:p>
            <w:pPr>
              <w:spacing w:line="320" w:lineRule="exact"/>
              <w:jc w:val="center"/>
              <w:textAlignment w:val="baseline"/>
              <w:rPr>
                <w:rFonts w:asciiTheme="minorEastAsia" w:hAnsiTheme="minorEastAsia" w:eastAsiaTheme="minorEastAsia"/>
                <w:kern w:val="10"/>
                <w:szCs w:val="21"/>
              </w:rPr>
            </w:pPr>
          </w:p>
        </w:tc>
        <w:tc>
          <w:tcPr>
            <w:tcW w:w="214" w:type="pct"/>
            <w:vMerge w:val="continue"/>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p>
        </w:tc>
        <w:tc>
          <w:tcPr>
            <w:tcW w:w="335" w:type="pct"/>
            <w:tcBorders>
              <w:top w:val="single" w:color="auto" w:sz="4" w:space="0"/>
              <w:left w:val="single" w:color="auto" w:sz="4" w:space="0"/>
            </w:tcBorders>
            <w:vAlign w:val="center"/>
          </w:tcPr>
          <w:p>
            <w:pPr>
              <w:adjustRightInd w:val="0"/>
              <w:snapToGrid w:val="0"/>
              <w:jc w:val="center"/>
              <w:rPr>
                <w:rFonts w:asciiTheme="minorEastAsia" w:hAnsiTheme="minorEastAsia" w:eastAsiaTheme="minorEastAsia"/>
                <w:kern w:val="10"/>
                <w:szCs w:val="21"/>
              </w:rPr>
            </w:pPr>
            <w:r>
              <w:rPr>
                <w:rFonts w:hint="eastAsia" w:ascii="宋体" w:hAnsi="宋体"/>
                <w:kern w:val="10"/>
              </w:rPr>
              <w:t>电炉</w:t>
            </w:r>
            <w:r>
              <w:rPr>
                <w:rFonts w:hint="eastAsia" w:asciiTheme="minorEastAsia" w:hAnsiTheme="minorEastAsia" w:eastAsiaTheme="minorEastAsia"/>
                <w:bCs/>
                <w:kern w:val="10"/>
                <w:szCs w:val="21"/>
              </w:rPr>
              <w:t>及浇铸</w:t>
            </w:r>
            <w:r>
              <w:rPr>
                <w:rFonts w:hint="eastAsia" w:ascii="宋体" w:hAnsi="宋体"/>
                <w:kern w:val="10"/>
              </w:rPr>
              <w:t>除尘器除尘灰</w:t>
            </w:r>
          </w:p>
        </w:tc>
        <w:tc>
          <w:tcPr>
            <w:tcW w:w="727" w:type="pct"/>
            <w:tcBorders>
              <w:top w:val="single" w:color="auto" w:sz="4" w:space="0"/>
              <w:righ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外售当地建材厂，合理利用。</w:t>
            </w:r>
          </w:p>
        </w:tc>
        <w:tc>
          <w:tcPr>
            <w:tcW w:w="967" w:type="pct"/>
            <w:tcBorders>
              <w:right w:val="single" w:color="auto" w:sz="4" w:space="0"/>
            </w:tcBorders>
            <w:vAlign w:val="center"/>
          </w:tcPr>
          <w:p>
            <w:pPr>
              <w:snapToGrid w:val="0"/>
              <w:rPr>
                <w:rFonts w:asciiTheme="minorEastAsia" w:hAnsiTheme="minorEastAsia" w:eastAsiaTheme="minorEastAsia"/>
                <w:kern w:val="10"/>
                <w:szCs w:val="21"/>
              </w:rPr>
            </w:pPr>
            <w:r>
              <w:rPr>
                <w:rFonts w:hint="eastAsia" w:ascii="宋体" w:hAnsi="宋体"/>
                <w:kern w:val="10"/>
              </w:rPr>
              <w:t>属一般废物，收集后外卖做炼铁厂原料。</w:t>
            </w:r>
          </w:p>
        </w:tc>
        <w:tc>
          <w:tcPr>
            <w:tcW w:w="698" w:type="pct"/>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不变</w:t>
            </w:r>
          </w:p>
        </w:tc>
        <w:tc>
          <w:tcPr>
            <w:tcW w:w="748" w:type="pct"/>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无</w:t>
            </w:r>
          </w:p>
        </w:tc>
        <w:tc>
          <w:tcPr>
            <w:tcW w:w="1074" w:type="pct"/>
            <w:tcBorders>
              <w:right w:val="single" w:color="auto" w:sz="4" w:space="0"/>
            </w:tcBorders>
            <w:vAlign w:val="center"/>
          </w:tcPr>
          <w:p>
            <w:pPr>
              <w:snapToGrid w:val="0"/>
              <w:rPr>
                <w:rFonts w:asciiTheme="minorEastAsia" w:hAnsiTheme="minorEastAsia" w:eastAsiaTheme="minorEastAsia"/>
                <w:kern w:val="10"/>
                <w:szCs w:val="21"/>
              </w:rPr>
            </w:pPr>
            <w:r>
              <w:rPr>
                <w:rFonts w:hint="eastAsia" w:ascii="宋体" w:hAnsi="宋体"/>
                <w:kern w:val="10"/>
              </w:rPr>
              <w:t>属一般废物，收集后外卖做炼铁厂原料。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6" w:hRule="atLeast"/>
          <w:jc w:val="center"/>
        </w:trPr>
        <w:tc>
          <w:tcPr>
            <w:tcW w:w="237" w:type="pct"/>
            <w:vMerge w:val="continue"/>
            <w:vAlign w:val="center"/>
          </w:tcPr>
          <w:p>
            <w:pPr>
              <w:spacing w:line="320" w:lineRule="exact"/>
              <w:jc w:val="center"/>
              <w:textAlignment w:val="baseline"/>
              <w:rPr>
                <w:rFonts w:asciiTheme="minorEastAsia" w:hAnsiTheme="minorEastAsia" w:eastAsiaTheme="minorEastAsia"/>
                <w:kern w:val="10"/>
                <w:szCs w:val="21"/>
              </w:rPr>
            </w:pPr>
          </w:p>
        </w:tc>
        <w:tc>
          <w:tcPr>
            <w:tcW w:w="214" w:type="pct"/>
            <w:vMerge w:val="continue"/>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p>
        </w:tc>
        <w:tc>
          <w:tcPr>
            <w:tcW w:w="335" w:type="pct"/>
            <w:tcBorders>
              <w:top w:val="single" w:color="auto" w:sz="4" w:space="0"/>
              <w:left w:val="single" w:color="auto" w:sz="4" w:space="0"/>
            </w:tcBorders>
            <w:vAlign w:val="center"/>
          </w:tcPr>
          <w:p>
            <w:pPr>
              <w:adjustRightInd w:val="0"/>
              <w:snapToGrid w:val="0"/>
              <w:jc w:val="center"/>
              <w:rPr>
                <w:rFonts w:asciiTheme="minorEastAsia" w:hAnsiTheme="minorEastAsia" w:eastAsiaTheme="minorEastAsia"/>
                <w:kern w:val="10"/>
                <w:szCs w:val="21"/>
              </w:rPr>
            </w:pPr>
            <w:r>
              <w:rPr>
                <w:rFonts w:hint="eastAsia" w:ascii="宋体" w:hAnsi="宋体"/>
                <w:bCs/>
                <w:kern w:val="10"/>
              </w:rPr>
              <w:t>抛丸机除尘器</w:t>
            </w:r>
            <w:r>
              <w:rPr>
                <w:rFonts w:hint="eastAsia" w:ascii="宋体" w:hAnsi="宋体"/>
                <w:kern w:val="10"/>
              </w:rPr>
              <w:t>除尘灰</w:t>
            </w:r>
          </w:p>
        </w:tc>
        <w:tc>
          <w:tcPr>
            <w:tcW w:w="727" w:type="pct"/>
            <w:tcBorders>
              <w:top w:val="single" w:color="auto" w:sz="4" w:space="0"/>
              <w:righ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外售当地建材厂，合理利用。</w:t>
            </w:r>
          </w:p>
        </w:tc>
        <w:tc>
          <w:tcPr>
            <w:tcW w:w="967" w:type="pct"/>
            <w:tcBorders>
              <w:right w:val="single" w:color="auto" w:sz="4" w:space="0"/>
            </w:tcBorders>
            <w:vAlign w:val="center"/>
          </w:tcPr>
          <w:p>
            <w:pPr>
              <w:snapToGrid w:val="0"/>
              <w:rPr>
                <w:rFonts w:asciiTheme="minorEastAsia" w:hAnsiTheme="minorEastAsia" w:eastAsiaTheme="minorEastAsia"/>
                <w:kern w:val="10"/>
                <w:szCs w:val="21"/>
              </w:rPr>
            </w:pPr>
            <w:r>
              <w:rPr>
                <w:rFonts w:hint="eastAsia" w:ascii="宋体" w:hAnsi="宋体"/>
                <w:kern w:val="10"/>
              </w:rPr>
              <w:t>属一般废物，收集后外卖做炼铁厂原料。</w:t>
            </w:r>
          </w:p>
        </w:tc>
        <w:tc>
          <w:tcPr>
            <w:tcW w:w="698" w:type="pct"/>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不变</w:t>
            </w:r>
          </w:p>
        </w:tc>
        <w:tc>
          <w:tcPr>
            <w:tcW w:w="748" w:type="pct"/>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无</w:t>
            </w:r>
          </w:p>
        </w:tc>
        <w:tc>
          <w:tcPr>
            <w:tcW w:w="1074" w:type="pct"/>
            <w:tcBorders>
              <w:right w:val="single" w:color="auto" w:sz="4" w:space="0"/>
            </w:tcBorders>
            <w:vAlign w:val="center"/>
          </w:tcPr>
          <w:p>
            <w:pPr>
              <w:snapToGrid w:val="0"/>
              <w:rPr>
                <w:rFonts w:asciiTheme="minorEastAsia" w:hAnsiTheme="minorEastAsia" w:eastAsiaTheme="minorEastAsia"/>
                <w:kern w:val="10"/>
                <w:szCs w:val="21"/>
              </w:rPr>
            </w:pPr>
            <w:r>
              <w:rPr>
                <w:rFonts w:hint="eastAsia" w:ascii="宋体" w:hAnsi="宋体"/>
                <w:kern w:val="10"/>
              </w:rPr>
              <w:t>属一般废物，收集后外卖做炼铁厂原料。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6" w:hRule="atLeast"/>
          <w:jc w:val="center"/>
        </w:trPr>
        <w:tc>
          <w:tcPr>
            <w:tcW w:w="237" w:type="pct"/>
            <w:vMerge w:val="continue"/>
            <w:vAlign w:val="center"/>
          </w:tcPr>
          <w:p>
            <w:pPr>
              <w:spacing w:line="320" w:lineRule="exact"/>
              <w:jc w:val="center"/>
              <w:textAlignment w:val="baseline"/>
              <w:rPr>
                <w:rFonts w:asciiTheme="minorEastAsia" w:hAnsiTheme="minorEastAsia" w:eastAsiaTheme="minorEastAsia"/>
                <w:kern w:val="10"/>
                <w:szCs w:val="21"/>
              </w:rPr>
            </w:pPr>
          </w:p>
        </w:tc>
        <w:tc>
          <w:tcPr>
            <w:tcW w:w="214" w:type="pct"/>
            <w:vMerge w:val="continue"/>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p>
        </w:tc>
        <w:tc>
          <w:tcPr>
            <w:tcW w:w="335" w:type="pct"/>
            <w:tcBorders>
              <w:top w:val="single" w:color="auto" w:sz="4" w:space="0"/>
              <w:left w:val="single" w:color="auto" w:sz="4" w:space="0"/>
            </w:tcBorders>
            <w:vAlign w:val="center"/>
          </w:tcPr>
          <w:p>
            <w:pPr>
              <w:adjustRightInd w:val="0"/>
              <w:snapToGrid w:val="0"/>
              <w:jc w:val="center"/>
              <w:rPr>
                <w:rFonts w:ascii="宋体" w:hAnsi="宋体"/>
                <w:bCs/>
                <w:kern w:val="10"/>
              </w:rPr>
            </w:pPr>
            <w:r>
              <w:rPr>
                <w:rFonts w:hint="eastAsia" w:ascii="宋体" w:hAnsi="宋体"/>
                <w:bCs/>
                <w:kern w:val="10"/>
              </w:rPr>
              <w:t>清砂除尘器</w:t>
            </w:r>
            <w:r>
              <w:rPr>
                <w:rFonts w:hint="eastAsia" w:ascii="宋体" w:hAnsi="宋体"/>
                <w:kern w:val="10"/>
              </w:rPr>
              <w:t>除尘灰</w:t>
            </w:r>
          </w:p>
        </w:tc>
        <w:tc>
          <w:tcPr>
            <w:tcW w:w="727" w:type="pct"/>
            <w:tcBorders>
              <w:top w:val="single" w:color="auto" w:sz="4" w:space="0"/>
              <w:righ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外售当地建材厂，合理利用。</w:t>
            </w:r>
          </w:p>
        </w:tc>
        <w:tc>
          <w:tcPr>
            <w:tcW w:w="967" w:type="pct"/>
            <w:tcBorders>
              <w:right w:val="single" w:color="auto" w:sz="4" w:space="0"/>
            </w:tcBorders>
            <w:vAlign w:val="center"/>
          </w:tcPr>
          <w:p>
            <w:pPr>
              <w:snapToGrid w:val="0"/>
              <w:rPr>
                <w:rFonts w:ascii="宋体" w:hAnsi="宋体"/>
                <w:kern w:val="10"/>
              </w:rPr>
            </w:pPr>
            <w:r>
              <w:rPr>
                <w:rFonts w:hint="eastAsia" w:ascii="宋体" w:hAnsi="宋体"/>
                <w:kern w:val="10"/>
              </w:rPr>
              <w:t>属一般废物，用于建材或周边道路利用。</w:t>
            </w:r>
          </w:p>
        </w:tc>
        <w:tc>
          <w:tcPr>
            <w:tcW w:w="698" w:type="pct"/>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不变</w:t>
            </w:r>
          </w:p>
        </w:tc>
        <w:tc>
          <w:tcPr>
            <w:tcW w:w="748" w:type="pct"/>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无</w:t>
            </w:r>
          </w:p>
        </w:tc>
        <w:tc>
          <w:tcPr>
            <w:tcW w:w="1074" w:type="pct"/>
            <w:tcBorders>
              <w:right w:val="single" w:color="auto" w:sz="4" w:space="0"/>
            </w:tcBorders>
            <w:vAlign w:val="center"/>
          </w:tcPr>
          <w:p>
            <w:pPr>
              <w:snapToGrid w:val="0"/>
              <w:rPr>
                <w:rFonts w:ascii="宋体" w:hAnsi="宋体"/>
                <w:kern w:val="10"/>
              </w:rPr>
            </w:pPr>
            <w:r>
              <w:rPr>
                <w:rFonts w:hint="eastAsia" w:ascii="宋体" w:hAnsi="宋体"/>
                <w:kern w:val="10"/>
              </w:rPr>
              <w:t>属一般废物，用于建材或周边道路利用。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6" w:hRule="atLeast"/>
          <w:jc w:val="center"/>
        </w:trPr>
        <w:tc>
          <w:tcPr>
            <w:tcW w:w="237" w:type="pct"/>
            <w:vMerge w:val="continue"/>
            <w:vAlign w:val="center"/>
          </w:tcPr>
          <w:p>
            <w:pPr>
              <w:spacing w:line="320" w:lineRule="exact"/>
              <w:jc w:val="center"/>
              <w:textAlignment w:val="baseline"/>
              <w:rPr>
                <w:rFonts w:asciiTheme="minorEastAsia" w:hAnsiTheme="minorEastAsia" w:eastAsiaTheme="minorEastAsia"/>
                <w:kern w:val="10"/>
                <w:szCs w:val="21"/>
              </w:rPr>
            </w:pPr>
          </w:p>
        </w:tc>
        <w:tc>
          <w:tcPr>
            <w:tcW w:w="214" w:type="pct"/>
            <w:vMerge w:val="continue"/>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p>
        </w:tc>
        <w:tc>
          <w:tcPr>
            <w:tcW w:w="335" w:type="pct"/>
            <w:tcBorders>
              <w:top w:val="single" w:color="auto" w:sz="4" w:space="0"/>
              <w:left w:val="single" w:color="auto" w:sz="4" w:space="0"/>
            </w:tcBorders>
            <w:vAlign w:val="center"/>
          </w:tcPr>
          <w:p>
            <w:pPr>
              <w:adjustRightInd w:val="0"/>
              <w:snapToGrid w:val="0"/>
              <w:jc w:val="center"/>
              <w:rPr>
                <w:rFonts w:asciiTheme="minorEastAsia" w:hAnsiTheme="minorEastAsia" w:eastAsiaTheme="minorEastAsia"/>
                <w:kern w:val="10"/>
                <w:szCs w:val="21"/>
              </w:rPr>
            </w:pPr>
            <w:r>
              <w:rPr>
                <w:rFonts w:hint="eastAsia" w:ascii="宋体" w:hAnsi="宋体"/>
                <w:kern w:val="10"/>
              </w:rPr>
              <w:t>钢水冒口、余量</w:t>
            </w:r>
          </w:p>
        </w:tc>
        <w:tc>
          <w:tcPr>
            <w:tcW w:w="727" w:type="pct"/>
            <w:tcBorders>
              <w:top w:val="single" w:color="auto" w:sz="4" w:space="0"/>
              <w:righ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外售当地建材厂，合理利用。</w:t>
            </w:r>
          </w:p>
        </w:tc>
        <w:tc>
          <w:tcPr>
            <w:tcW w:w="967" w:type="pct"/>
            <w:tcBorders>
              <w:right w:val="single" w:color="auto" w:sz="4" w:space="0"/>
            </w:tcBorders>
            <w:vAlign w:val="center"/>
          </w:tcPr>
          <w:p>
            <w:pPr>
              <w:snapToGrid w:val="0"/>
              <w:rPr>
                <w:rFonts w:asciiTheme="minorEastAsia" w:hAnsiTheme="minorEastAsia" w:eastAsiaTheme="minorEastAsia"/>
                <w:kern w:val="10"/>
                <w:szCs w:val="21"/>
              </w:rPr>
            </w:pPr>
            <w:r>
              <w:rPr>
                <w:rFonts w:hint="eastAsia" w:ascii="宋体" w:hAnsi="宋体"/>
                <w:kern w:val="10"/>
              </w:rPr>
              <w:t>属一般废物，</w:t>
            </w:r>
            <w:r>
              <w:rPr>
                <w:rFonts w:hint="eastAsia" w:asciiTheme="minorEastAsia" w:hAnsiTheme="minorEastAsia" w:eastAsiaTheme="minorEastAsia"/>
                <w:kern w:val="10"/>
              </w:rPr>
              <w:t>收集后返回溶化工段生产利用。</w:t>
            </w:r>
          </w:p>
        </w:tc>
        <w:tc>
          <w:tcPr>
            <w:tcW w:w="698" w:type="pct"/>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不变</w:t>
            </w:r>
          </w:p>
        </w:tc>
        <w:tc>
          <w:tcPr>
            <w:tcW w:w="748" w:type="pct"/>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无</w:t>
            </w:r>
          </w:p>
        </w:tc>
        <w:tc>
          <w:tcPr>
            <w:tcW w:w="1074" w:type="pct"/>
            <w:tcBorders>
              <w:right w:val="single" w:color="auto" w:sz="4" w:space="0"/>
            </w:tcBorders>
            <w:vAlign w:val="center"/>
          </w:tcPr>
          <w:p>
            <w:pPr>
              <w:snapToGrid w:val="0"/>
              <w:rPr>
                <w:rFonts w:asciiTheme="minorEastAsia" w:hAnsiTheme="minorEastAsia" w:eastAsiaTheme="minorEastAsia"/>
                <w:kern w:val="10"/>
                <w:szCs w:val="21"/>
              </w:rPr>
            </w:pPr>
            <w:r>
              <w:rPr>
                <w:rFonts w:hint="eastAsia" w:ascii="宋体" w:hAnsi="宋体"/>
                <w:kern w:val="10"/>
              </w:rPr>
              <w:t>属一般废物，</w:t>
            </w:r>
            <w:r>
              <w:rPr>
                <w:rFonts w:hint="eastAsia" w:asciiTheme="minorEastAsia" w:hAnsiTheme="minorEastAsia" w:eastAsiaTheme="minorEastAsia"/>
                <w:kern w:val="10"/>
              </w:rPr>
              <w:t>收集后返回溶化工段生产利用。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6" w:hRule="atLeast"/>
          <w:jc w:val="center"/>
        </w:trPr>
        <w:tc>
          <w:tcPr>
            <w:tcW w:w="237" w:type="pct"/>
            <w:vMerge w:val="continue"/>
            <w:vAlign w:val="center"/>
          </w:tcPr>
          <w:p>
            <w:pPr>
              <w:spacing w:line="320" w:lineRule="exact"/>
              <w:jc w:val="center"/>
              <w:textAlignment w:val="baseline"/>
              <w:rPr>
                <w:rFonts w:asciiTheme="minorEastAsia" w:hAnsiTheme="minorEastAsia" w:eastAsiaTheme="minorEastAsia"/>
                <w:kern w:val="10"/>
                <w:szCs w:val="21"/>
              </w:rPr>
            </w:pPr>
          </w:p>
        </w:tc>
        <w:tc>
          <w:tcPr>
            <w:tcW w:w="214" w:type="pct"/>
            <w:vMerge w:val="continue"/>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p>
        </w:tc>
        <w:tc>
          <w:tcPr>
            <w:tcW w:w="335" w:type="pct"/>
            <w:tcBorders>
              <w:top w:val="single" w:color="auto" w:sz="4" w:space="0"/>
              <w:left w:val="single" w:color="auto" w:sz="4" w:space="0"/>
            </w:tcBorders>
            <w:vAlign w:val="center"/>
          </w:tcPr>
          <w:p>
            <w:pPr>
              <w:adjustRightInd w:val="0"/>
              <w:snapToGrid w:val="0"/>
              <w:jc w:val="center"/>
              <w:rPr>
                <w:rFonts w:ascii="宋体" w:hAnsi="宋体"/>
                <w:kern w:val="10"/>
              </w:rPr>
            </w:pPr>
            <w:r>
              <w:rPr>
                <w:rFonts w:hint="eastAsia" w:ascii="宋体" w:hAnsi="宋体"/>
                <w:kern w:val="10"/>
              </w:rPr>
              <w:t>废砂</w:t>
            </w:r>
          </w:p>
        </w:tc>
        <w:tc>
          <w:tcPr>
            <w:tcW w:w="727" w:type="pct"/>
            <w:tcBorders>
              <w:top w:val="single" w:color="auto" w:sz="4" w:space="0"/>
              <w:righ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外售当地建材厂，合理利用。</w:t>
            </w:r>
          </w:p>
        </w:tc>
        <w:tc>
          <w:tcPr>
            <w:tcW w:w="967" w:type="pct"/>
            <w:tcBorders>
              <w:right w:val="single" w:color="auto" w:sz="4" w:space="0"/>
            </w:tcBorders>
            <w:vAlign w:val="center"/>
          </w:tcPr>
          <w:p>
            <w:pPr>
              <w:snapToGrid w:val="0"/>
              <w:rPr>
                <w:rFonts w:ascii="宋体" w:hAnsi="宋体"/>
                <w:kern w:val="10"/>
              </w:rPr>
            </w:pPr>
            <w:r>
              <w:rPr>
                <w:rFonts w:hint="eastAsia" w:ascii="宋体" w:hAnsi="宋体"/>
                <w:kern w:val="10"/>
              </w:rPr>
              <w:t>收集后，用于建材或周边道路利用。</w:t>
            </w:r>
          </w:p>
        </w:tc>
        <w:tc>
          <w:tcPr>
            <w:tcW w:w="698" w:type="pct"/>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不变</w:t>
            </w:r>
          </w:p>
        </w:tc>
        <w:tc>
          <w:tcPr>
            <w:tcW w:w="748" w:type="pct"/>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无</w:t>
            </w:r>
          </w:p>
        </w:tc>
        <w:tc>
          <w:tcPr>
            <w:tcW w:w="1074" w:type="pct"/>
            <w:tcBorders>
              <w:right w:val="single" w:color="auto" w:sz="4" w:space="0"/>
            </w:tcBorders>
            <w:vAlign w:val="center"/>
          </w:tcPr>
          <w:p>
            <w:pPr>
              <w:snapToGrid w:val="0"/>
              <w:rPr>
                <w:rFonts w:ascii="宋体" w:hAnsi="宋体"/>
                <w:kern w:val="10"/>
              </w:rPr>
            </w:pPr>
            <w:r>
              <w:rPr>
                <w:rFonts w:hint="eastAsia" w:ascii="宋体" w:hAnsi="宋体"/>
                <w:kern w:val="10"/>
              </w:rPr>
              <w:t>收集后，用于建材或周边道路利用。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6" w:hRule="atLeast"/>
          <w:jc w:val="center"/>
        </w:trPr>
        <w:tc>
          <w:tcPr>
            <w:tcW w:w="237" w:type="pct"/>
            <w:vMerge w:val="continue"/>
            <w:vAlign w:val="center"/>
          </w:tcPr>
          <w:p>
            <w:pPr>
              <w:spacing w:line="320" w:lineRule="exact"/>
              <w:jc w:val="center"/>
              <w:textAlignment w:val="baseline"/>
              <w:rPr>
                <w:rFonts w:asciiTheme="minorEastAsia" w:hAnsiTheme="minorEastAsia" w:eastAsiaTheme="minorEastAsia"/>
                <w:kern w:val="10"/>
                <w:szCs w:val="21"/>
              </w:rPr>
            </w:pPr>
          </w:p>
        </w:tc>
        <w:tc>
          <w:tcPr>
            <w:tcW w:w="214" w:type="pct"/>
            <w:vMerge w:val="continue"/>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p>
        </w:tc>
        <w:tc>
          <w:tcPr>
            <w:tcW w:w="335" w:type="pct"/>
            <w:tcBorders>
              <w:top w:val="single" w:color="auto" w:sz="4" w:space="0"/>
              <w:left w:val="single" w:color="auto" w:sz="4" w:space="0"/>
            </w:tcBorders>
            <w:vAlign w:val="center"/>
          </w:tcPr>
          <w:p>
            <w:pPr>
              <w:adjustRightInd w:val="0"/>
              <w:snapToGrid w:val="0"/>
              <w:jc w:val="center"/>
              <w:rPr>
                <w:rFonts w:asciiTheme="minorEastAsia" w:hAnsiTheme="minorEastAsia" w:eastAsiaTheme="minorEastAsia"/>
                <w:kern w:val="10"/>
                <w:szCs w:val="21"/>
              </w:rPr>
            </w:pPr>
            <w:r>
              <w:rPr>
                <w:rFonts w:asciiTheme="minorEastAsia" w:hAnsiTheme="minorEastAsia" w:eastAsiaTheme="minorEastAsia"/>
                <w:kern w:val="10"/>
                <w:szCs w:val="21"/>
              </w:rPr>
              <w:t>废机油</w:t>
            </w:r>
          </w:p>
        </w:tc>
        <w:tc>
          <w:tcPr>
            <w:tcW w:w="727" w:type="pct"/>
            <w:tcBorders>
              <w:top w:val="single" w:color="auto" w:sz="4" w:space="0"/>
              <w:righ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无</w:t>
            </w:r>
          </w:p>
        </w:tc>
        <w:tc>
          <w:tcPr>
            <w:tcW w:w="967" w:type="pct"/>
            <w:vMerge w:val="restart"/>
            <w:tcBorders>
              <w:right w:val="single" w:color="auto" w:sz="4" w:space="0"/>
            </w:tcBorders>
            <w:vAlign w:val="center"/>
          </w:tcPr>
          <w:p>
            <w:pPr>
              <w:snapToGrid w:val="0"/>
              <w:rPr>
                <w:rFonts w:ascii="宋体" w:hAnsi="宋体"/>
                <w:kern w:val="10"/>
              </w:rPr>
            </w:pPr>
            <w:r>
              <w:rPr>
                <w:rFonts w:hint="eastAsia" w:asciiTheme="minorEastAsia" w:hAnsiTheme="minorEastAsia" w:eastAsiaTheme="minorEastAsia"/>
                <w:kern w:val="10"/>
                <w:szCs w:val="21"/>
              </w:rPr>
              <w:t>在厂区西北角已建设的10m</w:t>
            </w:r>
            <w:r>
              <w:rPr>
                <w:rFonts w:hint="eastAsia" w:asciiTheme="minorEastAsia" w:hAnsiTheme="minorEastAsia" w:eastAsiaTheme="minorEastAsia"/>
                <w:kern w:val="10"/>
                <w:szCs w:val="21"/>
                <w:vertAlign w:val="superscript"/>
              </w:rPr>
              <w:t>2</w:t>
            </w:r>
            <w:r>
              <w:rPr>
                <w:rFonts w:hint="eastAsia" w:asciiTheme="minorEastAsia" w:hAnsiTheme="minorEastAsia" w:eastAsiaTheme="minorEastAsia"/>
                <w:kern w:val="10"/>
                <w:szCs w:val="21"/>
              </w:rPr>
              <w:t>危废暂存间，分类分区堆放，内设</w:t>
            </w:r>
            <w:r>
              <w:rPr>
                <w:rFonts w:asciiTheme="minorEastAsia" w:hAnsiTheme="minorEastAsia" w:eastAsiaTheme="minorEastAsia"/>
                <w:kern w:val="10"/>
                <w:szCs w:val="21"/>
              </w:rPr>
              <w:t>高密度聚乙烯塑料桶或铁桶</w:t>
            </w:r>
            <w:r>
              <w:rPr>
                <w:rFonts w:hint="eastAsia" w:asciiTheme="minorEastAsia" w:hAnsiTheme="minorEastAsia" w:eastAsiaTheme="minorEastAsia"/>
                <w:kern w:val="10"/>
                <w:szCs w:val="21"/>
              </w:rPr>
              <w:t>收集，随后委托的资质的单位进行回收处置。</w:t>
            </w:r>
          </w:p>
        </w:tc>
        <w:tc>
          <w:tcPr>
            <w:tcW w:w="698" w:type="pct"/>
            <w:vMerge w:val="restart"/>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不变</w:t>
            </w:r>
          </w:p>
        </w:tc>
        <w:tc>
          <w:tcPr>
            <w:tcW w:w="748" w:type="pct"/>
            <w:vMerge w:val="restart"/>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无</w:t>
            </w:r>
          </w:p>
        </w:tc>
        <w:tc>
          <w:tcPr>
            <w:tcW w:w="1074" w:type="pct"/>
            <w:vMerge w:val="restart"/>
            <w:tcBorders>
              <w:right w:val="single" w:color="auto" w:sz="4" w:space="0"/>
            </w:tcBorders>
            <w:vAlign w:val="center"/>
          </w:tcPr>
          <w:p>
            <w:pPr>
              <w:snapToGrid w:val="0"/>
              <w:rPr>
                <w:rFonts w:ascii="宋体" w:hAnsi="宋体"/>
                <w:kern w:val="10"/>
              </w:rPr>
            </w:pPr>
            <w:r>
              <w:rPr>
                <w:rFonts w:hint="eastAsia" w:asciiTheme="minorEastAsia" w:hAnsiTheme="minorEastAsia" w:eastAsiaTheme="minorEastAsia"/>
                <w:kern w:val="10"/>
                <w:szCs w:val="21"/>
              </w:rPr>
              <w:t>在厂区西北角已建设的10m</w:t>
            </w:r>
            <w:r>
              <w:rPr>
                <w:rFonts w:hint="eastAsia" w:asciiTheme="minorEastAsia" w:hAnsiTheme="minorEastAsia" w:eastAsiaTheme="minorEastAsia"/>
                <w:kern w:val="10"/>
                <w:szCs w:val="21"/>
                <w:vertAlign w:val="superscript"/>
              </w:rPr>
              <w:t>2</w:t>
            </w:r>
            <w:r>
              <w:rPr>
                <w:rFonts w:hint="eastAsia" w:asciiTheme="minorEastAsia" w:hAnsiTheme="minorEastAsia" w:eastAsiaTheme="minorEastAsia"/>
                <w:kern w:val="10"/>
                <w:szCs w:val="21"/>
              </w:rPr>
              <w:t>危废暂存间，分类分区堆放，内设</w:t>
            </w:r>
            <w:r>
              <w:rPr>
                <w:rFonts w:asciiTheme="minorEastAsia" w:hAnsiTheme="minorEastAsia" w:eastAsiaTheme="minorEastAsia"/>
                <w:kern w:val="10"/>
                <w:szCs w:val="21"/>
              </w:rPr>
              <w:t>高密度聚乙烯塑料桶或铁桶</w:t>
            </w:r>
            <w:r>
              <w:rPr>
                <w:rFonts w:hint="eastAsia" w:asciiTheme="minorEastAsia" w:hAnsiTheme="minorEastAsia" w:eastAsiaTheme="minorEastAsia"/>
                <w:kern w:val="10"/>
                <w:szCs w:val="21"/>
              </w:rPr>
              <w:t>收集，随后委托的资质的单位进行回收处置。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6" w:hRule="atLeast"/>
          <w:jc w:val="center"/>
        </w:trPr>
        <w:tc>
          <w:tcPr>
            <w:tcW w:w="237" w:type="pct"/>
            <w:vMerge w:val="continue"/>
            <w:vAlign w:val="center"/>
          </w:tcPr>
          <w:p>
            <w:pPr>
              <w:spacing w:line="320" w:lineRule="exact"/>
              <w:jc w:val="center"/>
              <w:textAlignment w:val="baseline"/>
              <w:rPr>
                <w:rFonts w:asciiTheme="minorEastAsia" w:hAnsiTheme="minorEastAsia" w:eastAsiaTheme="minorEastAsia"/>
                <w:kern w:val="10"/>
                <w:szCs w:val="21"/>
              </w:rPr>
            </w:pPr>
          </w:p>
        </w:tc>
        <w:tc>
          <w:tcPr>
            <w:tcW w:w="214" w:type="pct"/>
            <w:vMerge w:val="continue"/>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p>
        </w:tc>
        <w:tc>
          <w:tcPr>
            <w:tcW w:w="335" w:type="pct"/>
            <w:tcBorders>
              <w:top w:val="single" w:color="auto" w:sz="4" w:space="0"/>
              <w:left w:val="single" w:color="auto" w:sz="4" w:space="0"/>
            </w:tcBorders>
            <w:vAlign w:val="center"/>
          </w:tcPr>
          <w:p>
            <w:pPr>
              <w:adjustRightInd w:val="0"/>
              <w:snapToGrid w:val="0"/>
              <w:jc w:val="center"/>
              <w:rPr>
                <w:rFonts w:ascii="宋体" w:hAnsi="宋体"/>
                <w:kern w:val="10"/>
                <w:szCs w:val="21"/>
              </w:rPr>
            </w:pPr>
            <w:r>
              <w:rPr>
                <w:rFonts w:hint="eastAsia" w:ascii="宋体" w:hAnsi="宋体"/>
                <w:kern w:val="10"/>
                <w:szCs w:val="21"/>
              </w:rPr>
              <w:t>废棉砂</w:t>
            </w:r>
          </w:p>
        </w:tc>
        <w:tc>
          <w:tcPr>
            <w:tcW w:w="727" w:type="pct"/>
            <w:tcBorders>
              <w:top w:val="single" w:color="auto" w:sz="4" w:space="0"/>
              <w:righ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无</w:t>
            </w:r>
          </w:p>
        </w:tc>
        <w:tc>
          <w:tcPr>
            <w:tcW w:w="967" w:type="pct"/>
            <w:vMerge w:val="continue"/>
            <w:tcBorders>
              <w:right w:val="single" w:color="auto" w:sz="4" w:space="0"/>
            </w:tcBorders>
            <w:vAlign w:val="center"/>
          </w:tcPr>
          <w:p>
            <w:pPr>
              <w:snapToGrid w:val="0"/>
              <w:rPr>
                <w:rFonts w:ascii="宋体" w:hAnsi="宋体"/>
                <w:kern w:val="10"/>
              </w:rPr>
            </w:pPr>
          </w:p>
        </w:tc>
        <w:tc>
          <w:tcPr>
            <w:tcW w:w="698" w:type="pct"/>
            <w:vMerge w:val="continue"/>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p>
        </w:tc>
        <w:tc>
          <w:tcPr>
            <w:tcW w:w="748" w:type="pct"/>
            <w:vMerge w:val="continue"/>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p>
        </w:tc>
        <w:tc>
          <w:tcPr>
            <w:tcW w:w="1074" w:type="pct"/>
            <w:vMerge w:val="continue"/>
            <w:tcBorders>
              <w:right w:val="single" w:color="auto" w:sz="4" w:space="0"/>
            </w:tcBorders>
            <w:vAlign w:val="center"/>
          </w:tcPr>
          <w:p>
            <w:pPr>
              <w:snapToGrid w:val="0"/>
              <w:rPr>
                <w:rFonts w:ascii="宋体" w:hAnsi="宋体"/>
                <w:kern w:val="1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6" w:hRule="atLeast"/>
          <w:jc w:val="center"/>
        </w:trPr>
        <w:tc>
          <w:tcPr>
            <w:tcW w:w="237" w:type="pct"/>
            <w:vMerge w:val="continue"/>
            <w:vAlign w:val="center"/>
          </w:tcPr>
          <w:p>
            <w:pPr>
              <w:spacing w:line="320" w:lineRule="exact"/>
              <w:jc w:val="center"/>
              <w:textAlignment w:val="baseline"/>
              <w:rPr>
                <w:rFonts w:asciiTheme="minorEastAsia" w:hAnsiTheme="minorEastAsia" w:eastAsiaTheme="minorEastAsia"/>
                <w:kern w:val="10"/>
                <w:szCs w:val="21"/>
              </w:rPr>
            </w:pPr>
          </w:p>
        </w:tc>
        <w:tc>
          <w:tcPr>
            <w:tcW w:w="214" w:type="pct"/>
            <w:vMerge w:val="continue"/>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p>
        </w:tc>
        <w:tc>
          <w:tcPr>
            <w:tcW w:w="335" w:type="pct"/>
            <w:tcBorders>
              <w:top w:val="single" w:color="auto" w:sz="4" w:space="0"/>
              <w:left w:val="single" w:color="auto" w:sz="4" w:space="0"/>
            </w:tcBorders>
            <w:vAlign w:val="center"/>
          </w:tcPr>
          <w:p>
            <w:pPr>
              <w:adjustRightInd w:val="0"/>
              <w:snapToGrid w:val="0"/>
              <w:jc w:val="center"/>
              <w:rPr>
                <w:rFonts w:ascii="宋体" w:hAnsi="宋体"/>
                <w:kern w:val="10"/>
                <w:szCs w:val="21"/>
              </w:rPr>
            </w:pPr>
            <w:r>
              <w:rPr>
                <w:rFonts w:ascii="宋体" w:hAnsi="宋体"/>
                <w:kern w:val="10"/>
                <w:szCs w:val="21"/>
              </w:rPr>
              <w:t>废活性炭</w:t>
            </w:r>
          </w:p>
        </w:tc>
        <w:tc>
          <w:tcPr>
            <w:tcW w:w="727" w:type="pct"/>
            <w:tcBorders>
              <w:top w:val="single" w:color="auto" w:sz="4" w:space="0"/>
              <w:right w:val="single" w:color="auto" w:sz="4" w:space="0"/>
            </w:tcBorders>
            <w:vAlign w:val="center"/>
          </w:tcPr>
          <w:p>
            <w:pPr>
              <w:snapToGrid w:val="0"/>
              <w:rPr>
                <w:rFonts w:asciiTheme="minorEastAsia" w:hAnsiTheme="minorEastAsia" w:eastAsiaTheme="minorEastAsia"/>
                <w:kern w:val="10"/>
                <w:szCs w:val="21"/>
              </w:rPr>
            </w:pPr>
            <w:r>
              <w:rPr>
                <w:rFonts w:asciiTheme="minorEastAsia" w:hAnsiTheme="minorEastAsia" w:eastAsiaTheme="minorEastAsia"/>
                <w:kern w:val="10"/>
                <w:szCs w:val="21"/>
              </w:rPr>
              <w:t>无</w:t>
            </w:r>
          </w:p>
        </w:tc>
        <w:tc>
          <w:tcPr>
            <w:tcW w:w="967" w:type="pct"/>
            <w:tcBorders>
              <w:righ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无</w:t>
            </w:r>
          </w:p>
        </w:tc>
        <w:tc>
          <w:tcPr>
            <w:tcW w:w="698" w:type="pct"/>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暂存于危废间内，</w:t>
            </w:r>
            <w:r>
              <w:rPr>
                <w:rFonts w:hint="eastAsia" w:asciiTheme="minorEastAsia" w:hAnsiTheme="minorEastAsia" w:eastAsiaTheme="minorEastAsia"/>
                <w:kern w:val="10"/>
                <w:szCs w:val="21"/>
              </w:rPr>
              <w:t>随后委托的资质的单位进行回收处置。</w:t>
            </w:r>
          </w:p>
        </w:tc>
        <w:tc>
          <w:tcPr>
            <w:tcW w:w="748" w:type="pct"/>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完善危废处理</w:t>
            </w:r>
          </w:p>
        </w:tc>
        <w:tc>
          <w:tcPr>
            <w:tcW w:w="1074" w:type="pct"/>
            <w:tcBorders>
              <w:righ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暂存于危废间内，</w:t>
            </w:r>
            <w:r>
              <w:rPr>
                <w:rFonts w:hint="eastAsia" w:asciiTheme="minorEastAsia" w:hAnsiTheme="minorEastAsia" w:eastAsiaTheme="minorEastAsia"/>
                <w:kern w:val="10"/>
                <w:szCs w:val="21"/>
              </w:rPr>
              <w:t>随后委托的资质的单位进行回收处置。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6" w:hRule="atLeast"/>
          <w:jc w:val="center"/>
        </w:trPr>
        <w:tc>
          <w:tcPr>
            <w:tcW w:w="237" w:type="pct"/>
            <w:vMerge w:val="continue"/>
            <w:vAlign w:val="center"/>
          </w:tcPr>
          <w:p>
            <w:pPr>
              <w:spacing w:line="320" w:lineRule="exact"/>
              <w:jc w:val="center"/>
              <w:textAlignment w:val="baseline"/>
              <w:rPr>
                <w:rFonts w:asciiTheme="minorEastAsia" w:hAnsiTheme="minorEastAsia" w:eastAsiaTheme="minorEastAsia"/>
                <w:kern w:val="10"/>
                <w:szCs w:val="21"/>
              </w:rPr>
            </w:pPr>
          </w:p>
        </w:tc>
        <w:tc>
          <w:tcPr>
            <w:tcW w:w="549" w:type="pct"/>
            <w:gridSpan w:val="2"/>
            <w:vAlign w:val="center"/>
          </w:tcPr>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噪声</w:t>
            </w:r>
          </w:p>
        </w:tc>
        <w:tc>
          <w:tcPr>
            <w:tcW w:w="727" w:type="pct"/>
            <w:tcBorders>
              <w:top w:val="single" w:color="auto" w:sz="4" w:space="0"/>
              <w:righ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生产设备等</w:t>
            </w:r>
            <w:r>
              <w:rPr>
                <w:rFonts w:asciiTheme="minorEastAsia" w:hAnsiTheme="minorEastAsia" w:eastAsiaTheme="minorEastAsia"/>
                <w:kern w:val="10"/>
                <w:szCs w:val="21"/>
              </w:rPr>
              <w:t>室内安装、基础减震、定期维护</w:t>
            </w:r>
          </w:p>
        </w:tc>
        <w:tc>
          <w:tcPr>
            <w:tcW w:w="967" w:type="pct"/>
            <w:tcBorders>
              <w:righ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生产设备等</w:t>
            </w:r>
            <w:r>
              <w:rPr>
                <w:rFonts w:asciiTheme="minorEastAsia" w:hAnsiTheme="minorEastAsia" w:eastAsiaTheme="minorEastAsia"/>
                <w:kern w:val="10"/>
                <w:szCs w:val="21"/>
              </w:rPr>
              <w:t>室内安装、基础减震、定期维护</w:t>
            </w:r>
          </w:p>
        </w:tc>
        <w:tc>
          <w:tcPr>
            <w:tcW w:w="698" w:type="pct"/>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不变</w:t>
            </w:r>
          </w:p>
        </w:tc>
        <w:tc>
          <w:tcPr>
            <w:tcW w:w="748" w:type="pct"/>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无</w:t>
            </w:r>
          </w:p>
        </w:tc>
        <w:tc>
          <w:tcPr>
            <w:tcW w:w="1074" w:type="pct"/>
            <w:tcBorders>
              <w:righ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生产设备等</w:t>
            </w:r>
            <w:r>
              <w:rPr>
                <w:rFonts w:asciiTheme="minorEastAsia" w:hAnsiTheme="minorEastAsia" w:eastAsiaTheme="minorEastAsia"/>
                <w:kern w:val="10"/>
                <w:szCs w:val="21"/>
              </w:rPr>
              <w:t>室内安装、基础减震、定期维护</w:t>
            </w:r>
          </w:p>
        </w:tc>
      </w:tr>
    </w:tbl>
    <w:p>
      <w:pPr>
        <w:spacing w:line="500" w:lineRule="exact"/>
        <w:textAlignment w:val="bottom"/>
        <w:outlineLvl w:val="0"/>
        <w:rPr>
          <w:rFonts w:asciiTheme="minorEastAsia" w:hAnsiTheme="minorEastAsia" w:eastAsiaTheme="minorEastAsia"/>
          <w:b/>
          <w:kern w:val="10"/>
          <w:sz w:val="32"/>
          <w:szCs w:val="32"/>
        </w:rPr>
        <w:sectPr>
          <w:pgSz w:w="16838" w:h="11906" w:orient="landscape"/>
          <w:pgMar w:top="1418" w:right="1418" w:bottom="1418" w:left="1418" w:header="851" w:footer="851" w:gutter="0"/>
          <w:cols w:space="425" w:num="1"/>
          <w:docGrid w:type="lines" w:linePitch="312" w:charSpace="0"/>
        </w:sectPr>
      </w:pPr>
    </w:p>
    <w:p>
      <w:pPr>
        <w:spacing w:line="500" w:lineRule="exact"/>
        <w:jc w:val="center"/>
        <w:textAlignment w:val="bottom"/>
        <w:outlineLvl w:val="0"/>
        <w:rPr>
          <w:rFonts w:asciiTheme="minorEastAsia" w:hAnsiTheme="minorEastAsia" w:eastAsiaTheme="minorEastAsia"/>
          <w:kern w:val="10"/>
          <w:sz w:val="28"/>
          <w:szCs w:val="32"/>
        </w:rPr>
      </w:pPr>
      <w:r>
        <w:rPr>
          <w:rFonts w:asciiTheme="minorEastAsia" w:hAnsiTheme="minorEastAsia" w:eastAsiaTheme="minorEastAsia"/>
          <w:kern w:val="10"/>
          <w:sz w:val="28"/>
          <w:szCs w:val="32"/>
        </w:rPr>
        <w:t>表</w:t>
      </w:r>
      <w:r>
        <w:rPr>
          <w:rFonts w:hint="eastAsia" w:asciiTheme="minorEastAsia" w:hAnsiTheme="minorEastAsia" w:eastAsiaTheme="minorEastAsia"/>
          <w:kern w:val="10"/>
          <w:sz w:val="28"/>
          <w:szCs w:val="32"/>
        </w:rPr>
        <w:t>1-3    变更后项目建设内容表</w:t>
      </w:r>
    </w:p>
    <w:tbl>
      <w:tblPr>
        <w:tblStyle w:val="37"/>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584"/>
        <w:gridCol w:w="651"/>
        <w:gridCol w:w="1135"/>
        <w:gridCol w:w="850"/>
        <w:gridCol w:w="8647"/>
        <w:gridCol w:w="135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114" w:hRule="atLeast"/>
          <w:tblHeader/>
          <w:jc w:val="center"/>
        </w:trPr>
        <w:tc>
          <w:tcPr>
            <w:tcW w:w="557" w:type="pct"/>
            <w:vAlign w:val="center"/>
          </w:tcPr>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工程类别</w:t>
            </w:r>
          </w:p>
        </w:tc>
        <w:tc>
          <w:tcPr>
            <w:tcW w:w="927" w:type="pct"/>
            <w:gridSpan w:val="3"/>
            <w:vAlign w:val="center"/>
          </w:tcPr>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名称</w:t>
            </w:r>
          </w:p>
        </w:tc>
        <w:tc>
          <w:tcPr>
            <w:tcW w:w="3041" w:type="pct"/>
            <w:tcBorders>
              <w:lef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变更工程建设内容</w:t>
            </w:r>
          </w:p>
        </w:tc>
        <w:tc>
          <w:tcPr>
            <w:tcW w:w="475" w:type="pct"/>
            <w:vAlign w:val="center"/>
          </w:tcPr>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4" w:hRule="atLeast"/>
          <w:tblHeader/>
          <w:jc w:val="center"/>
        </w:trPr>
        <w:tc>
          <w:tcPr>
            <w:tcW w:w="557" w:type="pct"/>
            <w:vMerge w:val="restart"/>
            <w:vAlign w:val="center"/>
          </w:tcPr>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主体</w:t>
            </w:r>
          </w:p>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工程</w:t>
            </w:r>
          </w:p>
        </w:tc>
        <w:tc>
          <w:tcPr>
            <w:tcW w:w="927" w:type="pct"/>
            <w:gridSpan w:val="3"/>
            <w:vMerge w:val="restart"/>
            <w:vAlign w:val="center"/>
          </w:tcPr>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熔化与浇铸工序</w:t>
            </w:r>
          </w:p>
        </w:tc>
        <w:tc>
          <w:tcPr>
            <w:tcW w:w="3041" w:type="pct"/>
            <w:tcBorders>
              <w:lef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现有2台2t/h电炉及</w:t>
            </w:r>
            <w:r>
              <w:rPr>
                <w:rFonts w:asciiTheme="minorEastAsia" w:hAnsiTheme="minorEastAsia" w:eastAsiaTheme="minorEastAsia"/>
                <w:kern w:val="10"/>
                <w:szCs w:val="21"/>
              </w:rPr>
              <w:t>增加水玻璃自硬砂工艺浇铸区及烟气处理系统，并至现有的一套除尘系统</w:t>
            </w:r>
            <w:r>
              <w:rPr>
                <w:rFonts w:hint="eastAsia" w:asciiTheme="minorEastAsia" w:hAnsiTheme="minorEastAsia" w:eastAsiaTheme="minorEastAsia"/>
                <w:kern w:val="10"/>
                <w:szCs w:val="21"/>
              </w:rPr>
              <w:t>①</w:t>
            </w:r>
            <w:r>
              <w:rPr>
                <w:rFonts w:asciiTheme="minorEastAsia" w:hAnsiTheme="minorEastAsia" w:eastAsiaTheme="minorEastAsia"/>
                <w:kern w:val="10"/>
                <w:szCs w:val="21"/>
              </w:rPr>
              <w:t>处理</w:t>
            </w:r>
            <w:r>
              <w:rPr>
                <w:rFonts w:hint="eastAsia" w:asciiTheme="minorEastAsia" w:hAnsiTheme="minorEastAsia" w:eastAsiaTheme="minorEastAsia"/>
                <w:kern w:val="10"/>
                <w:szCs w:val="21"/>
              </w:rPr>
              <w:t>，排放筒15m。</w:t>
            </w:r>
          </w:p>
        </w:tc>
        <w:tc>
          <w:tcPr>
            <w:tcW w:w="475" w:type="pct"/>
            <w:vAlign w:val="center"/>
          </w:tcPr>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已建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4" w:hRule="atLeast"/>
          <w:tblHeader/>
          <w:jc w:val="center"/>
        </w:trPr>
        <w:tc>
          <w:tcPr>
            <w:tcW w:w="557" w:type="pct"/>
            <w:vMerge w:val="continue"/>
            <w:vAlign w:val="center"/>
          </w:tcPr>
          <w:p>
            <w:pPr>
              <w:spacing w:line="320" w:lineRule="exact"/>
              <w:jc w:val="center"/>
              <w:textAlignment w:val="baseline"/>
              <w:rPr>
                <w:rFonts w:asciiTheme="minorEastAsia" w:hAnsiTheme="minorEastAsia" w:eastAsiaTheme="minorEastAsia"/>
                <w:kern w:val="10"/>
                <w:szCs w:val="21"/>
              </w:rPr>
            </w:pPr>
          </w:p>
        </w:tc>
        <w:tc>
          <w:tcPr>
            <w:tcW w:w="927" w:type="pct"/>
            <w:gridSpan w:val="3"/>
            <w:vMerge w:val="continue"/>
            <w:vAlign w:val="center"/>
          </w:tcPr>
          <w:p>
            <w:pPr>
              <w:spacing w:line="320" w:lineRule="exact"/>
              <w:jc w:val="center"/>
              <w:textAlignment w:val="baseline"/>
              <w:rPr>
                <w:rFonts w:asciiTheme="minorEastAsia" w:hAnsiTheme="minorEastAsia" w:eastAsiaTheme="minorEastAsia"/>
                <w:kern w:val="10"/>
                <w:szCs w:val="21"/>
              </w:rPr>
            </w:pPr>
          </w:p>
        </w:tc>
        <w:tc>
          <w:tcPr>
            <w:tcW w:w="3041" w:type="pct"/>
            <w:tcBorders>
              <w:lef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增加覆膜砂浇铸区，配套集气罩，集气罩接入布袋除尘器④进行处理，经活性炭纤维棉+活性炭过滤处理后，经15m排气筒排放；</w:t>
            </w:r>
          </w:p>
        </w:tc>
        <w:tc>
          <w:tcPr>
            <w:tcW w:w="475" w:type="pct"/>
            <w:vAlign w:val="center"/>
          </w:tcPr>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4" w:hRule="atLeast"/>
          <w:tblHeader/>
          <w:jc w:val="center"/>
        </w:trPr>
        <w:tc>
          <w:tcPr>
            <w:tcW w:w="557" w:type="pct"/>
            <w:vMerge w:val="continue"/>
            <w:vAlign w:val="center"/>
          </w:tcPr>
          <w:p>
            <w:pPr>
              <w:spacing w:line="320" w:lineRule="exact"/>
              <w:jc w:val="center"/>
              <w:textAlignment w:val="baseline"/>
              <w:rPr>
                <w:rFonts w:asciiTheme="minorEastAsia" w:hAnsiTheme="minorEastAsia" w:eastAsiaTheme="minorEastAsia"/>
                <w:kern w:val="10"/>
                <w:szCs w:val="21"/>
              </w:rPr>
            </w:pPr>
          </w:p>
        </w:tc>
        <w:tc>
          <w:tcPr>
            <w:tcW w:w="927" w:type="pct"/>
            <w:gridSpan w:val="3"/>
            <w:vAlign w:val="center"/>
          </w:tcPr>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砂处理</w:t>
            </w:r>
          </w:p>
        </w:tc>
        <w:tc>
          <w:tcPr>
            <w:tcW w:w="3041" w:type="pct"/>
            <w:tcBorders>
              <w:lef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现有的落砂区进行全封闭(水玻璃自硬化处理工序)，新建全封闭落砂区(用于覆膜砂铸造及粘土砂铸造工序)，尾气引入制砂机现有的布袋除尘器②一并处理，排放筒15m。</w:t>
            </w:r>
          </w:p>
        </w:tc>
        <w:tc>
          <w:tcPr>
            <w:tcW w:w="475" w:type="pct"/>
            <w:vAlign w:val="center"/>
          </w:tcPr>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已建</w:t>
            </w:r>
            <w:r>
              <w:rPr>
                <w:rFonts w:hint="eastAsia" w:asciiTheme="minorEastAsia" w:hAnsiTheme="minorEastAsia" w:eastAsiaTheme="minorEastAsia"/>
                <w:kern w:val="10"/>
                <w:szCs w:val="21"/>
              </w:rPr>
              <w:t>/新增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4" w:hRule="atLeast"/>
          <w:tblHeader/>
          <w:jc w:val="center"/>
        </w:trPr>
        <w:tc>
          <w:tcPr>
            <w:tcW w:w="557" w:type="pct"/>
            <w:vMerge w:val="continue"/>
            <w:vAlign w:val="center"/>
          </w:tcPr>
          <w:p>
            <w:pPr>
              <w:spacing w:line="320" w:lineRule="exact"/>
              <w:jc w:val="center"/>
              <w:textAlignment w:val="baseline"/>
              <w:rPr>
                <w:rFonts w:asciiTheme="minorEastAsia" w:hAnsiTheme="minorEastAsia" w:eastAsiaTheme="minorEastAsia"/>
                <w:kern w:val="10"/>
                <w:szCs w:val="21"/>
              </w:rPr>
            </w:pPr>
          </w:p>
        </w:tc>
        <w:tc>
          <w:tcPr>
            <w:tcW w:w="927" w:type="pct"/>
            <w:gridSpan w:val="3"/>
            <w:vAlign w:val="center"/>
          </w:tcPr>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抛丸清理</w:t>
            </w:r>
          </w:p>
        </w:tc>
        <w:tc>
          <w:tcPr>
            <w:tcW w:w="3041" w:type="pct"/>
            <w:tcBorders>
              <w:lef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两台抛丸机尾气共用一套布袋除尘器③处理，排放筒15m。</w:t>
            </w:r>
          </w:p>
        </w:tc>
        <w:tc>
          <w:tcPr>
            <w:tcW w:w="475" w:type="pct"/>
            <w:vAlign w:val="center"/>
          </w:tcPr>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已建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4" w:hRule="atLeast"/>
          <w:tblHeader/>
          <w:jc w:val="center"/>
        </w:trPr>
        <w:tc>
          <w:tcPr>
            <w:tcW w:w="557" w:type="pct"/>
            <w:vMerge w:val="continue"/>
            <w:vAlign w:val="center"/>
          </w:tcPr>
          <w:p>
            <w:pPr>
              <w:spacing w:line="320" w:lineRule="exact"/>
              <w:jc w:val="center"/>
              <w:textAlignment w:val="baseline"/>
              <w:rPr>
                <w:rFonts w:asciiTheme="minorEastAsia" w:hAnsiTheme="minorEastAsia" w:eastAsiaTheme="minorEastAsia"/>
                <w:kern w:val="10"/>
                <w:szCs w:val="21"/>
              </w:rPr>
            </w:pPr>
          </w:p>
        </w:tc>
        <w:tc>
          <w:tcPr>
            <w:tcW w:w="927" w:type="pct"/>
            <w:gridSpan w:val="3"/>
            <w:vAlign w:val="center"/>
          </w:tcPr>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机加工</w:t>
            </w:r>
          </w:p>
        </w:tc>
        <w:tc>
          <w:tcPr>
            <w:tcW w:w="3041" w:type="pct"/>
            <w:tcBorders>
              <w:lef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调整区域分布增加机加工区。设有</w:t>
            </w:r>
            <w:r>
              <w:rPr>
                <w:rFonts w:hint="eastAsia" w:asciiTheme="minorEastAsia" w:hAnsiTheme="minorEastAsia" w:eastAsiaTheme="minorEastAsia"/>
                <w:kern w:val="10"/>
                <w:szCs w:val="21"/>
              </w:rPr>
              <w:t>5台车床。</w:t>
            </w:r>
          </w:p>
        </w:tc>
        <w:tc>
          <w:tcPr>
            <w:tcW w:w="475" w:type="pct"/>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新增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114" w:hRule="atLeast"/>
          <w:tblHeader/>
          <w:jc w:val="center"/>
        </w:trPr>
        <w:tc>
          <w:tcPr>
            <w:tcW w:w="557" w:type="pct"/>
            <w:vMerge w:val="continue"/>
            <w:vAlign w:val="center"/>
          </w:tcPr>
          <w:p>
            <w:pPr>
              <w:spacing w:line="320" w:lineRule="exact"/>
              <w:jc w:val="center"/>
              <w:textAlignment w:val="baseline"/>
              <w:rPr>
                <w:rFonts w:asciiTheme="minorEastAsia" w:hAnsiTheme="minorEastAsia" w:eastAsiaTheme="minorEastAsia"/>
                <w:kern w:val="10"/>
                <w:szCs w:val="21"/>
              </w:rPr>
            </w:pPr>
          </w:p>
        </w:tc>
        <w:tc>
          <w:tcPr>
            <w:tcW w:w="927" w:type="pct"/>
            <w:gridSpan w:val="3"/>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清理工序</w:t>
            </w:r>
          </w:p>
        </w:tc>
        <w:tc>
          <w:tcPr>
            <w:tcW w:w="3041" w:type="pct"/>
            <w:tcBorders>
              <w:left w:val="single" w:color="auto" w:sz="4" w:space="0"/>
            </w:tcBorders>
            <w:vAlign w:val="center"/>
          </w:tcPr>
          <w:p>
            <w:pPr>
              <w:spacing w:line="300" w:lineRule="exact"/>
              <w:ind w:right="80" w:rightChars="38"/>
            </w:pPr>
            <w:r>
              <w:rPr>
                <w:rFonts w:hint="eastAsia" w:asciiTheme="minorEastAsia" w:hAnsiTheme="minorEastAsia" w:eastAsiaTheme="minorEastAsia"/>
                <w:kern w:val="10"/>
                <w:szCs w:val="21"/>
              </w:rPr>
              <w:t>两台抛丸机尾气共用一台除尘系统处理，排放筒15m。</w:t>
            </w:r>
          </w:p>
        </w:tc>
        <w:tc>
          <w:tcPr>
            <w:tcW w:w="475" w:type="pct"/>
            <w:vAlign w:val="center"/>
          </w:tcPr>
          <w:p>
            <w:pPr>
              <w:spacing w:line="300" w:lineRule="exact"/>
              <w:ind w:right="80" w:rightChars="38"/>
              <w:jc w:val="center"/>
            </w:pPr>
            <w:r>
              <w:t>利用现有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4" w:hRule="atLeast"/>
          <w:tblHeader/>
          <w:jc w:val="center"/>
        </w:trPr>
        <w:tc>
          <w:tcPr>
            <w:tcW w:w="557" w:type="pct"/>
            <w:vMerge w:val="continue"/>
            <w:tcBorders>
              <w:bottom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p>
        </w:tc>
        <w:tc>
          <w:tcPr>
            <w:tcW w:w="927" w:type="pct"/>
            <w:gridSpan w:val="3"/>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机加工区</w:t>
            </w:r>
          </w:p>
        </w:tc>
        <w:tc>
          <w:tcPr>
            <w:tcW w:w="3041" w:type="pct"/>
            <w:tcBorders>
              <w:lef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在北侧厂区生产内增加</w:t>
            </w:r>
            <w:r>
              <w:rPr>
                <w:rFonts w:hint="eastAsia" w:asciiTheme="minorEastAsia" w:hAnsiTheme="minorEastAsia" w:eastAsiaTheme="minorEastAsia"/>
                <w:kern w:val="10"/>
                <w:szCs w:val="21"/>
              </w:rPr>
              <w:t>5台机加工设施，为满足客户少量机加工要求配套建设。</w:t>
            </w:r>
          </w:p>
        </w:tc>
        <w:tc>
          <w:tcPr>
            <w:tcW w:w="475" w:type="pct"/>
            <w:vAlign w:val="center"/>
          </w:tcPr>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新增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114" w:hRule="atLeast"/>
          <w:tblHeader/>
          <w:jc w:val="center"/>
        </w:trPr>
        <w:tc>
          <w:tcPr>
            <w:tcW w:w="557" w:type="pct"/>
            <w:vMerge w:val="restart"/>
            <w:tcBorders>
              <w:top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辅助</w:t>
            </w:r>
          </w:p>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工程</w:t>
            </w:r>
          </w:p>
        </w:tc>
        <w:tc>
          <w:tcPr>
            <w:tcW w:w="927" w:type="pct"/>
            <w:gridSpan w:val="3"/>
            <w:vMerge w:val="restart"/>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配套设施</w:t>
            </w:r>
          </w:p>
        </w:tc>
        <w:tc>
          <w:tcPr>
            <w:tcW w:w="3041" w:type="pct"/>
            <w:tcBorders>
              <w:lef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建设有2套冷却循环系统(每台电炉配套1套冷却系统)，分别为1.5t冷却塔+120m</w:t>
            </w:r>
            <w:r>
              <w:rPr>
                <w:rFonts w:hint="eastAsia" w:asciiTheme="minorEastAsia" w:hAnsiTheme="minorEastAsia" w:eastAsiaTheme="minorEastAsia"/>
                <w:kern w:val="10"/>
                <w:szCs w:val="21"/>
                <w:vertAlign w:val="superscript"/>
              </w:rPr>
              <w:t>3</w:t>
            </w:r>
            <w:r>
              <w:rPr>
                <w:rFonts w:hint="eastAsia" w:asciiTheme="minorEastAsia" w:hAnsiTheme="minorEastAsia" w:eastAsiaTheme="minorEastAsia"/>
                <w:kern w:val="10"/>
                <w:szCs w:val="21"/>
              </w:rPr>
              <w:t>循环池。</w:t>
            </w:r>
          </w:p>
        </w:tc>
        <w:tc>
          <w:tcPr>
            <w:tcW w:w="475" w:type="pct"/>
            <w:vAlign w:val="center"/>
          </w:tcPr>
          <w:p>
            <w:pPr>
              <w:spacing w:line="300" w:lineRule="exact"/>
              <w:ind w:right="80" w:rightChars="38"/>
            </w:pPr>
            <w:r>
              <w:t>利用现有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4" w:hRule="atLeast"/>
          <w:tblHeader/>
          <w:jc w:val="center"/>
        </w:trPr>
        <w:tc>
          <w:tcPr>
            <w:tcW w:w="557" w:type="pct"/>
            <w:vMerge w:val="continue"/>
            <w:vAlign w:val="center"/>
          </w:tcPr>
          <w:p>
            <w:pPr>
              <w:spacing w:line="320" w:lineRule="exact"/>
              <w:jc w:val="center"/>
              <w:textAlignment w:val="baseline"/>
              <w:rPr>
                <w:rFonts w:asciiTheme="minorEastAsia" w:hAnsiTheme="minorEastAsia" w:eastAsiaTheme="minorEastAsia"/>
                <w:kern w:val="10"/>
                <w:szCs w:val="21"/>
              </w:rPr>
            </w:pPr>
          </w:p>
        </w:tc>
        <w:tc>
          <w:tcPr>
            <w:tcW w:w="927" w:type="pct"/>
            <w:gridSpan w:val="3"/>
            <w:vMerge w:val="continue"/>
            <w:vAlign w:val="center"/>
          </w:tcPr>
          <w:p>
            <w:pPr>
              <w:spacing w:line="320" w:lineRule="exact"/>
              <w:jc w:val="center"/>
              <w:textAlignment w:val="baseline"/>
              <w:rPr>
                <w:rFonts w:asciiTheme="minorEastAsia" w:hAnsiTheme="minorEastAsia" w:eastAsiaTheme="minorEastAsia"/>
                <w:kern w:val="10"/>
                <w:szCs w:val="21"/>
              </w:rPr>
            </w:pPr>
          </w:p>
        </w:tc>
        <w:tc>
          <w:tcPr>
            <w:tcW w:w="3041" w:type="pct"/>
            <w:tcBorders>
              <w:lef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配套建设配电室和变压器。</w:t>
            </w:r>
          </w:p>
        </w:tc>
        <w:tc>
          <w:tcPr>
            <w:tcW w:w="475" w:type="pct"/>
            <w:vAlign w:val="center"/>
          </w:tcPr>
          <w:p>
            <w:pPr>
              <w:spacing w:line="300" w:lineRule="exact"/>
              <w:ind w:right="80" w:rightChars="38"/>
            </w:pPr>
            <w:r>
              <w:t>利用现有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114" w:hRule="atLeast"/>
          <w:tblHeader/>
          <w:jc w:val="center"/>
        </w:trPr>
        <w:tc>
          <w:tcPr>
            <w:tcW w:w="557" w:type="pct"/>
            <w:vMerge w:val="continue"/>
            <w:vAlign w:val="center"/>
          </w:tcPr>
          <w:p>
            <w:pPr>
              <w:spacing w:line="320" w:lineRule="exact"/>
              <w:jc w:val="center"/>
              <w:textAlignment w:val="baseline"/>
              <w:rPr>
                <w:rFonts w:asciiTheme="minorEastAsia" w:hAnsiTheme="minorEastAsia" w:eastAsiaTheme="minorEastAsia"/>
                <w:kern w:val="10"/>
                <w:szCs w:val="21"/>
              </w:rPr>
            </w:pPr>
          </w:p>
        </w:tc>
        <w:tc>
          <w:tcPr>
            <w:tcW w:w="927" w:type="pct"/>
            <w:gridSpan w:val="3"/>
            <w:vMerge w:val="continue"/>
            <w:vAlign w:val="center"/>
          </w:tcPr>
          <w:p>
            <w:pPr>
              <w:spacing w:line="320" w:lineRule="exact"/>
              <w:jc w:val="center"/>
              <w:textAlignment w:val="baseline"/>
              <w:rPr>
                <w:rFonts w:asciiTheme="minorEastAsia" w:hAnsiTheme="minorEastAsia" w:eastAsiaTheme="minorEastAsia"/>
                <w:kern w:val="10"/>
                <w:szCs w:val="21"/>
              </w:rPr>
            </w:pPr>
          </w:p>
        </w:tc>
        <w:tc>
          <w:tcPr>
            <w:tcW w:w="3041" w:type="pct"/>
            <w:tcBorders>
              <w:lef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增加落砂区的废砂暂存库。</w:t>
            </w:r>
          </w:p>
        </w:tc>
        <w:tc>
          <w:tcPr>
            <w:tcW w:w="475" w:type="pct"/>
            <w:vAlign w:val="center"/>
          </w:tcPr>
          <w:p>
            <w:pPr>
              <w:spacing w:line="300" w:lineRule="exact"/>
              <w:ind w:right="80" w:rightChars="38"/>
            </w:pPr>
            <w:r>
              <w:t>新增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4" w:hRule="atLeast"/>
          <w:tblHeader/>
          <w:jc w:val="center"/>
        </w:trPr>
        <w:tc>
          <w:tcPr>
            <w:tcW w:w="557" w:type="pct"/>
            <w:vMerge w:val="continue"/>
            <w:vAlign w:val="center"/>
          </w:tcPr>
          <w:p>
            <w:pPr>
              <w:spacing w:line="320" w:lineRule="exact"/>
              <w:jc w:val="center"/>
              <w:textAlignment w:val="baseline"/>
              <w:rPr>
                <w:rFonts w:asciiTheme="minorEastAsia" w:hAnsiTheme="minorEastAsia" w:eastAsiaTheme="minorEastAsia"/>
                <w:kern w:val="10"/>
                <w:szCs w:val="21"/>
              </w:rPr>
            </w:pPr>
          </w:p>
        </w:tc>
        <w:tc>
          <w:tcPr>
            <w:tcW w:w="927" w:type="pct"/>
            <w:gridSpan w:val="3"/>
            <w:vMerge w:val="continue"/>
            <w:vAlign w:val="center"/>
          </w:tcPr>
          <w:p>
            <w:pPr>
              <w:spacing w:line="320" w:lineRule="exact"/>
              <w:jc w:val="center"/>
              <w:textAlignment w:val="baseline"/>
              <w:rPr>
                <w:rFonts w:asciiTheme="minorEastAsia" w:hAnsiTheme="minorEastAsia" w:eastAsiaTheme="minorEastAsia"/>
                <w:kern w:val="10"/>
                <w:szCs w:val="21"/>
              </w:rPr>
            </w:pPr>
          </w:p>
        </w:tc>
        <w:tc>
          <w:tcPr>
            <w:tcW w:w="3041" w:type="pct"/>
            <w:tcBorders>
              <w:lef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配套增加废覆膜砂、废粘土砂及水玻璃自硬砂暂存库。新增一石英砂新砂暂存库。</w:t>
            </w:r>
          </w:p>
        </w:tc>
        <w:tc>
          <w:tcPr>
            <w:tcW w:w="475" w:type="pct"/>
            <w:vAlign w:val="center"/>
          </w:tcPr>
          <w:p>
            <w:pPr>
              <w:spacing w:line="300" w:lineRule="exact"/>
              <w:ind w:right="80" w:rightChars="38"/>
            </w:pPr>
            <w:r>
              <w:t>新增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 w:hRule="atLeast"/>
          <w:tblHeader/>
          <w:jc w:val="center"/>
        </w:trPr>
        <w:tc>
          <w:tcPr>
            <w:tcW w:w="557" w:type="pct"/>
            <w:vMerge w:val="continue"/>
            <w:vAlign w:val="center"/>
          </w:tcPr>
          <w:p>
            <w:pPr>
              <w:spacing w:line="320" w:lineRule="exact"/>
              <w:jc w:val="center"/>
              <w:textAlignment w:val="baseline"/>
              <w:rPr>
                <w:rFonts w:asciiTheme="minorEastAsia" w:hAnsiTheme="minorEastAsia" w:eastAsiaTheme="minorEastAsia"/>
                <w:kern w:val="10"/>
                <w:szCs w:val="21"/>
              </w:rPr>
            </w:pPr>
          </w:p>
        </w:tc>
        <w:tc>
          <w:tcPr>
            <w:tcW w:w="927" w:type="pct"/>
            <w:gridSpan w:val="3"/>
            <w:vAlign w:val="center"/>
          </w:tcPr>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办公</w:t>
            </w:r>
            <w:r>
              <w:rPr>
                <w:rFonts w:hint="eastAsia" w:asciiTheme="minorEastAsia" w:hAnsiTheme="minorEastAsia" w:eastAsiaTheme="minorEastAsia"/>
                <w:kern w:val="10"/>
                <w:szCs w:val="21"/>
              </w:rPr>
              <w:t>楼(含化验室)</w:t>
            </w:r>
          </w:p>
        </w:tc>
        <w:tc>
          <w:tcPr>
            <w:tcW w:w="3041" w:type="pct"/>
            <w:tcBorders>
              <w:lef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位于厂区北侧，办公室采用电暖气采暖</w:t>
            </w:r>
          </w:p>
        </w:tc>
        <w:tc>
          <w:tcPr>
            <w:tcW w:w="475" w:type="pct"/>
            <w:vAlign w:val="center"/>
          </w:tcPr>
          <w:p>
            <w:pPr>
              <w:spacing w:line="300" w:lineRule="exact"/>
              <w:ind w:right="80" w:rightChars="38"/>
            </w:pPr>
            <w:r>
              <w:t>利用现有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 w:hRule="atLeast"/>
          <w:tblHeader/>
          <w:jc w:val="center"/>
        </w:trPr>
        <w:tc>
          <w:tcPr>
            <w:tcW w:w="557" w:type="pct"/>
            <w:vMerge w:val="continue"/>
            <w:vAlign w:val="center"/>
          </w:tcPr>
          <w:p>
            <w:pPr>
              <w:spacing w:line="320" w:lineRule="exact"/>
              <w:jc w:val="center"/>
              <w:textAlignment w:val="baseline"/>
              <w:rPr>
                <w:rFonts w:asciiTheme="minorEastAsia" w:hAnsiTheme="minorEastAsia" w:eastAsiaTheme="minorEastAsia"/>
                <w:kern w:val="10"/>
                <w:szCs w:val="21"/>
              </w:rPr>
            </w:pPr>
          </w:p>
        </w:tc>
        <w:tc>
          <w:tcPr>
            <w:tcW w:w="927" w:type="pct"/>
            <w:gridSpan w:val="3"/>
            <w:vAlign w:val="center"/>
          </w:tcPr>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变配电室</w:t>
            </w:r>
          </w:p>
        </w:tc>
        <w:tc>
          <w:tcPr>
            <w:tcW w:w="3041" w:type="pct"/>
            <w:tcBorders>
              <w:lef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位于</w:t>
            </w:r>
            <w:r>
              <w:rPr>
                <w:rFonts w:hint="eastAsia" w:asciiTheme="minorEastAsia" w:hAnsiTheme="minorEastAsia" w:eastAsiaTheme="minorEastAsia"/>
                <w:kern w:val="10"/>
                <w:szCs w:val="21"/>
              </w:rPr>
              <w:t>现有生产车间东侧</w:t>
            </w:r>
          </w:p>
        </w:tc>
        <w:tc>
          <w:tcPr>
            <w:tcW w:w="475" w:type="pct"/>
            <w:vAlign w:val="center"/>
          </w:tcPr>
          <w:p>
            <w:pPr>
              <w:spacing w:line="300" w:lineRule="exact"/>
              <w:ind w:right="80" w:rightChars="38"/>
            </w:pPr>
            <w:r>
              <w:t>利用现有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3" w:hRule="atLeast"/>
          <w:tblHeader/>
          <w:jc w:val="center"/>
        </w:trPr>
        <w:tc>
          <w:tcPr>
            <w:tcW w:w="557" w:type="pct"/>
            <w:vMerge w:val="restart"/>
            <w:vAlign w:val="center"/>
          </w:tcPr>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储运</w:t>
            </w:r>
          </w:p>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工程</w:t>
            </w:r>
          </w:p>
        </w:tc>
        <w:tc>
          <w:tcPr>
            <w:tcW w:w="927" w:type="pct"/>
            <w:gridSpan w:val="3"/>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原料堆场</w:t>
            </w:r>
          </w:p>
        </w:tc>
        <w:tc>
          <w:tcPr>
            <w:tcW w:w="3041" w:type="pct"/>
            <w:tcBorders>
              <w:lef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分别在两个生产区就电炉附近堆存</w:t>
            </w:r>
          </w:p>
        </w:tc>
        <w:tc>
          <w:tcPr>
            <w:tcW w:w="475" w:type="pct"/>
            <w:vAlign w:val="center"/>
          </w:tcPr>
          <w:p>
            <w:pPr>
              <w:spacing w:line="300" w:lineRule="exact"/>
              <w:ind w:right="80" w:rightChars="38"/>
            </w:pPr>
            <w:r>
              <w:t>利用现有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0" w:hRule="atLeast"/>
          <w:tblHeader/>
          <w:jc w:val="center"/>
        </w:trPr>
        <w:tc>
          <w:tcPr>
            <w:tcW w:w="557" w:type="pct"/>
            <w:vMerge w:val="continue"/>
            <w:vAlign w:val="center"/>
          </w:tcPr>
          <w:p>
            <w:pPr>
              <w:spacing w:line="320" w:lineRule="exact"/>
              <w:jc w:val="center"/>
              <w:textAlignment w:val="baseline"/>
              <w:rPr>
                <w:rFonts w:asciiTheme="minorEastAsia" w:hAnsiTheme="minorEastAsia" w:eastAsiaTheme="minorEastAsia"/>
                <w:kern w:val="10"/>
                <w:szCs w:val="21"/>
              </w:rPr>
            </w:pPr>
          </w:p>
        </w:tc>
        <w:tc>
          <w:tcPr>
            <w:tcW w:w="927" w:type="pct"/>
            <w:gridSpan w:val="3"/>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半成品库、</w:t>
            </w:r>
            <w:r>
              <w:rPr>
                <w:rFonts w:asciiTheme="minorEastAsia" w:hAnsiTheme="minorEastAsia" w:eastAsiaTheme="minorEastAsia"/>
                <w:kern w:val="10"/>
                <w:szCs w:val="21"/>
              </w:rPr>
              <w:t>成品库房</w:t>
            </w:r>
          </w:p>
        </w:tc>
        <w:tc>
          <w:tcPr>
            <w:tcW w:w="3041" w:type="pct"/>
            <w:tcBorders>
              <w:lef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利用工序空闲区域布设</w:t>
            </w:r>
          </w:p>
        </w:tc>
        <w:tc>
          <w:tcPr>
            <w:tcW w:w="475" w:type="pct"/>
            <w:vAlign w:val="center"/>
          </w:tcPr>
          <w:p>
            <w:pPr>
              <w:spacing w:line="300" w:lineRule="exact"/>
              <w:ind w:right="80" w:rightChars="38"/>
            </w:pPr>
            <w:r>
              <w:t>利用现有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blHeader/>
          <w:jc w:val="center"/>
        </w:trPr>
        <w:tc>
          <w:tcPr>
            <w:tcW w:w="557" w:type="pct"/>
            <w:vMerge w:val="restart"/>
            <w:vAlign w:val="center"/>
          </w:tcPr>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公用</w:t>
            </w:r>
          </w:p>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工程</w:t>
            </w:r>
          </w:p>
        </w:tc>
        <w:tc>
          <w:tcPr>
            <w:tcW w:w="927" w:type="pct"/>
            <w:gridSpan w:val="3"/>
            <w:vAlign w:val="center"/>
          </w:tcPr>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给水系统</w:t>
            </w:r>
          </w:p>
        </w:tc>
        <w:tc>
          <w:tcPr>
            <w:tcW w:w="3041" w:type="pct"/>
            <w:tcBorders>
              <w:lef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来自厂区内自备井。</w:t>
            </w:r>
          </w:p>
        </w:tc>
        <w:tc>
          <w:tcPr>
            <w:tcW w:w="475" w:type="pct"/>
            <w:vAlign w:val="center"/>
          </w:tcPr>
          <w:p>
            <w:pPr>
              <w:spacing w:line="300" w:lineRule="exact"/>
              <w:ind w:right="80" w:rightChars="38"/>
            </w:pPr>
            <w:r>
              <w:t>利用现有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4" w:hRule="atLeast"/>
          <w:tblHeader/>
          <w:jc w:val="center"/>
        </w:trPr>
        <w:tc>
          <w:tcPr>
            <w:tcW w:w="557" w:type="pct"/>
            <w:vMerge w:val="continue"/>
            <w:vAlign w:val="center"/>
          </w:tcPr>
          <w:p>
            <w:pPr>
              <w:spacing w:line="320" w:lineRule="exact"/>
              <w:jc w:val="center"/>
              <w:textAlignment w:val="baseline"/>
              <w:rPr>
                <w:rFonts w:asciiTheme="minorEastAsia" w:hAnsiTheme="minorEastAsia" w:eastAsiaTheme="minorEastAsia"/>
                <w:kern w:val="10"/>
                <w:szCs w:val="21"/>
              </w:rPr>
            </w:pPr>
          </w:p>
        </w:tc>
        <w:tc>
          <w:tcPr>
            <w:tcW w:w="927" w:type="pct"/>
            <w:gridSpan w:val="3"/>
            <w:vAlign w:val="center"/>
          </w:tcPr>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供电系统</w:t>
            </w:r>
          </w:p>
        </w:tc>
        <w:tc>
          <w:tcPr>
            <w:tcW w:w="3041" w:type="pct"/>
            <w:tcBorders>
              <w:lef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供电电源由</w:t>
            </w:r>
            <w:r>
              <w:rPr>
                <w:rFonts w:hint="eastAsia" w:asciiTheme="minorEastAsia" w:hAnsiTheme="minorEastAsia" w:eastAsiaTheme="minorEastAsia"/>
                <w:kern w:val="10"/>
                <w:szCs w:val="21"/>
              </w:rPr>
              <w:t>交城县城头村</w:t>
            </w:r>
            <w:r>
              <w:rPr>
                <w:rFonts w:asciiTheme="minorEastAsia" w:hAnsiTheme="minorEastAsia" w:eastAsiaTheme="minorEastAsia"/>
                <w:kern w:val="10"/>
                <w:szCs w:val="21"/>
              </w:rPr>
              <w:t>提供</w:t>
            </w:r>
          </w:p>
        </w:tc>
        <w:tc>
          <w:tcPr>
            <w:tcW w:w="475" w:type="pct"/>
            <w:vAlign w:val="center"/>
          </w:tcPr>
          <w:p>
            <w:pPr>
              <w:spacing w:line="300" w:lineRule="exact"/>
              <w:ind w:right="80" w:rightChars="38"/>
            </w:pPr>
            <w:r>
              <w:t>利用现有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114" w:hRule="atLeast"/>
          <w:tblHeader/>
          <w:jc w:val="center"/>
        </w:trPr>
        <w:tc>
          <w:tcPr>
            <w:tcW w:w="557" w:type="pct"/>
            <w:vMerge w:val="continue"/>
            <w:tcBorders>
              <w:bottom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p>
        </w:tc>
        <w:tc>
          <w:tcPr>
            <w:tcW w:w="927" w:type="pct"/>
            <w:gridSpan w:val="3"/>
            <w:vAlign w:val="center"/>
          </w:tcPr>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供热系统</w:t>
            </w:r>
          </w:p>
        </w:tc>
        <w:tc>
          <w:tcPr>
            <w:tcW w:w="3041" w:type="pct"/>
            <w:tcBorders>
              <w:lef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冬季生产车间</w:t>
            </w:r>
            <w:r>
              <w:rPr>
                <w:rFonts w:hint="eastAsia" w:asciiTheme="minorEastAsia" w:hAnsiTheme="minorEastAsia" w:eastAsiaTheme="minorEastAsia"/>
                <w:kern w:val="10"/>
                <w:szCs w:val="21"/>
              </w:rPr>
              <w:t>不供暖，</w:t>
            </w:r>
            <w:r>
              <w:rPr>
                <w:rFonts w:asciiTheme="minorEastAsia" w:hAnsiTheme="minorEastAsia" w:eastAsiaTheme="minorEastAsia"/>
                <w:kern w:val="10"/>
                <w:szCs w:val="21"/>
              </w:rPr>
              <w:t>办公区</w:t>
            </w:r>
            <w:r>
              <w:rPr>
                <w:rFonts w:hint="eastAsia" w:asciiTheme="minorEastAsia" w:hAnsiTheme="minorEastAsia" w:eastAsiaTheme="minorEastAsia"/>
                <w:kern w:val="10"/>
                <w:szCs w:val="21"/>
              </w:rPr>
              <w:t>为空调供热制冷</w:t>
            </w:r>
          </w:p>
        </w:tc>
        <w:tc>
          <w:tcPr>
            <w:tcW w:w="475" w:type="pct"/>
            <w:vAlign w:val="center"/>
          </w:tcPr>
          <w:p>
            <w:pPr>
              <w:spacing w:line="300" w:lineRule="exact"/>
              <w:ind w:right="80" w:rightChars="38"/>
            </w:pPr>
            <w:r>
              <w:t>利用现有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4" w:hRule="atLeast"/>
          <w:tblHeader/>
          <w:jc w:val="center"/>
        </w:trPr>
        <w:tc>
          <w:tcPr>
            <w:tcW w:w="557" w:type="pct"/>
            <w:vMerge w:val="restart"/>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环保工程</w:t>
            </w:r>
          </w:p>
        </w:tc>
        <w:tc>
          <w:tcPr>
            <w:tcW w:w="927" w:type="pct"/>
            <w:gridSpan w:val="3"/>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废气</w:t>
            </w:r>
          </w:p>
        </w:tc>
        <w:tc>
          <w:tcPr>
            <w:tcW w:w="3041" w:type="pct"/>
            <w:tcBorders>
              <w:lef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现有电炉废气及水玻璃自硬砂区浇铸废气并入一套除尘系统</w:t>
            </w:r>
            <w:r>
              <w:rPr>
                <w:rFonts w:hint="eastAsia" w:asciiTheme="minorEastAsia" w:hAnsiTheme="minorEastAsia" w:eastAsiaTheme="minorEastAsia"/>
                <w:kern w:val="10"/>
                <w:szCs w:val="21"/>
              </w:rPr>
              <w:t>①</w:t>
            </w:r>
            <w:r>
              <w:rPr>
                <w:rFonts w:asciiTheme="minorEastAsia" w:hAnsiTheme="minorEastAsia" w:eastAsiaTheme="minorEastAsia"/>
                <w:kern w:val="10"/>
                <w:szCs w:val="21"/>
              </w:rPr>
              <w:t>处理</w:t>
            </w:r>
            <w:r>
              <w:rPr>
                <w:rFonts w:hint="eastAsia" w:asciiTheme="minorEastAsia" w:hAnsiTheme="minorEastAsia" w:eastAsiaTheme="minorEastAsia"/>
                <w:kern w:val="10"/>
                <w:szCs w:val="21"/>
              </w:rPr>
              <w:t>，排放筒15m。</w:t>
            </w:r>
          </w:p>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落砂区进行封闭，尾气并入制砂机废气处理系统，引入布袋除尘器②一并处理，排放筒15m。</w:t>
            </w:r>
          </w:p>
          <w:p>
            <w:pPr>
              <w:spacing w:line="300" w:lineRule="exact"/>
              <w:ind w:right="80" w:rightChars="38"/>
            </w:pPr>
            <w:r>
              <w:rPr>
                <w:rFonts w:hint="eastAsia" w:asciiTheme="minorEastAsia" w:hAnsiTheme="minorEastAsia" w:eastAsiaTheme="minorEastAsia"/>
                <w:kern w:val="10"/>
                <w:szCs w:val="21"/>
              </w:rPr>
              <w:t>两台抛丸机尾气共用一套布袋除尘器③处理，排放筒15m。</w:t>
            </w:r>
          </w:p>
          <w:p>
            <w:pPr>
              <w:spacing w:line="300" w:lineRule="exact"/>
              <w:ind w:right="80" w:rightChars="38"/>
              <w:rPr>
                <w:rFonts w:asciiTheme="minorEastAsia" w:hAnsiTheme="minorEastAsia" w:eastAsiaTheme="minorEastAsia"/>
                <w:kern w:val="10"/>
                <w:szCs w:val="21"/>
              </w:rPr>
            </w:pPr>
            <w:r>
              <w:t>新建南侧的覆膜砂生产线的浇铸区</w:t>
            </w:r>
            <w:r>
              <w:rPr>
                <w:rFonts w:hint="eastAsia" w:asciiTheme="minorEastAsia" w:hAnsiTheme="minorEastAsia" w:eastAsiaTheme="minorEastAsia"/>
                <w:kern w:val="10"/>
                <w:szCs w:val="21"/>
              </w:rPr>
              <w:t>，配套集气罩，集气罩接入布袋除尘器④进行处理，经活性炭纤维棉+活性炭过滤处理后，经15m排气筒排放；</w:t>
            </w:r>
          </w:p>
          <w:p>
            <w:pPr>
              <w:spacing w:line="320" w:lineRule="exact"/>
              <w:textAlignment w:val="baseline"/>
            </w:pPr>
            <w:r>
              <w:rPr>
                <w:rFonts w:hint="eastAsia" w:asciiTheme="minorEastAsia" w:hAnsiTheme="minorEastAsia" w:eastAsiaTheme="minorEastAsia"/>
                <w:kern w:val="10"/>
                <w:szCs w:val="21"/>
              </w:rPr>
              <w:t>增加落砂区的</w:t>
            </w:r>
            <w:r>
              <w:rPr>
                <w:rFonts w:asciiTheme="minorEastAsia" w:hAnsiTheme="minorEastAsia" w:eastAsiaTheme="minorEastAsia"/>
                <w:kern w:val="10"/>
                <w:szCs w:val="21"/>
              </w:rPr>
              <w:t>水玻璃自硬砂</w:t>
            </w:r>
            <w:r>
              <w:rPr>
                <w:rFonts w:hint="eastAsia" w:asciiTheme="minorEastAsia" w:hAnsiTheme="minorEastAsia" w:eastAsiaTheme="minorEastAsia"/>
                <w:kern w:val="10"/>
                <w:szCs w:val="21"/>
              </w:rPr>
              <w:t>废砂暂存库。配套增加废覆膜砂及新砂存库。</w:t>
            </w:r>
          </w:p>
        </w:tc>
        <w:tc>
          <w:tcPr>
            <w:tcW w:w="475" w:type="pct"/>
            <w:vAlign w:val="center"/>
          </w:tcPr>
          <w:p>
            <w:pPr>
              <w:spacing w:line="300" w:lineRule="exact"/>
              <w:ind w:right="80" w:rightChars="38"/>
            </w:pPr>
            <w: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4" w:hRule="atLeast"/>
          <w:tblHeader/>
          <w:jc w:val="center"/>
        </w:trPr>
        <w:tc>
          <w:tcPr>
            <w:tcW w:w="557" w:type="pct"/>
            <w:vMerge w:val="continue"/>
            <w:vAlign w:val="center"/>
          </w:tcPr>
          <w:p>
            <w:pPr>
              <w:spacing w:line="320" w:lineRule="exact"/>
              <w:jc w:val="center"/>
              <w:textAlignment w:val="baseline"/>
              <w:rPr>
                <w:rFonts w:asciiTheme="minorEastAsia" w:hAnsiTheme="minorEastAsia" w:eastAsiaTheme="minorEastAsia"/>
                <w:kern w:val="10"/>
                <w:szCs w:val="21"/>
              </w:rPr>
            </w:pPr>
          </w:p>
        </w:tc>
        <w:tc>
          <w:tcPr>
            <w:tcW w:w="229" w:type="pct"/>
            <w:vMerge w:val="restart"/>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废水</w:t>
            </w:r>
          </w:p>
        </w:tc>
        <w:tc>
          <w:tcPr>
            <w:tcW w:w="698" w:type="pct"/>
            <w:gridSpan w:val="2"/>
            <w:tcBorders>
              <w:lef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生活污水</w:t>
            </w:r>
          </w:p>
        </w:tc>
        <w:tc>
          <w:tcPr>
            <w:tcW w:w="3041" w:type="pct"/>
            <w:tcBorders>
              <w:lef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厂区设旱厕，生活污水用于厂区道路洒水利用，不外排。</w:t>
            </w:r>
          </w:p>
        </w:tc>
        <w:tc>
          <w:tcPr>
            <w:tcW w:w="475" w:type="pct"/>
            <w:vAlign w:val="center"/>
          </w:tcPr>
          <w:p>
            <w:pPr>
              <w:spacing w:line="300" w:lineRule="exact"/>
              <w:ind w:right="80" w:rightChars="38"/>
            </w:pPr>
            <w:r>
              <w:t>利用现有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4" w:hRule="atLeast"/>
          <w:tblHeader/>
          <w:jc w:val="center"/>
        </w:trPr>
        <w:tc>
          <w:tcPr>
            <w:tcW w:w="557" w:type="pct"/>
            <w:vMerge w:val="continue"/>
            <w:vAlign w:val="center"/>
          </w:tcPr>
          <w:p>
            <w:pPr>
              <w:spacing w:line="320" w:lineRule="exact"/>
              <w:jc w:val="center"/>
              <w:textAlignment w:val="baseline"/>
              <w:rPr>
                <w:rFonts w:asciiTheme="minorEastAsia" w:hAnsiTheme="minorEastAsia" w:eastAsiaTheme="minorEastAsia"/>
                <w:kern w:val="10"/>
                <w:szCs w:val="21"/>
              </w:rPr>
            </w:pPr>
          </w:p>
        </w:tc>
        <w:tc>
          <w:tcPr>
            <w:tcW w:w="229" w:type="pct"/>
            <w:vMerge w:val="continue"/>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p>
        </w:tc>
        <w:tc>
          <w:tcPr>
            <w:tcW w:w="698" w:type="pct"/>
            <w:gridSpan w:val="2"/>
            <w:tcBorders>
              <w:lef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宋体" w:hAnsi="宋体"/>
                <w:kern w:val="10"/>
                <w:szCs w:val="21"/>
              </w:rPr>
              <w:t>冷却循环池</w:t>
            </w:r>
          </w:p>
        </w:tc>
        <w:tc>
          <w:tcPr>
            <w:tcW w:w="3041" w:type="pct"/>
            <w:tcBorders>
              <w:left w:val="single" w:color="auto" w:sz="4" w:space="0"/>
            </w:tcBorders>
            <w:vAlign w:val="center"/>
          </w:tcPr>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建设有2套冷却循环系统(每台电炉配套1套冷却系统)，分别为1.5t冷却塔+120m</w:t>
            </w:r>
            <w:r>
              <w:rPr>
                <w:rFonts w:hint="eastAsia" w:asciiTheme="minorEastAsia" w:hAnsiTheme="minorEastAsia" w:eastAsiaTheme="minorEastAsia"/>
                <w:kern w:val="10"/>
                <w:szCs w:val="21"/>
                <w:vertAlign w:val="superscript"/>
              </w:rPr>
              <w:t>3</w:t>
            </w:r>
            <w:r>
              <w:rPr>
                <w:rFonts w:hint="eastAsia" w:asciiTheme="minorEastAsia" w:hAnsiTheme="minorEastAsia" w:eastAsiaTheme="minorEastAsia"/>
                <w:kern w:val="10"/>
                <w:szCs w:val="21"/>
              </w:rPr>
              <w:t>循环池。</w:t>
            </w:r>
          </w:p>
        </w:tc>
        <w:tc>
          <w:tcPr>
            <w:tcW w:w="475" w:type="pct"/>
            <w:vAlign w:val="center"/>
          </w:tcPr>
          <w:p>
            <w:pPr>
              <w:spacing w:line="300" w:lineRule="exact"/>
              <w:ind w:right="80" w:rightChars="38"/>
            </w:pPr>
            <w:r>
              <w:t>利用现有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114" w:hRule="atLeast"/>
          <w:tblHeader/>
          <w:jc w:val="center"/>
        </w:trPr>
        <w:tc>
          <w:tcPr>
            <w:tcW w:w="557" w:type="pct"/>
            <w:vMerge w:val="continue"/>
            <w:vAlign w:val="center"/>
          </w:tcPr>
          <w:p>
            <w:pPr>
              <w:spacing w:line="320" w:lineRule="exact"/>
              <w:jc w:val="center"/>
              <w:textAlignment w:val="baseline"/>
              <w:rPr>
                <w:rFonts w:asciiTheme="minorEastAsia" w:hAnsiTheme="minorEastAsia" w:eastAsiaTheme="minorEastAsia"/>
                <w:kern w:val="10"/>
                <w:szCs w:val="21"/>
              </w:rPr>
            </w:pPr>
          </w:p>
        </w:tc>
        <w:tc>
          <w:tcPr>
            <w:tcW w:w="229" w:type="pct"/>
            <w:vMerge w:val="restart"/>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固废</w:t>
            </w:r>
          </w:p>
        </w:tc>
        <w:tc>
          <w:tcPr>
            <w:tcW w:w="698" w:type="pct"/>
            <w:gridSpan w:val="2"/>
            <w:tcBorders>
              <w:left w:val="single" w:color="auto" w:sz="4" w:space="0"/>
            </w:tcBorders>
            <w:vAlign w:val="center"/>
          </w:tcPr>
          <w:p>
            <w:pPr>
              <w:adjustRightInd w:val="0"/>
              <w:snapToGrid w:val="0"/>
              <w:jc w:val="center"/>
              <w:rPr>
                <w:rFonts w:asciiTheme="minorEastAsia" w:hAnsiTheme="minorEastAsia" w:eastAsiaTheme="minorEastAsia"/>
                <w:kern w:val="10"/>
                <w:szCs w:val="21"/>
              </w:rPr>
            </w:pPr>
            <w:r>
              <w:rPr>
                <w:rFonts w:asciiTheme="minorEastAsia" w:hAnsiTheme="minorEastAsia" w:eastAsiaTheme="minorEastAsia"/>
                <w:kern w:val="10"/>
                <w:szCs w:val="21"/>
              </w:rPr>
              <w:t>生活垃圾</w:t>
            </w:r>
          </w:p>
        </w:tc>
        <w:tc>
          <w:tcPr>
            <w:tcW w:w="3041" w:type="pct"/>
            <w:tcBorders>
              <w:left w:val="single" w:color="auto" w:sz="4" w:space="0"/>
            </w:tcBorders>
            <w:vAlign w:val="center"/>
          </w:tcPr>
          <w:p>
            <w:pPr>
              <w:snapToGrid w:val="0"/>
              <w:rPr>
                <w:rFonts w:asciiTheme="minorEastAsia" w:hAnsiTheme="minorEastAsia" w:eastAsiaTheme="minorEastAsia"/>
                <w:kern w:val="10"/>
                <w:szCs w:val="21"/>
              </w:rPr>
            </w:pPr>
            <w:r>
              <w:rPr>
                <w:rFonts w:hint="eastAsia" w:asciiTheme="minorEastAsia" w:hAnsiTheme="minorEastAsia" w:eastAsiaTheme="minorEastAsia"/>
                <w:kern w:val="10"/>
                <w:szCs w:val="21"/>
              </w:rPr>
              <w:t>委托当地环卫部门</w:t>
            </w:r>
            <w:r>
              <w:rPr>
                <w:rFonts w:asciiTheme="minorEastAsia" w:hAnsiTheme="minorEastAsia" w:eastAsiaTheme="minorEastAsia"/>
                <w:kern w:val="10"/>
                <w:szCs w:val="21"/>
              </w:rPr>
              <w:t>统一清运。</w:t>
            </w:r>
          </w:p>
        </w:tc>
        <w:tc>
          <w:tcPr>
            <w:tcW w:w="475" w:type="pct"/>
            <w:vAlign w:val="center"/>
          </w:tcPr>
          <w:p>
            <w:pPr>
              <w:spacing w:line="300" w:lineRule="exact"/>
              <w:ind w:right="80" w:rightChars="38"/>
            </w:pPr>
            <w:r>
              <w:t>利用现有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4" w:hRule="atLeast"/>
          <w:tblHeader/>
          <w:jc w:val="center"/>
        </w:trPr>
        <w:tc>
          <w:tcPr>
            <w:tcW w:w="557" w:type="pct"/>
            <w:vMerge w:val="continue"/>
            <w:vAlign w:val="center"/>
          </w:tcPr>
          <w:p>
            <w:pPr>
              <w:spacing w:line="320" w:lineRule="exact"/>
              <w:jc w:val="center"/>
              <w:textAlignment w:val="baseline"/>
              <w:rPr>
                <w:rFonts w:asciiTheme="minorEastAsia" w:hAnsiTheme="minorEastAsia" w:eastAsiaTheme="minorEastAsia"/>
                <w:kern w:val="10"/>
                <w:szCs w:val="21"/>
              </w:rPr>
            </w:pPr>
          </w:p>
        </w:tc>
        <w:tc>
          <w:tcPr>
            <w:tcW w:w="229" w:type="pct"/>
            <w:vMerge w:val="continue"/>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p>
        </w:tc>
        <w:tc>
          <w:tcPr>
            <w:tcW w:w="698" w:type="pct"/>
            <w:gridSpan w:val="2"/>
            <w:tcBorders>
              <w:left w:val="single" w:color="auto" w:sz="4" w:space="0"/>
            </w:tcBorders>
            <w:vAlign w:val="center"/>
          </w:tcPr>
          <w:p>
            <w:pPr>
              <w:adjustRightInd w:val="0"/>
              <w:snapToGrid w:val="0"/>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分捡的原料杂物</w:t>
            </w:r>
          </w:p>
        </w:tc>
        <w:tc>
          <w:tcPr>
            <w:tcW w:w="3041" w:type="pct"/>
            <w:tcBorders>
              <w:left w:val="single" w:color="auto" w:sz="4" w:space="0"/>
            </w:tcBorders>
            <w:vAlign w:val="center"/>
          </w:tcPr>
          <w:p>
            <w:pPr>
              <w:snapToGrid w:val="0"/>
              <w:rPr>
                <w:rFonts w:asciiTheme="minorEastAsia" w:hAnsiTheme="minorEastAsia" w:eastAsiaTheme="minorEastAsia"/>
                <w:kern w:val="10"/>
                <w:szCs w:val="21"/>
              </w:rPr>
            </w:pPr>
            <w:r>
              <w:rPr>
                <w:rFonts w:hint="eastAsia" w:ascii="宋体" w:hAnsi="宋体"/>
                <w:kern w:val="10"/>
                <w:szCs w:val="21"/>
              </w:rPr>
              <w:t>收集后可分类外售有关企业生产利用。</w:t>
            </w:r>
          </w:p>
        </w:tc>
        <w:tc>
          <w:tcPr>
            <w:tcW w:w="475" w:type="pct"/>
            <w:vAlign w:val="center"/>
          </w:tcPr>
          <w:p>
            <w:pPr>
              <w:spacing w:line="300" w:lineRule="exact"/>
              <w:ind w:right="80" w:rightChars="38"/>
            </w:pPr>
            <w:r>
              <w:t>利用现有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114" w:hRule="atLeast"/>
          <w:tblHeader/>
          <w:jc w:val="center"/>
        </w:trPr>
        <w:tc>
          <w:tcPr>
            <w:tcW w:w="557" w:type="pct"/>
            <w:vMerge w:val="continue"/>
            <w:vAlign w:val="center"/>
          </w:tcPr>
          <w:p>
            <w:pPr>
              <w:spacing w:line="320" w:lineRule="exact"/>
              <w:jc w:val="center"/>
              <w:textAlignment w:val="baseline"/>
              <w:rPr>
                <w:rFonts w:asciiTheme="minorEastAsia" w:hAnsiTheme="minorEastAsia" w:eastAsiaTheme="minorEastAsia"/>
                <w:kern w:val="10"/>
                <w:szCs w:val="21"/>
              </w:rPr>
            </w:pPr>
          </w:p>
        </w:tc>
        <w:tc>
          <w:tcPr>
            <w:tcW w:w="229" w:type="pct"/>
            <w:vMerge w:val="continue"/>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p>
        </w:tc>
        <w:tc>
          <w:tcPr>
            <w:tcW w:w="698" w:type="pct"/>
            <w:gridSpan w:val="2"/>
            <w:tcBorders>
              <w:left w:val="single" w:color="auto" w:sz="4" w:space="0"/>
            </w:tcBorders>
            <w:vAlign w:val="center"/>
          </w:tcPr>
          <w:p>
            <w:pPr>
              <w:adjustRightInd w:val="0"/>
              <w:snapToGrid w:val="0"/>
              <w:jc w:val="center"/>
              <w:rPr>
                <w:rFonts w:asciiTheme="minorEastAsia" w:hAnsiTheme="minorEastAsia" w:eastAsiaTheme="minorEastAsia"/>
                <w:kern w:val="10"/>
                <w:szCs w:val="21"/>
              </w:rPr>
            </w:pPr>
            <w:r>
              <w:rPr>
                <w:rFonts w:hint="eastAsia" w:ascii="宋体" w:hAnsi="宋体"/>
                <w:kern w:val="10"/>
              </w:rPr>
              <w:t>电炉</w:t>
            </w:r>
            <w:r>
              <w:rPr>
                <w:rFonts w:hint="eastAsia" w:asciiTheme="minorEastAsia" w:hAnsiTheme="minorEastAsia" w:eastAsiaTheme="minorEastAsia"/>
                <w:bCs/>
                <w:kern w:val="10"/>
                <w:szCs w:val="21"/>
              </w:rPr>
              <w:t>及浇铸</w:t>
            </w:r>
            <w:r>
              <w:rPr>
                <w:rFonts w:hint="eastAsia" w:ascii="宋体" w:hAnsi="宋体"/>
                <w:kern w:val="10"/>
              </w:rPr>
              <w:t>除尘器除尘灰</w:t>
            </w:r>
          </w:p>
        </w:tc>
        <w:tc>
          <w:tcPr>
            <w:tcW w:w="3041" w:type="pct"/>
            <w:tcBorders>
              <w:left w:val="single" w:color="auto" w:sz="4" w:space="0"/>
            </w:tcBorders>
            <w:vAlign w:val="center"/>
          </w:tcPr>
          <w:p>
            <w:pPr>
              <w:snapToGrid w:val="0"/>
              <w:rPr>
                <w:rFonts w:asciiTheme="minorEastAsia" w:hAnsiTheme="minorEastAsia" w:eastAsiaTheme="minorEastAsia"/>
                <w:kern w:val="10"/>
                <w:szCs w:val="21"/>
              </w:rPr>
            </w:pPr>
            <w:r>
              <w:rPr>
                <w:rFonts w:hint="eastAsia" w:ascii="宋体" w:hAnsi="宋体"/>
                <w:kern w:val="10"/>
              </w:rPr>
              <w:t>一般废物，收集后外卖做炼铁厂原料。</w:t>
            </w:r>
          </w:p>
        </w:tc>
        <w:tc>
          <w:tcPr>
            <w:tcW w:w="475" w:type="pct"/>
            <w:vAlign w:val="center"/>
          </w:tcPr>
          <w:p>
            <w:pPr>
              <w:spacing w:line="300" w:lineRule="exact"/>
              <w:ind w:right="80" w:rightChars="38"/>
            </w:pPr>
            <w:r>
              <w:t>利用现有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4" w:hRule="atLeast"/>
          <w:tblHeader/>
          <w:jc w:val="center"/>
        </w:trPr>
        <w:tc>
          <w:tcPr>
            <w:tcW w:w="557" w:type="pct"/>
            <w:vMerge w:val="continue"/>
            <w:vAlign w:val="center"/>
          </w:tcPr>
          <w:p>
            <w:pPr>
              <w:spacing w:line="320" w:lineRule="exact"/>
              <w:jc w:val="center"/>
              <w:textAlignment w:val="baseline"/>
              <w:rPr>
                <w:rFonts w:asciiTheme="minorEastAsia" w:hAnsiTheme="minorEastAsia" w:eastAsiaTheme="minorEastAsia"/>
                <w:kern w:val="10"/>
                <w:szCs w:val="21"/>
              </w:rPr>
            </w:pPr>
          </w:p>
        </w:tc>
        <w:tc>
          <w:tcPr>
            <w:tcW w:w="229" w:type="pct"/>
            <w:vMerge w:val="continue"/>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p>
        </w:tc>
        <w:tc>
          <w:tcPr>
            <w:tcW w:w="698" w:type="pct"/>
            <w:gridSpan w:val="2"/>
            <w:tcBorders>
              <w:left w:val="single" w:color="auto" w:sz="4" w:space="0"/>
            </w:tcBorders>
            <w:vAlign w:val="center"/>
          </w:tcPr>
          <w:p>
            <w:pPr>
              <w:adjustRightInd w:val="0"/>
              <w:snapToGrid w:val="0"/>
              <w:jc w:val="center"/>
              <w:rPr>
                <w:rFonts w:asciiTheme="minorEastAsia" w:hAnsiTheme="minorEastAsia" w:eastAsiaTheme="minorEastAsia"/>
                <w:kern w:val="10"/>
                <w:szCs w:val="21"/>
              </w:rPr>
            </w:pPr>
            <w:r>
              <w:rPr>
                <w:rFonts w:hint="eastAsia" w:ascii="宋体" w:hAnsi="宋体"/>
                <w:bCs/>
                <w:kern w:val="10"/>
              </w:rPr>
              <w:t>抛丸机除尘器</w:t>
            </w:r>
            <w:r>
              <w:rPr>
                <w:rFonts w:hint="eastAsia" w:ascii="宋体" w:hAnsi="宋体"/>
                <w:kern w:val="10"/>
              </w:rPr>
              <w:t>除尘灰</w:t>
            </w:r>
          </w:p>
        </w:tc>
        <w:tc>
          <w:tcPr>
            <w:tcW w:w="3041" w:type="pct"/>
            <w:tcBorders>
              <w:left w:val="single" w:color="auto" w:sz="4" w:space="0"/>
            </w:tcBorders>
            <w:vAlign w:val="center"/>
          </w:tcPr>
          <w:p>
            <w:pPr>
              <w:snapToGrid w:val="0"/>
              <w:rPr>
                <w:rFonts w:asciiTheme="minorEastAsia" w:hAnsiTheme="minorEastAsia" w:eastAsiaTheme="minorEastAsia"/>
                <w:kern w:val="10"/>
                <w:szCs w:val="21"/>
              </w:rPr>
            </w:pPr>
            <w:r>
              <w:rPr>
                <w:rFonts w:hint="eastAsia" w:ascii="宋体" w:hAnsi="宋体"/>
                <w:kern w:val="10"/>
              </w:rPr>
              <w:t>属一般废物，收集后外卖做炼铁厂原料。</w:t>
            </w:r>
          </w:p>
        </w:tc>
        <w:tc>
          <w:tcPr>
            <w:tcW w:w="475" w:type="pct"/>
            <w:vAlign w:val="center"/>
          </w:tcPr>
          <w:p>
            <w:pPr>
              <w:spacing w:line="300" w:lineRule="exact"/>
              <w:ind w:right="80" w:rightChars="38"/>
            </w:pPr>
            <w:r>
              <w:t>利用现有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114" w:hRule="atLeast"/>
          <w:tblHeader/>
          <w:jc w:val="center"/>
        </w:trPr>
        <w:tc>
          <w:tcPr>
            <w:tcW w:w="557" w:type="pct"/>
            <w:vMerge w:val="continue"/>
            <w:vAlign w:val="center"/>
          </w:tcPr>
          <w:p>
            <w:pPr>
              <w:spacing w:line="320" w:lineRule="exact"/>
              <w:jc w:val="center"/>
              <w:textAlignment w:val="baseline"/>
              <w:rPr>
                <w:rFonts w:asciiTheme="minorEastAsia" w:hAnsiTheme="minorEastAsia" w:eastAsiaTheme="minorEastAsia"/>
                <w:kern w:val="10"/>
                <w:szCs w:val="21"/>
              </w:rPr>
            </w:pPr>
          </w:p>
        </w:tc>
        <w:tc>
          <w:tcPr>
            <w:tcW w:w="229" w:type="pct"/>
            <w:vMerge w:val="continue"/>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p>
        </w:tc>
        <w:tc>
          <w:tcPr>
            <w:tcW w:w="698" w:type="pct"/>
            <w:gridSpan w:val="2"/>
            <w:tcBorders>
              <w:left w:val="single" w:color="auto" w:sz="4" w:space="0"/>
            </w:tcBorders>
            <w:vAlign w:val="center"/>
          </w:tcPr>
          <w:p>
            <w:pPr>
              <w:adjustRightInd w:val="0"/>
              <w:snapToGrid w:val="0"/>
              <w:jc w:val="center"/>
              <w:rPr>
                <w:rFonts w:ascii="宋体" w:hAnsi="宋体"/>
                <w:bCs/>
                <w:kern w:val="10"/>
              </w:rPr>
            </w:pPr>
            <w:r>
              <w:rPr>
                <w:rFonts w:hint="eastAsia" w:ascii="宋体" w:hAnsi="宋体"/>
                <w:bCs/>
                <w:kern w:val="10"/>
              </w:rPr>
              <w:t>清砂除尘器</w:t>
            </w:r>
            <w:r>
              <w:rPr>
                <w:rFonts w:hint="eastAsia" w:ascii="宋体" w:hAnsi="宋体"/>
                <w:kern w:val="10"/>
              </w:rPr>
              <w:t>除尘灰</w:t>
            </w:r>
          </w:p>
        </w:tc>
        <w:tc>
          <w:tcPr>
            <w:tcW w:w="3041" w:type="pct"/>
            <w:tcBorders>
              <w:left w:val="single" w:color="auto" w:sz="4" w:space="0"/>
            </w:tcBorders>
            <w:vAlign w:val="center"/>
          </w:tcPr>
          <w:p>
            <w:pPr>
              <w:snapToGrid w:val="0"/>
              <w:rPr>
                <w:rFonts w:ascii="宋体" w:hAnsi="宋体"/>
                <w:kern w:val="10"/>
              </w:rPr>
            </w:pPr>
            <w:r>
              <w:rPr>
                <w:rFonts w:hint="eastAsia" w:ascii="宋体" w:hAnsi="宋体"/>
                <w:kern w:val="10"/>
              </w:rPr>
              <w:t>属一般废物，用于建材或周边道路利用。</w:t>
            </w:r>
          </w:p>
        </w:tc>
        <w:tc>
          <w:tcPr>
            <w:tcW w:w="475" w:type="pct"/>
            <w:vAlign w:val="center"/>
          </w:tcPr>
          <w:p>
            <w:pPr>
              <w:spacing w:line="300" w:lineRule="exact"/>
              <w:ind w:right="80" w:rightChars="38"/>
            </w:pPr>
            <w:r>
              <w:t>利用现有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4" w:hRule="atLeast"/>
          <w:tblHeader/>
          <w:jc w:val="center"/>
        </w:trPr>
        <w:tc>
          <w:tcPr>
            <w:tcW w:w="557" w:type="pct"/>
            <w:vMerge w:val="continue"/>
            <w:vAlign w:val="center"/>
          </w:tcPr>
          <w:p>
            <w:pPr>
              <w:spacing w:line="320" w:lineRule="exact"/>
              <w:jc w:val="center"/>
              <w:textAlignment w:val="baseline"/>
              <w:rPr>
                <w:rFonts w:asciiTheme="minorEastAsia" w:hAnsiTheme="minorEastAsia" w:eastAsiaTheme="minorEastAsia"/>
                <w:kern w:val="10"/>
                <w:szCs w:val="21"/>
              </w:rPr>
            </w:pPr>
          </w:p>
        </w:tc>
        <w:tc>
          <w:tcPr>
            <w:tcW w:w="229" w:type="pct"/>
            <w:vMerge w:val="continue"/>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p>
        </w:tc>
        <w:tc>
          <w:tcPr>
            <w:tcW w:w="698" w:type="pct"/>
            <w:gridSpan w:val="2"/>
            <w:tcBorders>
              <w:left w:val="single" w:color="auto" w:sz="4" w:space="0"/>
            </w:tcBorders>
            <w:vAlign w:val="center"/>
          </w:tcPr>
          <w:p>
            <w:pPr>
              <w:adjustRightInd w:val="0"/>
              <w:snapToGrid w:val="0"/>
              <w:jc w:val="center"/>
              <w:rPr>
                <w:rFonts w:asciiTheme="minorEastAsia" w:hAnsiTheme="minorEastAsia" w:eastAsiaTheme="minorEastAsia"/>
                <w:kern w:val="10"/>
                <w:szCs w:val="21"/>
              </w:rPr>
            </w:pPr>
            <w:r>
              <w:rPr>
                <w:rFonts w:hint="eastAsia" w:ascii="宋体" w:hAnsi="宋体"/>
                <w:kern w:val="10"/>
              </w:rPr>
              <w:t>钢水冒口、余量</w:t>
            </w:r>
          </w:p>
        </w:tc>
        <w:tc>
          <w:tcPr>
            <w:tcW w:w="3041" w:type="pct"/>
            <w:tcBorders>
              <w:left w:val="single" w:color="auto" w:sz="4" w:space="0"/>
            </w:tcBorders>
            <w:vAlign w:val="center"/>
          </w:tcPr>
          <w:p>
            <w:pPr>
              <w:snapToGrid w:val="0"/>
              <w:rPr>
                <w:rFonts w:asciiTheme="minorEastAsia" w:hAnsiTheme="minorEastAsia" w:eastAsiaTheme="minorEastAsia"/>
                <w:kern w:val="10"/>
                <w:szCs w:val="21"/>
              </w:rPr>
            </w:pPr>
            <w:r>
              <w:rPr>
                <w:rFonts w:hint="eastAsia" w:ascii="宋体" w:hAnsi="宋体"/>
                <w:kern w:val="10"/>
              </w:rPr>
              <w:t>属一般废物，</w:t>
            </w:r>
            <w:r>
              <w:rPr>
                <w:rFonts w:hint="eastAsia" w:asciiTheme="minorEastAsia" w:hAnsiTheme="minorEastAsia" w:eastAsiaTheme="minorEastAsia"/>
                <w:kern w:val="10"/>
              </w:rPr>
              <w:t>收集后返回溶化工段生产利用。</w:t>
            </w:r>
          </w:p>
        </w:tc>
        <w:tc>
          <w:tcPr>
            <w:tcW w:w="475" w:type="pct"/>
            <w:vAlign w:val="center"/>
          </w:tcPr>
          <w:p>
            <w:pPr>
              <w:spacing w:line="300" w:lineRule="exact"/>
              <w:ind w:right="80" w:rightChars="38"/>
            </w:pPr>
            <w:r>
              <w:t>利用现有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4" w:hRule="atLeast"/>
          <w:tblHeader/>
          <w:jc w:val="center"/>
        </w:trPr>
        <w:tc>
          <w:tcPr>
            <w:tcW w:w="557" w:type="pct"/>
            <w:vMerge w:val="continue"/>
            <w:vAlign w:val="center"/>
          </w:tcPr>
          <w:p>
            <w:pPr>
              <w:spacing w:line="320" w:lineRule="exact"/>
              <w:jc w:val="center"/>
              <w:textAlignment w:val="baseline"/>
              <w:rPr>
                <w:rFonts w:asciiTheme="minorEastAsia" w:hAnsiTheme="minorEastAsia" w:eastAsiaTheme="minorEastAsia"/>
                <w:kern w:val="10"/>
                <w:szCs w:val="21"/>
              </w:rPr>
            </w:pPr>
          </w:p>
        </w:tc>
        <w:tc>
          <w:tcPr>
            <w:tcW w:w="229" w:type="pct"/>
            <w:vMerge w:val="continue"/>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p>
        </w:tc>
        <w:tc>
          <w:tcPr>
            <w:tcW w:w="698" w:type="pct"/>
            <w:gridSpan w:val="2"/>
            <w:tcBorders>
              <w:left w:val="single" w:color="auto" w:sz="4" w:space="0"/>
            </w:tcBorders>
            <w:vAlign w:val="center"/>
          </w:tcPr>
          <w:p>
            <w:pPr>
              <w:adjustRightInd w:val="0"/>
              <w:snapToGrid w:val="0"/>
              <w:jc w:val="center"/>
              <w:rPr>
                <w:rFonts w:ascii="宋体" w:hAnsi="宋体"/>
                <w:kern w:val="10"/>
              </w:rPr>
            </w:pPr>
            <w:r>
              <w:rPr>
                <w:rFonts w:hint="eastAsia" w:ascii="宋体" w:hAnsi="宋体"/>
                <w:kern w:val="10"/>
              </w:rPr>
              <w:t>废砂</w:t>
            </w:r>
          </w:p>
        </w:tc>
        <w:tc>
          <w:tcPr>
            <w:tcW w:w="3041" w:type="pct"/>
            <w:tcBorders>
              <w:left w:val="single" w:color="auto" w:sz="4" w:space="0"/>
            </w:tcBorders>
            <w:vAlign w:val="center"/>
          </w:tcPr>
          <w:p>
            <w:pPr>
              <w:snapToGrid w:val="0"/>
              <w:rPr>
                <w:rFonts w:ascii="宋体" w:hAnsi="宋体"/>
                <w:kern w:val="10"/>
              </w:rPr>
            </w:pPr>
            <w:r>
              <w:rPr>
                <w:rFonts w:hint="eastAsia" w:ascii="宋体" w:hAnsi="宋体"/>
                <w:kern w:val="10"/>
              </w:rPr>
              <w:t>收集后，用于建材或周边道路利用。</w:t>
            </w:r>
          </w:p>
        </w:tc>
        <w:tc>
          <w:tcPr>
            <w:tcW w:w="475" w:type="pct"/>
            <w:vAlign w:val="center"/>
          </w:tcPr>
          <w:p>
            <w:pPr>
              <w:spacing w:line="300" w:lineRule="exact"/>
              <w:ind w:right="80" w:rightChars="38"/>
            </w:pPr>
            <w:r>
              <w:t>利用现有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4" w:hRule="atLeast"/>
          <w:tblHeader/>
          <w:jc w:val="center"/>
        </w:trPr>
        <w:tc>
          <w:tcPr>
            <w:tcW w:w="557" w:type="pct"/>
            <w:vMerge w:val="continue"/>
            <w:vAlign w:val="center"/>
          </w:tcPr>
          <w:p>
            <w:pPr>
              <w:spacing w:line="320" w:lineRule="exact"/>
              <w:jc w:val="center"/>
              <w:textAlignment w:val="baseline"/>
              <w:rPr>
                <w:rFonts w:asciiTheme="minorEastAsia" w:hAnsiTheme="minorEastAsia" w:eastAsiaTheme="minorEastAsia"/>
                <w:kern w:val="10"/>
                <w:szCs w:val="21"/>
              </w:rPr>
            </w:pPr>
          </w:p>
        </w:tc>
        <w:tc>
          <w:tcPr>
            <w:tcW w:w="229" w:type="pct"/>
            <w:vMerge w:val="continue"/>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p>
        </w:tc>
        <w:tc>
          <w:tcPr>
            <w:tcW w:w="399" w:type="pct"/>
            <w:vMerge w:val="restart"/>
            <w:tcBorders>
              <w:top w:val="single" w:color="auto" w:sz="4" w:space="0"/>
              <w:left w:val="single" w:color="auto" w:sz="4" w:space="0"/>
              <w:right w:val="single" w:color="auto" w:sz="4" w:space="0"/>
            </w:tcBorders>
            <w:vAlign w:val="center"/>
          </w:tcPr>
          <w:p>
            <w:pPr>
              <w:adjustRightInd w:val="0"/>
              <w:snapToGrid w:val="0"/>
              <w:jc w:val="center"/>
              <w:rPr>
                <w:rFonts w:asciiTheme="minorEastAsia" w:hAnsiTheme="minorEastAsia" w:eastAsiaTheme="minorEastAsia"/>
                <w:kern w:val="10"/>
                <w:szCs w:val="21"/>
              </w:rPr>
            </w:pPr>
            <w:r>
              <w:rPr>
                <w:rFonts w:hint="eastAsia" w:ascii="宋体" w:hAnsi="宋体"/>
                <w:kern w:val="10"/>
                <w:szCs w:val="21"/>
              </w:rPr>
              <w:t>养护</w:t>
            </w:r>
            <w:r>
              <w:rPr>
                <w:rFonts w:hint="eastAsia" w:asciiTheme="minorEastAsia" w:hAnsiTheme="minorEastAsia" w:eastAsiaTheme="minorEastAsia"/>
                <w:kern w:val="10"/>
                <w:szCs w:val="21"/>
              </w:rPr>
              <w:t>废物</w:t>
            </w:r>
          </w:p>
        </w:tc>
        <w:tc>
          <w:tcPr>
            <w:tcW w:w="299" w:type="pct"/>
            <w:tcBorders>
              <w:top w:val="single" w:color="auto" w:sz="4" w:space="0"/>
              <w:left w:val="single" w:color="auto" w:sz="4" w:space="0"/>
              <w:bottom w:val="single" w:color="auto" w:sz="4" w:space="0"/>
            </w:tcBorders>
            <w:vAlign w:val="center"/>
          </w:tcPr>
          <w:p>
            <w:pPr>
              <w:adjustRightInd w:val="0"/>
              <w:snapToGrid w:val="0"/>
              <w:jc w:val="center"/>
              <w:rPr>
                <w:rFonts w:asciiTheme="minorEastAsia" w:hAnsiTheme="minorEastAsia" w:eastAsiaTheme="minorEastAsia"/>
                <w:kern w:val="10"/>
                <w:szCs w:val="21"/>
              </w:rPr>
            </w:pPr>
            <w:r>
              <w:rPr>
                <w:rFonts w:asciiTheme="minorEastAsia" w:hAnsiTheme="minorEastAsia" w:eastAsiaTheme="minorEastAsia"/>
                <w:kern w:val="10"/>
                <w:szCs w:val="21"/>
              </w:rPr>
              <w:t>废机油</w:t>
            </w:r>
          </w:p>
        </w:tc>
        <w:tc>
          <w:tcPr>
            <w:tcW w:w="3041" w:type="pct"/>
            <w:vMerge w:val="restart"/>
            <w:tcBorders>
              <w:left w:val="single" w:color="auto" w:sz="4" w:space="0"/>
            </w:tcBorders>
            <w:vAlign w:val="center"/>
          </w:tcPr>
          <w:p>
            <w:pPr>
              <w:spacing w:line="300" w:lineRule="exact"/>
              <w:ind w:right="80" w:rightChars="38"/>
            </w:pPr>
            <w:r>
              <w:rPr>
                <w:rFonts w:hint="eastAsia" w:asciiTheme="minorEastAsia" w:hAnsiTheme="minorEastAsia" w:eastAsiaTheme="minorEastAsia"/>
                <w:kern w:val="10"/>
                <w:szCs w:val="21"/>
              </w:rPr>
              <w:t>在厂区西北角已建设的10m</w:t>
            </w:r>
            <w:r>
              <w:rPr>
                <w:rFonts w:hint="eastAsia" w:asciiTheme="minorEastAsia" w:hAnsiTheme="minorEastAsia" w:eastAsiaTheme="minorEastAsia"/>
                <w:kern w:val="10"/>
                <w:szCs w:val="21"/>
                <w:vertAlign w:val="superscript"/>
              </w:rPr>
              <w:t>2</w:t>
            </w:r>
            <w:r>
              <w:rPr>
                <w:rFonts w:hint="eastAsia" w:asciiTheme="minorEastAsia" w:hAnsiTheme="minorEastAsia" w:eastAsiaTheme="minorEastAsia"/>
                <w:kern w:val="10"/>
                <w:szCs w:val="21"/>
              </w:rPr>
              <w:t>危废暂存间，分类分区堆放，内设</w:t>
            </w:r>
            <w:r>
              <w:rPr>
                <w:rFonts w:asciiTheme="minorEastAsia" w:hAnsiTheme="minorEastAsia" w:eastAsiaTheme="minorEastAsia"/>
                <w:kern w:val="10"/>
                <w:szCs w:val="21"/>
              </w:rPr>
              <w:t>高密度聚乙烯塑料桶或铁桶</w:t>
            </w:r>
            <w:r>
              <w:rPr>
                <w:rFonts w:hint="eastAsia" w:asciiTheme="minorEastAsia" w:hAnsiTheme="minorEastAsia" w:eastAsiaTheme="minorEastAsia"/>
                <w:kern w:val="10"/>
                <w:szCs w:val="21"/>
              </w:rPr>
              <w:t>收集，随后委托的资质的单位进行回收处置。</w:t>
            </w:r>
          </w:p>
        </w:tc>
        <w:tc>
          <w:tcPr>
            <w:tcW w:w="475" w:type="pct"/>
            <w:vMerge w:val="restart"/>
            <w:vAlign w:val="center"/>
          </w:tcPr>
          <w:p>
            <w:pPr>
              <w:spacing w:line="300" w:lineRule="exact"/>
              <w:ind w:right="80" w:rightChars="38"/>
            </w:pPr>
            <w:r>
              <w:t>利用现有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4" w:hRule="atLeast"/>
          <w:tblHeader/>
          <w:jc w:val="center"/>
        </w:trPr>
        <w:tc>
          <w:tcPr>
            <w:tcW w:w="557" w:type="pct"/>
            <w:vMerge w:val="continue"/>
            <w:vAlign w:val="center"/>
          </w:tcPr>
          <w:p>
            <w:pPr>
              <w:spacing w:line="320" w:lineRule="exact"/>
              <w:jc w:val="center"/>
              <w:textAlignment w:val="baseline"/>
              <w:rPr>
                <w:rFonts w:asciiTheme="minorEastAsia" w:hAnsiTheme="minorEastAsia" w:eastAsiaTheme="minorEastAsia"/>
                <w:kern w:val="10"/>
                <w:szCs w:val="21"/>
              </w:rPr>
            </w:pPr>
          </w:p>
        </w:tc>
        <w:tc>
          <w:tcPr>
            <w:tcW w:w="229" w:type="pct"/>
            <w:vMerge w:val="continue"/>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p>
        </w:tc>
        <w:tc>
          <w:tcPr>
            <w:tcW w:w="399" w:type="pct"/>
            <w:vMerge w:val="continue"/>
            <w:tcBorders>
              <w:left w:val="single" w:color="auto" w:sz="4" w:space="0"/>
              <w:bottom w:val="single" w:color="auto" w:sz="4" w:space="0"/>
              <w:right w:val="single" w:color="auto" w:sz="4" w:space="0"/>
            </w:tcBorders>
            <w:vAlign w:val="center"/>
          </w:tcPr>
          <w:p>
            <w:pPr>
              <w:adjustRightInd w:val="0"/>
              <w:snapToGrid w:val="0"/>
              <w:jc w:val="center"/>
              <w:rPr>
                <w:rFonts w:ascii="宋体" w:hAnsi="宋体"/>
                <w:kern w:val="10"/>
                <w:szCs w:val="21"/>
              </w:rPr>
            </w:pPr>
          </w:p>
        </w:tc>
        <w:tc>
          <w:tcPr>
            <w:tcW w:w="299" w:type="pct"/>
            <w:tcBorders>
              <w:top w:val="single" w:color="auto" w:sz="4" w:space="0"/>
              <w:left w:val="single" w:color="auto" w:sz="4" w:space="0"/>
              <w:bottom w:val="single" w:color="auto" w:sz="4" w:space="0"/>
            </w:tcBorders>
            <w:vAlign w:val="center"/>
          </w:tcPr>
          <w:p>
            <w:pPr>
              <w:adjustRightInd w:val="0"/>
              <w:snapToGrid w:val="0"/>
              <w:jc w:val="center"/>
              <w:rPr>
                <w:rFonts w:ascii="宋体" w:hAnsi="宋体"/>
                <w:kern w:val="10"/>
                <w:szCs w:val="21"/>
              </w:rPr>
            </w:pPr>
            <w:r>
              <w:rPr>
                <w:rFonts w:hint="eastAsia" w:ascii="宋体" w:hAnsi="宋体"/>
                <w:kern w:val="10"/>
                <w:szCs w:val="21"/>
              </w:rPr>
              <w:t>废棉砂</w:t>
            </w:r>
          </w:p>
        </w:tc>
        <w:tc>
          <w:tcPr>
            <w:tcW w:w="3041" w:type="pct"/>
            <w:vMerge w:val="continue"/>
            <w:tcBorders>
              <w:left w:val="single" w:color="auto" w:sz="4" w:space="0"/>
              <w:bottom w:val="single" w:color="auto" w:sz="4" w:space="0"/>
            </w:tcBorders>
            <w:vAlign w:val="center"/>
          </w:tcPr>
          <w:p>
            <w:pPr>
              <w:snapToGrid w:val="0"/>
              <w:rPr>
                <w:rFonts w:asciiTheme="minorEastAsia" w:hAnsiTheme="minorEastAsia" w:eastAsiaTheme="minorEastAsia"/>
                <w:kern w:val="10"/>
                <w:szCs w:val="21"/>
              </w:rPr>
            </w:pPr>
          </w:p>
        </w:tc>
        <w:tc>
          <w:tcPr>
            <w:tcW w:w="475" w:type="pct"/>
            <w:vMerge w:val="continue"/>
            <w:tcBorders>
              <w:bottom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4" w:hRule="atLeast"/>
          <w:tblHeader/>
          <w:jc w:val="center"/>
        </w:trPr>
        <w:tc>
          <w:tcPr>
            <w:tcW w:w="557" w:type="pct"/>
            <w:vMerge w:val="continue"/>
            <w:vAlign w:val="center"/>
          </w:tcPr>
          <w:p>
            <w:pPr>
              <w:spacing w:line="320" w:lineRule="exact"/>
              <w:jc w:val="center"/>
              <w:textAlignment w:val="baseline"/>
              <w:rPr>
                <w:rFonts w:asciiTheme="minorEastAsia" w:hAnsiTheme="minorEastAsia" w:eastAsiaTheme="minorEastAsia"/>
                <w:kern w:val="10"/>
                <w:szCs w:val="21"/>
              </w:rPr>
            </w:pPr>
          </w:p>
        </w:tc>
        <w:tc>
          <w:tcPr>
            <w:tcW w:w="229" w:type="pct"/>
            <w:vMerge w:val="continue"/>
            <w:tcBorders>
              <w:right w:val="single" w:color="auto" w:sz="4" w:space="0"/>
            </w:tcBorders>
            <w:vAlign w:val="center"/>
          </w:tcPr>
          <w:p>
            <w:pPr>
              <w:spacing w:line="320" w:lineRule="exact"/>
              <w:jc w:val="center"/>
              <w:textAlignment w:val="baseline"/>
              <w:rPr>
                <w:rFonts w:asciiTheme="minorEastAsia" w:hAnsiTheme="minorEastAsia" w:eastAsiaTheme="minorEastAsia"/>
                <w:kern w:val="10"/>
                <w:szCs w:val="21"/>
              </w:rPr>
            </w:pPr>
          </w:p>
        </w:tc>
        <w:tc>
          <w:tcPr>
            <w:tcW w:w="39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10"/>
                <w:szCs w:val="21"/>
              </w:rPr>
            </w:pPr>
            <w:r>
              <w:rPr>
                <w:rFonts w:asciiTheme="minorEastAsia" w:hAnsiTheme="minorEastAsia" w:eastAsiaTheme="minorEastAsia"/>
                <w:kern w:val="10"/>
                <w:szCs w:val="21"/>
              </w:rPr>
              <w:t>尾气处理</w:t>
            </w:r>
          </w:p>
        </w:tc>
        <w:tc>
          <w:tcPr>
            <w:tcW w:w="299" w:type="pct"/>
            <w:tcBorders>
              <w:top w:val="single" w:color="auto" w:sz="4" w:space="0"/>
              <w:left w:val="single" w:color="auto" w:sz="4" w:space="0"/>
              <w:bottom w:val="single" w:color="auto" w:sz="4" w:space="0"/>
            </w:tcBorders>
            <w:vAlign w:val="center"/>
          </w:tcPr>
          <w:p>
            <w:pPr>
              <w:adjustRightInd w:val="0"/>
              <w:snapToGrid w:val="0"/>
              <w:jc w:val="center"/>
              <w:rPr>
                <w:rFonts w:ascii="宋体" w:hAnsi="宋体"/>
                <w:kern w:val="10"/>
                <w:szCs w:val="21"/>
              </w:rPr>
            </w:pPr>
            <w:r>
              <w:rPr>
                <w:rFonts w:ascii="宋体" w:hAnsi="宋体"/>
                <w:kern w:val="10"/>
                <w:szCs w:val="21"/>
              </w:rPr>
              <w:t>废活性炭</w:t>
            </w:r>
          </w:p>
        </w:tc>
        <w:tc>
          <w:tcPr>
            <w:tcW w:w="3041" w:type="pct"/>
            <w:tcBorders>
              <w:top w:val="single" w:color="auto" w:sz="4" w:space="0"/>
              <w:left w:val="single" w:color="auto" w:sz="4" w:space="0"/>
            </w:tcBorders>
            <w:vAlign w:val="center"/>
          </w:tcPr>
          <w:p>
            <w:pPr>
              <w:snapToGrid w:val="0"/>
              <w:rPr>
                <w:rFonts w:asciiTheme="minorEastAsia" w:hAnsiTheme="minorEastAsia" w:eastAsiaTheme="minorEastAsia"/>
                <w:kern w:val="10"/>
                <w:szCs w:val="21"/>
              </w:rPr>
            </w:pPr>
            <w:r>
              <w:rPr>
                <w:rFonts w:asciiTheme="minorEastAsia" w:hAnsiTheme="minorEastAsia" w:eastAsiaTheme="minorEastAsia"/>
                <w:kern w:val="10"/>
                <w:szCs w:val="21"/>
              </w:rPr>
              <w:t>暂存于危废间内，</w:t>
            </w:r>
            <w:r>
              <w:rPr>
                <w:rFonts w:hint="eastAsia" w:asciiTheme="minorEastAsia" w:hAnsiTheme="minorEastAsia" w:eastAsiaTheme="minorEastAsia"/>
                <w:kern w:val="10"/>
                <w:szCs w:val="21"/>
              </w:rPr>
              <w:t>随后委托的资质的单位进行回收处置。</w:t>
            </w:r>
          </w:p>
        </w:tc>
        <w:tc>
          <w:tcPr>
            <w:tcW w:w="475" w:type="pct"/>
            <w:tcBorders>
              <w:top w:val="single" w:color="auto" w:sz="4" w:space="0"/>
            </w:tcBorders>
            <w:vAlign w:val="center"/>
          </w:tcPr>
          <w:p>
            <w:pPr>
              <w:spacing w:line="320" w:lineRule="exact"/>
              <w:textAlignment w:val="baseline"/>
              <w:rPr>
                <w:rFonts w:asciiTheme="minorEastAsia" w:hAnsiTheme="minorEastAsia" w:eastAsiaTheme="minorEastAsia"/>
                <w:kern w:val="10"/>
                <w:szCs w:val="21"/>
              </w:rPr>
            </w:pPr>
            <w: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4" w:hRule="atLeast"/>
          <w:tblHeader/>
          <w:jc w:val="center"/>
        </w:trPr>
        <w:tc>
          <w:tcPr>
            <w:tcW w:w="557" w:type="pct"/>
            <w:vMerge w:val="continue"/>
            <w:vAlign w:val="center"/>
          </w:tcPr>
          <w:p>
            <w:pPr>
              <w:spacing w:line="320" w:lineRule="exact"/>
              <w:jc w:val="center"/>
              <w:textAlignment w:val="baseline"/>
              <w:rPr>
                <w:rFonts w:asciiTheme="minorEastAsia" w:hAnsiTheme="minorEastAsia" w:eastAsiaTheme="minorEastAsia"/>
                <w:kern w:val="10"/>
                <w:szCs w:val="21"/>
              </w:rPr>
            </w:pPr>
          </w:p>
        </w:tc>
        <w:tc>
          <w:tcPr>
            <w:tcW w:w="927" w:type="pct"/>
            <w:gridSpan w:val="3"/>
            <w:vAlign w:val="center"/>
          </w:tcPr>
          <w:p>
            <w:pPr>
              <w:spacing w:line="32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噪声</w:t>
            </w:r>
          </w:p>
        </w:tc>
        <w:tc>
          <w:tcPr>
            <w:tcW w:w="3041" w:type="pct"/>
            <w:tcBorders>
              <w:top w:val="single" w:color="auto" w:sz="4" w:space="0"/>
              <w:left w:val="single" w:color="auto" w:sz="4" w:space="0"/>
            </w:tcBorders>
            <w:vAlign w:val="center"/>
          </w:tcPr>
          <w:p>
            <w:pPr>
              <w:spacing w:line="300" w:lineRule="exact"/>
              <w:ind w:right="80" w:rightChars="38"/>
            </w:pPr>
            <w:r>
              <w:rPr>
                <w:rFonts w:hint="eastAsia" w:asciiTheme="minorEastAsia" w:hAnsiTheme="minorEastAsia" w:eastAsiaTheme="minorEastAsia"/>
                <w:kern w:val="10"/>
                <w:szCs w:val="21"/>
              </w:rPr>
              <w:t>生产设备等</w:t>
            </w:r>
            <w:r>
              <w:rPr>
                <w:rFonts w:asciiTheme="minorEastAsia" w:hAnsiTheme="minorEastAsia" w:eastAsiaTheme="minorEastAsia"/>
                <w:kern w:val="10"/>
                <w:szCs w:val="21"/>
              </w:rPr>
              <w:t>室内安装、基础减震、定期维护</w:t>
            </w:r>
          </w:p>
        </w:tc>
        <w:tc>
          <w:tcPr>
            <w:tcW w:w="475" w:type="pct"/>
            <w:tcBorders>
              <w:top w:val="single" w:color="auto" w:sz="4" w:space="0"/>
            </w:tcBorders>
            <w:vAlign w:val="center"/>
          </w:tcPr>
          <w:p>
            <w:pPr>
              <w:spacing w:line="300" w:lineRule="exact"/>
              <w:ind w:right="80" w:rightChars="38"/>
            </w:pPr>
            <w:r>
              <w:t>利用现有</w:t>
            </w:r>
          </w:p>
        </w:tc>
      </w:tr>
    </w:tbl>
    <w:p>
      <w:pPr>
        <w:spacing w:line="500" w:lineRule="exact"/>
        <w:textAlignment w:val="bottom"/>
        <w:outlineLvl w:val="0"/>
        <w:rPr>
          <w:rFonts w:asciiTheme="minorEastAsia" w:hAnsiTheme="minorEastAsia" w:eastAsiaTheme="minorEastAsia"/>
          <w:b/>
          <w:kern w:val="10"/>
          <w:sz w:val="28"/>
          <w:szCs w:val="32"/>
        </w:rPr>
      </w:pPr>
    </w:p>
    <w:p>
      <w:pPr>
        <w:spacing w:line="500" w:lineRule="exact"/>
        <w:textAlignment w:val="bottom"/>
        <w:outlineLvl w:val="0"/>
        <w:rPr>
          <w:rFonts w:asciiTheme="minorEastAsia" w:hAnsiTheme="minorEastAsia" w:eastAsiaTheme="minorEastAsia"/>
          <w:b/>
          <w:kern w:val="10"/>
          <w:sz w:val="28"/>
          <w:szCs w:val="32"/>
        </w:rPr>
        <w:sectPr>
          <w:pgSz w:w="16838" w:h="11906" w:orient="landscape"/>
          <w:pgMar w:top="1418" w:right="1418" w:bottom="1418" w:left="1418" w:header="851" w:footer="851" w:gutter="0"/>
          <w:cols w:space="425" w:num="1"/>
          <w:docGrid w:type="lines" w:linePitch="312" w:charSpace="0"/>
        </w:sectPr>
      </w:pP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line="460" w:lineRule="exact"/>
              <w:ind w:firstLine="482" w:firstLineChars="200"/>
              <w:rPr>
                <w:rFonts w:asciiTheme="minorEastAsia" w:hAnsiTheme="minorEastAsia" w:eastAsiaTheme="minorEastAsia"/>
                <w:b/>
                <w:kern w:val="10"/>
                <w:sz w:val="24"/>
              </w:rPr>
            </w:pPr>
            <w:r>
              <w:rPr>
                <w:rFonts w:hint="eastAsia" w:asciiTheme="minorEastAsia" w:hAnsiTheme="minorEastAsia" w:eastAsiaTheme="minorEastAsia"/>
                <w:b/>
                <w:kern w:val="10"/>
                <w:sz w:val="24"/>
              </w:rPr>
              <w:t>六、</w:t>
            </w:r>
            <w:r>
              <w:rPr>
                <w:rFonts w:asciiTheme="minorEastAsia" w:hAnsiTheme="minorEastAsia" w:eastAsiaTheme="minorEastAsia"/>
                <w:b/>
                <w:kern w:val="10"/>
                <w:sz w:val="24"/>
              </w:rPr>
              <w:t>主要设备</w:t>
            </w:r>
            <w:r>
              <w:rPr>
                <w:rFonts w:hint="eastAsia" w:asciiTheme="minorEastAsia" w:hAnsiTheme="minorEastAsia" w:eastAsiaTheme="minorEastAsia"/>
                <w:b/>
                <w:kern w:val="10"/>
                <w:sz w:val="24"/>
              </w:rPr>
              <w:t>及生产工艺介绍</w:t>
            </w:r>
          </w:p>
          <w:p>
            <w:pPr>
              <w:spacing w:line="460" w:lineRule="exact"/>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根据《产业结构调整指导目录》(201</w:t>
            </w:r>
            <w:r>
              <w:rPr>
                <w:rFonts w:hint="eastAsia" w:asciiTheme="minorEastAsia" w:hAnsiTheme="minorEastAsia" w:eastAsiaTheme="minorEastAsia"/>
                <w:kern w:val="0"/>
                <w:sz w:val="24"/>
              </w:rPr>
              <w:t>9本</w:t>
            </w:r>
            <w:r>
              <w:rPr>
                <w:rFonts w:asciiTheme="minorEastAsia" w:hAnsiTheme="minorEastAsia" w:eastAsiaTheme="minorEastAsia"/>
                <w:kern w:val="0"/>
                <w:sz w:val="24"/>
              </w:rPr>
              <w:t>)和《部分工业行业淘汰落后生产工艺装备和产品指导目》录(201</w:t>
            </w:r>
            <w:r>
              <w:rPr>
                <w:rFonts w:hint="eastAsia" w:asciiTheme="minorEastAsia" w:hAnsiTheme="minorEastAsia" w:eastAsiaTheme="minorEastAsia"/>
                <w:kern w:val="0"/>
                <w:sz w:val="24"/>
              </w:rPr>
              <w:t>6</w:t>
            </w:r>
            <w:r>
              <w:rPr>
                <w:rFonts w:asciiTheme="minorEastAsia" w:hAnsiTheme="minorEastAsia" w:eastAsiaTheme="minorEastAsia"/>
                <w:kern w:val="0"/>
                <w:sz w:val="24"/>
              </w:rPr>
              <w:t>年本)可知，项目所选设备均不属于国家淘汰和限制的产业类型，可满足正常生产的需要。</w:t>
            </w:r>
          </w:p>
          <w:p>
            <w:pPr>
              <w:spacing w:line="46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w:t>
            </w:r>
            <w:r>
              <w:rPr>
                <w:rFonts w:asciiTheme="minorEastAsia" w:hAnsiTheme="minorEastAsia" w:eastAsiaTheme="minorEastAsia"/>
                <w:kern w:val="0"/>
                <w:sz w:val="24"/>
              </w:rPr>
              <w:t>项目主要生产设备</w:t>
            </w:r>
          </w:p>
          <w:p>
            <w:pPr>
              <w:spacing w:line="460" w:lineRule="exact"/>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项目变更前后主要生产设备见表</w:t>
            </w:r>
            <w:r>
              <w:rPr>
                <w:rFonts w:hint="eastAsia" w:asciiTheme="minorEastAsia" w:hAnsiTheme="minorEastAsia" w:eastAsiaTheme="minorEastAsia"/>
                <w:kern w:val="0"/>
                <w:sz w:val="24"/>
              </w:rPr>
              <w:t>1-4</w:t>
            </w:r>
            <w:r>
              <w:rPr>
                <w:rFonts w:asciiTheme="minorEastAsia" w:hAnsiTheme="minorEastAsia" w:eastAsiaTheme="minorEastAsia"/>
                <w:kern w:val="0"/>
                <w:sz w:val="24"/>
              </w:rPr>
              <w:t>。</w:t>
            </w:r>
          </w:p>
          <w:p>
            <w:pPr>
              <w:spacing w:line="460" w:lineRule="exact"/>
              <w:ind w:firstLine="480" w:firstLineChars="200"/>
              <w:rPr>
                <w:rFonts w:ascii="宋体" w:hAnsi="宋体"/>
                <w:kern w:val="10"/>
                <w:sz w:val="24"/>
              </w:rPr>
            </w:pPr>
            <w:r>
              <w:rPr>
                <w:rFonts w:hint="eastAsia" w:ascii="宋体" w:hAnsi="宋体"/>
                <w:kern w:val="10"/>
                <w:sz w:val="24"/>
              </w:rPr>
              <w:t>(2) 新增的水玻璃自硬化</w:t>
            </w:r>
            <w:r>
              <w:rPr>
                <w:rFonts w:hint="eastAsia"/>
                <w:kern w:val="0"/>
                <w:sz w:val="24"/>
              </w:rPr>
              <w:t>铸造工艺</w:t>
            </w:r>
          </w:p>
          <w:p>
            <w:pPr>
              <w:spacing w:line="460" w:lineRule="exact"/>
              <w:ind w:firstLine="480" w:firstLineChars="200"/>
              <w:rPr>
                <w:rFonts w:ascii="宋体" w:hAnsi="宋体"/>
                <w:kern w:val="10"/>
                <w:sz w:val="24"/>
              </w:rPr>
            </w:pPr>
            <w:r>
              <w:rPr>
                <w:rFonts w:hint="eastAsia" w:ascii="宋体" w:hAnsi="宋体"/>
                <w:kern w:val="10"/>
                <w:sz w:val="24"/>
              </w:rPr>
              <w:t>新型酯硬化水玻璃自硬砂工艺采用高强度、低粘度的新型水玻璃和专用酯类固化剂，通过对水玻璃粘结体系进行离子活化处理，使水玻璃砂树脂化，提高了型砂的工艺性能，改善了型（芯）砂的溃散性，实现了旧砂的干法再生回用，改善回用砂的工艺性能，旧砂回用率接近树脂砂的水。</w:t>
            </w:r>
          </w:p>
          <w:p>
            <w:pPr>
              <w:spacing w:line="460" w:lineRule="exact"/>
              <w:ind w:firstLine="480" w:firstLineChars="200"/>
              <w:rPr>
                <w:rFonts w:ascii="宋体" w:hAnsi="宋体"/>
                <w:kern w:val="10"/>
                <w:sz w:val="24"/>
              </w:rPr>
            </w:pPr>
            <w:r>
              <w:rPr>
                <w:rFonts w:hint="eastAsia" w:ascii="宋体" w:hAnsi="宋体"/>
                <w:kern w:val="10"/>
                <w:sz w:val="24"/>
              </w:rPr>
              <w:t>粘结剂加入量低，型砂工性能良好，冬季硬透性好，硬化速度通过粘结剂和固化剂种类依生产及环境条件可调（5-80分钟），型芯砂淡散性好。铸件出砂清理容易，旧砂易干法再生回用，回用率≥80%，铸伴质量和尺于精度可与树脂砂相媲美，型砂热塑性好，发气量低，可防止铸件产生裂致及做孔缺陷，在所有自硬砂重艺中生产成本最低，环境污染少。</w:t>
            </w:r>
          </w:p>
          <w:p>
            <w:pPr>
              <w:spacing w:line="460" w:lineRule="exact"/>
              <w:ind w:firstLine="480" w:firstLineChars="200"/>
              <w:rPr>
                <w:rFonts w:ascii="宋体" w:hAnsi="宋体"/>
                <w:kern w:val="10"/>
                <w:sz w:val="24"/>
              </w:rPr>
            </w:pPr>
            <w:r>
              <w:rPr>
                <w:rFonts w:hint="eastAsia" w:ascii="宋体" w:hAnsi="宋体"/>
                <w:kern w:val="10"/>
                <w:sz w:val="24"/>
              </w:rPr>
              <w:t>(3)</w:t>
            </w:r>
            <w:r>
              <w:rPr>
                <w:rFonts w:hint="eastAsia"/>
                <w:kern w:val="0"/>
                <w:sz w:val="24"/>
              </w:rPr>
              <w:t xml:space="preserve"> </w:t>
            </w:r>
            <w:r>
              <w:rPr>
                <w:rFonts w:hint="eastAsia" w:ascii="宋体" w:hAnsi="宋体"/>
                <w:kern w:val="10"/>
                <w:sz w:val="24"/>
              </w:rPr>
              <w:t>新增的</w:t>
            </w:r>
            <w:r>
              <w:rPr>
                <w:rFonts w:hint="eastAsia"/>
                <w:kern w:val="0"/>
                <w:sz w:val="24"/>
              </w:rPr>
              <w:t>覆膜砂铸造工艺</w:t>
            </w:r>
          </w:p>
          <w:p>
            <w:pPr>
              <w:tabs>
                <w:tab w:val="center" w:pos="4537"/>
              </w:tabs>
              <w:spacing w:line="460" w:lineRule="exact"/>
              <w:ind w:firstLine="480" w:firstLineChars="200"/>
              <w:rPr>
                <w:rFonts w:ascii="宋体" w:hAnsi="宋体"/>
                <w:kern w:val="10"/>
                <w:sz w:val="24"/>
              </w:rPr>
            </w:pPr>
            <w:r>
              <w:rPr>
                <w:rFonts w:hint="eastAsia" w:ascii="宋体" w:hAnsi="宋体"/>
                <w:kern w:val="10"/>
                <w:sz w:val="24"/>
              </w:rPr>
              <w:t>本项目增加的铸造砂是以石英砂混合呋喃树脂、固化剂制备的覆膜砂。采用自硬式铸模方式生产工艺，生产工艺不消耗水，且呋喃树脂、固化剂混合量不足1%，不仅减少水源消耗，且呋喃树脂和固化剂不回收，旧砂回收利用率高。树脂自硬砂具有极好的流动性，造型和制型只需微震或轻微捣实，无震击噪音；简化了芯骨，有些小件上可以取消芯骨，节省了芯骨的准备工作；型砂成立不需进行烘窑，节能，也改善铸造车间的卫生条件，减少了灰尘；砂型和砂芯硬化后的强度高，变形和收缩量小，节省合型时间，提高了铸件尺寸精度；砂型和砂芯不吸湿，可以暂时存放一段时间；砂型和砂芯的溃散性好，落砂容易和便于清砂；浇出的铸件表面光洁，废品率低；旧砂经过干法再生可部分回用；易于操作，工作技术等级要求件；铸造大件时可以用地坑组芯造型；生产周期短和效率高，便于实现机械化等。本项目型砂制备过程中，呋喃树脂和固化剂约有1%的原料会转化过成有机废气扩散。本项目购入的呋喃树脂和固化剂直接使用，不再加工处理，使用性好。</w:t>
            </w:r>
          </w:p>
          <w:p>
            <w:pPr>
              <w:spacing w:line="240" w:lineRule="exact"/>
              <w:textAlignment w:val="bottom"/>
              <w:outlineLvl w:val="0"/>
              <w:rPr>
                <w:rFonts w:asciiTheme="minorEastAsia" w:hAnsiTheme="minorEastAsia" w:eastAsiaTheme="minorEastAsia"/>
                <w:b/>
                <w:kern w:val="10"/>
                <w:sz w:val="32"/>
                <w:szCs w:val="32"/>
              </w:rPr>
            </w:pPr>
          </w:p>
          <w:p>
            <w:pPr>
              <w:spacing w:line="240" w:lineRule="exact"/>
              <w:textAlignment w:val="bottom"/>
              <w:outlineLvl w:val="0"/>
              <w:rPr>
                <w:rFonts w:asciiTheme="minorEastAsia" w:hAnsiTheme="minorEastAsia" w:eastAsiaTheme="minorEastAsia"/>
                <w:b/>
                <w:kern w:val="10"/>
                <w:sz w:val="32"/>
                <w:szCs w:val="32"/>
              </w:rPr>
            </w:pPr>
          </w:p>
        </w:tc>
      </w:tr>
    </w:tbl>
    <w:p>
      <w:pPr>
        <w:sectPr>
          <w:pgSz w:w="11906" w:h="16838"/>
          <w:pgMar w:top="1418" w:right="1418" w:bottom="1418" w:left="1418" w:header="851" w:footer="851" w:gutter="0"/>
          <w:cols w:space="425" w:num="1"/>
          <w:docGrid w:type="lines" w:linePitch="312" w:charSpace="0"/>
        </w:sectPr>
      </w:pPr>
    </w:p>
    <w:p>
      <w:pPr>
        <w:spacing w:line="500" w:lineRule="exact"/>
        <w:ind w:firstLine="480" w:firstLineChars="200"/>
        <w:jc w:val="center"/>
        <w:rPr>
          <w:rFonts w:asciiTheme="minorEastAsia" w:hAnsiTheme="minorEastAsia" w:eastAsiaTheme="minorEastAsia"/>
          <w:kern w:val="0"/>
          <w:sz w:val="24"/>
        </w:rPr>
      </w:pPr>
      <w:r>
        <w:rPr>
          <w:rFonts w:asciiTheme="minorEastAsia" w:hAnsiTheme="minorEastAsia" w:eastAsiaTheme="minorEastAsia"/>
          <w:kern w:val="0"/>
          <w:sz w:val="24"/>
        </w:rPr>
        <w:t>表</w:t>
      </w:r>
      <w:r>
        <w:rPr>
          <w:rFonts w:hint="eastAsia" w:asciiTheme="minorEastAsia" w:hAnsiTheme="minorEastAsia" w:eastAsiaTheme="minorEastAsia"/>
          <w:kern w:val="0"/>
          <w:sz w:val="24"/>
        </w:rPr>
        <w:t>1-4</w:t>
      </w:r>
      <w:r>
        <w:rPr>
          <w:rFonts w:asciiTheme="minorEastAsia" w:hAnsiTheme="minorEastAsia" w:eastAsiaTheme="minorEastAsia"/>
          <w:kern w:val="0"/>
          <w:sz w:val="24"/>
        </w:rPr>
        <w:t xml:space="preserve">  </w:t>
      </w:r>
      <w:r>
        <w:rPr>
          <w:rFonts w:hint="eastAsia" w:asciiTheme="minorEastAsia" w:hAnsiTheme="minorEastAsia" w:eastAsiaTheme="minorEastAsia"/>
          <w:kern w:val="0"/>
          <w:sz w:val="24"/>
        </w:rPr>
        <w:t xml:space="preserve">  </w:t>
      </w:r>
      <w:r>
        <w:rPr>
          <w:rFonts w:asciiTheme="minorEastAsia" w:hAnsiTheme="minorEastAsia" w:eastAsiaTheme="minorEastAsia"/>
          <w:kern w:val="0"/>
          <w:sz w:val="24"/>
        </w:rPr>
        <w:t>项目变更前后主要生产设备对照表</w:t>
      </w:r>
    </w:p>
    <w:tbl>
      <w:tblPr>
        <w:tblStyle w:val="3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1"/>
        <w:gridCol w:w="5013"/>
        <w:gridCol w:w="1652"/>
        <w:gridCol w:w="1860"/>
        <w:gridCol w:w="1604"/>
        <w:gridCol w:w="2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trPr>
        <w:tc>
          <w:tcPr>
            <w:tcW w:w="426" w:type="pct"/>
            <w:vAlign w:val="center"/>
          </w:tcPr>
          <w:p>
            <w:pPr>
              <w:spacing w:line="360" w:lineRule="exact"/>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序号</w:t>
            </w:r>
          </w:p>
        </w:tc>
        <w:tc>
          <w:tcPr>
            <w:tcW w:w="1763" w:type="pct"/>
            <w:vAlign w:val="center"/>
          </w:tcPr>
          <w:p>
            <w:pPr>
              <w:spacing w:line="360" w:lineRule="exact"/>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设备名称</w:t>
            </w:r>
          </w:p>
        </w:tc>
        <w:tc>
          <w:tcPr>
            <w:tcW w:w="581" w:type="pct"/>
            <w:vAlign w:val="center"/>
          </w:tcPr>
          <w:p>
            <w:pPr>
              <w:spacing w:line="360" w:lineRule="exact"/>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型号</w:t>
            </w:r>
          </w:p>
        </w:tc>
        <w:tc>
          <w:tcPr>
            <w:tcW w:w="654" w:type="pct"/>
            <w:vAlign w:val="center"/>
          </w:tcPr>
          <w:p>
            <w:pPr>
              <w:spacing w:line="360" w:lineRule="exact"/>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变更前数量</w:t>
            </w:r>
          </w:p>
        </w:tc>
        <w:tc>
          <w:tcPr>
            <w:tcW w:w="564" w:type="pct"/>
          </w:tcPr>
          <w:p>
            <w:pPr>
              <w:spacing w:line="360" w:lineRule="exact"/>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变更后数量</w:t>
            </w:r>
          </w:p>
        </w:tc>
        <w:tc>
          <w:tcPr>
            <w:tcW w:w="1012" w:type="pct"/>
          </w:tcPr>
          <w:p>
            <w:pPr>
              <w:spacing w:line="360" w:lineRule="exact"/>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26" w:type="pct"/>
            <w:vAlign w:val="center"/>
          </w:tcPr>
          <w:p>
            <w:pPr>
              <w:spacing w:line="360" w:lineRule="exact"/>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1</w:t>
            </w:r>
          </w:p>
        </w:tc>
        <w:tc>
          <w:tcPr>
            <w:tcW w:w="1763" w:type="pct"/>
            <w:vAlign w:val="center"/>
          </w:tcPr>
          <w:p>
            <w:pPr>
              <w:spacing w:line="360" w:lineRule="exact"/>
              <w:jc w:val="center"/>
              <w:rPr>
                <w:rFonts w:cs="宋体" w:asciiTheme="minorEastAsia" w:hAnsiTheme="minorEastAsia" w:eastAsiaTheme="minorEastAsia"/>
                <w:bCs/>
                <w:szCs w:val="21"/>
              </w:rPr>
            </w:pPr>
            <w:r>
              <w:rPr>
                <w:rFonts w:cs="宋体" w:asciiTheme="minorEastAsia" w:hAnsiTheme="minorEastAsia" w:eastAsiaTheme="minorEastAsia"/>
                <w:bCs/>
                <w:szCs w:val="21"/>
              </w:rPr>
              <w:t>磁轭电炉</w:t>
            </w:r>
          </w:p>
        </w:tc>
        <w:tc>
          <w:tcPr>
            <w:tcW w:w="581" w:type="pct"/>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2t/h</w:t>
            </w:r>
          </w:p>
        </w:tc>
        <w:tc>
          <w:tcPr>
            <w:tcW w:w="654" w:type="pct"/>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2台</w:t>
            </w:r>
          </w:p>
        </w:tc>
        <w:tc>
          <w:tcPr>
            <w:tcW w:w="564" w:type="pct"/>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2台</w:t>
            </w:r>
          </w:p>
        </w:tc>
        <w:tc>
          <w:tcPr>
            <w:tcW w:w="1012" w:type="pct"/>
          </w:tcPr>
          <w:p>
            <w:pPr>
              <w:spacing w:line="360" w:lineRule="exact"/>
              <w:jc w:val="center"/>
              <w:rPr>
                <w:rFonts w:cs="宋体" w:asciiTheme="minorEastAsia" w:hAnsiTheme="minorEastAsia" w:eastAsiaTheme="minorEastAsia"/>
                <w:szCs w:val="21"/>
              </w:rPr>
            </w:pPr>
            <w:r>
              <w:rPr>
                <w:rFonts w:cs="宋体" w:asciiTheme="minorEastAsia" w:hAnsiTheme="minorEastAsia" w:eastAsiaTheme="minorEastAsia"/>
                <w:szCs w:val="21"/>
              </w:rPr>
              <w:t>保留现有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26" w:type="pct"/>
            <w:vAlign w:val="center"/>
          </w:tcPr>
          <w:p>
            <w:pPr>
              <w:spacing w:line="360" w:lineRule="exact"/>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2</w:t>
            </w:r>
          </w:p>
        </w:tc>
        <w:tc>
          <w:tcPr>
            <w:tcW w:w="1763" w:type="pct"/>
            <w:vAlign w:val="center"/>
          </w:tcPr>
          <w:p>
            <w:pPr>
              <w:spacing w:line="360" w:lineRule="exact"/>
              <w:jc w:val="center"/>
              <w:rPr>
                <w:rFonts w:cs="宋体" w:asciiTheme="minorEastAsia" w:hAnsiTheme="minorEastAsia" w:eastAsiaTheme="minorEastAsia"/>
                <w:bCs/>
                <w:szCs w:val="21"/>
              </w:rPr>
            </w:pPr>
            <w:r>
              <w:rPr>
                <w:rFonts w:cs="宋体" w:asciiTheme="minorEastAsia" w:hAnsiTheme="minorEastAsia" w:eastAsiaTheme="minorEastAsia"/>
                <w:bCs/>
                <w:szCs w:val="21"/>
              </w:rPr>
              <w:t>浇铸区</w:t>
            </w:r>
          </w:p>
        </w:tc>
        <w:tc>
          <w:tcPr>
            <w:tcW w:w="581" w:type="pct"/>
            <w:vAlign w:val="center"/>
          </w:tcPr>
          <w:p>
            <w:pPr>
              <w:spacing w:line="360" w:lineRule="exact"/>
              <w:jc w:val="center"/>
              <w:rPr>
                <w:rFonts w:cs="宋体" w:asciiTheme="minorEastAsia" w:hAnsiTheme="minorEastAsia" w:eastAsiaTheme="minorEastAsia"/>
                <w:szCs w:val="21"/>
              </w:rPr>
            </w:pPr>
          </w:p>
        </w:tc>
        <w:tc>
          <w:tcPr>
            <w:tcW w:w="654" w:type="pct"/>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1座</w:t>
            </w:r>
          </w:p>
        </w:tc>
        <w:tc>
          <w:tcPr>
            <w:tcW w:w="564" w:type="pct"/>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2座</w:t>
            </w:r>
          </w:p>
        </w:tc>
        <w:tc>
          <w:tcPr>
            <w:tcW w:w="1012" w:type="pct"/>
          </w:tcPr>
          <w:p>
            <w:pPr>
              <w:spacing w:line="360" w:lineRule="exact"/>
              <w:jc w:val="center"/>
              <w:rPr>
                <w:rFonts w:cs="宋体" w:asciiTheme="minorEastAsia" w:hAnsiTheme="minorEastAsia" w:eastAsiaTheme="minorEastAsia"/>
                <w:szCs w:val="21"/>
              </w:rPr>
            </w:pPr>
            <w:r>
              <w:rPr>
                <w:rFonts w:cs="宋体" w:asciiTheme="minorEastAsia" w:hAnsiTheme="minorEastAsia" w:eastAsiaTheme="minorEastAsia"/>
                <w:szCs w:val="21"/>
              </w:rPr>
              <w:t>利用现有</w:t>
            </w:r>
            <w:r>
              <w:rPr>
                <w:rFonts w:hint="eastAsia" w:cs="宋体" w:asciiTheme="minorEastAsia" w:hAnsiTheme="minorEastAsia" w:eastAsiaTheme="minorEastAsia"/>
                <w:szCs w:val="21"/>
              </w:rPr>
              <w:t>1</w:t>
            </w:r>
            <w:r>
              <w:rPr>
                <w:rFonts w:cs="宋体" w:asciiTheme="minorEastAsia" w:hAnsiTheme="minorEastAsia" w:eastAsiaTheme="minorEastAsia"/>
                <w:szCs w:val="21"/>
              </w:rPr>
              <w:t>座，新建</w:t>
            </w:r>
            <w:r>
              <w:rPr>
                <w:rFonts w:hint="eastAsia" w:cs="宋体" w:asciiTheme="minorEastAsia" w:hAnsiTheme="minorEastAsia" w:eastAsiaTheme="minorEastAsia"/>
                <w:szCs w:val="21"/>
              </w:rPr>
              <w:t>1座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26" w:type="pct"/>
            <w:vAlign w:val="center"/>
          </w:tcPr>
          <w:p>
            <w:pPr>
              <w:spacing w:line="360" w:lineRule="exact"/>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3</w:t>
            </w:r>
          </w:p>
        </w:tc>
        <w:tc>
          <w:tcPr>
            <w:tcW w:w="1763" w:type="pct"/>
            <w:vAlign w:val="center"/>
          </w:tcPr>
          <w:p>
            <w:pPr>
              <w:spacing w:line="360" w:lineRule="exact"/>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电炉除尘系统(含浇铸废气)</w:t>
            </w:r>
          </w:p>
        </w:tc>
        <w:tc>
          <w:tcPr>
            <w:tcW w:w="581" w:type="pct"/>
            <w:vAlign w:val="center"/>
          </w:tcPr>
          <w:p>
            <w:pPr>
              <w:spacing w:line="360" w:lineRule="exact"/>
              <w:jc w:val="center"/>
              <w:rPr>
                <w:rFonts w:cs="宋体" w:asciiTheme="minorEastAsia" w:hAnsiTheme="minorEastAsia" w:eastAsiaTheme="minorEastAsia"/>
                <w:szCs w:val="21"/>
              </w:rPr>
            </w:pPr>
          </w:p>
        </w:tc>
        <w:tc>
          <w:tcPr>
            <w:tcW w:w="654" w:type="pct"/>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1套</w:t>
            </w:r>
          </w:p>
        </w:tc>
        <w:tc>
          <w:tcPr>
            <w:tcW w:w="564" w:type="pct"/>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1套</w:t>
            </w:r>
          </w:p>
        </w:tc>
        <w:tc>
          <w:tcPr>
            <w:tcW w:w="1012" w:type="pct"/>
          </w:tcPr>
          <w:p>
            <w:pPr>
              <w:spacing w:line="360" w:lineRule="exact"/>
              <w:jc w:val="center"/>
              <w:rPr>
                <w:rFonts w:cs="宋体" w:asciiTheme="minorEastAsia" w:hAnsiTheme="minorEastAsia" w:eastAsiaTheme="minorEastAsia"/>
                <w:szCs w:val="21"/>
                <w:highlight w:val="yellow"/>
              </w:rPr>
            </w:pPr>
            <w:r>
              <w:rPr>
                <w:rFonts w:cs="宋体" w:asciiTheme="minorEastAsia" w:hAnsiTheme="minorEastAsia" w:eastAsiaTheme="minorEastAsia"/>
                <w:szCs w:val="21"/>
              </w:rPr>
              <w:t>保留现有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26" w:type="pct"/>
            <w:vAlign w:val="center"/>
          </w:tcPr>
          <w:p>
            <w:pPr>
              <w:spacing w:line="360" w:lineRule="exact"/>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4</w:t>
            </w:r>
          </w:p>
        </w:tc>
        <w:tc>
          <w:tcPr>
            <w:tcW w:w="1763" w:type="pct"/>
            <w:vAlign w:val="center"/>
          </w:tcPr>
          <w:p>
            <w:pPr>
              <w:spacing w:line="360" w:lineRule="exact"/>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电炉冷却循环水系统</w:t>
            </w:r>
          </w:p>
        </w:tc>
        <w:tc>
          <w:tcPr>
            <w:tcW w:w="581" w:type="pct"/>
            <w:vAlign w:val="center"/>
          </w:tcPr>
          <w:p>
            <w:pPr>
              <w:spacing w:line="360" w:lineRule="exact"/>
              <w:jc w:val="center"/>
              <w:rPr>
                <w:rFonts w:cs="宋体" w:asciiTheme="minorEastAsia" w:hAnsiTheme="minorEastAsia" w:eastAsiaTheme="minorEastAsia"/>
                <w:szCs w:val="21"/>
              </w:rPr>
            </w:pPr>
          </w:p>
        </w:tc>
        <w:tc>
          <w:tcPr>
            <w:tcW w:w="654" w:type="pct"/>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2套</w:t>
            </w:r>
          </w:p>
        </w:tc>
        <w:tc>
          <w:tcPr>
            <w:tcW w:w="564" w:type="pct"/>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2套</w:t>
            </w:r>
          </w:p>
        </w:tc>
        <w:tc>
          <w:tcPr>
            <w:tcW w:w="1012" w:type="pct"/>
          </w:tcPr>
          <w:p>
            <w:pPr>
              <w:spacing w:line="360" w:lineRule="exact"/>
              <w:jc w:val="center"/>
              <w:rPr>
                <w:rFonts w:cs="宋体" w:asciiTheme="minorEastAsia" w:hAnsiTheme="minorEastAsia" w:eastAsiaTheme="minorEastAsia"/>
                <w:szCs w:val="21"/>
              </w:rPr>
            </w:pPr>
            <w:r>
              <w:rPr>
                <w:rFonts w:cs="宋体" w:asciiTheme="minorEastAsia" w:hAnsiTheme="minorEastAsia" w:eastAsiaTheme="minorEastAsia"/>
                <w:szCs w:val="21"/>
              </w:rPr>
              <w:t>保留现有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26" w:type="pct"/>
            <w:vAlign w:val="center"/>
          </w:tcPr>
          <w:p>
            <w:pPr>
              <w:spacing w:line="360" w:lineRule="exact"/>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5</w:t>
            </w:r>
          </w:p>
        </w:tc>
        <w:tc>
          <w:tcPr>
            <w:tcW w:w="1763" w:type="pct"/>
            <w:vAlign w:val="center"/>
          </w:tcPr>
          <w:p>
            <w:pPr>
              <w:spacing w:line="360" w:lineRule="exact"/>
              <w:jc w:val="center"/>
              <w:rPr>
                <w:rFonts w:cs="宋体" w:asciiTheme="minorEastAsia" w:hAnsiTheme="minorEastAsia" w:eastAsiaTheme="minorEastAsia"/>
                <w:szCs w:val="21"/>
              </w:rPr>
            </w:pPr>
            <w:r>
              <w:rPr>
                <w:rFonts w:cs="宋体" w:asciiTheme="minorEastAsia" w:hAnsiTheme="minorEastAsia" w:eastAsiaTheme="minorEastAsia"/>
                <w:szCs w:val="21"/>
              </w:rPr>
              <w:t>落砂台</w:t>
            </w:r>
          </w:p>
        </w:tc>
        <w:tc>
          <w:tcPr>
            <w:tcW w:w="581" w:type="pct"/>
            <w:vAlign w:val="center"/>
          </w:tcPr>
          <w:p>
            <w:pPr>
              <w:spacing w:line="360" w:lineRule="exact"/>
              <w:jc w:val="center"/>
              <w:rPr>
                <w:rFonts w:cs="宋体" w:asciiTheme="minorEastAsia" w:hAnsiTheme="minorEastAsia" w:eastAsiaTheme="minorEastAsia"/>
                <w:szCs w:val="21"/>
              </w:rPr>
            </w:pPr>
          </w:p>
        </w:tc>
        <w:tc>
          <w:tcPr>
            <w:tcW w:w="654" w:type="pct"/>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0</w:t>
            </w:r>
          </w:p>
        </w:tc>
        <w:tc>
          <w:tcPr>
            <w:tcW w:w="564" w:type="pct"/>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2个</w:t>
            </w:r>
          </w:p>
        </w:tc>
        <w:tc>
          <w:tcPr>
            <w:tcW w:w="1012" w:type="pct"/>
          </w:tcPr>
          <w:p>
            <w:pPr>
              <w:spacing w:line="360" w:lineRule="exact"/>
              <w:jc w:val="center"/>
              <w:rPr>
                <w:rFonts w:cs="宋体" w:asciiTheme="minorEastAsia" w:hAnsiTheme="minorEastAsia" w:eastAsiaTheme="minorEastAsia"/>
                <w:szCs w:val="21"/>
              </w:rPr>
            </w:pPr>
            <w:r>
              <w:rPr>
                <w:rFonts w:cs="宋体" w:asciiTheme="minorEastAsia" w:hAnsiTheme="minorEastAsia" w:eastAsiaTheme="minorEastAsia"/>
                <w:szCs w:val="21"/>
              </w:rPr>
              <w:t>新建</w:t>
            </w:r>
            <w:r>
              <w:rPr>
                <w:rFonts w:hint="eastAsia" w:cs="宋体" w:asciiTheme="minorEastAsia" w:hAnsiTheme="minorEastAsia" w:eastAsiaTheme="minorEastAsia"/>
                <w:szCs w:val="21"/>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26" w:type="pct"/>
            <w:vAlign w:val="center"/>
          </w:tcPr>
          <w:p>
            <w:pPr>
              <w:spacing w:line="360" w:lineRule="exact"/>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6</w:t>
            </w:r>
          </w:p>
        </w:tc>
        <w:tc>
          <w:tcPr>
            <w:tcW w:w="1763" w:type="pct"/>
            <w:vAlign w:val="center"/>
          </w:tcPr>
          <w:p>
            <w:pPr>
              <w:spacing w:line="360" w:lineRule="exact"/>
              <w:jc w:val="center"/>
              <w:rPr>
                <w:rFonts w:cs="宋体" w:asciiTheme="minorEastAsia" w:hAnsiTheme="minorEastAsia" w:eastAsiaTheme="minorEastAsia"/>
                <w:szCs w:val="21"/>
              </w:rPr>
            </w:pPr>
            <w:r>
              <w:rPr>
                <w:rFonts w:cs="宋体" w:asciiTheme="minorEastAsia" w:hAnsiTheme="minorEastAsia" w:eastAsiaTheme="minorEastAsia"/>
                <w:szCs w:val="21"/>
              </w:rPr>
              <w:t>制砂机</w:t>
            </w:r>
          </w:p>
        </w:tc>
        <w:tc>
          <w:tcPr>
            <w:tcW w:w="581" w:type="pct"/>
            <w:vAlign w:val="center"/>
          </w:tcPr>
          <w:p>
            <w:pPr>
              <w:spacing w:line="360" w:lineRule="exact"/>
              <w:jc w:val="center"/>
              <w:rPr>
                <w:rFonts w:cs="宋体" w:asciiTheme="minorEastAsia" w:hAnsiTheme="minorEastAsia" w:eastAsiaTheme="minorEastAsia"/>
                <w:szCs w:val="21"/>
              </w:rPr>
            </w:pPr>
          </w:p>
        </w:tc>
        <w:tc>
          <w:tcPr>
            <w:tcW w:w="654" w:type="pct"/>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cs="宋体" w:asciiTheme="minorEastAsia" w:hAnsiTheme="minorEastAsia" w:eastAsiaTheme="minorEastAsia"/>
                <w:szCs w:val="21"/>
              </w:rPr>
              <w:t>台</w:t>
            </w:r>
          </w:p>
        </w:tc>
        <w:tc>
          <w:tcPr>
            <w:tcW w:w="564" w:type="pct"/>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cs="宋体" w:asciiTheme="minorEastAsia" w:hAnsiTheme="minorEastAsia" w:eastAsiaTheme="minorEastAsia"/>
                <w:szCs w:val="21"/>
              </w:rPr>
              <w:t>台</w:t>
            </w:r>
          </w:p>
        </w:tc>
        <w:tc>
          <w:tcPr>
            <w:tcW w:w="1012" w:type="pct"/>
          </w:tcPr>
          <w:p>
            <w:pPr>
              <w:spacing w:line="360" w:lineRule="exact"/>
              <w:jc w:val="center"/>
              <w:rPr>
                <w:rFonts w:cs="宋体" w:asciiTheme="minorEastAsia" w:hAnsiTheme="minorEastAsia" w:eastAsiaTheme="minorEastAsia"/>
                <w:szCs w:val="21"/>
              </w:rPr>
            </w:pPr>
            <w:r>
              <w:rPr>
                <w:rFonts w:cs="宋体" w:asciiTheme="minorEastAsia" w:hAnsiTheme="minorEastAsia" w:eastAsiaTheme="minorEastAsia"/>
                <w:szCs w:val="21"/>
              </w:rPr>
              <w:t>保留现有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26" w:type="pct"/>
            <w:vAlign w:val="center"/>
          </w:tcPr>
          <w:p>
            <w:pPr>
              <w:spacing w:line="360" w:lineRule="exact"/>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7</w:t>
            </w:r>
          </w:p>
        </w:tc>
        <w:tc>
          <w:tcPr>
            <w:tcW w:w="1763" w:type="pct"/>
            <w:vAlign w:val="center"/>
          </w:tcPr>
          <w:p>
            <w:pPr>
              <w:spacing w:line="360" w:lineRule="exact"/>
              <w:jc w:val="center"/>
              <w:rPr>
                <w:rFonts w:cs="宋体" w:asciiTheme="minorEastAsia" w:hAnsiTheme="minorEastAsia" w:eastAsiaTheme="minorEastAsia"/>
                <w:szCs w:val="21"/>
              </w:rPr>
            </w:pPr>
            <w:r>
              <w:rPr>
                <w:rFonts w:cs="宋体" w:asciiTheme="minorEastAsia" w:hAnsiTheme="minorEastAsia" w:eastAsiaTheme="minorEastAsia"/>
                <w:szCs w:val="21"/>
              </w:rPr>
              <w:t>砂处理线处理系统</w:t>
            </w:r>
          </w:p>
        </w:tc>
        <w:tc>
          <w:tcPr>
            <w:tcW w:w="581" w:type="pct"/>
            <w:vAlign w:val="center"/>
          </w:tcPr>
          <w:p>
            <w:pPr>
              <w:spacing w:line="360" w:lineRule="exact"/>
              <w:jc w:val="center"/>
              <w:rPr>
                <w:rFonts w:cs="宋体" w:asciiTheme="minorEastAsia" w:hAnsiTheme="minorEastAsia" w:eastAsiaTheme="minorEastAsia"/>
                <w:szCs w:val="21"/>
              </w:rPr>
            </w:pPr>
          </w:p>
        </w:tc>
        <w:tc>
          <w:tcPr>
            <w:tcW w:w="654" w:type="pct"/>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1套</w:t>
            </w:r>
          </w:p>
        </w:tc>
        <w:tc>
          <w:tcPr>
            <w:tcW w:w="564" w:type="pct"/>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1套</w:t>
            </w:r>
          </w:p>
        </w:tc>
        <w:tc>
          <w:tcPr>
            <w:tcW w:w="1012" w:type="pct"/>
          </w:tcPr>
          <w:p>
            <w:pPr>
              <w:spacing w:line="360" w:lineRule="exact"/>
              <w:jc w:val="center"/>
              <w:rPr>
                <w:rFonts w:cs="宋体" w:asciiTheme="minorEastAsia" w:hAnsiTheme="minorEastAsia" w:eastAsiaTheme="minorEastAsia"/>
                <w:szCs w:val="21"/>
              </w:rPr>
            </w:pPr>
            <w:r>
              <w:rPr>
                <w:rFonts w:cs="宋体" w:asciiTheme="minorEastAsia" w:hAnsiTheme="minorEastAsia" w:eastAsiaTheme="minorEastAsia"/>
                <w:szCs w:val="21"/>
              </w:rPr>
              <w:t>保留现有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26" w:type="pct"/>
            <w:vAlign w:val="center"/>
          </w:tcPr>
          <w:p>
            <w:pPr>
              <w:spacing w:line="360" w:lineRule="exact"/>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8</w:t>
            </w:r>
          </w:p>
        </w:tc>
        <w:tc>
          <w:tcPr>
            <w:tcW w:w="1763" w:type="pct"/>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射芯机</w:t>
            </w:r>
          </w:p>
        </w:tc>
        <w:tc>
          <w:tcPr>
            <w:tcW w:w="581" w:type="pct"/>
            <w:vAlign w:val="center"/>
          </w:tcPr>
          <w:p>
            <w:pPr>
              <w:spacing w:line="360" w:lineRule="exact"/>
              <w:jc w:val="center"/>
              <w:rPr>
                <w:rFonts w:cs="宋体" w:asciiTheme="minorEastAsia" w:hAnsiTheme="minorEastAsia" w:eastAsiaTheme="minorEastAsia"/>
                <w:szCs w:val="21"/>
              </w:rPr>
            </w:pPr>
          </w:p>
        </w:tc>
        <w:tc>
          <w:tcPr>
            <w:tcW w:w="654" w:type="pct"/>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4</w:t>
            </w:r>
            <w:r>
              <w:rPr>
                <w:rFonts w:cs="宋体" w:asciiTheme="minorEastAsia" w:hAnsiTheme="minorEastAsia" w:eastAsiaTheme="minorEastAsia"/>
                <w:szCs w:val="21"/>
              </w:rPr>
              <w:t>台</w:t>
            </w:r>
          </w:p>
        </w:tc>
        <w:tc>
          <w:tcPr>
            <w:tcW w:w="564" w:type="pct"/>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10台</w:t>
            </w:r>
          </w:p>
        </w:tc>
        <w:tc>
          <w:tcPr>
            <w:tcW w:w="1012" w:type="pct"/>
          </w:tcPr>
          <w:p>
            <w:pPr>
              <w:spacing w:line="360" w:lineRule="exact"/>
              <w:jc w:val="center"/>
              <w:rPr>
                <w:rFonts w:cs="宋体" w:asciiTheme="minorEastAsia" w:hAnsiTheme="minorEastAsia" w:eastAsiaTheme="minorEastAsia"/>
                <w:szCs w:val="21"/>
              </w:rPr>
            </w:pPr>
            <w:r>
              <w:rPr>
                <w:rFonts w:cs="宋体" w:asciiTheme="minorEastAsia" w:hAnsiTheme="minorEastAsia" w:eastAsiaTheme="minorEastAsia"/>
                <w:szCs w:val="21"/>
              </w:rPr>
              <w:t>利用现有</w:t>
            </w:r>
            <w:r>
              <w:rPr>
                <w:rFonts w:hint="eastAsia" w:cs="宋体" w:asciiTheme="minorEastAsia" w:hAnsiTheme="minorEastAsia" w:eastAsiaTheme="minorEastAsia"/>
                <w:szCs w:val="21"/>
              </w:rPr>
              <w:t>4</w:t>
            </w:r>
            <w:r>
              <w:rPr>
                <w:rFonts w:cs="宋体" w:asciiTheme="minorEastAsia" w:hAnsiTheme="minorEastAsia" w:eastAsiaTheme="minorEastAsia"/>
                <w:szCs w:val="21"/>
              </w:rPr>
              <w:t>台，新建</w:t>
            </w:r>
            <w:r>
              <w:rPr>
                <w:rFonts w:hint="eastAsia" w:cs="宋体" w:asciiTheme="minorEastAsia" w:hAnsiTheme="minorEastAsia" w:eastAsiaTheme="minorEastAsia"/>
                <w:szCs w:val="21"/>
              </w:rPr>
              <w:t>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26" w:type="pct"/>
            <w:vAlign w:val="center"/>
          </w:tcPr>
          <w:p>
            <w:pPr>
              <w:spacing w:line="360" w:lineRule="exact"/>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9</w:t>
            </w:r>
          </w:p>
        </w:tc>
        <w:tc>
          <w:tcPr>
            <w:tcW w:w="1763" w:type="pct"/>
            <w:vAlign w:val="center"/>
          </w:tcPr>
          <w:p>
            <w:pPr>
              <w:spacing w:line="360" w:lineRule="exact"/>
              <w:jc w:val="center"/>
              <w:rPr>
                <w:rFonts w:cs="宋体" w:asciiTheme="minorEastAsia" w:hAnsiTheme="minorEastAsia" w:eastAsiaTheme="minorEastAsia"/>
                <w:szCs w:val="21"/>
              </w:rPr>
            </w:pPr>
            <w:r>
              <w:rPr>
                <w:rFonts w:cs="宋体" w:asciiTheme="minorEastAsia" w:hAnsiTheme="minorEastAsia" w:eastAsiaTheme="minorEastAsia"/>
                <w:szCs w:val="21"/>
              </w:rPr>
              <w:t>抛丸机</w:t>
            </w:r>
          </w:p>
        </w:tc>
        <w:tc>
          <w:tcPr>
            <w:tcW w:w="581" w:type="pct"/>
            <w:vAlign w:val="center"/>
          </w:tcPr>
          <w:p>
            <w:pPr>
              <w:spacing w:line="360" w:lineRule="exact"/>
              <w:jc w:val="center"/>
              <w:rPr>
                <w:rFonts w:cs="宋体" w:asciiTheme="minorEastAsia" w:hAnsiTheme="minorEastAsia" w:eastAsiaTheme="minorEastAsia"/>
                <w:szCs w:val="21"/>
              </w:rPr>
            </w:pPr>
            <w:r>
              <w:rPr>
                <w:rFonts w:cs="宋体" w:asciiTheme="minorEastAsia" w:hAnsiTheme="minorEastAsia" w:eastAsiaTheme="minorEastAsia"/>
                <w:szCs w:val="21"/>
              </w:rPr>
              <w:t>履带式</w:t>
            </w:r>
          </w:p>
        </w:tc>
        <w:tc>
          <w:tcPr>
            <w:tcW w:w="654" w:type="pct"/>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1台</w:t>
            </w:r>
          </w:p>
        </w:tc>
        <w:tc>
          <w:tcPr>
            <w:tcW w:w="564" w:type="pct"/>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1台</w:t>
            </w:r>
          </w:p>
        </w:tc>
        <w:tc>
          <w:tcPr>
            <w:tcW w:w="1012" w:type="pct"/>
          </w:tcPr>
          <w:p>
            <w:pPr>
              <w:spacing w:line="360" w:lineRule="exact"/>
              <w:jc w:val="center"/>
              <w:rPr>
                <w:rFonts w:cs="宋体" w:asciiTheme="minorEastAsia" w:hAnsiTheme="minorEastAsia" w:eastAsiaTheme="minorEastAsia"/>
                <w:szCs w:val="21"/>
              </w:rPr>
            </w:pPr>
            <w:r>
              <w:rPr>
                <w:rFonts w:cs="宋体" w:asciiTheme="minorEastAsia" w:hAnsiTheme="minorEastAsia" w:eastAsiaTheme="minorEastAsia"/>
                <w:szCs w:val="21"/>
              </w:rPr>
              <w:t>保留现有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26" w:type="pct"/>
            <w:vAlign w:val="center"/>
          </w:tcPr>
          <w:p>
            <w:pPr>
              <w:spacing w:line="360" w:lineRule="exact"/>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10</w:t>
            </w:r>
          </w:p>
        </w:tc>
        <w:tc>
          <w:tcPr>
            <w:tcW w:w="1763" w:type="pct"/>
            <w:vAlign w:val="center"/>
          </w:tcPr>
          <w:p>
            <w:pPr>
              <w:spacing w:line="360" w:lineRule="exact"/>
              <w:jc w:val="center"/>
              <w:rPr>
                <w:rFonts w:cs="宋体" w:asciiTheme="minorEastAsia" w:hAnsiTheme="minorEastAsia" w:eastAsiaTheme="minorEastAsia"/>
                <w:szCs w:val="21"/>
              </w:rPr>
            </w:pPr>
            <w:r>
              <w:rPr>
                <w:rFonts w:cs="宋体" w:asciiTheme="minorEastAsia" w:hAnsiTheme="minorEastAsia" w:eastAsiaTheme="minorEastAsia"/>
                <w:szCs w:val="21"/>
              </w:rPr>
              <w:t>抛丸机</w:t>
            </w:r>
          </w:p>
        </w:tc>
        <w:tc>
          <w:tcPr>
            <w:tcW w:w="581" w:type="pct"/>
            <w:vAlign w:val="center"/>
          </w:tcPr>
          <w:p>
            <w:pPr>
              <w:spacing w:line="360" w:lineRule="exact"/>
              <w:jc w:val="center"/>
              <w:rPr>
                <w:rFonts w:cs="宋体" w:asciiTheme="minorEastAsia" w:hAnsiTheme="minorEastAsia" w:eastAsiaTheme="minorEastAsia"/>
                <w:szCs w:val="21"/>
              </w:rPr>
            </w:pPr>
            <w:r>
              <w:rPr>
                <w:rFonts w:cs="宋体" w:asciiTheme="minorEastAsia" w:hAnsiTheme="minorEastAsia" w:eastAsiaTheme="minorEastAsia"/>
                <w:szCs w:val="21"/>
              </w:rPr>
              <w:t>轮式</w:t>
            </w:r>
          </w:p>
        </w:tc>
        <w:tc>
          <w:tcPr>
            <w:tcW w:w="654" w:type="pct"/>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cs="宋体" w:asciiTheme="minorEastAsia" w:hAnsiTheme="minorEastAsia" w:eastAsiaTheme="minorEastAsia"/>
                <w:szCs w:val="21"/>
              </w:rPr>
              <w:t>台</w:t>
            </w:r>
          </w:p>
        </w:tc>
        <w:tc>
          <w:tcPr>
            <w:tcW w:w="564" w:type="pct"/>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cs="宋体" w:asciiTheme="minorEastAsia" w:hAnsiTheme="minorEastAsia" w:eastAsiaTheme="minorEastAsia"/>
                <w:szCs w:val="21"/>
              </w:rPr>
              <w:t>台</w:t>
            </w:r>
          </w:p>
        </w:tc>
        <w:tc>
          <w:tcPr>
            <w:tcW w:w="1012" w:type="pct"/>
          </w:tcPr>
          <w:p>
            <w:pPr>
              <w:spacing w:line="360" w:lineRule="exact"/>
              <w:jc w:val="center"/>
              <w:rPr>
                <w:rFonts w:cs="宋体" w:asciiTheme="minorEastAsia" w:hAnsiTheme="minorEastAsia" w:eastAsiaTheme="minorEastAsia"/>
                <w:szCs w:val="21"/>
              </w:rPr>
            </w:pPr>
            <w:r>
              <w:rPr>
                <w:rFonts w:cs="宋体" w:asciiTheme="minorEastAsia" w:hAnsiTheme="minorEastAsia" w:eastAsiaTheme="minorEastAsia"/>
                <w:szCs w:val="21"/>
              </w:rPr>
              <w:t>保留现有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26" w:type="pct"/>
            <w:vAlign w:val="center"/>
          </w:tcPr>
          <w:p>
            <w:pPr>
              <w:spacing w:line="360" w:lineRule="exact"/>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11</w:t>
            </w:r>
          </w:p>
        </w:tc>
        <w:tc>
          <w:tcPr>
            <w:tcW w:w="1763" w:type="pct"/>
            <w:vAlign w:val="center"/>
          </w:tcPr>
          <w:p>
            <w:pPr>
              <w:spacing w:line="360" w:lineRule="exact"/>
              <w:jc w:val="center"/>
              <w:rPr>
                <w:rFonts w:cs="宋体" w:asciiTheme="minorEastAsia" w:hAnsiTheme="minorEastAsia" w:eastAsiaTheme="minorEastAsia"/>
                <w:bCs/>
                <w:szCs w:val="21"/>
              </w:rPr>
            </w:pPr>
            <w:r>
              <w:rPr>
                <w:rFonts w:cs="宋体" w:asciiTheme="minorEastAsia" w:hAnsiTheme="minorEastAsia" w:eastAsiaTheme="minorEastAsia"/>
                <w:bCs/>
                <w:szCs w:val="21"/>
              </w:rPr>
              <w:t>抛丸机</w:t>
            </w:r>
            <w:r>
              <w:rPr>
                <w:rFonts w:cs="宋体" w:asciiTheme="minorEastAsia" w:hAnsiTheme="minorEastAsia" w:eastAsiaTheme="minorEastAsia"/>
                <w:szCs w:val="21"/>
              </w:rPr>
              <w:t>处理系统</w:t>
            </w:r>
          </w:p>
        </w:tc>
        <w:tc>
          <w:tcPr>
            <w:tcW w:w="581" w:type="pct"/>
            <w:vAlign w:val="center"/>
          </w:tcPr>
          <w:p>
            <w:pPr>
              <w:spacing w:line="360" w:lineRule="exact"/>
              <w:jc w:val="center"/>
              <w:rPr>
                <w:rFonts w:cs="宋体" w:asciiTheme="minorEastAsia" w:hAnsiTheme="minorEastAsia" w:eastAsiaTheme="minorEastAsia"/>
                <w:szCs w:val="21"/>
              </w:rPr>
            </w:pPr>
          </w:p>
        </w:tc>
        <w:tc>
          <w:tcPr>
            <w:tcW w:w="654" w:type="pct"/>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1套</w:t>
            </w:r>
          </w:p>
        </w:tc>
        <w:tc>
          <w:tcPr>
            <w:tcW w:w="564" w:type="pct"/>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1套</w:t>
            </w:r>
          </w:p>
        </w:tc>
        <w:tc>
          <w:tcPr>
            <w:tcW w:w="1012" w:type="pct"/>
          </w:tcPr>
          <w:p>
            <w:pPr>
              <w:spacing w:line="360" w:lineRule="exact"/>
              <w:jc w:val="center"/>
              <w:rPr>
                <w:rFonts w:cs="宋体" w:asciiTheme="minorEastAsia" w:hAnsiTheme="minorEastAsia" w:eastAsiaTheme="minorEastAsia"/>
                <w:szCs w:val="21"/>
              </w:rPr>
            </w:pPr>
            <w:r>
              <w:rPr>
                <w:rFonts w:cs="宋体" w:asciiTheme="minorEastAsia" w:hAnsiTheme="minorEastAsia" w:eastAsiaTheme="minorEastAsia"/>
                <w:szCs w:val="21"/>
              </w:rPr>
              <w:t>保留现有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26" w:type="pct"/>
            <w:vAlign w:val="center"/>
          </w:tcPr>
          <w:p>
            <w:pPr>
              <w:spacing w:line="360" w:lineRule="exact"/>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12</w:t>
            </w:r>
          </w:p>
        </w:tc>
        <w:tc>
          <w:tcPr>
            <w:tcW w:w="1763" w:type="pct"/>
            <w:vAlign w:val="center"/>
          </w:tcPr>
          <w:p>
            <w:pPr>
              <w:spacing w:line="360" w:lineRule="exact"/>
              <w:jc w:val="center"/>
              <w:rPr>
                <w:rFonts w:cs="宋体" w:asciiTheme="minorEastAsia" w:hAnsiTheme="minorEastAsia" w:eastAsiaTheme="minorEastAsia"/>
                <w:bCs/>
                <w:szCs w:val="21"/>
              </w:rPr>
            </w:pPr>
            <w:r>
              <w:rPr>
                <w:rFonts w:cs="宋体" w:asciiTheme="minorEastAsia" w:hAnsiTheme="minorEastAsia" w:eastAsiaTheme="minorEastAsia"/>
                <w:bCs/>
                <w:szCs w:val="21"/>
              </w:rPr>
              <w:t>磁选机</w:t>
            </w:r>
          </w:p>
        </w:tc>
        <w:tc>
          <w:tcPr>
            <w:tcW w:w="581" w:type="pct"/>
            <w:vAlign w:val="center"/>
          </w:tcPr>
          <w:p>
            <w:pPr>
              <w:spacing w:line="360" w:lineRule="exact"/>
              <w:jc w:val="center"/>
              <w:rPr>
                <w:rFonts w:cs="宋体" w:asciiTheme="minorEastAsia" w:hAnsiTheme="minorEastAsia" w:eastAsiaTheme="minorEastAsia"/>
                <w:szCs w:val="21"/>
              </w:rPr>
            </w:pPr>
          </w:p>
        </w:tc>
        <w:tc>
          <w:tcPr>
            <w:tcW w:w="654" w:type="pct"/>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cs="宋体" w:asciiTheme="minorEastAsia" w:hAnsiTheme="minorEastAsia" w:eastAsiaTheme="minorEastAsia"/>
                <w:szCs w:val="21"/>
              </w:rPr>
              <w:t>台</w:t>
            </w:r>
          </w:p>
        </w:tc>
        <w:tc>
          <w:tcPr>
            <w:tcW w:w="564" w:type="pct"/>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cs="宋体" w:asciiTheme="minorEastAsia" w:hAnsiTheme="minorEastAsia" w:eastAsiaTheme="minorEastAsia"/>
                <w:szCs w:val="21"/>
              </w:rPr>
              <w:t>台</w:t>
            </w:r>
          </w:p>
        </w:tc>
        <w:tc>
          <w:tcPr>
            <w:tcW w:w="1012" w:type="pct"/>
          </w:tcPr>
          <w:p>
            <w:pPr>
              <w:spacing w:line="360" w:lineRule="exact"/>
              <w:jc w:val="center"/>
              <w:rPr>
                <w:rFonts w:cs="宋体" w:asciiTheme="minorEastAsia" w:hAnsiTheme="minorEastAsia" w:eastAsiaTheme="minorEastAsia"/>
                <w:szCs w:val="21"/>
              </w:rPr>
            </w:pPr>
            <w:r>
              <w:rPr>
                <w:rFonts w:cs="宋体" w:asciiTheme="minorEastAsia" w:hAnsiTheme="minorEastAsia" w:eastAsiaTheme="minorEastAsia"/>
                <w:szCs w:val="21"/>
              </w:rPr>
              <w:t>保留现有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26" w:type="pct"/>
            <w:vAlign w:val="center"/>
          </w:tcPr>
          <w:p>
            <w:pPr>
              <w:spacing w:line="360" w:lineRule="exact"/>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13</w:t>
            </w:r>
          </w:p>
        </w:tc>
        <w:tc>
          <w:tcPr>
            <w:tcW w:w="1763" w:type="pct"/>
            <w:vAlign w:val="center"/>
          </w:tcPr>
          <w:p>
            <w:pPr>
              <w:spacing w:line="360" w:lineRule="exact"/>
              <w:jc w:val="center"/>
              <w:rPr>
                <w:rFonts w:cs="宋体" w:asciiTheme="minorEastAsia" w:hAnsiTheme="minorEastAsia" w:eastAsiaTheme="minorEastAsia"/>
                <w:bCs/>
                <w:szCs w:val="21"/>
              </w:rPr>
            </w:pPr>
            <w:r>
              <w:rPr>
                <w:rFonts w:cs="宋体" w:asciiTheme="minorEastAsia" w:hAnsiTheme="minorEastAsia" w:eastAsiaTheme="minorEastAsia"/>
                <w:bCs/>
                <w:szCs w:val="21"/>
              </w:rPr>
              <w:t>皮带输送机</w:t>
            </w:r>
          </w:p>
        </w:tc>
        <w:tc>
          <w:tcPr>
            <w:tcW w:w="581" w:type="pct"/>
            <w:vAlign w:val="center"/>
          </w:tcPr>
          <w:p>
            <w:pPr>
              <w:spacing w:line="360" w:lineRule="exact"/>
              <w:jc w:val="center"/>
              <w:rPr>
                <w:rFonts w:cs="宋体" w:asciiTheme="minorEastAsia" w:hAnsiTheme="minorEastAsia" w:eastAsiaTheme="minorEastAsia"/>
                <w:szCs w:val="21"/>
              </w:rPr>
            </w:pPr>
          </w:p>
        </w:tc>
        <w:tc>
          <w:tcPr>
            <w:tcW w:w="654" w:type="pct"/>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cs="宋体" w:asciiTheme="minorEastAsia" w:hAnsiTheme="minorEastAsia" w:eastAsiaTheme="minorEastAsia"/>
                <w:szCs w:val="21"/>
              </w:rPr>
              <w:t>台</w:t>
            </w:r>
          </w:p>
        </w:tc>
        <w:tc>
          <w:tcPr>
            <w:tcW w:w="564" w:type="pct"/>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cs="宋体" w:asciiTheme="minorEastAsia" w:hAnsiTheme="minorEastAsia" w:eastAsiaTheme="minorEastAsia"/>
                <w:szCs w:val="21"/>
              </w:rPr>
              <w:t>台</w:t>
            </w:r>
          </w:p>
        </w:tc>
        <w:tc>
          <w:tcPr>
            <w:tcW w:w="1012" w:type="pct"/>
          </w:tcPr>
          <w:p>
            <w:pPr>
              <w:spacing w:line="360" w:lineRule="exact"/>
              <w:jc w:val="center"/>
              <w:rPr>
                <w:rFonts w:cs="宋体" w:asciiTheme="minorEastAsia" w:hAnsiTheme="minorEastAsia" w:eastAsiaTheme="minorEastAsia"/>
                <w:szCs w:val="21"/>
              </w:rPr>
            </w:pPr>
            <w:r>
              <w:rPr>
                <w:rFonts w:cs="宋体" w:asciiTheme="minorEastAsia" w:hAnsiTheme="minorEastAsia" w:eastAsiaTheme="minorEastAsia"/>
                <w:szCs w:val="21"/>
              </w:rPr>
              <w:t>保留现有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26" w:type="pct"/>
            <w:vAlign w:val="center"/>
          </w:tcPr>
          <w:p>
            <w:pPr>
              <w:spacing w:line="360" w:lineRule="exact"/>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14</w:t>
            </w:r>
          </w:p>
        </w:tc>
        <w:tc>
          <w:tcPr>
            <w:tcW w:w="1763" w:type="pct"/>
            <w:vAlign w:val="center"/>
          </w:tcPr>
          <w:p>
            <w:pPr>
              <w:spacing w:line="360" w:lineRule="exact"/>
              <w:jc w:val="center"/>
              <w:rPr>
                <w:rFonts w:cs="宋体" w:asciiTheme="minorEastAsia" w:hAnsiTheme="minorEastAsia" w:eastAsiaTheme="minorEastAsia"/>
                <w:bCs/>
                <w:szCs w:val="21"/>
              </w:rPr>
            </w:pPr>
            <w:r>
              <w:rPr>
                <w:rFonts w:cs="宋体" w:asciiTheme="minorEastAsia" w:hAnsiTheme="minorEastAsia" w:eastAsiaTheme="minorEastAsia"/>
                <w:bCs/>
                <w:szCs w:val="21"/>
              </w:rPr>
              <w:t>浇铸废气集气系统及处理系统</w:t>
            </w:r>
          </w:p>
        </w:tc>
        <w:tc>
          <w:tcPr>
            <w:tcW w:w="581" w:type="pct"/>
            <w:vAlign w:val="center"/>
          </w:tcPr>
          <w:p>
            <w:pPr>
              <w:spacing w:line="360" w:lineRule="exact"/>
              <w:jc w:val="center"/>
              <w:rPr>
                <w:rFonts w:cs="宋体" w:asciiTheme="minorEastAsia" w:hAnsiTheme="minorEastAsia" w:eastAsiaTheme="minorEastAsia"/>
                <w:szCs w:val="21"/>
              </w:rPr>
            </w:pPr>
          </w:p>
        </w:tc>
        <w:tc>
          <w:tcPr>
            <w:tcW w:w="654" w:type="pct"/>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0</w:t>
            </w:r>
          </w:p>
        </w:tc>
        <w:tc>
          <w:tcPr>
            <w:tcW w:w="564" w:type="pct"/>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cs="宋体" w:asciiTheme="minorEastAsia" w:hAnsiTheme="minorEastAsia" w:eastAsiaTheme="minorEastAsia"/>
                <w:szCs w:val="21"/>
              </w:rPr>
              <w:t>台</w:t>
            </w:r>
          </w:p>
        </w:tc>
        <w:tc>
          <w:tcPr>
            <w:tcW w:w="1012" w:type="pct"/>
          </w:tcPr>
          <w:p>
            <w:pPr>
              <w:spacing w:line="360" w:lineRule="exact"/>
              <w:jc w:val="center"/>
              <w:rPr>
                <w:rFonts w:cs="宋体" w:asciiTheme="minorEastAsia" w:hAnsiTheme="minorEastAsia" w:eastAsiaTheme="minorEastAsia"/>
                <w:szCs w:val="21"/>
              </w:rPr>
            </w:pPr>
            <w:r>
              <w:rPr>
                <w:rFonts w:cs="宋体" w:asciiTheme="minorEastAsia" w:hAnsiTheme="minorEastAsia" w:eastAsiaTheme="minorEastAsia"/>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26" w:type="pct"/>
            <w:vAlign w:val="center"/>
          </w:tcPr>
          <w:p>
            <w:pPr>
              <w:spacing w:line="360" w:lineRule="exact"/>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15</w:t>
            </w:r>
          </w:p>
        </w:tc>
        <w:tc>
          <w:tcPr>
            <w:tcW w:w="1763" w:type="pct"/>
            <w:vAlign w:val="center"/>
          </w:tcPr>
          <w:p>
            <w:pPr>
              <w:spacing w:line="360" w:lineRule="exact"/>
              <w:jc w:val="center"/>
              <w:rPr>
                <w:rFonts w:cs="宋体" w:asciiTheme="minorEastAsia" w:hAnsiTheme="minorEastAsia" w:eastAsiaTheme="minorEastAsia"/>
                <w:bCs/>
                <w:szCs w:val="21"/>
              </w:rPr>
            </w:pPr>
            <w:r>
              <w:rPr>
                <w:rFonts w:cs="宋体" w:asciiTheme="minorEastAsia" w:hAnsiTheme="minorEastAsia" w:eastAsiaTheme="minorEastAsia"/>
                <w:bCs/>
                <w:szCs w:val="21"/>
              </w:rPr>
              <w:t>浇铸区</w:t>
            </w:r>
          </w:p>
        </w:tc>
        <w:tc>
          <w:tcPr>
            <w:tcW w:w="581" w:type="pct"/>
            <w:vAlign w:val="center"/>
          </w:tcPr>
          <w:p>
            <w:pPr>
              <w:spacing w:line="360" w:lineRule="exact"/>
              <w:jc w:val="center"/>
              <w:rPr>
                <w:rFonts w:cs="宋体" w:asciiTheme="minorEastAsia" w:hAnsiTheme="minorEastAsia" w:eastAsiaTheme="minorEastAsia"/>
                <w:szCs w:val="21"/>
              </w:rPr>
            </w:pPr>
          </w:p>
        </w:tc>
        <w:tc>
          <w:tcPr>
            <w:tcW w:w="654" w:type="pct"/>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1座</w:t>
            </w:r>
          </w:p>
        </w:tc>
        <w:tc>
          <w:tcPr>
            <w:tcW w:w="564" w:type="pct"/>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2座</w:t>
            </w:r>
          </w:p>
        </w:tc>
        <w:tc>
          <w:tcPr>
            <w:tcW w:w="1012" w:type="pct"/>
          </w:tcPr>
          <w:p>
            <w:pPr>
              <w:spacing w:line="360" w:lineRule="exact"/>
              <w:jc w:val="center"/>
              <w:rPr>
                <w:rFonts w:cs="宋体" w:asciiTheme="minorEastAsia" w:hAnsiTheme="minorEastAsia" w:eastAsiaTheme="minorEastAsia"/>
                <w:szCs w:val="21"/>
              </w:rPr>
            </w:pPr>
            <w:r>
              <w:rPr>
                <w:rFonts w:cs="宋体" w:asciiTheme="minorEastAsia" w:hAnsiTheme="minorEastAsia" w:eastAsiaTheme="minorEastAsia"/>
                <w:szCs w:val="21"/>
              </w:rPr>
              <w:t>利用现有</w:t>
            </w:r>
            <w:r>
              <w:rPr>
                <w:rFonts w:hint="eastAsia" w:cs="宋体" w:asciiTheme="minorEastAsia" w:hAnsiTheme="minorEastAsia" w:eastAsiaTheme="minorEastAsia"/>
                <w:szCs w:val="21"/>
              </w:rPr>
              <w:t>1</w:t>
            </w:r>
            <w:r>
              <w:rPr>
                <w:rFonts w:cs="宋体" w:asciiTheme="minorEastAsia" w:hAnsiTheme="minorEastAsia" w:eastAsiaTheme="minorEastAsia"/>
                <w:szCs w:val="21"/>
              </w:rPr>
              <w:t>座，新建</w:t>
            </w:r>
            <w:r>
              <w:rPr>
                <w:rFonts w:hint="eastAsia" w:cs="宋体" w:asciiTheme="minorEastAsia" w:hAnsiTheme="minorEastAsia" w:eastAsiaTheme="minorEastAsia"/>
                <w:szCs w:val="21"/>
              </w:rPr>
              <w:t>1座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26" w:type="pct"/>
            <w:vAlign w:val="center"/>
          </w:tcPr>
          <w:p>
            <w:pPr>
              <w:spacing w:line="360" w:lineRule="exact"/>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16</w:t>
            </w:r>
          </w:p>
        </w:tc>
        <w:tc>
          <w:tcPr>
            <w:tcW w:w="1763" w:type="pct"/>
            <w:vAlign w:val="center"/>
          </w:tcPr>
          <w:p>
            <w:pPr>
              <w:spacing w:line="360" w:lineRule="exact"/>
              <w:jc w:val="center"/>
              <w:rPr>
                <w:rFonts w:cs="宋体" w:asciiTheme="minorEastAsia" w:hAnsiTheme="minorEastAsia" w:eastAsiaTheme="minorEastAsia"/>
                <w:bCs/>
                <w:szCs w:val="21"/>
              </w:rPr>
            </w:pPr>
            <w:r>
              <w:rPr>
                <w:rFonts w:cs="宋体" w:asciiTheme="minorEastAsia" w:hAnsiTheme="minorEastAsia" w:eastAsiaTheme="minorEastAsia"/>
                <w:bCs/>
                <w:szCs w:val="21"/>
              </w:rPr>
              <w:t>砂库</w:t>
            </w:r>
          </w:p>
        </w:tc>
        <w:tc>
          <w:tcPr>
            <w:tcW w:w="581" w:type="pct"/>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80t</w:t>
            </w:r>
          </w:p>
        </w:tc>
        <w:tc>
          <w:tcPr>
            <w:tcW w:w="654" w:type="pct"/>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0</w:t>
            </w:r>
          </w:p>
        </w:tc>
        <w:tc>
          <w:tcPr>
            <w:tcW w:w="564" w:type="pct"/>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3</w:t>
            </w:r>
            <w:r>
              <w:rPr>
                <w:rFonts w:cs="宋体" w:asciiTheme="minorEastAsia" w:hAnsiTheme="minorEastAsia" w:eastAsiaTheme="minorEastAsia"/>
                <w:szCs w:val="21"/>
              </w:rPr>
              <w:t>座</w:t>
            </w:r>
          </w:p>
        </w:tc>
        <w:tc>
          <w:tcPr>
            <w:tcW w:w="1012" w:type="pct"/>
          </w:tcPr>
          <w:p>
            <w:pPr>
              <w:spacing w:line="360" w:lineRule="exact"/>
              <w:jc w:val="center"/>
              <w:rPr>
                <w:rFonts w:cs="宋体" w:asciiTheme="minorEastAsia" w:hAnsiTheme="minorEastAsia" w:eastAsiaTheme="minorEastAsia"/>
                <w:szCs w:val="21"/>
              </w:rPr>
            </w:pPr>
            <w:r>
              <w:rPr>
                <w:rFonts w:cs="宋体" w:asciiTheme="minorEastAsia" w:hAnsiTheme="minorEastAsia" w:eastAsiaTheme="minorEastAsia"/>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26" w:type="pct"/>
            <w:vAlign w:val="center"/>
          </w:tcPr>
          <w:p>
            <w:pPr>
              <w:spacing w:line="360" w:lineRule="exact"/>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17</w:t>
            </w:r>
          </w:p>
        </w:tc>
        <w:tc>
          <w:tcPr>
            <w:tcW w:w="1763" w:type="pct"/>
            <w:vAlign w:val="center"/>
          </w:tcPr>
          <w:p>
            <w:pPr>
              <w:spacing w:line="360" w:lineRule="exact"/>
              <w:jc w:val="center"/>
              <w:rPr>
                <w:rFonts w:cs="宋体" w:asciiTheme="minorEastAsia" w:hAnsiTheme="minorEastAsia" w:eastAsiaTheme="minorEastAsia"/>
                <w:bCs/>
                <w:szCs w:val="21"/>
              </w:rPr>
            </w:pPr>
            <w:r>
              <w:rPr>
                <w:rFonts w:cs="宋体" w:asciiTheme="minorEastAsia" w:hAnsiTheme="minorEastAsia" w:eastAsiaTheme="minorEastAsia"/>
                <w:bCs/>
                <w:szCs w:val="21"/>
              </w:rPr>
              <w:t>卧式车床</w:t>
            </w:r>
          </w:p>
        </w:tc>
        <w:tc>
          <w:tcPr>
            <w:tcW w:w="581" w:type="pct"/>
            <w:vAlign w:val="center"/>
          </w:tcPr>
          <w:p>
            <w:pPr>
              <w:spacing w:line="360" w:lineRule="exact"/>
              <w:jc w:val="center"/>
              <w:rPr>
                <w:rFonts w:cs="宋体" w:asciiTheme="minorEastAsia" w:hAnsiTheme="minorEastAsia" w:eastAsiaTheme="minorEastAsia"/>
                <w:szCs w:val="21"/>
              </w:rPr>
            </w:pPr>
          </w:p>
        </w:tc>
        <w:tc>
          <w:tcPr>
            <w:tcW w:w="654" w:type="pct"/>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0</w:t>
            </w:r>
          </w:p>
        </w:tc>
        <w:tc>
          <w:tcPr>
            <w:tcW w:w="564" w:type="pct"/>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3</w:t>
            </w:r>
            <w:r>
              <w:rPr>
                <w:rFonts w:cs="宋体" w:asciiTheme="minorEastAsia" w:hAnsiTheme="minorEastAsia" w:eastAsiaTheme="minorEastAsia"/>
                <w:szCs w:val="21"/>
              </w:rPr>
              <w:t>台</w:t>
            </w:r>
          </w:p>
        </w:tc>
        <w:tc>
          <w:tcPr>
            <w:tcW w:w="1012" w:type="pct"/>
          </w:tcPr>
          <w:p>
            <w:pPr>
              <w:spacing w:line="360" w:lineRule="exact"/>
              <w:jc w:val="center"/>
              <w:rPr>
                <w:rFonts w:cs="宋体" w:asciiTheme="minorEastAsia" w:hAnsiTheme="minorEastAsia" w:eastAsiaTheme="minorEastAsia"/>
                <w:szCs w:val="21"/>
              </w:rPr>
            </w:pPr>
            <w:r>
              <w:rPr>
                <w:rFonts w:cs="宋体" w:asciiTheme="minorEastAsia" w:hAnsiTheme="minorEastAsia" w:eastAsiaTheme="minorEastAsia"/>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26" w:type="pct"/>
            <w:vAlign w:val="center"/>
          </w:tcPr>
          <w:p>
            <w:pPr>
              <w:spacing w:line="360" w:lineRule="exact"/>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18</w:t>
            </w:r>
          </w:p>
        </w:tc>
        <w:tc>
          <w:tcPr>
            <w:tcW w:w="1763" w:type="pct"/>
            <w:vAlign w:val="center"/>
          </w:tcPr>
          <w:p>
            <w:pPr>
              <w:spacing w:line="360" w:lineRule="exact"/>
              <w:jc w:val="center"/>
              <w:rPr>
                <w:rFonts w:cs="宋体" w:asciiTheme="minorEastAsia" w:hAnsiTheme="minorEastAsia" w:eastAsiaTheme="minorEastAsia"/>
                <w:szCs w:val="21"/>
              </w:rPr>
            </w:pPr>
            <w:r>
              <w:rPr>
                <w:rFonts w:cs="宋体" w:asciiTheme="minorEastAsia" w:hAnsiTheme="minorEastAsia" w:eastAsiaTheme="minorEastAsia"/>
                <w:szCs w:val="21"/>
              </w:rPr>
              <w:t>冲床</w:t>
            </w:r>
          </w:p>
        </w:tc>
        <w:tc>
          <w:tcPr>
            <w:tcW w:w="581" w:type="pct"/>
            <w:vAlign w:val="center"/>
          </w:tcPr>
          <w:p>
            <w:pPr>
              <w:spacing w:line="360" w:lineRule="exact"/>
              <w:jc w:val="center"/>
              <w:rPr>
                <w:rFonts w:cs="宋体" w:asciiTheme="minorEastAsia" w:hAnsiTheme="minorEastAsia" w:eastAsiaTheme="minorEastAsia"/>
                <w:szCs w:val="21"/>
              </w:rPr>
            </w:pPr>
          </w:p>
        </w:tc>
        <w:tc>
          <w:tcPr>
            <w:tcW w:w="654" w:type="pct"/>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0</w:t>
            </w:r>
          </w:p>
        </w:tc>
        <w:tc>
          <w:tcPr>
            <w:tcW w:w="564" w:type="pct"/>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r>
              <w:rPr>
                <w:rFonts w:cs="宋体" w:asciiTheme="minorEastAsia" w:hAnsiTheme="minorEastAsia" w:eastAsiaTheme="minorEastAsia"/>
                <w:szCs w:val="21"/>
              </w:rPr>
              <w:t>台</w:t>
            </w:r>
          </w:p>
        </w:tc>
        <w:tc>
          <w:tcPr>
            <w:tcW w:w="1012" w:type="pct"/>
          </w:tcPr>
          <w:p>
            <w:pPr>
              <w:spacing w:line="360" w:lineRule="exact"/>
              <w:jc w:val="center"/>
              <w:rPr>
                <w:rFonts w:cs="宋体" w:asciiTheme="minorEastAsia" w:hAnsiTheme="minorEastAsia" w:eastAsiaTheme="minorEastAsia"/>
                <w:szCs w:val="21"/>
              </w:rPr>
            </w:pPr>
            <w:r>
              <w:rPr>
                <w:rFonts w:cs="宋体" w:asciiTheme="minorEastAsia" w:hAnsiTheme="minorEastAsia" w:eastAsiaTheme="minorEastAsia"/>
                <w:szCs w:val="21"/>
              </w:rPr>
              <w:t>新建</w:t>
            </w:r>
          </w:p>
        </w:tc>
      </w:tr>
    </w:tbl>
    <w:p/>
    <w:p>
      <w:pPr>
        <w:sectPr>
          <w:pgSz w:w="16838" w:h="11906" w:orient="landscape"/>
          <w:pgMar w:top="1418" w:right="1418" w:bottom="1418" w:left="1418" w:header="851" w:footer="851" w:gutter="0"/>
          <w:cols w:space="425" w:num="1"/>
          <w:docGrid w:type="lines" w:linePitch="312" w:charSpace="0"/>
        </w:sectPr>
      </w:pP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line="500" w:lineRule="exact"/>
              <w:ind w:firstLine="480" w:firstLineChars="200"/>
              <w:rPr>
                <w:rFonts w:ascii="宋体" w:hAnsi="宋体"/>
                <w:kern w:val="10"/>
                <w:sz w:val="24"/>
              </w:rPr>
            </w:pPr>
            <w:r>
              <w:rPr>
                <w:rFonts w:hint="eastAsia" w:ascii="宋体" w:hAnsi="宋体"/>
                <w:kern w:val="10"/>
                <w:sz w:val="24"/>
              </w:rPr>
              <w:t>4、项目用砂核算</w:t>
            </w:r>
          </w:p>
          <w:p>
            <w:pPr>
              <w:tabs>
                <w:tab w:val="center" w:pos="4537"/>
              </w:tabs>
              <w:spacing w:line="500" w:lineRule="exact"/>
              <w:ind w:firstLine="480" w:firstLineChars="200"/>
              <w:rPr>
                <w:rFonts w:ascii="宋体" w:hAnsi="宋体"/>
                <w:kern w:val="10"/>
                <w:sz w:val="24"/>
              </w:rPr>
            </w:pPr>
            <w:r>
              <w:rPr>
                <w:rFonts w:hint="eastAsia" w:ascii="宋体" w:hAnsi="宋体"/>
                <w:kern w:val="10"/>
                <w:sz w:val="24"/>
              </w:rPr>
              <w:t>根据与建设单位了解，项目生产均为小型铸造件，单个铸造件重为500g-2kg之间，铸砂使用量为：铸造砂:钢水量为1:1，故项目各类砂型铸造年使用量为：覆膜型砂5000t/a及水玻璃自硬砂使用量为5000t/a。</w:t>
            </w:r>
          </w:p>
          <w:p>
            <w:pPr>
              <w:spacing w:line="500" w:lineRule="exact"/>
              <w:ind w:firstLine="480" w:firstLineChars="200"/>
              <w:rPr>
                <w:rFonts w:ascii="宋体" w:hAnsi="宋体"/>
                <w:kern w:val="10"/>
                <w:sz w:val="24"/>
              </w:rPr>
            </w:pPr>
            <w:r>
              <w:rPr>
                <w:rFonts w:hint="eastAsia" w:ascii="宋体" w:hAnsi="宋体"/>
                <w:kern w:val="10"/>
                <w:sz w:val="24"/>
              </w:rPr>
              <w:t>六、公用辅助设施</w:t>
            </w:r>
          </w:p>
          <w:p>
            <w:pPr>
              <w:spacing w:line="500" w:lineRule="exact"/>
              <w:ind w:firstLine="480" w:firstLineChars="200"/>
              <w:rPr>
                <w:rFonts w:ascii="宋体" w:hAnsi="宋体"/>
                <w:kern w:val="10"/>
                <w:sz w:val="24"/>
              </w:rPr>
            </w:pPr>
            <w:r>
              <w:rPr>
                <w:rFonts w:hint="eastAsia" w:ascii="宋体" w:hAnsi="宋体"/>
                <w:kern w:val="10"/>
                <w:sz w:val="24"/>
              </w:rPr>
              <w:t>(1) 供电：</w:t>
            </w:r>
          </w:p>
          <w:p>
            <w:pPr>
              <w:spacing w:line="500" w:lineRule="exact"/>
              <w:ind w:firstLine="480" w:firstLineChars="200"/>
              <w:rPr>
                <w:rFonts w:ascii="宋体" w:hAnsi="宋体"/>
                <w:kern w:val="10"/>
                <w:sz w:val="24"/>
              </w:rPr>
            </w:pPr>
            <w:r>
              <w:rPr>
                <w:rFonts w:ascii="宋体" w:hAnsi="宋体"/>
                <w:kern w:val="10"/>
                <w:sz w:val="24"/>
              </w:rPr>
              <w:t>供电电源由交城县</w:t>
            </w:r>
            <w:r>
              <w:rPr>
                <w:rFonts w:hint="eastAsia" w:ascii="宋体" w:hAnsi="宋体"/>
                <w:kern w:val="10"/>
                <w:sz w:val="24"/>
              </w:rPr>
              <w:t>城头村</w:t>
            </w:r>
            <w:r>
              <w:rPr>
                <w:rFonts w:ascii="宋体" w:hAnsi="宋体"/>
                <w:kern w:val="10"/>
                <w:sz w:val="24"/>
              </w:rPr>
              <w:t>变电站提供，</w:t>
            </w:r>
            <w:r>
              <w:rPr>
                <w:rFonts w:hint="eastAsia" w:ascii="宋体" w:hAnsi="宋体"/>
                <w:kern w:val="10"/>
                <w:sz w:val="24"/>
              </w:rPr>
              <w:t>满足生产所需</w:t>
            </w:r>
            <w:r>
              <w:rPr>
                <w:rFonts w:ascii="宋体" w:hAnsi="宋体"/>
                <w:kern w:val="10"/>
                <w:sz w:val="24"/>
              </w:rPr>
              <w:t>。</w:t>
            </w:r>
          </w:p>
          <w:p>
            <w:pPr>
              <w:spacing w:line="500" w:lineRule="exact"/>
              <w:ind w:firstLine="480" w:firstLineChars="200"/>
              <w:rPr>
                <w:rFonts w:ascii="宋体" w:hAnsi="宋体"/>
                <w:kern w:val="10"/>
                <w:sz w:val="24"/>
              </w:rPr>
            </w:pPr>
            <w:r>
              <w:rPr>
                <w:rFonts w:hint="eastAsia" w:ascii="宋体" w:hAnsi="宋体"/>
                <w:kern w:val="10"/>
                <w:sz w:val="24"/>
              </w:rPr>
              <w:t>(2)供热：</w:t>
            </w:r>
          </w:p>
          <w:p>
            <w:pPr>
              <w:spacing w:line="500" w:lineRule="exact"/>
              <w:ind w:firstLine="480" w:firstLineChars="200"/>
              <w:rPr>
                <w:rFonts w:ascii="宋体" w:hAnsi="宋体"/>
                <w:kern w:val="10"/>
                <w:sz w:val="24"/>
              </w:rPr>
            </w:pPr>
            <w:r>
              <w:rPr>
                <w:rFonts w:hint="eastAsia" w:ascii="宋体" w:hAnsi="宋体"/>
                <w:kern w:val="10"/>
                <w:sz w:val="24"/>
              </w:rPr>
              <w:t>本项目生产车间不供暖，办公室制冷采用空调制冷。</w:t>
            </w:r>
          </w:p>
          <w:p>
            <w:pPr>
              <w:spacing w:line="500" w:lineRule="exact"/>
              <w:ind w:firstLine="480" w:firstLineChars="200"/>
              <w:rPr>
                <w:rFonts w:ascii="宋体" w:hAnsi="宋体"/>
                <w:kern w:val="10"/>
                <w:sz w:val="24"/>
              </w:rPr>
            </w:pPr>
            <w:r>
              <w:rPr>
                <w:rFonts w:hint="eastAsia" w:ascii="宋体" w:hAnsi="宋体"/>
                <w:kern w:val="10"/>
                <w:sz w:val="24"/>
              </w:rPr>
              <w:t>员工饮水用电热水器加热。</w:t>
            </w:r>
          </w:p>
          <w:p>
            <w:pPr>
              <w:spacing w:line="500" w:lineRule="exact"/>
              <w:ind w:firstLine="480" w:firstLineChars="200"/>
              <w:rPr>
                <w:rFonts w:ascii="宋体" w:hAnsi="宋体"/>
                <w:kern w:val="10"/>
                <w:sz w:val="24"/>
              </w:rPr>
            </w:pPr>
            <w:r>
              <w:rPr>
                <w:rFonts w:hint="eastAsia" w:ascii="宋体" w:hAnsi="宋体"/>
                <w:kern w:val="10"/>
                <w:sz w:val="24"/>
              </w:rPr>
              <w:t>(3)给排水</w:t>
            </w:r>
          </w:p>
          <w:p>
            <w:pPr>
              <w:spacing w:line="500" w:lineRule="exact"/>
              <w:ind w:firstLine="480" w:firstLineChars="200"/>
              <w:rPr>
                <w:rFonts w:ascii="宋体" w:hAnsi="宋体"/>
                <w:kern w:val="10"/>
                <w:sz w:val="24"/>
              </w:rPr>
            </w:pPr>
            <w:r>
              <w:rPr>
                <w:rFonts w:hint="eastAsia" w:ascii="宋体" w:hAnsi="宋体"/>
                <w:kern w:val="10"/>
                <w:sz w:val="24"/>
              </w:rPr>
              <w:t>1) 水源</w:t>
            </w:r>
          </w:p>
          <w:p>
            <w:pPr>
              <w:spacing w:line="500" w:lineRule="exact"/>
              <w:ind w:firstLine="480" w:firstLineChars="200"/>
              <w:rPr>
                <w:rFonts w:ascii="宋体" w:hAnsi="宋体"/>
                <w:kern w:val="10"/>
                <w:sz w:val="24"/>
              </w:rPr>
            </w:pPr>
            <w:r>
              <w:rPr>
                <w:rFonts w:ascii="宋体" w:hAnsi="宋体"/>
                <w:kern w:val="10"/>
                <w:sz w:val="24"/>
              </w:rPr>
              <w:t>项目生</w:t>
            </w:r>
            <w:r>
              <w:rPr>
                <w:rFonts w:hint="eastAsia" w:ascii="宋体" w:hAnsi="宋体"/>
                <w:kern w:val="10"/>
                <w:sz w:val="24"/>
              </w:rPr>
              <w:t>产用水、生活用水</w:t>
            </w:r>
            <w:r>
              <w:rPr>
                <w:rFonts w:ascii="宋体" w:hAnsi="宋体"/>
                <w:kern w:val="10"/>
                <w:sz w:val="24"/>
              </w:rPr>
              <w:t>及消防水源</w:t>
            </w:r>
            <w:r>
              <w:rPr>
                <w:rFonts w:ascii="宋体" w:hAnsi="宋体"/>
                <w:kern w:val="10"/>
                <w:sz w:val="24"/>
                <w:lang w:val="de-DE"/>
              </w:rPr>
              <w:t>取</w:t>
            </w:r>
            <w:r>
              <w:rPr>
                <w:rFonts w:hint="eastAsia" w:ascii="宋体" w:hAnsi="宋体"/>
                <w:kern w:val="10"/>
                <w:sz w:val="24"/>
                <w:lang w:val="de-DE"/>
              </w:rPr>
              <w:t>交城自来水，</w:t>
            </w:r>
            <w:r>
              <w:rPr>
                <w:rFonts w:ascii="宋体" w:hAnsi="宋体"/>
                <w:kern w:val="10"/>
                <w:sz w:val="24"/>
              </w:rPr>
              <w:t>水质、水量均有保障。</w:t>
            </w:r>
          </w:p>
          <w:p>
            <w:pPr>
              <w:spacing w:line="500" w:lineRule="exact"/>
              <w:ind w:firstLine="480" w:firstLineChars="200"/>
              <w:rPr>
                <w:rFonts w:ascii="宋体" w:hAnsi="宋体"/>
                <w:kern w:val="10"/>
                <w:sz w:val="24"/>
              </w:rPr>
            </w:pPr>
            <w:r>
              <w:rPr>
                <w:rFonts w:hint="eastAsia" w:ascii="宋体" w:hAnsi="宋体"/>
                <w:kern w:val="10"/>
                <w:sz w:val="24"/>
              </w:rPr>
              <w:t>2) 给水系统</w:t>
            </w:r>
          </w:p>
          <w:p>
            <w:pPr>
              <w:spacing w:line="500" w:lineRule="exact"/>
              <w:ind w:firstLine="480" w:firstLineChars="200"/>
              <w:outlineLvl w:val="1"/>
              <w:rPr>
                <w:rFonts w:ascii="宋体" w:hAnsi="宋体"/>
                <w:bCs/>
                <w:kern w:val="10"/>
                <w:sz w:val="24"/>
              </w:rPr>
            </w:pPr>
            <w:r>
              <w:rPr>
                <w:rFonts w:ascii="宋体" w:hAnsi="宋体"/>
                <w:bCs/>
                <w:kern w:val="10"/>
                <w:sz w:val="24"/>
              </w:rPr>
              <w:t>给水系统包括：生产用水、生活用水。</w:t>
            </w:r>
          </w:p>
          <w:p>
            <w:pPr>
              <w:spacing w:line="500" w:lineRule="exact"/>
              <w:ind w:firstLine="480" w:firstLineChars="200"/>
              <w:outlineLvl w:val="1"/>
              <w:rPr>
                <w:rFonts w:ascii="宋体" w:hAnsi="宋体"/>
                <w:kern w:val="10"/>
                <w:sz w:val="24"/>
              </w:rPr>
            </w:pPr>
            <w:r>
              <w:rPr>
                <w:rFonts w:ascii="宋体" w:hAnsi="宋体"/>
                <w:kern w:val="10"/>
                <w:sz w:val="24"/>
              </w:rPr>
              <w:t>生产用水</w:t>
            </w:r>
            <w:r>
              <w:rPr>
                <w:rFonts w:hint="eastAsia" w:ascii="宋体" w:hAnsi="宋体"/>
                <w:kern w:val="10"/>
                <w:sz w:val="24"/>
              </w:rPr>
              <w:t>：</w:t>
            </w:r>
          </w:p>
          <w:p>
            <w:pPr>
              <w:spacing w:line="500" w:lineRule="exact"/>
              <w:ind w:firstLine="458" w:firstLineChars="191"/>
              <w:outlineLvl w:val="1"/>
              <w:rPr>
                <w:rFonts w:ascii="宋体" w:hAnsi="宋体"/>
                <w:kern w:val="10"/>
                <w:sz w:val="24"/>
              </w:rPr>
            </w:pPr>
            <w:r>
              <w:rPr>
                <w:rFonts w:hint="eastAsia" w:ascii="宋体" w:hAnsi="宋体"/>
                <w:kern w:val="10"/>
                <w:sz w:val="24"/>
              </w:rPr>
              <w:t>项目生产线中，</w:t>
            </w:r>
            <w:r>
              <w:rPr>
                <w:rFonts w:ascii="宋体" w:hAnsi="宋体"/>
                <w:bCs/>
                <w:kern w:val="10"/>
                <w:sz w:val="24"/>
              </w:rPr>
              <w:t>磁轭电炉</w:t>
            </w:r>
            <w:r>
              <w:rPr>
                <w:rFonts w:hint="eastAsia" w:ascii="宋体" w:hAnsi="宋体"/>
                <w:kern w:val="10"/>
                <w:sz w:val="24"/>
              </w:rPr>
              <w:t>等需进行冷却，循环用水量为30m</w:t>
            </w:r>
            <w:r>
              <w:rPr>
                <w:rFonts w:hint="eastAsia" w:ascii="宋体" w:hAnsi="宋体"/>
                <w:kern w:val="10"/>
                <w:sz w:val="24"/>
                <w:vertAlign w:val="superscript"/>
              </w:rPr>
              <w:t>3</w:t>
            </w:r>
            <w:r>
              <w:rPr>
                <w:rFonts w:hint="eastAsia" w:ascii="宋体" w:hAnsi="宋体"/>
                <w:kern w:val="10"/>
                <w:sz w:val="24"/>
              </w:rPr>
              <w:t>/h，240m</w:t>
            </w:r>
            <w:r>
              <w:rPr>
                <w:rFonts w:hint="eastAsia" w:ascii="宋体" w:hAnsi="宋体"/>
                <w:kern w:val="10"/>
                <w:sz w:val="24"/>
                <w:vertAlign w:val="superscript"/>
              </w:rPr>
              <w:t>3</w:t>
            </w:r>
            <w:r>
              <w:rPr>
                <w:rFonts w:hint="eastAsia" w:ascii="宋体" w:hAnsi="宋体"/>
                <w:kern w:val="10"/>
                <w:sz w:val="24"/>
              </w:rPr>
              <w:t>/d，项目为2台电炉各配套一套冷却系统，为1.5m</w:t>
            </w:r>
            <w:r>
              <w:rPr>
                <w:rFonts w:hint="eastAsia" w:ascii="宋体" w:hAnsi="宋体"/>
                <w:kern w:val="10"/>
                <w:sz w:val="24"/>
                <w:vertAlign w:val="superscript"/>
              </w:rPr>
              <w:t>3</w:t>
            </w:r>
            <w:r>
              <w:rPr>
                <w:rFonts w:hint="eastAsia" w:ascii="宋体" w:hAnsi="宋体"/>
                <w:kern w:val="10"/>
                <w:sz w:val="24"/>
              </w:rPr>
              <w:t>的冷却塔+120m</w:t>
            </w:r>
            <w:r>
              <w:rPr>
                <w:rFonts w:hint="eastAsia" w:ascii="宋体" w:hAnsi="宋体"/>
                <w:kern w:val="10"/>
                <w:sz w:val="24"/>
                <w:vertAlign w:val="superscript"/>
              </w:rPr>
              <w:t>3</w:t>
            </w:r>
            <w:r>
              <w:rPr>
                <w:rFonts w:hint="eastAsia" w:ascii="宋体" w:hAnsi="宋体"/>
                <w:kern w:val="10"/>
                <w:sz w:val="24"/>
              </w:rPr>
              <w:t>的循环池，以满足电炉的制冷要求。补充水量按2%计，则单套循环补充用水量为4.8m</w:t>
            </w:r>
            <w:r>
              <w:rPr>
                <w:rFonts w:hint="eastAsia" w:ascii="宋体" w:hAnsi="宋体"/>
                <w:kern w:val="10"/>
                <w:sz w:val="24"/>
                <w:vertAlign w:val="superscript"/>
              </w:rPr>
              <w:t>3</w:t>
            </w:r>
            <w:r>
              <w:rPr>
                <w:rFonts w:hint="eastAsia" w:ascii="宋体" w:hAnsi="宋体"/>
                <w:kern w:val="10"/>
                <w:sz w:val="24"/>
              </w:rPr>
              <w:t>/d，2套合计9.6m</w:t>
            </w:r>
            <w:r>
              <w:rPr>
                <w:rFonts w:hint="eastAsia" w:ascii="宋体" w:hAnsi="宋体"/>
                <w:kern w:val="10"/>
                <w:sz w:val="24"/>
                <w:vertAlign w:val="superscript"/>
              </w:rPr>
              <w:t>3</w:t>
            </w:r>
            <w:r>
              <w:rPr>
                <w:rFonts w:hint="eastAsia" w:ascii="宋体" w:hAnsi="宋体"/>
                <w:kern w:val="10"/>
                <w:sz w:val="24"/>
              </w:rPr>
              <w:t>/d。</w:t>
            </w:r>
          </w:p>
          <w:p>
            <w:pPr>
              <w:widowControl/>
              <w:spacing w:line="500" w:lineRule="exact"/>
              <w:ind w:firstLine="480" w:firstLineChars="200"/>
              <w:rPr>
                <w:rFonts w:ascii="宋体" w:hAnsi="宋体"/>
                <w:kern w:val="10"/>
                <w:sz w:val="24"/>
              </w:rPr>
            </w:pPr>
            <w:r>
              <w:rPr>
                <w:rFonts w:hint="eastAsia" w:ascii="宋体" w:hAnsi="宋体"/>
                <w:kern w:val="10"/>
                <w:sz w:val="24"/>
              </w:rPr>
              <w:t>物料搅拌用水量为0.15t/d，全部消耗。</w:t>
            </w:r>
          </w:p>
          <w:p>
            <w:pPr>
              <w:widowControl/>
              <w:spacing w:line="500" w:lineRule="exact"/>
              <w:ind w:firstLine="480" w:firstLineChars="200"/>
              <w:rPr>
                <w:rFonts w:ascii="宋体" w:hAnsi="宋体"/>
                <w:kern w:val="10"/>
                <w:sz w:val="24"/>
              </w:rPr>
            </w:pPr>
            <w:r>
              <w:rPr>
                <w:rFonts w:ascii="宋体" w:hAnsi="宋体"/>
                <w:kern w:val="10"/>
                <w:sz w:val="24"/>
              </w:rPr>
              <w:t>生活用水</w:t>
            </w:r>
            <w:r>
              <w:rPr>
                <w:rFonts w:hint="eastAsia" w:ascii="宋体" w:hAnsi="宋体"/>
                <w:kern w:val="10"/>
                <w:sz w:val="24"/>
              </w:rPr>
              <w:t>：</w:t>
            </w:r>
          </w:p>
          <w:p>
            <w:pPr>
              <w:widowControl/>
              <w:spacing w:line="500" w:lineRule="exact"/>
              <w:ind w:firstLine="480" w:firstLineChars="200"/>
              <w:rPr>
                <w:rFonts w:ascii="宋体" w:hAnsi="宋体"/>
                <w:kern w:val="10"/>
                <w:sz w:val="24"/>
              </w:rPr>
            </w:pPr>
            <w:r>
              <w:rPr>
                <w:rFonts w:ascii="宋体" w:hAnsi="宋体"/>
                <w:kern w:val="10"/>
                <w:sz w:val="24"/>
              </w:rPr>
              <w:t>该项目劳动定员共</w:t>
            </w:r>
            <w:r>
              <w:rPr>
                <w:rFonts w:hint="eastAsia" w:ascii="宋体" w:hAnsi="宋体"/>
                <w:kern w:val="10"/>
                <w:sz w:val="24"/>
              </w:rPr>
              <w:t>70</w:t>
            </w:r>
            <w:r>
              <w:rPr>
                <w:rFonts w:ascii="宋体" w:hAnsi="宋体"/>
                <w:kern w:val="10"/>
                <w:sz w:val="24"/>
              </w:rPr>
              <w:t>人，本厂不</w:t>
            </w:r>
            <w:r>
              <w:rPr>
                <w:rFonts w:hint="eastAsia" w:ascii="宋体" w:hAnsi="宋体"/>
                <w:kern w:val="10"/>
                <w:sz w:val="24"/>
              </w:rPr>
              <w:t>设食堂，不设</w:t>
            </w:r>
            <w:r>
              <w:rPr>
                <w:rFonts w:ascii="宋体" w:hAnsi="宋体"/>
                <w:kern w:val="10"/>
                <w:sz w:val="24"/>
              </w:rPr>
              <w:t>住宿、洗浴，根据《山西省用水定额》</w:t>
            </w:r>
            <w:r>
              <w:rPr>
                <w:rFonts w:hint="eastAsia" w:ascii="宋体" w:hAnsi="宋体"/>
                <w:kern w:val="10"/>
                <w:sz w:val="24"/>
              </w:rPr>
              <w:t>(</w:t>
            </w:r>
            <w:r>
              <w:rPr>
                <w:rFonts w:ascii="宋体" w:hAnsi="宋体"/>
                <w:kern w:val="10"/>
                <w:sz w:val="24"/>
              </w:rPr>
              <w:t>2015</w:t>
            </w:r>
            <w:r>
              <w:rPr>
                <w:rFonts w:hint="eastAsia" w:ascii="宋体" w:hAnsi="宋体"/>
                <w:kern w:val="10"/>
                <w:sz w:val="24"/>
              </w:rPr>
              <w:t>)</w:t>
            </w:r>
            <w:r>
              <w:rPr>
                <w:rFonts w:ascii="宋体" w:hAnsi="宋体"/>
                <w:kern w:val="10"/>
                <w:sz w:val="24"/>
              </w:rPr>
              <w:t>规定，生活用水按</w:t>
            </w:r>
            <w:r>
              <w:rPr>
                <w:rFonts w:hint="eastAsia" w:ascii="宋体" w:hAnsi="宋体"/>
                <w:kern w:val="10"/>
                <w:sz w:val="24"/>
              </w:rPr>
              <w:t>30</w:t>
            </w:r>
            <w:r>
              <w:rPr>
                <w:rFonts w:ascii="宋体" w:hAnsi="宋体"/>
                <w:kern w:val="10"/>
                <w:sz w:val="24"/>
              </w:rPr>
              <w:t>L/人·d计算</w:t>
            </w:r>
            <w:r>
              <w:rPr>
                <w:rFonts w:hint="eastAsia" w:ascii="宋体" w:hAnsi="宋体"/>
                <w:kern w:val="10"/>
                <w:sz w:val="24"/>
              </w:rPr>
              <w:t>，生活</w:t>
            </w:r>
            <w:r>
              <w:rPr>
                <w:rFonts w:ascii="宋体" w:hAnsi="宋体"/>
                <w:kern w:val="10"/>
                <w:sz w:val="24"/>
              </w:rPr>
              <w:t>用水量为</w:t>
            </w:r>
            <w:r>
              <w:rPr>
                <w:rFonts w:hint="eastAsia" w:ascii="宋体" w:hAnsi="宋体"/>
                <w:kern w:val="10"/>
                <w:sz w:val="24"/>
              </w:rPr>
              <w:t>2.1</w:t>
            </w:r>
            <w:r>
              <w:rPr>
                <w:rFonts w:ascii="宋体" w:hAnsi="宋体"/>
                <w:kern w:val="10"/>
                <w:sz w:val="24"/>
              </w:rPr>
              <w:t>m</w:t>
            </w:r>
            <w:r>
              <w:rPr>
                <w:rFonts w:ascii="宋体" w:hAnsi="宋体"/>
                <w:kern w:val="10"/>
                <w:sz w:val="24"/>
                <w:vertAlign w:val="superscript"/>
              </w:rPr>
              <w:t>3</w:t>
            </w:r>
            <w:r>
              <w:rPr>
                <w:rFonts w:ascii="宋体" w:hAnsi="宋体"/>
                <w:kern w:val="10"/>
                <w:sz w:val="24"/>
              </w:rPr>
              <w:t>/d。</w:t>
            </w:r>
          </w:p>
          <w:p>
            <w:pPr>
              <w:spacing w:line="500" w:lineRule="exact"/>
              <w:ind w:firstLine="480" w:firstLineChars="200"/>
              <w:rPr>
                <w:rFonts w:ascii="宋体" w:hAnsi="宋体"/>
                <w:kern w:val="10"/>
                <w:sz w:val="24"/>
              </w:rPr>
            </w:pPr>
            <w:r>
              <w:rPr>
                <w:rFonts w:ascii="宋体" w:hAnsi="宋体"/>
                <w:kern w:val="10"/>
                <w:sz w:val="24"/>
              </w:rPr>
              <w:t>3)排水系统</w:t>
            </w:r>
          </w:p>
          <w:p>
            <w:pPr>
              <w:spacing w:line="500" w:lineRule="exact"/>
              <w:ind w:firstLine="480" w:firstLineChars="200"/>
              <w:rPr>
                <w:rFonts w:ascii="宋体" w:hAnsi="宋体"/>
                <w:kern w:val="10"/>
                <w:sz w:val="36"/>
              </w:rPr>
            </w:pPr>
            <w:r>
              <w:rPr>
                <w:rFonts w:ascii="宋体" w:hAnsi="宋体"/>
                <w:kern w:val="10"/>
                <w:sz w:val="24"/>
              </w:rPr>
              <w:t>生活污水：厂区设置旱厕，不设浴室</w:t>
            </w:r>
            <w:r>
              <w:rPr>
                <w:rFonts w:hint="eastAsia" w:ascii="宋体" w:hAnsi="宋体"/>
                <w:kern w:val="10"/>
                <w:sz w:val="24"/>
              </w:rPr>
              <w:t>。经计算，生活污水产生量1.68m</w:t>
            </w:r>
            <w:r>
              <w:rPr>
                <w:rFonts w:hint="eastAsia" w:ascii="宋体" w:hAnsi="宋体"/>
                <w:kern w:val="10"/>
                <w:sz w:val="24"/>
                <w:vertAlign w:val="superscript"/>
              </w:rPr>
              <w:t>3</w:t>
            </w:r>
            <w:r>
              <w:rPr>
                <w:rFonts w:hint="eastAsia" w:ascii="宋体" w:hAnsi="宋体"/>
                <w:kern w:val="10"/>
                <w:sz w:val="24"/>
              </w:rPr>
              <w:t>/d。旱厕定期由周围农户清淘。</w:t>
            </w:r>
          </w:p>
          <w:p>
            <w:pPr>
              <w:spacing w:line="500" w:lineRule="exact"/>
              <w:ind w:firstLine="480" w:firstLineChars="200"/>
              <w:rPr>
                <w:rFonts w:ascii="宋体" w:hAnsi="宋体"/>
                <w:kern w:val="10"/>
                <w:sz w:val="24"/>
              </w:rPr>
            </w:pPr>
            <w:r>
              <w:rPr>
                <w:rFonts w:hint="eastAsia" w:ascii="宋体" w:hAnsi="宋体"/>
                <w:kern w:val="10"/>
                <w:sz w:val="24"/>
              </w:rPr>
              <w:t>项目运营期</w:t>
            </w:r>
            <w:r>
              <w:rPr>
                <w:rFonts w:ascii="宋体" w:hAnsi="宋体"/>
                <w:kern w:val="10"/>
                <w:sz w:val="24"/>
              </w:rPr>
              <w:t>用排水情况见下表1-</w:t>
            </w:r>
            <w:r>
              <w:rPr>
                <w:rFonts w:hint="eastAsia" w:ascii="宋体" w:hAnsi="宋体"/>
                <w:kern w:val="10"/>
                <w:sz w:val="24"/>
              </w:rPr>
              <w:t>7</w:t>
            </w:r>
            <w:r>
              <w:rPr>
                <w:rFonts w:ascii="宋体" w:hAnsi="宋体"/>
                <w:kern w:val="10"/>
                <w:sz w:val="24"/>
              </w:rPr>
              <w:t>。水平衡图见图1-</w:t>
            </w:r>
            <w:r>
              <w:rPr>
                <w:rFonts w:hint="eastAsia" w:ascii="宋体" w:hAnsi="宋体"/>
                <w:kern w:val="10"/>
                <w:sz w:val="24"/>
              </w:rPr>
              <w:t>3</w:t>
            </w:r>
            <w:r>
              <w:rPr>
                <w:rFonts w:ascii="宋体" w:hAnsi="宋体"/>
                <w:kern w:val="10"/>
                <w:sz w:val="24"/>
              </w:rPr>
              <w:t>。</w:t>
            </w:r>
          </w:p>
          <w:p>
            <w:pPr>
              <w:snapToGrid w:val="0"/>
              <w:spacing w:line="500" w:lineRule="exact"/>
              <w:jc w:val="center"/>
              <w:rPr>
                <w:rFonts w:ascii="宋体" w:hAnsi="宋体"/>
                <w:bCs/>
                <w:snapToGrid w:val="0"/>
                <w:kern w:val="10"/>
                <w:sz w:val="24"/>
              </w:rPr>
            </w:pPr>
            <w:r>
              <w:rPr>
                <w:rFonts w:ascii="宋体" w:hAnsi="宋体"/>
                <w:bCs/>
                <w:snapToGrid w:val="0"/>
                <w:kern w:val="10"/>
                <w:sz w:val="24"/>
              </w:rPr>
              <w:t>表1-</w:t>
            </w:r>
            <w:r>
              <w:rPr>
                <w:rFonts w:hint="eastAsia" w:ascii="宋体" w:hAnsi="宋体"/>
                <w:bCs/>
                <w:snapToGrid w:val="0"/>
                <w:kern w:val="10"/>
                <w:sz w:val="24"/>
              </w:rPr>
              <w:t>7</w:t>
            </w:r>
            <w:r>
              <w:rPr>
                <w:rFonts w:ascii="宋体" w:hAnsi="宋体"/>
                <w:bCs/>
                <w:snapToGrid w:val="0"/>
                <w:kern w:val="10"/>
                <w:sz w:val="24"/>
              </w:rPr>
              <w:t xml:space="preserve">   营运期各类用、排水量一览表</w:t>
            </w:r>
          </w:p>
          <w:tbl>
            <w:tblPr>
              <w:tblStyle w:val="37"/>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695"/>
              <w:gridCol w:w="1450"/>
              <w:gridCol w:w="1073"/>
              <w:gridCol w:w="1259"/>
              <w:gridCol w:w="1180"/>
              <w:gridCol w:w="240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36" w:type="pct"/>
                  <w:vAlign w:val="center"/>
                </w:tcPr>
                <w:p>
                  <w:pPr>
                    <w:spacing w:line="340" w:lineRule="exact"/>
                    <w:jc w:val="center"/>
                    <w:rPr>
                      <w:rFonts w:ascii="宋体" w:hAnsi="宋体"/>
                      <w:kern w:val="10"/>
                      <w:szCs w:val="21"/>
                    </w:rPr>
                  </w:pPr>
                  <w:r>
                    <w:rPr>
                      <w:rFonts w:ascii="宋体" w:hAnsi="宋体"/>
                      <w:kern w:val="10"/>
                      <w:szCs w:val="21"/>
                    </w:rPr>
                    <w:t>分类</w:t>
                  </w:r>
                </w:p>
              </w:tc>
              <w:tc>
                <w:tcPr>
                  <w:tcW w:w="800" w:type="pct"/>
                  <w:vAlign w:val="center"/>
                </w:tcPr>
                <w:p>
                  <w:pPr>
                    <w:spacing w:line="340" w:lineRule="exact"/>
                    <w:jc w:val="center"/>
                    <w:rPr>
                      <w:rFonts w:ascii="宋体" w:hAnsi="宋体"/>
                      <w:kern w:val="10"/>
                      <w:szCs w:val="21"/>
                    </w:rPr>
                  </w:pPr>
                  <w:r>
                    <w:rPr>
                      <w:rFonts w:ascii="宋体" w:hAnsi="宋体"/>
                      <w:kern w:val="10"/>
                      <w:szCs w:val="21"/>
                    </w:rPr>
                    <w:t>用水定额</w:t>
                  </w:r>
                </w:p>
              </w:tc>
              <w:tc>
                <w:tcPr>
                  <w:tcW w:w="592" w:type="pct"/>
                  <w:vAlign w:val="center"/>
                </w:tcPr>
                <w:p>
                  <w:pPr>
                    <w:spacing w:line="340" w:lineRule="exact"/>
                    <w:jc w:val="center"/>
                    <w:rPr>
                      <w:rFonts w:ascii="宋体" w:hAnsi="宋体"/>
                      <w:kern w:val="10"/>
                      <w:szCs w:val="21"/>
                    </w:rPr>
                  </w:pPr>
                  <w:r>
                    <w:rPr>
                      <w:rFonts w:ascii="宋体" w:hAnsi="宋体"/>
                      <w:kern w:val="10"/>
                      <w:szCs w:val="21"/>
                    </w:rPr>
                    <w:t>数量</w:t>
                  </w:r>
                </w:p>
              </w:tc>
              <w:tc>
                <w:tcPr>
                  <w:tcW w:w="695" w:type="pct"/>
                  <w:vAlign w:val="center"/>
                </w:tcPr>
                <w:p>
                  <w:pPr>
                    <w:spacing w:line="340" w:lineRule="exact"/>
                    <w:jc w:val="center"/>
                    <w:rPr>
                      <w:rFonts w:ascii="宋体" w:hAnsi="宋体"/>
                      <w:kern w:val="10"/>
                      <w:szCs w:val="21"/>
                    </w:rPr>
                  </w:pPr>
                  <w:r>
                    <w:rPr>
                      <w:rFonts w:ascii="宋体" w:hAnsi="宋体"/>
                      <w:kern w:val="10"/>
                      <w:szCs w:val="21"/>
                    </w:rPr>
                    <w:t>用水总量(m</w:t>
                  </w:r>
                  <w:r>
                    <w:rPr>
                      <w:rFonts w:ascii="宋体" w:hAnsi="宋体"/>
                      <w:kern w:val="10"/>
                      <w:szCs w:val="21"/>
                      <w:vertAlign w:val="superscript"/>
                    </w:rPr>
                    <w:t>3</w:t>
                  </w:r>
                  <w:r>
                    <w:rPr>
                      <w:rFonts w:ascii="宋体" w:hAnsi="宋体"/>
                      <w:kern w:val="10"/>
                      <w:szCs w:val="21"/>
                    </w:rPr>
                    <w:t>/d)</w:t>
                  </w:r>
                </w:p>
              </w:tc>
              <w:tc>
                <w:tcPr>
                  <w:tcW w:w="651" w:type="pct"/>
                  <w:vAlign w:val="center"/>
                </w:tcPr>
                <w:p>
                  <w:pPr>
                    <w:spacing w:line="340" w:lineRule="exact"/>
                    <w:jc w:val="center"/>
                    <w:rPr>
                      <w:rFonts w:ascii="宋体" w:hAnsi="宋体"/>
                      <w:kern w:val="10"/>
                      <w:szCs w:val="21"/>
                    </w:rPr>
                  </w:pPr>
                  <w:r>
                    <w:rPr>
                      <w:rFonts w:ascii="宋体" w:hAnsi="宋体"/>
                      <w:kern w:val="10"/>
                      <w:szCs w:val="21"/>
                    </w:rPr>
                    <w:t>污水排放量(m</w:t>
                  </w:r>
                  <w:r>
                    <w:rPr>
                      <w:rFonts w:ascii="宋体" w:hAnsi="宋体"/>
                      <w:kern w:val="10"/>
                      <w:szCs w:val="21"/>
                      <w:vertAlign w:val="superscript"/>
                    </w:rPr>
                    <w:t>3</w:t>
                  </w:r>
                  <w:r>
                    <w:rPr>
                      <w:rFonts w:ascii="宋体" w:hAnsi="宋体"/>
                      <w:kern w:val="10"/>
                      <w:szCs w:val="21"/>
                    </w:rPr>
                    <w:t>/d)</w:t>
                  </w:r>
                </w:p>
              </w:tc>
              <w:tc>
                <w:tcPr>
                  <w:tcW w:w="1326" w:type="pct"/>
                  <w:vAlign w:val="center"/>
                </w:tcPr>
                <w:p>
                  <w:pPr>
                    <w:spacing w:line="340" w:lineRule="exact"/>
                    <w:jc w:val="center"/>
                    <w:rPr>
                      <w:rFonts w:ascii="宋体" w:hAnsi="宋体"/>
                      <w:kern w:val="10"/>
                      <w:szCs w:val="21"/>
                    </w:rPr>
                  </w:pPr>
                  <w:r>
                    <w:rPr>
                      <w:rFonts w:ascii="宋体" w:hAnsi="宋体"/>
                      <w:kern w:val="10"/>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36" w:type="pct"/>
                  <w:vAlign w:val="center"/>
                </w:tcPr>
                <w:p>
                  <w:pPr>
                    <w:spacing w:line="340" w:lineRule="exact"/>
                    <w:jc w:val="center"/>
                    <w:rPr>
                      <w:rFonts w:ascii="宋体" w:hAnsi="宋体"/>
                      <w:kern w:val="10"/>
                      <w:szCs w:val="21"/>
                    </w:rPr>
                  </w:pPr>
                  <w:r>
                    <w:rPr>
                      <w:rFonts w:ascii="宋体" w:hAnsi="宋体"/>
                      <w:bCs/>
                      <w:kern w:val="10"/>
                      <w:szCs w:val="21"/>
                    </w:rPr>
                    <w:t>电</w:t>
                  </w:r>
                  <w:r>
                    <w:rPr>
                      <w:rFonts w:ascii="宋体" w:hAnsi="宋体"/>
                      <w:kern w:val="10"/>
                      <w:szCs w:val="21"/>
                    </w:rPr>
                    <w:t>炉</w:t>
                  </w:r>
                  <w:r>
                    <w:rPr>
                      <w:rFonts w:hint="eastAsia" w:ascii="宋体" w:hAnsi="宋体"/>
                      <w:kern w:val="10"/>
                      <w:szCs w:val="21"/>
                    </w:rPr>
                    <w:t>炉</w:t>
                  </w:r>
                  <w:r>
                    <w:rPr>
                      <w:rFonts w:ascii="宋体" w:hAnsi="宋体"/>
                      <w:kern w:val="10"/>
                      <w:szCs w:val="21"/>
                    </w:rPr>
                    <w:t>循环水冷却系统</w:t>
                  </w:r>
                  <w:r>
                    <w:rPr>
                      <w:rFonts w:hint="eastAsia" w:ascii="宋体" w:hAnsi="宋体"/>
                      <w:kern w:val="10"/>
                      <w:szCs w:val="21"/>
                    </w:rPr>
                    <w:t>补充水</w:t>
                  </w:r>
                </w:p>
              </w:tc>
              <w:tc>
                <w:tcPr>
                  <w:tcW w:w="800" w:type="pct"/>
                  <w:vAlign w:val="center"/>
                </w:tcPr>
                <w:p>
                  <w:pPr>
                    <w:spacing w:line="340" w:lineRule="exact"/>
                    <w:jc w:val="center"/>
                    <w:rPr>
                      <w:rFonts w:ascii="宋体" w:hAnsi="宋体"/>
                      <w:kern w:val="10"/>
                      <w:szCs w:val="21"/>
                    </w:rPr>
                  </w:pPr>
                </w:p>
              </w:tc>
              <w:tc>
                <w:tcPr>
                  <w:tcW w:w="592" w:type="pct"/>
                  <w:vAlign w:val="center"/>
                </w:tcPr>
                <w:p>
                  <w:pPr>
                    <w:spacing w:line="340" w:lineRule="exact"/>
                    <w:jc w:val="center"/>
                    <w:rPr>
                      <w:rFonts w:ascii="宋体" w:hAnsi="宋体"/>
                      <w:kern w:val="10"/>
                      <w:szCs w:val="21"/>
                    </w:rPr>
                  </w:pPr>
                </w:p>
              </w:tc>
              <w:tc>
                <w:tcPr>
                  <w:tcW w:w="695" w:type="pct"/>
                  <w:vAlign w:val="center"/>
                </w:tcPr>
                <w:p>
                  <w:pPr>
                    <w:spacing w:line="340" w:lineRule="exact"/>
                    <w:jc w:val="center"/>
                    <w:rPr>
                      <w:rFonts w:ascii="宋体" w:hAnsi="宋体"/>
                      <w:kern w:val="10"/>
                      <w:szCs w:val="21"/>
                    </w:rPr>
                  </w:pPr>
                  <w:r>
                    <w:rPr>
                      <w:rFonts w:hint="eastAsia" w:ascii="宋体" w:hAnsi="宋体"/>
                      <w:kern w:val="10"/>
                      <w:szCs w:val="21"/>
                    </w:rPr>
                    <w:t>9.6</w:t>
                  </w:r>
                </w:p>
              </w:tc>
              <w:tc>
                <w:tcPr>
                  <w:tcW w:w="651" w:type="pct"/>
                  <w:vAlign w:val="center"/>
                </w:tcPr>
                <w:p>
                  <w:pPr>
                    <w:spacing w:line="340" w:lineRule="exact"/>
                    <w:jc w:val="center"/>
                    <w:rPr>
                      <w:rFonts w:ascii="宋体" w:hAnsi="宋体"/>
                      <w:kern w:val="10"/>
                      <w:szCs w:val="21"/>
                    </w:rPr>
                  </w:pPr>
                  <w:r>
                    <w:rPr>
                      <w:rFonts w:hint="eastAsia" w:ascii="宋体" w:hAnsi="宋体"/>
                      <w:kern w:val="10"/>
                      <w:szCs w:val="21"/>
                    </w:rPr>
                    <w:t>0</w:t>
                  </w:r>
                </w:p>
              </w:tc>
              <w:tc>
                <w:tcPr>
                  <w:tcW w:w="1326" w:type="pct"/>
                  <w:tcBorders>
                    <w:bottom w:val="single" w:color="auto" w:sz="4" w:space="0"/>
                  </w:tcBorders>
                  <w:vAlign w:val="center"/>
                </w:tcPr>
                <w:p>
                  <w:pPr>
                    <w:spacing w:line="340" w:lineRule="exact"/>
                    <w:jc w:val="center"/>
                    <w:rPr>
                      <w:rFonts w:ascii="宋体" w:hAnsi="宋体"/>
                      <w:kern w:val="10"/>
                      <w:szCs w:val="21"/>
                    </w:rPr>
                  </w:pPr>
                  <w:r>
                    <w:rPr>
                      <w:rFonts w:hint="eastAsia" w:ascii="宋体" w:hAnsi="宋体"/>
                      <w:kern w:val="10"/>
                      <w:szCs w:val="21"/>
                    </w:rPr>
                    <w:t>循环用</w:t>
                  </w:r>
                  <w:r>
                    <w:rPr>
                      <w:rFonts w:ascii="宋体" w:hAnsi="宋体"/>
                      <w:kern w:val="10"/>
                      <w:szCs w:val="21"/>
                    </w:rPr>
                    <w:t>水量</w:t>
                  </w:r>
                  <w:r>
                    <w:rPr>
                      <w:rFonts w:hint="eastAsia" w:ascii="宋体" w:hAnsi="宋体"/>
                      <w:kern w:val="10"/>
                      <w:szCs w:val="21"/>
                    </w:rPr>
                    <w:t>的2%计算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36" w:type="pct"/>
                  <w:vAlign w:val="center"/>
                </w:tcPr>
                <w:p>
                  <w:pPr>
                    <w:spacing w:line="340" w:lineRule="exact"/>
                    <w:jc w:val="center"/>
                    <w:rPr>
                      <w:rFonts w:ascii="宋体" w:hAnsi="宋体"/>
                      <w:kern w:val="10"/>
                      <w:szCs w:val="21"/>
                    </w:rPr>
                  </w:pPr>
                  <w:r>
                    <w:rPr>
                      <w:rFonts w:ascii="宋体" w:hAnsi="宋体"/>
                      <w:kern w:val="10"/>
                      <w:szCs w:val="21"/>
                    </w:rPr>
                    <w:t>物料搅拌</w:t>
                  </w:r>
                </w:p>
              </w:tc>
              <w:tc>
                <w:tcPr>
                  <w:tcW w:w="800" w:type="pct"/>
                  <w:vAlign w:val="center"/>
                </w:tcPr>
                <w:p>
                  <w:pPr>
                    <w:spacing w:line="340" w:lineRule="exact"/>
                    <w:jc w:val="center"/>
                    <w:rPr>
                      <w:rFonts w:ascii="宋体" w:hAnsi="宋体"/>
                      <w:kern w:val="10"/>
                      <w:szCs w:val="21"/>
                    </w:rPr>
                  </w:pPr>
                </w:p>
              </w:tc>
              <w:tc>
                <w:tcPr>
                  <w:tcW w:w="592" w:type="pct"/>
                  <w:vAlign w:val="center"/>
                </w:tcPr>
                <w:p>
                  <w:pPr>
                    <w:spacing w:line="340" w:lineRule="exact"/>
                    <w:jc w:val="center"/>
                    <w:rPr>
                      <w:rFonts w:ascii="宋体" w:hAnsi="宋体"/>
                      <w:kern w:val="10"/>
                      <w:szCs w:val="21"/>
                    </w:rPr>
                  </w:pPr>
                </w:p>
              </w:tc>
              <w:tc>
                <w:tcPr>
                  <w:tcW w:w="695" w:type="pct"/>
                  <w:vAlign w:val="center"/>
                </w:tcPr>
                <w:p>
                  <w:pPr>
                    <w:spacing w:line="340" w:lineRule="exact"/>
                    <w:jc w:val="center"/>
                    <w:rPr>
                      <w:rFonts w:ascii="宋体" w:hAnsi="宋体"/>
                      <w:kern w:val="10"/>
                      <w:szCs w:val="21"/>
                    </w:rPr>
                  </w:pPr>
                  <w:r>
                    <w:rPr>
                      <w:rFonts w:hint="eastAsia" w:ascii="宋体" w:hAnsi="宋体"/>
                      <w:kern w:val="10"/>
                      <w:szCs w:val="21"/>
                    </w:rPr>
                    <w:t>0.15</w:t>
                  </w:r>
                </w:p>
              </w:tc>
              <w:tc>
                <w:tcPr>
                  <w:tcW w:w="651" w:type="pct"/>
                  <w:vAlign w:val="center"/>
                </w:tcPr>
                <w:p>
                  <w:pPr>
                    <w:spacing w:line="340" w:lineRule="exact"/>
                    <w:jc w:val="center"/>
                    <w:rPr>
                      <w:rFonts w:ascii="宋体" w:hAnsi="宋体"/>
                      <w:kern w:val="10"/>
                      <w:szCs w:val="21"/>
                    </w:rPr>
                  </w:pPr>
                </w:p>
              </w:tc>
              <w:tc>
                <w:tcPr>
                  <w:tcW w:w="1326" w:type="pct"/>
                  <w:tcBorders>
                    <w:top w:val="single" w:color="auto" w:sz="4" w:space="0"/>
                    <w:bottom w:val="single" w:color="auto" w:sz="4" w:space="0"/>
                  </w:tcBorders>
                  <w:vAlign w:val="center"/>
                </w:tcPr>
                <w:p>
                  <w:pPr>
                    <w:spacing w:line="340" w:lineRule="exact"/>
                    <w:jc w:val="center"/>
                    <w:rPr>
                      <w:rFonts w:ascii="宋体" w:hAnsi="宋体"/>
                      <w:kern w:val="10"/>
                      <w:szCs w:val="21"/>
                    </w:rPr>
                  </w:pPr>
                  <w:r>
                    <w:rPr>
                      <w:rFonts w:ascii="宋体" w:hAnsi="宋体"/>
                      <w:kern w:val="10"/>
                      <w:szCs w:val="21"/>
                    </w:rPr>
                    <w:t>按平均值计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936" w:type="pct"/>
                  <w:vAlign w:val="center"/>
                </w:tcPr>
                <w:p>
                  <w:pPr>
                    <w:spacing w:line="340" w:lineRule="exact"/>
                    <w:jc w:val="center"/>
                    <w:rPr>
                      <w:rFonts w:ascii="宋体" w:hAnsi="宋体"/>
                      <w:kern w:val="10"/>
                      <w:szCs w:val="21"/>
                    </w:rPr>
                  </w:pPr>
                  <w:r>
                    <w:rPr>
                      <w:rFonts w:ascii="宋体" w:hAnsi="宋体"/>
                      <w:kern w:val="10"/>
                      <w:szCs w:val="21"/>
                    </w:rPr>
                    <w:t>员工生活用水</w:t>
                  </w:r>
                </w:p>
              </w:tc>
              <w:tc>
                <w:tcPr>
                  <w:tcW w:w="800" w:type="pct"/>
                  <w:vAlign w:val="center"/>
                </w:tcPr>
                <w:p>
                  <w:pPr>
                    <w:spacing w:line="340" w:lineRule="exact"/>
                    <w:jc w:val="center"/>
                    <w:rPr>
                      <w:rFonts w:ascii="宋体" w:hAnsi="宋体"/>
                      <w:kern w:val="10"/>
                      <w:szCs w:val="21"/>
                    </w:rPr>
                  </w:pPr>
                  <w:r>
                    <w:rPr>
                      <w:rFonts w:hint="eastAsia" w:ascii="宋体" w:hAnsi="宋体"/>
                      <w:kern w:val="10"/>
                      <w:szCs w:val="21"/>
                    </w:rPr>
                    <w:t>30</w:t>
                  </w:r>
                  <w:r>
                    <w:rPr>
                      <w:rFonts w:ascii="宋体" w:hAnsi="宋体"/>
                      <w:kern w:val="10"/>
                      <w:szCs w:val="21"/>
                    </w:rPr>
                    <w:t>L/人</w:t>
                  </w:r>
                  <w:r>
                    <w:rPr>
                      <w:rFonts w:hint="eastAsia" w:ascii="宋体" w:hAnsi="宋体"/>
                      <w:bCs/>
                      <w:kern w:val="10"/>
                      <w:szCs w:val="21"/>
                    </w:rPr>
                    <w:t>.</w:t>
                  </w:r>
                  <w:r>
                    <w:rPr>
                      <w:rFonts w:ascii="宋体" w:hAnsi="宋体"/>
                      <w:kern w:val="10"/>
                      <w:szCs w:val="21"/>
                    </w:rPr>
                    <w:t>天</w:t>
                  </w:r>
                </w:p>
              </w:tc>
              <w:tc>
                <w:tcPr>
                  <w:tcW w:w="592" w:type="pct"/>
                  <w:vAlign w:val="center"/>
                </w:tcPr>
                <w:p>
                  <w:pPr>
                    <w:spacing w:line="340" w:lineRule="exact"/>
                    <w:jc w:val="center"/>
                    <w:rPr>
                      <w:rFonts w:ascii="宋体" w:hAnsi="宋体"/>
                      <w:kern w:val="10"/>
                      <w:szCs w:val="21"/>
                    </w:rPr>
                  </w:pPr>
                  <w:r>
                    <w:rPr>
                      <w:rFonts w:hint="eastAsia" w:ascii="宋体" w:hAnsi="宋体"/>
                      <w:kern w:val="10"/>
                      <w:szCs w:val="21"/>
                    </w:rPr>
                    <w:t>70</w:t>
                  </w:r>
                  <w:r>
                    <w:rPr>
                      <w:rFonts w:ascii="宋体" w:hAnsi="宋体"/>
                      <w:kern w:val="10"/>
                      <w:szCs w:val="21"/>
                    </w:rPr>
                    <w:t>人</w:t>
                  </w:r>
                </w:p>
              </w:tc>
              <w:tc>
                <w:tcPr>
                  <w:tcW w:w="695" w:type="pct"/>
                  <w:vAlign w:val="center"/>
                </w:tcPr>
                <w:p>
                  <w:pPr>
                    <w:spacing w:line="340" w:lineRule="exact"/>
                    <w:jc w:val="center"/>
                    <w:rPr>
                      <w:rFonts w:ascii="宋体" w:hAnsi="宋体"/>
                      <w:kern w:val="10"/>
                      <w:szCs w:val="21"/>
                    </w:rPr>
                  </w:pPr>
                  <w:r>
                    <w:rPr>
                      <w:rFonts w:hint="eastAsia" w:ascii="宋体" w:hAnsi="宋体"/>
                      <w:kern w:val="10"/>
                      <w:szCs w:val="21"/>
                    </w:rPr>
                    <w:t>2.1</w:t>
                  </w:r>
                </w:p>
              </w:tc>
              <w:tc>
                <w:tcPr>
                  <w:tcW w:w="651" w:type="pct"/>
                  <w:vAlign w:val="center"/>
                </w:tcPr>
                <w:p>
                  <w:pPr>
                    <w:spacing w:line="340" w:lineRule="exact"/>
                    <w:jc w:val="center"/>
                    <w:rPr>
                      <w:rFonts w:ascii="宋体" w:hAnsi="宋体"/>
                      <w:kern w:val="10"/>
                      <w:szCs w:val="21"/>
                    </w:rPr>
                  </w:pPr>
                  <w:r>
                    <w:rPr>
                      <w:rFonts w:hint="eastAsia" w:ascii="宋体" w:hAnsi="宋体"/>
                      <w:kern w:val="10"/>
                      <w:szCs w:val="21"/>
                    </w:rPr>
                    <w:t>1.68</w:t>
                  </w:r>
                </w:p>
              </w:tc>
              <w:tc>
                <w:tcPr>
                  <w:tcW w:w="1326" w:type="pct"/>
                  <w:vAlign w:val="center"/>
                </w:tcPr>
                <w:p>
                  <w:pPr>
                    <w:spacing w:line="300" w:lineRule="exact"/>
                    <w:jc w:val="center"/>
                    <w:rPr>
                      <w:rFonts w:ascii="宋体" w:hAnsi="宋体"/>
                      <w:kern w:val="10"/>
                      <w:szCs w:val="21"/>
                    </w:rPr>
                  </w:pPr>
                  <w:r>
                    <w:rPr>
                      <w:rFonts w:hint="eastAsia" w:ascii="宋体" w:hAnsi="宋体"/>
                      <w:kern w:val="10"/>
                      <w:szCs w:val="21"/>
                    </w:rPr>
                    <w:t>厂区设旱厕，</w:t>
                  </w:r>
                  <w:r>
                    <w:rPr>
                      <w:rFonts w:ascii="宋体" w:hAnsi="宋体"/>
                      <w:kern w:val="10"/>
                    </w:rPr>
                    <w:t>生活污水</w:t>
                  </w:r>
                  <w:r>
                    <w:rPr>
                      <w:rFonts w:hint="eastAsia" w:ascii="宋体" w:hAnsi="宋体"/>
                      <w:kern w:val="10"/>
                    </w:rPr>
                    <w:t>用于厂区道路洒水降尘。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5" w:hRule="atLeast"/>
                <w:jc w:val="center"/>
              </w:trPr>
              <w:tc>
                <w:tcPr>
                  <w:tcW w:w="936" w:type="pct"/>
                  <w:vAlign w:val="center"/>
                </w:tcPr>
                <w:p>
                  <w:pPr>
                    <w:spacing w:line="340" w:lineRule="exact"/>
                    <w:jc w:val="center"/>
                    <w:rPr>
                      <w:rFonts w:ascii="宋体" w:hAnsi="宋体"/>
                      <w:kern w:val="10"/>
                      <w:szCs w:val="21"/>
                    </w:rPr>
                  </w:pPr>
                  <w:r>
                    <w:rPr>
                      <w:rFonts w:hint="eastAsia" w:ascii="宋体" w:hAnsi="宋体"/>
                      <w:kern w:val="10"/>
                      <w:szCs w:val="21"/>
                    </w:rPr>
                    <w:t>合计</w:t>
                  </w:r>
                </w:p>
              </w:tc>
              <w:tc>
                <w:tcPr>
                  <w:tcW w:w="800" w:type="pct"/>
                  <w:vAlign w:val="center"/>
                </w:tcPr>
                <w:p>
                  <w:pPr>
                    <w:spacing w:line="340" w:lineRule="exact"/>
                    <w:jc w:val="center"/>
                    <w:rPr>
                      <w:rFonts w:ascii="宋体" w:hAnsi="宋体"/>
                      <w:snapToGrid w:val="0"/>
                      <w:kern w:val="10"/>
                      <w:szCs w:val="21"/>
                    </w:rPr>
                  </w:pPr>
                </w:p>
              </w:tc>
              <w:tc>
                <w:tcPr>
                  <w:tcW w:w="592" w:type="pct"/>
                  <w:vAlign w:val="center"/>
                </w:tcPr>
                <w:p>
                  <w:pPr>
                    <w:spacing w:line="340" w:lineRule="exact"/>
                    <w:jc w:val="center"/>
                    <w:rPr>
                      <w:rFonts w:ascii="宋体" w:hAnsi="宋体"/>
                      <w:kern w:val="10"/>
                      <w:szCs w:val="21"/>
                    </w:rPr>
                  </w:pPr>
                </w:p>
              </w:tc>
              <w:tc>
                <w:tcPr>
                  <w:tcW w:w="695" w:type="pct"/>
                  <w:vAlign w:val="center"/>
                </w:tcPr>
                <w:p>
                  <w:pPr>
                    <w:spacing w:line="340" w:lineRule="exact"/>
                    <w:jc w:val="center"/>
                    <w:rPr>
                      <w:rFonts w:ascii="宋体" w:hAnsi="宋体"/>
                      <w:kern w:val="10"/>
                      <w:szCs w:val="21"/>
                    </w:rPr>
                  </w:pPr>
                  <w:r>
                    <w:rPr>
                      <w:rFonts w:hint="eastAsia" w:ascii="宋体" w:hAnsi="宋体"/>
                      <w:kern w:val="10"/>
                      <w:szCs w:val="21"/>
                    </w:rPr>
                    <w:t>11.85</w:t>
                  </w:r>
                </w:p>
              </w:tc>
              <w:tc>
                <w:tcPr>
                  <w:tcW w:w="651" w:type="pct"/>
                  <w:vAlign w:val="center"/>
                </w:tcPr>
                <w:p>
                  <w:pPr>
                    <w:spacing w:line="340" w:lineRule="exact"/>
                    <w:jc w:val="center"/>
                    <w:rPr>
                      <w:rFonts w:ascii="宋体" w:hAnsi="宋体"/>
                      <w:kern w:val="10"/>
                      <w:szCs w:val="21"/>
                    </w:rPr>
                  </w:pPr>
                  <w:r>
                    <w:rPr>
                      <w:rFonts w:hint="eastAsia" w:ascii="宋体" w:hAnsi="宋体"/>
                      <w:kern w:val="10"/>
                      <w:szCs w:val="21"/>
                    </w:rPr>
                    <w:t>0</w:t>
                  </w:r>
                </w:p>
              </w:tc>
              <w:tc>
                <w:tcPr>
                  <w:tcW w:w="1326" w:type="pct"/>
                  <w:vAlign w:val="center"/>
                </w:tcPr>
                <w:p>
                  <w:pPr>
                    <w:spacing w:line="340" w:lineRule="exact"/>
                    <w:jc w:val="center"/>
                    <w:rPr>
                      <w:rFonts w:ascii="宋体" w:hAnsi="宋体"/>
                      <w:kern w:val="10"/>
                      <w:szCs w:val="21"/>
                    </w:rPr>
                  </w:pPr>
                  <w:r>
                    <w:rPr>
                      <w:rFonts w:ascii="宋体" w:hAnsi="宋体"/>
                      <w:kern w:val="10"/>
                      <w:szCs w:val="21"/>
                    </w:rPr>
                    <w:t>全年</w:t>
                  </w:r>
                </w:p>
              </w:tc>
            </w:tr>
          </w:tbl>
          <w:p>
            <w:pPr>
              <w:spacing w:line="500" w:lineRule="exact"/>
              <w:ind w:firstLine="480" w:firstLineChars="200"/>
              <w:rPr>
                <w:rFonts w:ascii="宋体" w:hAnsi="宋体"/>
                <w:kern w:val="10"/>
                <w:sz w:val="24"/>
              </w:rPr>
            </w:pPr>
          </w:p>
          <w:p>
            <w:pPr>
              <w:spacing w:line="500" w:lineRule="exact"/>
              <w:ind w:firstLine="480" w:firstLineChars="200"/>
              <w:rPr>
                <w:rFonts w:ascii="宋体" w:hAnsi="宋体"/>
                <w:kern w:val="10"/>
                <w:sz w:val="24"/>
              </w:rPr>
            </w:pPr>
          </w:p>
          <w:p>
            <w:pPr>
              <w:spacing w:line="500" w:lineRule="exact"/>
              <w:ind w:firstLine="480" w:firstLineChars="200"/>
              <w:rPr>
                <w:rFonts w:ascii="宋体" w:hAnsi="宋体"/>
                <w:kern w:val="10"/>
                <w:sz w:val="24"/>
              </w:rPr>
            </w:pPr>
          </w:p>
          <w:p>
            <w:pPr>
              <w:spacing w:line="500" w:lineRule="exact"/>
              <w:ind w:firstLine="480" w:firstLineChars="200"/>
              <w:rPr>
                <w:rFonts w:ascii="宋体" w:hAnsi="宋体"/>
                <w:kern w:val="10"/>
                <w:sz w:val="24"/>
              </w:rPr>
            </w:pPr>
          </w:p>
          <w:p>
            <w:pPr>
              <w:spacing w:line="500" w:lineRule="exact"/>
              <w:ind w:firstLine="480" w:firstLineChars="200"/>
              <w:rPr>
                <w:rFonts w:ascii="宋体" w:hAnsi="宋体"/>
                <w:kern w:val="10"/>
                <w:sz w:val="24"/>
              </w:rPr>
            </w:pPr>
          </w:p>
          <w:p>
            <w:pPr>
              <w:spacing w:line="500" w:lineRule="exact"/>
              <w:ind w:firstLine="480" w:firstLineChars="200"/>
              <w:rPr>
                <w:rFonts w:ascii="宋体" w:hAnsi="宋体"/>
                <w:kern w:val="10"/>
                <w:sz w:val="24"/>
              </w:rPr>
            </w:pPr>
          </w:p>
          <w:p>
            <w:pPr>
              <w:spacing w:line="500" w:lineRule="exact"/>
              <w:ind w:firstLine="480" w:firstLineChars="200"/>
              <w:rPr>
                <w:rFonts w:ascii="宋体" w:hAnsi="宋体"/>
                <w:kern w:val="10"/>
                <w:sz w:val="24"/>
              </w:rPr>
            </w:pPr>
          </w:p>
          <w:p>
            <w:pPr>
              <w:spacing w:line="500" w:lineRule="exact"/>
              <w:rPr>
                <w:rFonts w:ascii="宋体" w:hAnsi="宋体"/>
                <w:kern w:val="10"/>
                <w:sz w:val="24"/>
              </w:rPr>
            </w:pPr>
            <w:r>
              <w:rPr>
                <w:rFonts w:ascii="宋体" w:hAnsi="宋体"/>
                <w:kern w:val="10"/>
                <w:sz w:val="24"/>
              </w:rPr>
              <w:pict>
                <v:group id="_x0000_s198954" o:spid="_x0000_s198954" o:spt="203" style="height:184.65pt;width:449.25pt;" coordorigin="1434,7154" coordsize="8985,3693" editas="canvas">
                  <o:lock v:ext="edit"/>
                  <v:shape id="_x0000_s198955" o:spid="_x0000_s198955" o:spt="75" type="#_x0000_t75" style="position:absolute;left:1434;top:7154;height:3693;width:8985;" filled="f" o:preferrelative="f" stroked="t" coordsize="21600,21600">
                    <v:fill on="f" focussize="0,0"/>
                    <v:stroke color="#7F7F7F" joinstyle="miter"/>
                    <v:imagedata o:title=""/>
                    <o:lock v:ext="edit" text="t" aspectratio="t"/>
                  </v:shape>
                  <v:shape id="_x0000_s198956" o:spid="_x0000_s198956" o:spt="32" type="#_x0000_t32" style="position:absolute;left:3136;top:9376;height:1;width:864;" o:connectortype="straight" filled="f" coordsize="21600,21600">
                    <v:path arrowok="t"/>
                    <v:fill on="f" focussize="0,0"/>
                    <v:stroke endarrow="block"/>
                    <v:imagedata o:title=""/>
                    <o:lock v:ext="edit"/>
                  </v:shape>
                  <v:shape id="_x0000_s198957" o:spid="_x0000_s198957" o:spt="202" type="#_x0000_t202" style="position:absolute;left:4000;top:9213;height:327;width:1130;v-text-anchor:middle;" coordsize="21600,21600">
                    <v:path/>
                    <v:fill focussize="0,0"/>
                    <v:stroke joinstyle="miter"/>
                    <v:imagedata o:title=""/>
                    <o:lock v:ext="edit"/>
                    <v:textbox inset="0mm,0mm,0mm,0mm" style="mso-fit-shape-to-text:t;">
                      <w:txbxContent>
                        <w:p>
                          <w:pPr>
                            <w:jc w:val="center"/>
                          </w:pPr>
                          <w:r>
                            <w:rPr>
                              <w:rFonts w:hint="eastAsia"/>
                            </w:rPr>
                            <w:t>物料搅拌</w:t>
                          </w:r>
                        </w:p>
                      </w:txbxContent>
                    </v:textbox>
                  </v:shape>
                  <v:shape id="_x0000_s198958" o:spid="_x0000_s198958" o:spt="38" type="#_x0000_t38" style="position:absolute;left:4456;top:8875;flip:y;height:338;width:351;" o:connectortype="curved" filled="f" coordsize="21600,21600" adj="10769,544921,-528615">
                    <v:path arrowok="t"/>
                    <v:fill on="f" focussize="0,0"/>
                    <v:stroke endarrow="block"/>
                    <v:imagedata o:title=""/>
                    <o:lock v:ext="edit"/>
                  </v:shape>
                  <v:shape id="_x0000_s198959" o:spid="_x0000_s198959" o:spt="202" type="#_x0000_t202" style="position:absolute;left:4807;top:8682;height:240;width:676;v-text-anchor:middle;" stroked="f" coordsize="21600,21600">
                    <v:path/>
                    <v:fill focussize="0,0"/>
                    <v:stroke on="f" joinstyle="miter"/>
                    <v:imagedata o:title=""/>
                    <o:lock v:ext="edit"/>
                    <v:textbox inset="0mm,0mm,0mm,0mm" style="mso-fit-shape-to-text:t;">
                      <w:txbxContent>
                        <w:p>
                          <w:pPr>
                            <w:spacing w:line="240" w:lineRule="exact"/>
                            <w:rPr>
                              <w:rFonts w:asciiTheme="minorEastAsia" w:hAnsiTheme="minorEastAsia" w:eastAsiaTheme="minorEastAsia"/>
                            </w:rPr>
                          </w:pPr>
                          <w:r>
                            <w:rPr>
                              <w:rFonts w:hint="eastAsia" w:asciiTheme="minorEastAsia" w:hAnsiTheme="minorEastAsia" w:eastAsiaTheme="minorEastAsia"/>
                            </w:rPr>
                            <w:t>0.15</w:t>
                          </w:r>
                        </w:p>
                      </w:txbxContent>
                    </v:textbox>
                  </v:shape>
                  <v:shape id="_x0000_s198960" o:spid="_x0000_s198960" o:spt="202" type="#_x0000_t202" style="position:absolute;left:3223;top:8952;height:312;width:676;v-text-anchor:middle;" stroked="f" coordsize="21600,21600">
                    <v:path/>
                    <v:fill focussize="0,0"/>
                    <v:stroke on="f" joinstyle="miter"/>
                    <v:imagedata o:title=""/>
                    <o:lock v:ext="edit"/>
                    <v:textbox inset="0mm,0mm,0mm,0mm" style="mso-fit-shape-to-text:t;">
                      <w:txbxContent>
                        <w:p>
                          <w:pPr>
                            <w:rPr>
                              <w:rFonts w:asciiTheme="minorEastAsia" w:hAnsiTheme="minorEastAsia" w:eastAsiaTheme="minorEastAsia"/>
                            </w:rPr>
                          </w:pPr>
                          <w:r>
                            <w:rPr>
                              <w:rFonts w:hint="eastAsia" w:asciiTheme="minorEastAsia" w:hAnsiTheme="minorEastAsia" w:eastAsiaTheme="minorEastAsia"/>
                            </w:rPr>
                            <w:t>0.15</w:t>
                          </w:r>
                        </w:p>
                      </w:txbxContent>
                    </v:textbox>
                  </v:shape>
                  <v:shape id="_x0000_s198961" o:spid="_x0000_s198961" o:spt="32" type="#_x0000_t32" style="position:absolute;left:1764;top:9344;height:1;width:1361;" o:connectortype="straight" filled="f" coordsize="21600,21600">
                    <v:path arrowok="t"/>
                    <v:fill on="f" focussize="0,0"/>
                    <v:stroke endarrow="block"/>
                    <v:imagedata o:title=""/>
                    <o:lock v:ext="edit"/>
                  </v:shape>
                  <v:shape id="_x0000_s198962" o:spid="_x0000_s198962" o:spt="202" type="#_x0000_t202" style="position:absolute;left:2022;top:8989;height:295;width:676;v-text-anchor:middle;" filled="f" stroked="f" coordsize="21600,21600">
                    <v:path/>
                    <v:fill on="f" focussize="0,0"/>
                    <v:stroke on="f" joinstyle="miter"/>
                    <v:imagedata o:title=""/>
                    <o:lock v:ext="edit"/>
                    <v:textbox inset="0mm,0mm,0mm,0mm">
                      <w:txbxContent>
                        <w:p>
                          <w:pPr>
                            <w:rPr>
                              <w:rFonts w:asciiTheme="minorEastAsia" w:hAnsiTheme="minorEastAsia" w:eastAsiaTheme="minorEastAsia"/>
                            </w:rPr>
                          </w:pPr>
                          <w:r>
                            <w:rPr>
                              <w:rFonts w:hint="eastAsia" w:asciiTheme="minorEastAsia" w:hAnsiTheme="minorEastAsia" w:eastAsiaTheme="minorEastAsia"/>
                            </w:rPr>
                            <w:t>新鲜水</w:t>
                          </w:r>
                        </w:p>
                      </w:txbxContent>
                    </v:textbox>
                  </v:shape>
                  <v:shape id="_x0000_s198963" o:spid="_x0000_s198963" o:spt="202" type="#_x0000_t202" style="position:absolute;left:2051;top:9409;height:312;width:712;v-text-anchor:middle;" stroked="f" coordsize="21600,21600">
                    <v:path/>
                    <v:fill focussize="0,0"/>
                    <v:stroke on="f" joinstyle="miter"/>
                    <v:imagedata o:title=""/>
                    <o:lock v:ext="edit"/>
                    <v:textbox inset="0mm,0mm,0mm,0mm" style="mso-fit-shape-to-text:t;">
                      <w:txbxContent>
                        <w:p>
                          <w:pPr>
                            <w:rPr>
                              <w:rFonts w:asciiTheme="minorEastAsia" w:hAnsiTheme="minorEastAsia" w:eastAsiaTheme="minorEastAsia"/>
                            </w:rPr>
                          </w:pPr>
                          <w:r>
                            <w:rPr>
                              <w:rFonts w:hint="eastAsia" w:asciiTheme="minorEastAsia" w:hAnsiTheme="minorEastAsia" w:eastAsiaTheme="minorEastAsia"/>
                            </w:rPr>
                            <w:t>11.85</w:t>
                          </w:r>
                        </w:p>
                      </w:txbxContent>
                    </v:textbox>
                  </v:shape>
                  <v:shape id="_x0000_s198964" o:spid="_x0000_s198964" o:spt="32" type="#_x0000_t32" style="position:absolute;left:3125;top:8027;height:2494;width:1;" o:connectortype="straight" filled="f" coordsize="21600,21600">
                    <v:path arrowok="t"/>
                    <v:fill on="f" focussize="0,0"/>
                    <v:stroke/>
                    <v:imagedata o:title=""/>
                    <o:lock v:ext="edit"/>
                  </v:shape>
                  <v:group id="_x0000_s198965" o:spid="_x0000_s198965" o:spt="203" style="position:absolute;left:3143;top:7297;height:1212;width:4908;" coordorigin="3093,4647" coordsize="4488,1212">
                    <o:lock v:ext="edit"/>
                    <v:group id="_x0000_s198966" o:spid="_x0000_s198966" o:spt="203" style="position:absolute;left:3093;top:4647;height:1212;width:4488;" coordorigin="3147,8022" coordsize="4488,1212">
                      <o:lock v:ext="edit"/>
                      <v:shape id="_x0000_s198967" o:spid="_x0000_s198967" o:spt="202" type="#_x0000_t202" style="position:absolute;left:3959;top:8595;height:639;width:1277;v-text-anchor:middle;" coordsize="21600,21600">
                        <v:path/>
                        <v:fill focussize="0,0"/>
                        <v:stroke joinstyle="miter"/>
                        <v:imagedata o:title=""/>
                        <o:lock v:ext="edit"/>
                        <v:textbox inset="0mm,0mm,0mm,0mm" style="mso-fit-shape-to-text:t;">
                          <w:txbxContent>
                            <w:p>
                              <w:pPr>
                                <w:jc w:val="center"/>
                              </w:pPr>
                              <w:r>
                                <w:rPr>
                                  <w:rFonts w:hint="eastAsia"/>
                                </w:rPr>
                                <w:t>电炉冷却水系统</w:t>
                              </w:r>
                            </w:p>
                          </w:txbxContent>
                        </v:textbox>
                      </v:shape>
                      <v:shape id="_x0000_s198968" o:spid="_x0000_s198968" o:spt="32" type="#_x0000_t32" style="position:absolute;left:5236;top:8703;height:1;width:864;" o:connectortype="straight" filled="f" coordsize="21600,21600">
                        <v:path arrowok="t"/>
                        <v:fill on="f" focussize="0,0"/>
                        <v:stroke endarrow="block"/>
                        <v:imagedata o:title=""/>
                        <o:lock v:ext="edit"/>
                      </v:shape>
                      <v:shape id="_x0000_s198969" o:spid="_x0000_s198969" o:spt="202" type="#_x0000_t202" style="position:absolute;left:6100;top:8595;height:327;width:912;v-text-anchor:middle;" coordsize="21600,21600">
                        <v:path/>
                        <v:fill focussize="0,0"/>
                        <v:stroke joinstyle="miter"/>
                        <v:imagedata o:title=""/>
                        <o:lock v:ext="edit"/>
                        <v:textbox inset="0mm,0mm,0mm,0mm" style="mso-fit-shape-to-text:t;">
                          <w:txbxContent>
                            <w:p>
                              <w:pPr>
                                <w:jc w:val="center"/>
                              </w:pPr>
                              <w:r>
                                <w:rPr>
                                  <w:rFonts w:hint="eastAsia"/>
                                </w:rPr>
                                <w:t>冷却池</w:t>
                              </w:r>
                            </w:p>
                          </w:txbxContent>
                        </v:textbox>
                      </v:shape>
                      <v:shape id="_x0000_s198970" o:spid="_x0000_s198970" o:spt="32" type="#_x0000_t32" style="position:absolute;left:3147;top:8760;height:1;width:794;" o:connectortype="straight" filled="f" coordsize="21600,21600">
                        <v:path arrowok="t"/>
                        <v:fill on="f" focussize="0,0"/>
                        <v:stroke endarrow="block"/>
                        <v:imagedata o:title=""/>
                        <o:lock v:ext="edit"/>
                      </v:shape>
                      <v:shape id="_x0000_s198971" o:spid="_x0000_s198971" o:spt="202" type="#_x0000_t202" style="position:absolute;left:3201;top:8412;height:312;width:676;v-text-anchor:middle;" stroked="f" coordsize="21600,21600">
                        <v:path/>
                        <v:fill focussize="0,0"/>
                        <v:stroke on="f" joinstyle="miter"/>
                        <v:imagedata o:title=""/>
                        <o:lock v:ext="edit"/>
                        <v:textbox inset="0mm,0mm,0mm,0mm" style="mso-fit-shape-to-text:t;">
                          <w:txbxContent>
                            <w:p>
                              <w:pPr>
                                <w:rPr>
                                  <w:rFonts w:asciiTheme="minorEastAsia" w:hAnsiTheme="minorEastAsia" w:eastAsiaTheme="minorEastAsia"/>
                                </w:rPr>
                              </w:pPr>
                              <w:r>
                                <w:rPr>
                                  <w:rFonts w:hint="eastAsia" w:asciiTheme="minorEastAsia" w:hAnsiTheme="minorEastAsia" w:eastAsiaTheme="minorEastAsia"/>
                                </w:rPr>
                                <w:t>9.6</w:t>
                              </w:r>
                            </w:p>
                          </w:txbxContent>
                        </v:textbox>
                      </v:shape>
                      <v:shape id="_x0000_s198972" o:spid="_x0000_s198972" o:spt="38" type="#_x0000_t38" style="position:absolute;left:6608;top:8257;flip:y;height:338;width:351;" o:connectortype="curved" filled="f" coordsize="21600,21600" adj="10769,544921,-528615">
                        <v:path arrowok="t"/>
                        <v:fill on="f" focussize="0,0"/>
                        <v:stroke endarrow="block"/>
                        <v:imagedata o:title=""/>
                        <o:lock v:ext="edit"/>
                      </v:shape>
                      <v:shape id="_x0000_s198973" o:spid="_x0000_s198973" o:spt="202" type="#_x0000_t202" style="position:absolute;left:6959;top:8022;height:312;width:676;v-text-anchor:middle;" stroked="f" coordsize="21600,21600">
                        <v:path/>
                        <v:fill focussize="0,0"/>
                        <v:stroke on="f" joinstyle="miter"/>
                        <v:imagedata o:title=""/>
                        <o:lock v:ext="edit"/>
                        <v:textbox inset="0mm,0mm,0mm,0mm" style="mso-fit-shape-to-text:t;">
                          <w:txbxContent>
                            <w:p>
                              <w:pPr>
                                <w:rPr>
                                  <w:rFonts w:asciiTheme="minorEastAsia" w:hAnsiTheme="minorEastAsia" w:eastAsiaTheme="minorEastAsia"/>
                                </w:rPr>
                              </w:pPr>
                              <w:r>
                                <w:rPr>
                                  <w:rFonts w:hint="eastAsia" w:asciiTheme="minorEastAsia" w:hAnsiTheme="minorEastAsia" w:eastAsiaTheme="minorEastAsia"/>
                                </w:rPr>
                                <w:t>9.6</w:t>
                              </w:r>
                            </w:p>
                          </w:txbxContent>
                        </v:textbox>
                      </v:shape>
                      <v:shape id="_x0000_s198974" o:spid="_x0000_s198974" o:spt="202" type="#_x0000_t202" style="position:absolute;left:5318;top:8386;height:312;width:676;v-text-anchor:middle;" stroked="f" coordsize="21600,21600">
                        <v:path/>
                        <v:fill focussize="0,0"/>
                        <v:stroke on="f" joinstyle="miter"/>
                        <v:imagedata o:title=""/>
                        <o:lock v:ext="edit"/>
                        <v:textbox inset="0mm,0mm,0mm,0mm" style="mso-fit-shape-to-text:t;">
                          <w:txbxContent>
                            <w:p>
                              <w:pPr>
                                <w:rPr>
                                  <w:rFonts w:asciiTheme="minorEastAsia" w:hAnsiTheme="minorEastAsia" w:eastAsiaTheme="minorEastAsia"/>
                                </w:rPr>
                              </w:pPr>
                              <w:r>
                                <w:rPr>
                                  <w:rFonts w:hint="eastAsia" w:asciiTheme="minorEastAsia" w:hAnsiTheme="minorEastAsia" w:eastAsiaTheme="minorEastAsia"/>
                                </w:rPr>
                                <w:t>249.6</w:t>
                              </w:r>
                            </w:p>
                          </w:txbxContent>
                        </v:textbox>
                      </v:shape>
                      <v:shape id="_x0000_s198975" o:spid="_x0000_s198975" o:spt="32" type="#_x0000_t32" style="position:absolute;left:5236;top:8850;height:1;width:864;" o:connectortype="straight" filled="f" coordsize="21600,21600">
                        <v:path arrowok="t"/>
                        <v:fill on="f" focussize="0,0"/>
                        <v:stroke startarrow="block"/>
                        <v:imagedata o:title=""/>
                        <o:lock v:ext="edit"/>
                      </v:shape>
                    </v:group>
                    <v:shape id="_x0000_s198976" o:spid="_x0000_s198976" o:spt="202" type="#_x0000_t202" style="position:absolute;left:5264;top:5547;height:312;width:676;v-text-anchor:middle;" stroked="f" coordsize="21600,21600">
                      <v:path/>
                      <v:fill focussize="0,0"/>
                      <v:stroke on="f" joinstyle="miter"/>
                      <v:imagedata o:title=""/>
                      <o:lock v:ext="edit"/>
                      <v:textbox inset="0mm,0mm,0mm,0mm" style="mso-fit-shape-to-text:t;">
                        <w:txbxContent>
                          <w:p>
                            <w:pPr>
                              <w:rPr>
                                <w:rFonts w:asciiTheme="minorEastAsia" w:hAnsiTheme="minorEastAsia" w:eastAsiaTheme="minorEastAsia"/>
                              </w:rPr>
                            </w:pPr>
                            <w:r>
                              <w:rPr>
                                <w:rFonts w:hint="eastAsia" w:asciiTheme="minorEastAsia" w:hAnsiTheme="minorEastAsia" w:eastAsiaTheme="minorEastAsia"/>
                              </w:rPr>
                              <w:t>240</w:t>
                            </w:r>
                          </w:p>
                        </w:txbxContent>
                      </v:textbox>
                    </v:shape>
                  </v:group>
                  <v:shape id="_x0000_s198977" o:spid="_x0000_s198977" o:spt="32" type="#_x0000_t32" style="position:absolute;left:3136;top:10495;height:1;width:864;" o:connectortype="straight" filled="f" coordsize="21600,21600">
                    <v:path arrowok="t"/>
                    <v:fill on="f" focussize="0,0"/>
                    <v:stroke endarrow="block"/>
                    <v:imagedata o:title=""/>
                    <o:lock v:ext="edit"/>
                  </v:shape>
                  <v:shape id="_x0000_s198978" o:spid="_x0000_s198978" o:spt="202" type="#_x0000_t202" style="position:absolute;left:4000;top:10332;height:327;width:1130;v-text-anchor:middle;" coordsize="21600,21600">
                    <v:path/>
                    <v:fill focussize="0,0"/>
                    <v:stroke joinstyle="miter"/>
                    <v:imagedata o:title=""/>
                    <o:lock v:ext="edit"/>
                    <v:textbox inset="0mm,0mm,0mm,0mm" style="mso-fit-shape-to-text:t;">
                      <w:txbxContent>
                        <w:p>
                          <w:pPr>
                            <w:jc w:val="center"/>
                          </w:pPr>
                          <w:r>
                            <w:rPr>
                              <w:rFonts w:hint="eastAsia"/>
                            </w:rPr>
                            <w:t>生活用水</w:t>
                          </w:r>
                        </w:p>
                      </w:txbxContent>
                    </v:textbox>
                  </v:shape>
                  <v:shape id="_x0000_s198979" o:spid="_x0000_s198979" o:spt="38" type="#_x0000_t38" style="position:absolute;left:4456;top:9994;flip:y;height:338;width:351;" o:connectortype="curved" filled="f" coordsize="21600,21600" adj="10769,544921,-528615">
                    <v:path arrowok="t"/>
                    <v:fill on="f" focussize="0,0"/>
                    <v:stroke endarrow="block"/>
                    <v:imagedata o:title=""/>
                    <o:lock v:ext="edit"/>
                  </v:shape>
                  <v:shape id="_x0000_s198980" o:spid="_x0000_s198980" o:spt="202" type="#_x0000_t202" style="position:absolute;left:4807;top:9801;height:240;width:676;v-text-anchor:middle;" stroked="f" coordsize="21600,21600">
                    <v:path/>
                    <v:fill focussize="0,0"/>
                    <v:stroke on="f" joinstyle="miter"/>
                    <v:imagedata o:title=""/>
                    <o:lock v:ext="edit"/>
                    <v:textbox inset="0mm,0mm,0mm,0mm" style="mso-fit-shape-to-text:t;">
                      <w:txbxContent>
                        <w:p>
                          <w:pPr>
                            <w:spacing w:line="240" w:lineRule="exact"/>
                            <w:rPr>
                              <w:rFonts w:asciiTheme="minorEastAsia" w:hAnsiTheme="minorEastAsia" w:eastAsiaTheme="minorEastAsia"/>
                            </w:rPr>
                          </w:pPr>
                          <w:r>
                            <w:rPr>
                              <w:rFonts w:hint="eastAsia" w:asciiTheme="minorEastAsia" w:hAnsiTheme="minorEastAsia" w:eastAsiaTheme="minorEastAsia"/>
                            </w:rPr>
                            <w:t>0.42</w:t>
                          </w:r>
                        </w:p>
                      </w:txbxContent>
                    </v:textbox>
                  </v:shape>
                  <v:shape id="_x0000_s198981" o:spid="_x0000_s198981" o:spt="202" type="#_x0000_t202" style="position:absolute;left:3223;top:10071;height:312;width:676;v-text-anchor:middle;" stroked="f" coordsize="21600,21600">
                    <v:path/>
                    <v:fill focussize="0,0"/>
                    <v:stroke on="f" joinstyle="miter"/>
                    <v:imagedata o:title=""/>
                    <o:lock v:ext="edit"/>
                    <v:textbox inset="0mm,0mm,0mm,0mm" style="mso-fit-shape-to-text:t;">
                      <w:txbxContent>
                        <w:p>
                          <w:pPr>
                            <w:rPr>
                              <w:rFonts w:asciiTheme="minorEastAsia" w:hAnsiTheme="minorEastAsia" w:eastAsiaTheme="minorEastAsia"/>
                            </w:rPr>
                          </w:pPr>
                          <w:r>
                            <w:rPr>
                              <w:rFonts w:hint="eastAsia" w:asciiTheme="minorEastAsia" w:hAnsiTheme="minorEastAsia" w:eastAsiaTheme="minorEastAsia"/>
                            </w:rPr>
                            <w:t>2.1</w:t>
                          </w:r>
                        </w:p>
                      </w:txbxContent>
                    </v:textbox>
                  </v:shape>
                  <v:shape id="_x0000_s198982" o:spid="_x0000_s198982" o:spt="32" type="#_x0000_t32" style="position:absolute;left:5130;top:10495;height:1;width:864;" o:connectortype="straight" filled="f" coordsize="21600,21600">
                    <v:path arrowok="t"/>
                    <v:fill on="f" focussize="0,0"/>
                    <v:stroke endarrow="block"/>
                    <v:imagedata o:title=""/>
                    <o:lock v:ext="edit"/>
                  </v:shape>
                  <v:shape id="_x0000_s198983" o:spid="_x0000_s198983" o:spt="202" type="#_x0000_t202" style="position:absolute;left:5994;top:10290;height:327;width:2619;v-text-anchor:middle;" coordsize="21600,21600">
                    <v:path/>
                    <v:fill focussize="0,0"/>
                    <v:stroke joinstyle="miter"/>
                    <v:imagedata o:title=""/>
                    <o:lock v:ext="edit"/>
                    <v:textbox inset="0mm,0mm,0mm,0mm" style="mso-fit-shape-to-text:t;">
                      <w:txbxContent>
                        <w:p>
                          <w:pPr>
                            <w:jc w:val="center"/>
                          </w:pPr>
                          <w:r>
                            <w:rPr>
                              <w:rFonts w:hint="eastAsia"/>
                            </w:rPr>
                            <w:t>厂区洒水利用或旱厕排放</w:t>
                          </w:r>
                        </w:p>
                      </w:txbxContent>
                    </v:textbox>
                  </v:shape>
                  <v:shape id="_x0000_s198984" o:spid="_x0000_s198984" o:spt="202" type="#_x0000_t202" style="position:absolute;left:5236;top:10175;height:312;width:676;v-text-anchor:middle;" stroked="f" coordsize="21600,21600">
                    <v:path/>
                    <v:fill focussize="0,0"/>
                    <v:stroke on="f" joinstyle="miter"/>
                    <v:imagedata o:title=""/>
                    <o:lock v:ext="edit"/>
                    <v:textbox inset="0mm,0mm,0mm,0mm" style="mso-fit-shape-to-text:t;">
                      <w:txbxContent>
                        <w:p>
                          <w:pPr>
                            <w:rPr>
                              <w:rFonts w:asciiTheme="minorEastAsia" w:hAnsiTheme="minorEastAsia" w:eastAsiaTheme="minorEastAsia"/>
                            </w:rPr>
                          </w:pPr>
                          <w:r>
                            <w:rPr>
                              <w:rFonts w:hint="eastAsia" w:asciiTheme="minorEastAsia" w:hAnsiTheme="minorEastAsia" w:eastAsiaTheme="minorEastAsia"/>
                            </w:rPr>
                            <w:t>1.68</w:t>
                          </w:r>
                        </w:p>
                      </w:txbxContent>
                    </v:textbox>
                  </v:shape>
                  <v:shape id="_x0000_s198985" o:spid="_x0000_s198985" o:spt="38" type="#_x0000_t38" style="position:absolute;left:6959;top:9952;flip:y;height:338;width:351;" o:connectortype="curved" filled="f" coordsize="21600,21600" adj="10769,544921,-528615">
                    <v:path arrowok="t"/>
                    <v:fill on="f" focussize="0,0"/>
                    <v:stroke endarrow="block"/>
                    <v:imagedata o:title=""/>
                    <o:lock v:ext="edit"/>
                  </v:shape>
                  <v:shape id="_x0000_s198986" o:spid="_x0000_s198986" o:spt="202" type="#_x0000_t202" style="position:absolute;left:7233;top:9640;height:312;width:676;v-text-anchor:middle;" filled="f" stroked="f" coordsize="21600,21600">
                    <v:path/>
                    <v:fill on="f" focussize="0,0"/>
                    <v:stroke on="f" joinstyle="miter"/>
                    <v:imagedata o:title=""/>
                    <o:lock v:ext="edit"/>
                    <v:textbox inset="0mm,0mm,0mm,0mm" style="mso-fit-shape-to-text:t;">
                      <w:txbxContent>
                        <w:p>
                          <w:pPr>
                            <w:rPr>
                              <w:rFonts w:asciiTheme="minorEastAsia" w:hAnsiTheme="minorEastAsia" w:eastAsiaTheme="minorEastAsia"/>
                            </w:rPr>
                          </w:pPr>
                          <w:r>
                            <w:rPr>
                              <w:rFonts w:hint="eastAsia" w:asciiTheme="minorEastAsia" w:hAnsiTheme="minorEastAsia" w:eastAsiaTheme="minorEastAsia"/>
                            </w:rPr>
                            <w:t>1.68</w:t>
                          </w:r>
                        </w:p>
                      </w:txbxContent>
                    </v:textbox>
                  </v:shape>
                  <w10:wrap type="none"/>
                  <w10:anchorlock/>
                </v:group>
              </w:pict>
            </w:r>
          </w:p>
          <w:p>
            <w:pPr>
              <w:spacing w:line="500" w:lineRule="exact"/>
              <w:jc w:val="center"/>
              <w:rPr>
                <w:rFonts w:ascii="宋体" w:hAnsi="宋体"/>
                <w:kern w:val="10"/>
                <w:sz w:val="24"/>
              </w:rPr>
            </w:pPr>
            <w:r>
              <w:rPr>
                <w:rFonts w:hint="eastAsia" w:ascii="宋体" w:hAnsi="宋体"/>
                <w:kern w:val="10"/>
                <w:sz w:val="24"/>
              </w:rPr>
              <w:t>图1-1    项目运营期水平衡图    单位：m</w:t>
            </w:r>
            <w:r>
              <w:rPr>
                <w:rFonts w:hint="eastAsia" w:ascii="宋体" w:hAnsi="宋体"/>
                <w:kern w:val="10"/>
                <w:sz w:val="24"/>
                <w:vertAlign w:val="superscript"/>
              </w:rPr>
              <w:t>3</w:t>
            </w:r>
            <w:r>
              <w:rPr>
                <w:rFonts w:hint="eastAsia" w:ascii="宋体" w:hAnsi="宋体"/>
                <w:kern w:val="10"/>
                <w:sz w:val="24"/>
              </w:rPr>
              <w:t>/d</w:t>
            </w:r>
          </w:p>
          <w:p>
            <w:pPr>
              <w:spacing w:line="500" w:lineRule="exact"/>
              <w:ind w:firstLine="482" w:firstLineChars="200"/>
              <w:rPr>
                <w:rFonts w:ascii="宋体" w:hAnsi="宋体"/>
                <w:b/>
                <w:kern w:val="10"/>
                <w:sz w:val="24"/>
              </w:rPr>
            </w:pPr>
            <w:r>
              <w:rPr>
                <w:rFonts w:hint="eastAsia" w:ascii="宋体" w:hAnsi="宋体"/>
                <w:b/>
                <w:kern w:val="10"/>
                <w:sz w:val="24"/>
              </w:rPr>
              <w:t>七、项目工作制度及人员情况</w:t>
            </w:r>
          </w:p>
          <w:p>
            <w:pPr>
              <w:spacing w:line="500" w:lineRule="exact"/>
              <w:ind w:firstLine="480" w:firstLineChars="200"/>
              <w:rPr>
                <w:rFonts w:ascii="宋体" w:hAnsi="宋体"/>
                <w:kern w:val="10"/>
                <w:sz w:val="24"/>
              </w:rPr>
            </w:pPr>
            <w:r>
              <w:rPr>
                <w:rFonts w:hint="eastAsia" w:ascii="宋体" w:hAnsi="宋体"/>
                <w:kern w:val="10"/>
                <w:sz w:val="24"/>
              </w:rPr>
              <w:t>组织制度：根据项目设计，项目运营期共需70个员工。</w:t>
            </w:r>
          </w:p>
          <w:p>
            <w:pPr>
              <w:spacing w:line="500" w:lineRule="exact"/>
              <w:ind w:firstLine="480" w:firstLineChars="200"/>
              <w:rPr>
                <w:rFonts w:ascii="宋体" w:hAnsi="宋体"/>
                <w:kern w:val="10"/>
                <w:sz w:val="24"/>
                <w:szCs w:val="28"/>
              </w:rPr>
            </w:pPr>
            <w:r>
              <w:rPr>
                <w:rFonts w:hint="eastAsia" w:ascii="宋体" w:hAnsi="宋体"/>
                <w:kern w:val="10"/>
                <w:sz w:val="24"/>
              </w:rPr>
              <w:t>项目依据主要设备满足生产要求进行生产，总的运行天数为330天，实行一班工作制，</w:t>
            </w:r>
          </w:p>
          <w:p>
            <w:pPr>
              <w:spacing w:line="500" w:lineRule="exact"/>
              <w:ind w:firstLine="480" w:firstLineChars="200"/>
              <w:rPr>
                <w:rFonts w:ascii="宋体" w:hAnsi="宋体"/>
                <w:kern w:val="10"/>
                <w:sz w:val="24"/>
                <w:szCs w:val="28"/>
              </w:rPr>
            </w:pPr>
            <w:r>
              <w:rPr>
                <w:rFonts w:hint="eastAsia" w:ascii="宋体" w:hAnsi="宋体"/>
                <w:kern w:val="10"/>
                <w:sz w:val="24"/>
                <w:szCs w:val="28"/>
              </w:rPr>
              <w:t>根据工程产品方案，项目主要设备运行时间为：</w:t>
            </w:r>
          </w:p>
          <w:p>
            <w:pPr>
              <w:spacing w:line="500" w:lineRule="exact"/>
              <w:ind w:firstLine="480" w:firstLineChars="200"/>
              <w:jc w:val="center"/>
              <w:rPr>
                <w:rFonts w:ascii="宋体" w:hAnsi="宋体"/>
                <w:kern w:val="10"/>
                <w:sz w:val="24"/>
                <w:szCs w:val="28"/>
              </w:rPr>
            </w:pPr>
            <w:r>
              <w:rPr>
                <w:rFonts w:hint="eastAsia" w:ascii="宋体" w:hAnsi="宋体"/>
                <w:kern w:val="10"/>
                <w:sz w:val="24"/>
                <w:szCs w:val="28"/>
              </w:rPr>
              <w:t>表1-8    各工序及主要设备运行时间</w:t>
            </w:r>
          </w:p>
          <w:tbl>
            <w:tblPr>
              <w:tblStyle w:val="37"/>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2263"/>
              <w:gridCol w:w="1701"/>
              <w:gridCol w:w="1560"/>
              <w:gridCol w:w="1723"/>
              <w:gridCol w:w="181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249" w:type="pct"/>
                  <w:shd w:val="clear" w:color="auto" w:fill="auto"/>
                  <w:vAlign w:val="center"/>
                </w:tcPr>
                <w:p>
                  <w:pPr>
                    <w:pStyle w:val="95"/>
                    <w:spacing w:line="360" w:lineRule="exact"/>
                    <w:rPr>
                      <w:rFonts w:asciiTheme="minorEastAsia" w:hAnsiTheme="minorEastAsia" w:eastAsiaTheme="minorEastAsia"/>
                      <w:sz w:val="21"/>
                      <w:szCs w:val="21"/>
                    </w:rPr>
                  </w:pPr>
                  <w:r>
                    <w:rPr>
                      <w:rFonts w:asciiTheme="minorEastAsia" w:hAnsiTheme="minorEastAsia" w:eastAsiaTheme="minorEastAsia"/>
                      <w:sz w:val="21"/>
                      <w:szCs w:val="21"/>
                    </w:rPr>
                    <w:t>生产工序</w:t>
                  </w:r>
                </w:p>
              </w:tc>
              <w:tc>
                <w:tcPr>
                  <w:tcW w:w="939" w:type="pct"/>
                  <w:shd w:val="clear" w:color="auto" w:fill="auto"/>
                  <w:vAlign w:val="center"/>
                </w:tcPr>
                <w:p>
                  <w:pPr>
                    <w:pStyle w:val="95"/>
                    <w:spacing w:line="360" w:lineRule="exact"/>
                    <w:rPr>
                      <w:rFonts w:asciiTheme="minorEastAsia" w:hAnsiTheme="minorEastAsia" w:eastAsiaTheme="minorEastAsia"/>
                      <w:sz w:val="21"/>
                      <w:szCs w:val="21"/>
                    </w:rPr>
                  </w:pPr>
                  <w:r>
                    <w:rPr>
                      <w:rFonts w:asciiTheme="minorEastAsia" w:hAnsiTheme="minorEastAsia" w:eastAsiaTheme="minorEastAsia"/>
                      <w:sz w:val="21"/>
                      <w:szCs w:val="21"/>
                    </w:rPr>
                    <w:t>设备日工作小时数（h/d）</w:t>
                  </w:r>
                </w:p>
              </w:tc>
              <w:tc>
                <w:tcPr>
                  <w:tcW w:w="861" w:type="pct"/>
                  <w:shd w:val="clear" w:color="auto" w:fill="auto"/>
                  <w:vAlign w:val="center"/>
                </w:tcPr>
                <w:p>
                  <w:pPr>
                    <w:pStyle w:val="95"/>
                    <w:spacing w:line="360" w:lineRule="exact"/>
                    <w:rPr>
                      <w:rFonts w:asciiTheme="minorEastAsia" w:hAnsiTheme="minorEastAsia" w:eastAsiaTheme="minorEastAsia"/>
                      <w:sz w:val="21"/>
                      <w:szCs w:val="21"/>
                    </w:rPr>
                  </w:pPr>
                  <w:r>
                    <w:rPr>
                      <w:rFonts w:asciiTheme="minorEastAsia" w:hAnsiTheme="minorEastAsia" w:eastAsiaTheme="minorEastAsia"/>
                      <w:sz w:val="21"/>
                      <w:szCs w:val="21"/>
                    </w:rPr>
                    <w:t>年工作天数</w:t>
                  </w:r>
                </w:p>
                <w:p>
                  <w:pPr>
                    <w:pStyle w:val="95"/>
                    <w:spacing w:line="360" w:lineRule="exact"/>
                    <w:rPr>
                      <w:rFonts w:asciiTheme="minorEastAsia" w:hAnsiTheme="minorEastAsia" w:eastAsiaTheme="minorEastAsia"/>
                      <w:sz w:val="21"/>
                      <w:szCs w:val="21"/>
                    </w:rPr>
                  </w:pPr>
                  <w:r>
                    <w:rPr>
                      <w:rFonts w:asciiTheme="minorEastAsia" w:hAnsiTheme="minorEastAsia" w:eastAsiaTheme="minorEastAsia"/>
                      <w:sz w:val="21"/>
                      <w:szCs w:val="21"/>
                    </w:rPr>
                    <w:t>(d/a)</w:t>
                  </w:r>
                </w:p>
              </w:tc>
              <w:tc>
                <w:tcPr>
                  <w:tcW w:w="951" w:type="pct"/>
                  <w:shd w:val="clear" w:color="auto" w:fill="auto"/>
                  <w:vAlign w:val="center"/>
                </w:tcPr>
                <w:p>
                  <w:pPr>
                    <w:pStyle w:val="95"/>
                    <w:spacing w:line="360" w:lineRule="exact"/>
                    <w:rPr>
                      <w:rFonts w:asciiTheme="minorEastAsia" w:hAnsiTheme="minorEastAsia" w:eastAsiaTheme="minorEastAsia"/>
                      <w:sz w:val="21"/>
                      <w:szCs w:val="21"/>
                    </w:rPr>
                  </w:pPr>
                  <w:r>
                    <w:rPr>
                      <w:rFonts w:asciiTheme="minorEastAsia" w:hAnsiTheme="minorEastAsia" w:eastAsiaTheme="minorEastAsia"/>
                      <w:sz w:val="21"/>
                      <w:szCs w:val="21"/>
                    </w:rPr>
                    <w:t>年工作小时数(h/a)</w:t>
                  </w:r>
                </w:p>
              </w:tc>
              <w:tc>
                <w:tcPr>
                  <w:tcW w:w="1000" w:type="pct"/>
                  <w:vAlign w:val="center"/>
                </w:tcPr>
                <w:p>
                  <w:pPr>
                    <w:pStyle w:val="95"/>
                    <w:spacing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249" w:type="pct"/>
                  <w:shd w:val="clear" w:color="auto" w:fill="auto"/>
                  <w:vAlign w:val="center"/>
                </w:tcPr>
                <w:p>
                  <w:pPr>
                    <w:pStyle w:val="95"/>
                    <w:spacing w:line="360" w:lineRule="exact"/>
                    <w:rPr>
                      <w:rFonts w:asciiTheme="minorEastAsia" w:hAnsiTheme="minorEastAsia" w:eastAsiaTheme="minorEastAsia"/>
                      <w:sz w:val="21"/>
                      <w:szCs w:val="21"/>
                    </w:rPr>
                  </w:pPr>
                  <w:r>
                    <w:rPr>
                      <w:rFonts w:asciiTheme="minorEastAsia" w:hAnsiTheme="minorEastAsia" w:eastAsiaTheme="minorEastAsia"/>
                      <w:sz w:val="21"/>
                      <w:szCs w:val="21"/>
                    </w:rPr>
                    <w:t>水玻璃自硬化生产线及熔化浇注</w:t>
                  </w:r>
                </w:p>
              </w:tc>
              <w:tc>
                <w:tcPr>
                  <w:tcW w:w="939" w:type="pct"/>
                  <w:shd w:val="clear" w:color="auto" w:fill="auto"/>
                  <w:vAlign w:val="center"/>
                </w:tcPr>
                <w:p>
                  <w:pPr>
                    <w:pStyle w:val="95"/>
                    <w:spacing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7.5</w:t>
                  </w:r>
                </w:p>
              </w:tc>
              <w:tc>
                <w:tcPr>
                  <w:tcW w:w="861" w:type="pct"/>
                  <w:shd w:val="clear" w:color="auto" w:fill="auto"/>
                  <w:vAlign w:val="center"/>
                </w:tcPr>
                <w:p>
                  <w:pPr>
                    <w:pStyle w:val="95"/>
                    <w:spacing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330</w:t>
                  </w:r>
                </w:p>
              </w:tc>
              <w:tc>
                <w:tcPr>
                  <w:tcW w:w="951" w:type="pct"/>
                  <w:shd w:val="clear" w:color="auto" w:fill="auto"/>
                  <w:vAlign w:val="center"/>
                </w:tcPr>
                <w:p>
                  <w:pPr>
                    <w:pStyle w:val="95"/>
                    <w:spacing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2500</w:t>
                  </w:r>
                </w:p>
              </w:tc>
              <w:tc>
                <w:tcPr>
                  <w:tcW w:w="1000" w:type="pct"/>
                  <w:vMerge w:val="restart"/>
                  <w:vAlign w:val="center"/>
                </w:tcPr>
                <w:p>
                  <w:pPr>
                    <w:pStyle w:val="95"/>
                    <w:spacing w:line="360" w:lineRule="exact"/>
                    <w:rPr>
                      <w:rFonts w:asciiTheme="minorEastAsia" w:hAnsiTheme="minorEastAsia" w:eastAsiaTheme="minorEastAsia"/>
                      <w:sz w:val="21"/>
                      <w:szCs w:val="21"/>
                    </w:rPr>
                  </w:pPr>
                  <w:r>
                    <w:rPr>
                      <w:rFonts w:asciiTheme="minorEastAsia" w:hAnsiTheme="minorEastAsia" w:eastAsiaTheme="minorEastAsia"/>
                      <w:sz w:val="21"/>
                      <w:szCs w:val="21"/>
                    </w:rPr>
                    <w:t>按照企业提供实际总熔化时间计，浇注工序随工序要求进行核算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249" w:type="pct"/>
                  <w:shd w:val="clear" w:color="auto" w:fill="auto"/>
                  <w:vAlign w:val="center"/>
                </w:tcPr>
                <w:p>
                  <w:pPr>
                    <w:pStyle w:val="95"/>
                    <w:spacing w:line="360" w:lineRule="exact"/>
                    <w:rPr>
                      <w:rFonts w:asciiTheme="minorEastAsia" w:hAnsiTheme="minorEastAsia" w:eastAsiaTheme="minorEastAsia"/>
                      <w:sz w:val="21"/>
                      <w:szCs w:val="21"/>
                    </w:rPr>
                  </w:pPr>
                  <w:r>
                    <w:rPr>
                      <w:rFonts w:asciiTheme="minorEastAsia" w:hAnsiTheme="minorEastAsia" w:eastAsiaTheme="minorEastAsia"/>
                      <w:sz w:val="21"/>
                      <w:szCs w:val="21"/>
                    </w:rPr>
                    <w:t>覆膜砂生产线及熔化浇注</w:t>
                  </w:r>
                </w:p>
              </w:tc>
              <w:tc>
                <w:tcPr>
                  <w:tcW w:w="939" w:type="pct"/>
                  <w:shd w:val="clear" w:color="auto" w:fill="auto"/>
                  <w:vAlign w:val="center"/>
                </w:tcPr>
                <w:p>
                  <w:pPr>
                    <w:pStyle w:val="95"/>
                    <w:spacing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7.5</w:t>
                  </w:r>
                </w:p>
              </w:tc>
              <w:tc>
                <w:tcPr>
                  <w:tcW w:w="861" w:type="pct"/>
                  <w:shd w:val="clear" w:color="auto" w:fill="auto"/>
                  <w:vAlign w:val="center"/>
                </w:tcPr>
                <w:p>
                  <w:pPr>
                    <w:pStyle w:val="95"/>
                    <w:spacing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330</w:t>
                  </w:r>
                </w:p>
              </w:tc>
              <w:tc>
                <w:tcPr>
                  <w:tcW w:w="951" w:type="pct"/>
                  <w:shd w:val="clear" w:color="auto" w:fill="auto"/>
                  <w:vAlign w:val="center"/>
                </w:tcPr>
                <w:p>
                  <w:pPr>
                    <w:pStyle w:val="95"/>
                    <w:spacing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2500</w:t>
                  </w:r>
                </w:p>
              </w:tc>
              <w:tc>
                <w:tcPr>
                  <w:tcW w:w="1000" w:type="pct"/>
                  <w:vMerge w:val="continue"/>
                  <w:vAlign w:val="center"/>
                </w:tcPr>
                <w:p>
                  <w:pPr>
                    <w:pStyle w:val="95"/>
                    <w:spacing w:line="360" w:lineRule="exact"/>
                    <w:rPr>
                      <w:rFonts w:asciiTheme="minorEastAsia" w:hAnsiTheme="minorEastAsia" w:eastAsiaTheme="minorEastAsia"/>
                      <w:sz w:val="21"/>
                      <w:szCs w:val="21"/>
                    </w:rPr>
                  </w:pPr>
                </w:p>
              </w:tc>
            </w:tr>
          </w:tbl>
          <w:p>
            <w:pPr>
              <w:spacing w:line="500" w:lineRule="exact"/>
              <w:ind w:firstLine="482" w:firstLineChars="200"/>
              <w:textAlignment w:val="bottom"/>
              <w:rPr>
                <w:rFonts w:ascii="宋体" w:hAnsi="宋体"/>
                <w:b/>
                <w:kern w:val="10"/>
                <w:sz w:val="24"/>
              </w:rPr>
            </w:pPr>
            <w:r>
              <w:rPr>
                <w:rFonts w:hint="eastAsia" w:ascii="宋体" w:hAnsi="宋体"/>
                <w:b/>
                <w:kern w:val="10"/>
                <w:sz w:val="24"/>
              </w:rPr>
              <w:t>八、</w:t>
            </w:r>
            <w:r>
              <w:rPr>
                <w:rFonts w:ascii="宋体" w:hAnsi="宋体"/>
                <w:b/>
                <w:kern w:val="10"/>
                <w:sz w:val="24"/>
              </w:rPr>
              <w:t>原</w:t>
            </w:r>
            <w:r>
              <w:rPr>
                <w:rFonts w:hint="eastAsia" w:ascii="宋体" w:hAnsi="宋体"/>
                <w:b/>
                <w:kern w:val="10"/>
                <w:sz w:val="24"/>
              </w:rPr>
              <w:t>辅</w:t>
            </w:r>
            <w:r>
              <w:rPr>
                <w:rFonts w:ascii="宋体" w:hAnsi="宋体"/>
                <w:b/>
                <w:kern w:val="10"/>
                <w:sz w:val="24"/>
              </w:rPr>
              <w:t>材料消耗</w:t>
            </w:r>
          </w:p>
          <w:p>
            <w:pPr>
              <w:spacing w:line="500" w:lineRule="exact"/>
              <w:ind w:firstLine="480" w:firstLineChars="200"/>
              <w:textAlignment w:val="bottom"/>
              <w:rPr>
                <w:rFonts w:ascii="宋体" w:hAnsi="宋体"/>
                <w:kern w:val="10"/>
                <w:sz w:val="24"/>
              </w:rPr>
            </w:pPr>
            <w:r>
              <w:rPr>
                <w:rFonts w:hint="eastAsia" w:ascii="宋体" w:hAnsi="宋体"/>
                <w:kern w:val="10"/>
                <w:sz w:val="24"/>
              </w:rPr>
              <w:t>本项目的原料、</w:t>
            </w:r>
            <w:r>
              <w:rPr>
                <w:rFonts w:ascii="宋体" w:hAnsi="宋体"/>
                <w:kern w:val="10"/>
                <w:sz w:val="24"/>
              </w:rPr>
              <w:t>燃料和动力使用情况见表1-</w:t>
            </w:r>
            <w:r>
              <w:rPr>
                <w:rFonts w:hint="eastAsia" w:ascii="宋体" w:hAnsi="宋体"/>
                <w:kern w:val="10"/>
                <w:sz w:val="24"/>
              </w:rPr>
              <w:t>9</w:t>
            </w:r>
            <w:r>
              <w:rPr>
                <w:rFonts w:ascii="宋体" w:hAnsi="宋体"/>
                <w:kern w:val="10"/>
                <w:sz w:val="24"/>
              </w:rPr>
              <w:t>。</w:t>
            </w:r>
          </w:p>
          <w:p>
            <w:pPr>
              <w:spacing w:line="500" w:lineRule="exact"/>
              <w:ind w:firstLine="480" w:firstLineChars="200"/>
              <w:textAlignment w:val="bottom"/>
              <w:rPr>
                <w:rFonts w:ascii="宋体" w:hAnsi="宋体"/>
                <w:kern w:val="10"/>
                <w:sz w:val="24"/>
              </w:rPr>
            </w:pPr>
            <w:r>
              <w:rPr>
                <w:rFonts w:hint="eastAsia" w:ascii="宋体" w:hAnsi="宋体"/>
                <w:kern w:val="10"/>
                <w:sz w:val="24"/>
              </w:rPr>
              <w:t>项目原料主要产于交城县及周边地区，原材料来源可靠。</w:t>
            </w:r>
          </w:p>
          <w:p>
            <w:pPr>
              <w:spacing w:line="500" w:lineRule="exact"/>
              <w:ind w:firstLine="1800" w:firstLineChars="750"/>
              <w:textAlignment w:val="bottom"/>
              <w:rPr>
                <w:rFonts w:ascii="宋体" w:hAnsi="宋体"/>
                <w:kern w:val="10"/>
                <w:sz w:val="24"/>
              </w:rPr>
            </w:pPr>
            <w:r>
              <w:rPr>
                <w:rFonts w:ascii="宋体" w:hAnsi="宋体"/>
                <w:kern w:val="10"/>
                <w:sz w:val="24"/>
              </w:rPr>
              <w:t>表1-</w:t>
            </w:r>
            <w:r>
              <w:rPr>
                <w:rFonts w:hint="eastAsia" w:ascii="宋体" w:hAnsi="宋体"/>
                <w:kern w:val="10"/>
                <w:sz w:val="24"/>
              </w:rPr>
              <w:t>9</w:t>
            </w:r>
            <w:r>
              <w:rPr>
                <w:rFonts w:ascii="宋体" w:hAnsi="宋体"/>
                <w:kern w:val="10"/>
                <w:sz w:val="24"/>
              </w:rPr>
              <w:t xml:space="preserve">     变更后项目主要</w:t>
            </w:r>
            <w:r>
              <w:rPr>
                <w:rFonts w:hint="eastAsia" w:ascii="宋体" w:hAnsi="宋体"/>
                <w:kern w:val="10"/>
                <w:sz w:val="24"/>
              </w:rPr>
              <w:t>原料、</w:t>
            </w:r>
            <w:r>
              <w:rPr>
                <w:rFonts w:ascii="宋体" w:hAnsi="宋体"/>
                <w:kern w:val="10"/>
                <w:sz w:val="24"/>
              </w:rPr>
              <w:t>燃料及动力供应表</w:t>
            </w:r>
          </w:p>
          <w:tbl>
            <w:tblPr>
              <w:tblStyle w:val="37"/>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128"/>
              <w:gridCol w:w="3398"/>
              <w:gridCol w:w="2260"/>
              <w:gridCol w:w="227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1" w:hRule="atLeast"/>
                <w:jc w:val="center"/>
              </w:trPr>
              <w:tc>
                <w:tcPr>
                  <w:tcW w:w="623" w:type="pct"/>
                  <w:vAlign w:val="center"/>
                </w:tcPr>
                <w:p>
                  <w:pPr>
                    <w:snapToGrid w:val="0"/>
                    <w:spacing w:line="400" w:lineRule="exact"/>
                    <w:jc w:val="center"/>
                    <w:rPr>
                      <w:rFonts w:ascii="宋体" w:hAnsi="宋体"/>
                      <w:kern w:val="10"/>
                      <w:szCs w:val="21"/>
                    </w:rPr>
                  </w:pPr>
                  <w:r>
                    <w:rPr>
                      <w:rFonts w:ascii="宋体" w:hAnsi="宋体"/>
                      <w:kern w:val="10"/>
                      <w:szCs w:val="21"/>
                    </w:rPr>
                    <w:t>序号</w:t>
                  </w:r>
                </w:p>
              </w:tc>
              <w:tc>
                <w:tcPr>
                  <w:tcW w:w="1875" w:type="pct"/>
                  <w:vAlign w:val="center"/>
                </w:tcPr>
                <w:p>
                  <w:pPr>
                    <w:snapToGrid w:val="0"/>
                    <w:spacing w:line="400" w:lineRule="exact"/>
                    <w:jc w:val="center"/>
                    <w:rPr>
                      <w:rFonts w:ascii="宋体" w:hAnsi="宋体"/>
                      <w:kern w:val="10"/>
                      <w:szCs w:val="21"/>
                    </w:rPr>
                  </w:pPr>
                  <w:r>
                    <w:rPr>
                      <w:rFonts w:ascii="宋体" w:hAnsi="宋体"/>
                      <w:kern w:val="10"/>
                      <w:szCs w:val="21"/>
                    </w:rPr>
                    <w:t>名称</w:t>
                  </w:r>
                </w:p>
              </w:tc>
              <w:tc>
                <w:tcPr>
                  <w:tcW w:w="1247" w:type="pct"/>
                  <w:vAlign w:val="center"/>
                </w:tcPr>
                <w:p>
                  <w:pPr>
                    <w:snapToGrid w:val="0"/>
                    <w:spacing w:line="400" w:lineRule="exact"/>
                    <w:jc w:val="center"/>
                    <w:rPr>
                      <w:rFonts w:ascii="宋体" w:hAnsi="宋体"/>
                      <w:kern w:val="10"/>
                      <w:szCs w:val="21"/>
                    </w:rPr>
                  </w:pPr>
                  <w:r>
                    <w:rPr>
                      <w:rFonts w:ascii="宋体" w:hAnsi="宋体"/>
                      <w:kern w:val="10"/>
                      <w:szCs w:val="21"/>
                    </w:rPr>
                    <w:t>单位</w:t>
                  </w:r>
                </w:p>
              </w:tc>
              <w:tc>
                <w:tcPr>
                  <w:tcW w:w="1255" w:type="pct"/>
                  <w:vAlign w:val="center"/>
                </w:tcPr>
                <w:p>
                  <w:pPr>
                    <w:snapToGrid w:val="0"/>
                    <w:spacing w:line="400" w:lineRule="exact"/>
                    <w:jc w:val="center"/>
                    <w:rPr>
                      <w:rFonts w:ascii="宋体" w:hAnsi="宋体"/>
                      <w:kern w:val="10"/>
                      <w:szCs w:val="21"/>
                    </w:rPr>
                  </w:pPr>
                  <w:r>
                    <w:rPr>
                      <w:rFonts w:ascii="宋体" w:hAnsi="宋体"/>
                      <w:kern w:val="10"/>
                      <w:szCs w:val="21"/>
                    </w:rPr>
                    <w:t>消耗量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7" w:hRule="atLeast"/>
                <w:jc w:val="center"/>
              </w:trPr>
              <w:tc>
                <w:tcPr>
                  <w:tcW w:w="623" w:type="pct"/>
                  <w:vAlign w:val="center"/>
                </w:tcPr>
                <w:p>
                  <w:pPr>
                    <w:snapToGrid w:val="0"/>
                    <w:spacing w:line="400" w:lineRule="exact"/>
                    <w:jc w:val="center"/>
                    <w:rPr>
                      <w:rFonts w:ascii="宋体" w:hAnsi="宋体"/>
                      <w:kern w:val="10"/>
                      <w:szCs w:val="21"/>
                    </w:rPr>
                  </w:pPr>
                  <w:r>
                    <w:rPr>
                      <w:rFonts w:ascii="宋体" w:hAnsi="宋体"/>
                      <w:kern w:val="10"/>
                      <w:szCs w:val="21"/>
                    </w:rPr>
                    <w:t>1</w:t>
                  </w:r>
                </w:p>
              </w:tc>
              <w:tc>
                <w:tcPr>
                  <w:tcW w:w="1875" w:type="pct"/>
                  <w:vAlign w:val="center"/>
                </w:tcPr>
                <w:p>
                  <w:pPr>
                    <w:spacing w:line="400" w:lineRule="exact"/>
                    <w:jc w:val="center"/>
                    <w:rPr>
                      <w:rFonts w:ascii="宋体" w:hAnsi="宋体"/>
                      <w:bCs/>
                      <w:kern w:val="10"/>
                      <w:szCs w:val="21"/>
                    </w:rPr>
                  </w:pPr>
                  <w:r>
                    <w:rPr>
                      <w:rFonts w:hint="eastAsia" w:ascii="宋体" w:hAnsi="宋体"/>
                      <w:bCs/>
                      <w:kern w:val="10"/>
                      <w:szCs w:val="21"/>
                    </w:rPr>
                    <w:t>废钢</w:t>
                  </w:r>
                </w:p>
              </w:tc>
              <w:tc>
                <w:tcPr>
                  <w:tcW w:w="1247" w:type="pct"/>
                  <w:vAlign w:val="center"/>
                </w:tcPr>
                <w:p>
                  <w:pPr>
                    <w:spacing w:line="400" w:lineRule="exact"/>
                    <w:jc w:val="center"/>
                    <w:rPr>
                      <w:rFonts w:ascii="宋体" w:hAnsi="宋体"/>
                      <w:bCs/>
                      <w:kern w:val="10"/>
                      <w:szCs w:val="21"/>
                    </w:rPr>
                  </w:pPr>
                  <w:r>
                    <w:rPr>
                      <w:rFonts w:hint="eastAsia" w:ascii="宋体" w:hAnsi="宋体"/>
                      <w:bCs/>
                      <w:kern w:val="10"/>
                      <w:szCs w:val="21"/>
                    </w:rPr>
                    <w:t>t/a</w:t>
                  </w:r>
                </w:p>
              </w:tc>
              <w:tc>
                <w:tcPr>
                  <w:tcW w:w="1255" w:type="pct"/>
                  <w:vAlign w:val="center"/>
                </w:tcPr>
                <w:p>
                  <w:pPr>
                    <w:spacing w:line="400" w:lineRule="exact"/>
                    <w:jc w:val="center"/>
                    <w:rPr>
                      <w:rFonts w:ascii="宋体" w:hAnsi="宋体"/>
                      <w:kern w:val="10"/>
                    </w:rPr>
                  </w:pPr>
                  <w:r>
                    <w:rPr>
                      <w:rFonts w:hint="eastAsia" w:ascii="宋体" w:hAnsi="宋体"/>
                      <w:kern w:val="10"/>
                    </w:rPr>
                    <w:t>10000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7" w:hRule="atLeast"/>
                <w:jc w:val="center"/>
              </w:trPr>
              <w:tc>
                <w:tcPr>
                  <w:tcW w:w="623" w:type="pct"/>
                  <w:vAlign w:val="center"/>
                </w:tcPr>
                <w:p>
                  <w:pPr>
                    <w:snapToGrid w:val="0"/>
                    <w:spacing w:line="400" w:lineRule="exact"/>
                    <w:jc w:val="center"/>
                    <w:rPr>
                      <w:rFonts w:ascii="宋体" w:hAnsi="宋体"/>
                      <w:kern w:val="10"/>
                      <w:szCs w:val="21"/>
                    </w:rPr>
                  </w:pPr>
                  <w:r>
                    <w:rPr>
                      <w:rFonts w:ascii="宋体" w:hAnsi="宋体"/>
                      <w:kern w:val="10"/>
                      <w:szCs w:val="21"/>
                    </w:rPr>
                    <w:t>2</w:t>
                  </w:r>
                </w:p>
              </w:tc>
              <w:tc>
                <w:tcPr>
                  <w:tcW w:w="1875" w:type="pct"/>
                  <w:vAlign w:val="center"/>
                </w:tcPr>
                <w:p>
                  <w:pPr>
                    <w:spacing w:line="400" w:lineRule="exact"/>
                    <w:jc w:val="center"/>
                    <w:rPr>
                      <w:rFonts w:ascii="宋体" w:hAnsi="宋体"/>
                      <w:bCs/>
                      <w:kern w:val="10"/>
                      <w:szCs w:val="21"/>
                    </w:rPr>
                  </w:pPr>
                  <w:r>
                    <w:rPr>
                      <w:rFonts w:hint="eastAsia" w:ascii="宋体" w:hAnsi="宋体"/>
                      <w:bCs/>
                      <w:kern w:val="10"/>
                      <w:szCs w:val="21"/>
                    </w:rPr>
                    <w:t>炼钢用生铁</w:t>
                  </w:r>
                </w:p>
              </w:tc>
              <w:tc>
                <w:tcPr>
                  <w:tcW w:w="1247" w:type="pct"/>
                  <w:vAlign w:val="center"/>
                </w:tcPr>
                <w:p>
                  <w:pPr>
                    <w:spacing w:line="400" w:lineRule="exact"/>
                    <w:jc w:val="center"/>
                    <w:rPr>
                      <w:rFonts w:ascii="宋体" w:hAnsi="宋体"/>
                      <w:bCs/>
                      <w:kern w:val="10"/>
                      <w:szCs w:val="21"/>
                    </w:rPr>
                  </w:pPr>
                  <w:r>
                    <w:rPr>
                      <w:rFonts w:hint="eastAsia" w:ascii="宋体" w:hAnsi="宋体"/>
                      <w:bCs/>
                      <w:kern w:val="10"/>
                      <w:szCs w:val="21"/>
                    </w:rPr>
                    <w:t>t/a</w:t>
                  </w:r>
                </w:p>
              </w:tc>
              <w:tc>
                <w:tcPr>
                  <w:tcW w:w="1255" w:type="pct"/>
                  <w:vAlign w:val="center"/>
                </w:tcPr>
                <w:p>
                  <w:pPr>
                    <w:spacing w:line="400" w:lineRule="exact"/>
                    <w:jc w:val="center"/>
                    <w:rPr>
                      <w:rFonts w:ascii="宋体" w:hAnsi="宋体"/>
                      <w:kern w:val="10"/>
                    </w:rPr>
                  </w:pPr>
                  <w:r>
                    <w:rPr>
                      <w:rFonts w:hint="eastAsia" w:ascii="宋体" w:hAnsi="宋体"/>
                      <w:kern w:val="10"/>
                    </w:rPr>
                    <w:t>1000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7" w:hRule="atLeast"/>
                <w:jc w:val="center"/>
              </w:trPr>
              <w:tc>
                <w:tcPr>
                  <w:tcW w:w="623" w:type="pct"/>
                  <w:vAlign w:val="center"/>
                </w:tcPr>
                <w:p>
                  <w:pPr>
                    <w:snapToGrid w:val="0"/>
                    <w:spacing w:line="400" w:lineRule="exact"/>
                    <w:jc w:val="center"/>
                    <w:rPr>
                      <w:rFonts w:ascii="宋体" w:hAnsi="宋体"/>
                      <w:kern w:val="10"/>
                      <w:szCs w:val="21"/>
                    </w:rPr>
                  </w:pPr>
                  <w:r>
                    <w:rPr>
                      <w:rFonts w:ascii="宋体" w:hAnsi="宋体"/>
                      <w:kern w:val="10"/>
                      <w:szCs w:val="21"/>
                    </w:rPr>
                    <w:t>3</w:t>
                  </w:r>
                </w:p>
              </w:tc>
              <w:tc>
                <w:tcPr>
                  <w:tcW w:w="1875" w:type="pct"/>
                  <w:vAlign w:val="center"/>
                </w:tcPr>
                <w:p>
                  <w:pPr>
                    <w:spacing w:line="400" w:lineRule="exact"/>
                    <w:jc w:val="center"/>
                    <w:rPr>
                      <w:rFonts w:ascii="宋体" w:hAnsi="宋体"/>
                      <w:bCs/>
                      <w:kern w:val="10"/>
                      <w:szCs w:val="21"/>
                    </w:rPr>
                  </w:pPr>
                  <w:r>
                    <w:rPr>
                      <w:rFonts w:hint="eastAsia" w:ascii="宋体" w:hAnsi="宋体"/>
                      <w:bCs/>
                      <w:kern w:val="10"/>
                      <w:szCs w:val="21"/>
                    </w:rPr>
                    <w:t>铁合金</w:t>
                  </w:r>
                </w:p>
              </w:tc>
              <w:tc>
                <w:tcPr>
                  <w:tcW w:w="1247" w:type="pct"/>
                  <w:vAlign w:val="center"/>
                </w:tcPr>
                <w:p>
                  <w:pPr>
                    <w:spacing w:line="400" w:lineRule="exact"/>
                    <w:jc w:val="center"/>
                    <w:rPr>
                      <w:rFonts w:ascii="宋体" w:hAnsi="宋体"/>
                      <w:bCs/>
                      <w:kern w:val="10"/>
                      <w:szCs w:val="21"/>
                    </w:rPr>
                  </w:pPr>
                  <w:r>
                    <w:rPr>
                      <w:rFonts w:hint="eastAsia" w:ascii="宋体" w:hAnsi="宋体"/>
                      <w:bCs/>
                      <w:kern w:val="10"/>
                      <w:szCs w:val="21"/>
                    </w:rPr>
                    <w:t>t/a</w:t>
                  </w:r>
                </w:p>
              </w:tc>
              <w:tc>
                <w:tcPr>
                  <w:tcW w:w="1255" w:type="pct"/>
                  <w:vAlign w:val="center"/>
                </w:tcPr>
                <w:p>
                  <w:pPr>
                    <w:spacing w:line="400" w:lineRule="exact"/>
                    <w:jc w:val="center"/>
                    <w:rPr>
                      <w:rFonts w:ascii="宋体" w:hAnsi="宋体"/>
                      <w:kern w:val="10"/>
                    </w:rPr>
                  </w:pPr>
                  <w:r>
                    <w:rPr>
                      <w:rFonts w:hint="eastAsia" w:ascii="宋体" w:hAnsi="宋体"/>
                      <w:kern w:val="10"/>
                    </w:rPr>
                    <w:t>593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7" w:hRule="atLeast"/>
                <w:jc w:val="center"/>
              </w:trPr>
              <w:tc>
                <w:tcPr>
                  <w:tcW w:w="623" w:type="pct"/>
                  <w:vAlign w:val="center"/>
                </w:tcPr>
                <w:p>
                  <w:pPr>
                    <w:snapToGrid w:val="0"/>
                    <w:spacing w:line="400" w:lineRule="exact"/>
                    <w:jc w:val="center"/>
                    <w:rPr>
                      <w:rFonts w:ascii="宋体" w:hAnsi="宋体"/>
                      <w:kern w:val="10"/>
                      <w:szCs w:val="21"/>
                    </w:rPr>
                  </w:pPr>
                  <w:r>
                    <w:rPr>
                      <w:rFonts w:hint="eastAsia" w:ascii="宋体" w:hAnsi="宋体"/>
                      <w:kern w:val="10"/>
                      <w:szCs w:val="21"/>
                    </w:rPr>
                    <w:t>4</w:t>
                  </w:r>
                </w:p>
              </w:tc>
              <w:tc>
                <w:tcPr>
                  <w:tcW w:w="1875" w:type="pct"/>
                  <w:vAlign w:val="center"/>
                </w:tcPr>
                <w:p>
                  <w:pPr>
                    <w:spacing w:line="400" w:lineRule="exact"/>
                    <w:jc w:val="center"/>
                    <w:rPr>
                      <w:rFonts w:ascii="宋体" w:hAnsi="宋体"/>
                      <w:bCs/>
                      <w:kern w:val="10"/>
                      <w:szCs w:val="21"/>
                    </w:rPr>
                  </w:pPr>
                  <w:r>
                    <w:rPr>
                      <w:rFonts w:ascii="宋体" w:hAnsi="宋体"/>
                      <w:bCs/>
                      <w:kern w:val="10"/>
                      <w:szCs w:val="21"/>
                    </w:rPr>
                    <w:t>石英砂</w:t>
                  </w:r>
                </w:p>
              </w:tc>
              <w:tc>
                <w:tcPr>
                  <w:tcW w:w="1247" w:type="pct"/>
                  <w:vAlign w:val="center"/>
                </w:tcPr>
                <w:p>
                  <w:pPr>
                    <w:spacing w:line="400" w:lineRule="exact"/>
                    <w:jc w:val="center"/>
                    <w:rPr>
                      <w:rFonts w:ascii="宋体" w:hAnsi="宋体"/>
                      <w:bCs/>
                      <w:kern w:val="10"/>
                      <w:szCs w:val="21"/>
                    </w:rPr>
                  </w:pPr>
                  <w:r>
                    <w:rPr>
                      <w:rFonts w:hint="eastAsia" w:ascii="宋体" w:hAnsi="宋体"/>
                      <w:bCs/>
                      <w:kern w:val="10"/>
                      <w:szCs w:val="21"/>
                    </w:rPr>
                    <w:t>t/a</w:t>
                  </w:r>
                </w:p>
              </w:tc>
              <w:tc>
                <w:tcPr>
                  <w:tcW w:w="1255" w:type="pct"/>
                  <w:vAlign w:val="center"/>
                </w:tcPr>
                <w:p>
                  <w:pPr>
                    <w:spacing w:line="400" w:lineRule="exact"/>
                    <w:jc w:val="center"/>
                    <w:rPr>
                      <w:rFonts w:ascii="宋体" w:hAnsi="宋体"/>
                      <w:kern w:val="10"/>
                    </w:rPr>
                  </w:pPr>
                  <w:r>
                    <w:rPr>
                      <w:rFonts w:hint="eastAsia" w:ascii="宋体" w:hAnsi="宋体"/>
                      <w:kern w:val="10"/>
                    </w:rPr>
                    <w:t>1450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53" w:hRule="atLeast"/>
                <w:jc w:val="center"/>
              </w:trPr>
              <w:tc>
                <w:tcPr>
                  <w:tcW w:w="623" w:type="pct"/>
                  <w:vAlign w:val="center"/>
                </w:tcPr>
                <w:p>
                  <w:pPr>
                    <w:snapToGrid w:val="0"/>
                    <w:spacing w:line="400" w:lineRule="exact"/>
                    <w:jc w:val="center"/>
                    <w:rPr>
                      <w:rFonts w:ascii="宋体" w:hAnsi="宋体"/>
                      <w:kern w:val="10"/>
                      <w:szCs w:val="21"/>
                    </w:rPr>
                  </w:pPr>
                  <w:r>
                    <w:rPr>
                      <w:rFonts w:hint="eastAsia" w:ascii="宋体" w:hAnsi="宋体"/>
                      <w:kern w:val="10"/>
                      <w:szCs w:val="21"/>
                    </w:rPr>
                    <w:t>5</w:t>
                  </w:r>
                </w:p>
              </w:tc>
              <w:tc>
                <w:tcPr>
                  <w:tcW w:w="1875" w:type="pct"/>
                  <w:vAlign w:val="center"/>
                </w:tcPr>
                <w:p>
                  <w:pPr>
                    <w:snapToGrid w:val="0"/>
                    <w:spacing w:line="400" w:lineRule="exact"/>
                    <w:jc w:val="center"/>
                    <w:rPr>
                      <w:rFonts w:ascii="宋体" w:hAnsi="宋体"/>
                      <w:kern w:val="10"/>
                      <w:szCs w:val="21"/>
                    </w:rPr>
                  </w:pPr>
                  <w:r>
                    <w:rPr>
                      <w:rFonts w:hint="eastAsia" w:ascii="宋体" w:hAnsi="宋体"/>
                      <w:kern w:val="10"/>
                      <w:szCs w:val="21"/>
                    </w:rPr>
                    <w:t>呋喃树脂+固化剂</w:t>
                  </w:r>
                </w:p>
              </w:tc>
              <w:tc>
                <w:tcPr>
                  <w:tcW w:w="1247" w:type="pct"/>
                  <w:vAlign w:val="center"/>
                </w:tcPr>
                <w:p>
                  <w:pPr>
                    <w:snapToGrid w:val="0"/>
                    <w:spacing w:line="400" w:lineRule="exact"/>
                    <w:jc w:val="center"/>
                    <w:rPr>
                      <w:rFonts w:ascii="宋体" w:hAnsi="宋体"/>
                      <w:kern w:val="10"/>
                      <w:szCs w:val="21"/>
                    </w:rPr>
                  </w:pPr>
                  <w:r>
                    <w:rPr>
                      <w:rFonts w:hint="eastAsia" w:ascii="宋体" w:hAnsi="宋体"/>
                      <w:bCs/>
                      <w:kern w:val="10"/>
                      <w:szCs w:val="21"/>
                    </w:rPr>
                    <w:t>t/a</w:t>
                  </w:r>
                </w:p>
              </w:tc>
              <w:tc>
                <w:tcPr>
                  <w:tcW w:w="1255" w:type="pct"/>
                  <w:vAlign w:val="center"/>
                </w:tcPr>
                <w:p>
                  <w:pPr>
                    <w:snapToGrid w:val="0"/>
                    <w:spacing w:line="400" w:lineRule="exact"/>
                    <w:jc w:val="center"/>
                    <w:rPr>
                      <w:rFonts w:ascii="宋体" w:hAnsi="宋体"/>
                      <w:kern w:val="10"/>
                      <w:szCs w:val="21"/>
                    </w:rPr>
                  </w:pPr>
                  <w:r>
                    <w:rPr>
                      <w:rFonts w:hint="eastAsia" w:ascii="宋体" w:hAnsi="宋体"/>
                      <w:kern w:val="10"/>
                      <w:szCs w:val="21"/>
                    </w:rPr>
                    <w:t>50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53" w:hRule="atLeast"/>
                <w:jc w:val="center"/>
              </w:trPr>
              <w:tc>
                <w:tcPr>
                  <w:tcW w:w="623" w:type="pct"/>
                  <w:vAlign w:val="center"/>
                </w:tcPr>
                <w:p>
                  <w:pPr>
                    <w:snapToGrid w:val="0"/>
                    <w:spacing w:line="400" w:lineRule="exact"/>
                    <w:jc w:val="center"/>
                    <w:rPr>
                      <w:rFonts w:ascii="宋体" w:hAnsi="宋体"/>
                      <w:kern w:val="10"/>
                      <w:szCs w:val="21"/>
                    </w:rPr>
                  </w:pPr>
                  <w:r>
                    <w:rPr>
                      <w:rFonts w:hint="eastAsia" w:ascii="宋体" w:hAnsi="宋体"/>
                      <w:kern w:val="10"/>
                      <w:szCs w:val="21"/>
                    </w:rPr>
                    <w:t>6</w:t>
                  </w:r>
                </w:p>
              </w:tc>
              <w:tc>
                <w:tcPr>
                  <w:tcW w:w="1875" w:type="pct"/>
                  <w:vAlign w:val="center"/>
                </w:tcPr>
                <w:p>
                  <w:pPr>
                    <w:snapToGrid w:val="0"/>
                    <w:spacing w:line="400" w:lineRule="exact"/>
                    <w:jc w:val="center"/>
                    <w:rPr>
                      <w:rFonts w:ascii="宋体" w:hAnsi="宋体"/>
                      <w:kern w:val="10"/>
                      <w:szCs w:val="21"/>
                    </w:rPr>
                  </w:pPr>
                  <w:r>
                    <w:rPr>
                      <w:rFonts w:ascii="宋体" w:hAnsi="宋体"/>
                      <w:kern w:val="10"/>
                      <w:szCs w:val="21"/>
                    </w:rPr>
                    <w:t>水玻璃固化剂</w:t>
                  </w:r>
                </w:p>
              </w:tc>
              <w:tc>
                <w:tcPr>
                  <w:tcW w:w="1247" w:type="pct"/>
                  <w:vAlign w:val="center"/>
                </w:tcPr>
                <w:p>
                  <w:pPr>
                    <w:snapToGrid w:val="0"/>
                    <w:spacing w:line="400" w:lineRule="exact"/>
                    <w:jc w:val="center"/>
                    <w:rPr>
                      <w:rFonts w:ascii="宋体" w:hAnsi="宋体"/>
                      <w:bCs/>
                      <w:kern w:val="10"/>
                      <w:szCs w:val="21"/>
                    </w:rPr>
                  </w:pPr>
                  <w:r>
                    <w:rPr>
                      <w:rFonts w:hint="eastAsia" w:ascii="宋体" w:hAnsi="宋体"/>
                      <w:bCs/>
                      <w:kern w:val="10"/>
                      <w:szCs w:val="21"/>
                    </w:rPr>
                    <w:t>t/a</w:t>
                  </w:r>
                </w:p>
              </w:tc>
              <w:tc>
                <w:tcPr>
                  <w:tcW w:w="1255" w:type="pct"/>
                  <w:vAlign w:val="center"/>
                </w:tcPr>
                <w:p>
                  <w:pPr>
                    <w:snapToGrid w:val="0"/>
                    <w:spacing w:line="400" w:lineRule="exact"/>
                    <w:jc w:val="center"/>
                    <w:rPr>
                      <w:rFonts w:ascii="宋体" w:hAnsi="宋体"/>
                      <w:kern w:val="10"/>
                      <w:szCs w:val="21"/>
                    </w:rPr>
                  </w:pPr>
                  <w:r>
                    <w:rPr>
                      <w:rFonts w:hint="eastAsia" w:ascii="宋体" w:hAnsi="宋体"/>
                      <w:kern w:val="10"/>
                      <w:szCs w:val="21"/>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53" w:hRule="atLeast"/>
                <w:jc w:val="center"/>
              </w:trPr>
              <w:tc>
                <w:tcPr>
                  <w:tcW w:w="623" w:type="pct"/>
                  <w:vAlign w:val="center"/>
                </w:tcPr>
                <w:p>
                  <w:pPr>
                    <w:snapToGrid w:val="0"/>
                    <w:spacing w:line="400" w:lineRule="exact"/>
                    <w:jc w:val="center"/>
                    <w:rPr>
                      <w:rFonts w:ascii="宋体" w:hAnsi="宋体"/>
                      <w:kern w:val="10"/>
                      <w:szCs w:val="21"/>
                    </w:rPr>
                  </w:pPr>
                  <w:r>
                    <w:rPr>
                      <w:rFonts w:hint="eastAsia" w:ascii="宋体" w:hAnsi="宋体"/>
                      <w:kern w:val="10"/>
                      <w:szCs w:val="21"/>
                    </w:rPr>
                    <w:t>7</w:t>
                  </w:r>
                </w:p>
              </w:tc>
              <w:tc>
                <w:tcPr>
                  <w:tcW w:w="1875" w:type="pct"/>
                  <w:vAlign w:val="center"/>
                </w:tcPr>
                <w:p>
                  <w:pPr>
                    <w:snapToGrid w:val="0"/>
                    <w:spacing w:line="400" w:lineRule="exact"/>
                    <w:jc w:val="center"/>
                    <w:rPr>
                      <w:rFonts w:ascii="宋体" w:hAnsi="宋体"/>
                      <w:kern w:val="10"/>
                      <w:szCs w:val="21"/>
                    </w:rPr>
                  </w:pPr>
                  <w:r>
                    <w:rPr>
                      <w:rFonts w:hint="eastAsia" w:ascii="宋体" w:hAnsi="宋体"/>
                      <w:kern w:val="10"/>
                      <w:szCs w:val="21"/>
                    </w:rPr>
                    <w:t>电</w:t>
                  </w:r>
                </w:p>
              </w:tc>
              <w:tc>
                <w:tcPr>
                  <w:tcW w:w="1247" w:type="pct"/>
                  <w:vAlign w:val="center"/>
                </w:tcPr>
                <w:p>
                  <w:pPr>
                    <w:snapToGrid w:val="0"/>
                    <w:spacing w:line="400" w:lineRule="exact"/>
                    <w:jc w:val="center"/>
                    <w:rPr>
                      <w:rFonts w:ascii="宋体" w:hAnsi="宋体"/>
                      <w:kern w:val="10"/>
                      <w:szCs w:val="21"/>
                    </w:rPr>
                  </w:pPr>
                  <w:r>
                    <w:rPr>
                      <w:rFonts w:hint="eastAsia" w:ascii="宋体" w:hAnsi="宋体"/>
                      <w:kern w:val="10"/>
                      <w:szCs w:val="21"/>
                    </w:rPr>
                    <w:t>万Kw/a</w:t>
                  </w:r>
                </w:p>
              </w:tc>
              <w:tc>
                <w:tcPr>
                  <w:tcW w:w="1255" w:type="pct"/>
                  <w:vAlign w:val="center"/>
                </w:tcPr>
                <w:p>
                  <w:pPr>
                    <w:snapToGrid w:val="0"/>
                    <w:spacing w:line="400" w:lineRule="exact"/>
                    <w:jc w:val="center"/>
                    <w:rPr>
                      <w:rFonts w:ascii="宋体" w:hAnsi="宋体"/>
                      <w:kern w:val="10"/>
                      <w:szCs w:val="21"/>
                    </w:rPr>
                  </w:pPr>
                  <w:r>
                    <w:rPr>
                      <w:rFonts w:hint="eastAsia" w:ascii="宋体" w:hAnsi="宋体"/>
                      <w:kern w:val="10"/>
                      <w:szCs w:val="21"/>
                    </w:rPr>
                    <w:t>80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86" w:hRule="atLeast"/>
                <w:jc w:val="center"/>
              </w:trPr>
              <w:tc>
                <w:tcPr>
                  <w:tcW w:w="623" w:type="pct"/>
                  <w:vAlign w:val="center"/>
                </w:tcPr>
                <w:p>
                  <w:pPr>
                    <w:snapToGrid w:val="0"/>
                    <w:spacing w:line="400" w:lineRule="exact"/>
                    <w:jc w:val="center"/>
                    <w:rPr>
                      <w:rFonts w:ascii="宋体" w:hAnsi="宋体"/>
                      <w:kern w:val="10"/>
                      <w:szCs w:val="21"/>
                    </w:rPr>
                  </w:pPr>
                  <w:r>
                    <w:rPr>
                      <w:rFonts w:hint="eastAsia" w:ascii="宋体" w:hAnsi="宋体"/>
                      <w:kern w:val="10"/>
                      <w:szCs w:val="21"/>
                    </w:rPr>
                    <w:t>8</w:t>
                  </w:r>
                </w:p>
              </w:tc>
              <w:tc>
                <w:tcPr>
                  <w:tcW w:w="1875" w:type="pct"/>
                  <w:vAlign w:val="center"/>
                </w:tcPr>
                <w:p>
                  <w:pPr>
                    <w:snapToGrid w:val="0"/>
                    <w:spacing w:line="400" w:lineRule="exact"/>
                    <w:jc w:val="center"/>
                    <w:rPr>
                      <w:rFonts w:ascii="宋体" w:hAnsi="宋体"/>
                      <w:kern w:val="10"/>
                      <w:szCs w:val="21"/>
                    </w:rPr>
                  </w:pPr>
                  <w:r>
                    <w:rPr>
                      <w:rFonts w:hint="eastAsia" w:ascii="宋体" w:hAnsi="宋体"/>
                      <w:kern w:val="10"/>
                      <w:szCs w:val="21"/>
                    </w:rPr>
                    <w:t>养护机油</w:t>
                  </w:r>
                </w:p>
              </w:tc>
              <w:tc>
                <w:tcPr>
                  <w:tcW w:w="1247" w:type="pct"/>
                  <w:vAlign w:val="center"/>
                </w:tcPr>
                <w:p>
                  <w:pPr>
                    <w:snapToGrid w:val="0"/>
                    <w:spacing w:line="400" w:lineRule="exact"/>
                    <w:jc w:val="center"/>
                    <w:rPr>
                      <w:rFonts w:ascii="宋体" w:hAnsi="宋体"/>
                      <w:kern w:val="10"/>
                      <w:szCs w:val="21"/>
                    </w:rPr>
                  </w:pPr>
                  <w:r>
                    <w:rPr>
                      <w:rFonts w:hint="eastAsia" w:ascii="宋体" w:hAnsi="宋体"/>
                      <w:kern w:val="10"/>
                      <w:szCs w:val="21"/>
                    </w:rPr>
                    <w:t>t/a</w:t>
                  </w:r>
                </w:p>
              </w:tc>
              <w:tc>
                <w:tcPr>
                  <w:tcW w:w="1255" w:type="pct"/>
                  <w:vAlign w:val="center"/>
                </w:tcPr>
                <w:p>
                  <w:pPr>
                    <w:snapToGrid w:val="0"/>
                    <w:spacing w:line="400" w:lineRule="exact"/>
                    <w:jc w:val="center"/>
                    <w:rPr>
                      <w:rFonts w:ascii="宋体" w:hAnsi="宋体"/>
                      <w:kern w:val="10"/>
                      <w:szCs w:val="21"/>
                    </w:rPr>
                  </w:pPr>
                  <w:r>
                    <w:rPr>
                      <w:rFonts w:hint="eastAsia" w:ascii="宋体" w:hAnsi="宋体"/>
                      <w:kern w:val="10"/>
                      <w:szCs w:val="21"/>
                    </w:rPr>
                    <w:t>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7" w:hRule="atLeast"/>
                <w:jc w:val="center"/>
              </w:trPr>
              <w:tc>
                <w:tcPr>
                  <w:tcW w:w="623" w:type="pct"/>
                  <w:vAlign w:val="center"/>
                </w:tcPr>
                <w:p>
                  <w:pPr>
                    <w:snapToGrid w:val="0"/>
                    <w:spacing w:line="400" w:lineRule="exact"/>
                    <w:jc w:val="center"/>
                    <w:rPr>
                      <w:rFonts w:ascii="宋体" w:hAnsi="宋体"/>
                      <w:kern w:val="10"/>
                      <w:szCs w:val="21"/>
                    </w:rPr>
                  </w:pPr>
                  <w:r>
                    <w:rPr>
                      <w:rFonts w:hint="eastAsia" w:ascii="宋体" w:hAnsi="宋体"/>
                      <w:kern w:val="10"/>
                      <w:szCs w:val="21"/>
                    </w:rPr>
                    <w:t>9</w:t>
                  </w:r>
                </w:p>
              </w:tc>
              <w:tc>
                <w:tcPr>
                  <w:tcW w:w="1875" w:type="pct"/>
                  <w:vAlign w:val="center"/>
                </w:tcPr>
                <w:p>
                  <w:pPr>
                    <w:snapToGrid w:val="0"/>
                    <w:spacing w:line="400" w:lineRule="exact"/>
                    <w:jc w:val="center"/>
                    <w:rPr>
                      <w:rFonts w:ascii="宋体" w:hAnsi="宋体"/>
                      <w:kern w:val="10"/>
                      <w:szCs w:val="21"/>
                    </w:rPr>
                  </w:pPr>
                  <w:r>
                    <w:rPr>
                      <w:rFonts w:ascii="宋体" w:hAnsi="宋体"/>
                      <w:kern w:val="10"/>
                      <w:szCs w:val="21"/>
                    </w:rPr>
                    <w:t>活性炭</w:t>
                  </w:r>
                </w:p>
              </w:tc>
              <w:tc>
                <w:tcPr>
                  <w:tcW w:w="1247" w:type="pct"/>
                  <w:vAlign w:val="center"/>
                </w:tcPr>
                <w:p>
                  <w:pPr>
                    <w:snapToGrid w:val="0"/>
                    <w:spacing w:line="400" w:lineRule="exact"/>
                    <w:jc w:val="center"/>
                    <w:rPr>
                      <w:rFonts w:ascii="宋体" w:hAnsi="宋体"/>
                      <w:kern w:val="10"/>
                      <w:szCs w:val="21"/>
                    </w:rPr>
                  </w:pPr>
                  <w:r>
                    <w:rPr>
                      <w:rFonts w:hint="eastAsia" w:ascii="宋体" w:hAnsi="宋体"/>
                      <w:kern w:val="10"/>
                      <w:szCs w:val="21"/>
                    </w:rPr>
                    <w:t>t/a</w:t>
                  </w:r>
                </w:p>
              </w:tc>
              <w:tc>
                <w:tcPr>
                  <w:tcW w:w="1255" w:type="pct"/>
                  <w:vAlign w:val="center"/>
                </w:tcPr>
                <w:p>
                  <w:pPr>
                    <w:snapToGrid w:val="0"/>
                    <w:spacing w:line="400" w:lineRule="exact"/>
                    <w:jc w:val="center"/>
                    <w:rPr>
                      <w:rFonts w:ascii="宋体" w:hAnsi="宋体"/>
                      <w:kern w:val="10"/>
                      <w:szCs w:val="21"/>
                    </w:rPr>
                  </w:pPr>
                  <w:r>
                    <w:rPr>
                      <w:rFonts w:hint="eastAsia" w:ascii="宋体" w:hAnsi="宋体"/>
                      <w:kern w:val="10"/>
                      <w:szCs w:val="21"/>
                    </w:rPr>
                    <w:t>0.94</w:t>
                  </w:r>
                </w:p>
              </w:tc>
            </w:tr>
          </w:tbl>
          <w:p>
            <w:pPr>
              <w:tabs>
                <w:tab w:val="center" w:pos="4537"/>
              </w:tabs>
              <w:spacing w:line="500" w:lineRule="exact"/>
              <w:ind w:firstLine="482" w:firstLineChars="200"/>
              <w:rPr>
                <w:rFonts w:ascii="宋体" w:hAnsi="宋体"/>
                <w:b/>
                <w:kern w:val="10"/>
                <w:sz w:val="24"/>
              </w:rPr>
            </w:pPr>
            <w:r>
              <w:rPr>
                <w:rFonts w:ascii="宋体" w:hAnsi="宋体"/>
                <w:b/>
                <w:kern w:val="10"/>
                <w:sz w:val="24"/>
              </w:rPr>
              <w:t>九</w:t>
            </w:r>
            <w:r>
              <w:rPr>
                <w:rFonts w:hint="eastAsia" w:ascii="宋体" w:hAnsi="宋体"/>
                <w:b/>
                <w:kern w:val="10"/>
                <w:sz w:val="24"/>
              </w:rPr>
              <w:t>、产品方案</w:t>
            </w:r>
          </w:p>
          <w:p>
            <w:pPr>
              <w:tabs>
                <w:tab w:val="left" w:pos="2694"/>
              </w:tabs>
              <w:snapToGrid w:val="0"/>
              <w:spacing w:line="500" w:lineRule="exact"/>
              <w:ind w:firstLine="480" w:firstLineChars="200"/>
              <w:rPr>
                <w:rFonts w:ascii="宋体" w:hAnsi="宋体"/>
                <w:bCs/>
                <w:snapToGrid w:val="0"/>
                <w:kern w:val="10"/>
                <w:sz w:val="24"/>
              </w:rPr>
            </w:pPr>
            <w:r>
              <w:rPr>
                <w:rFonts w:ascii="宋体" w:hAnsi="宋体"/>
                <w:kern w:val="10"/>
                <w:sz w:val="24"/>
              </w:rPr>
              <w:t>设计规模和</w:t>
            </w:r>
            <w:r>
              <w:rPr>
                <w:rFonts w:ascii="宋体" w:hAnsi="宋体"/>
                <w:bCs/>
                <w:kern w:val="10"/>
                <w:sz w:val="24"/>
              </w:rPr>
              <w:t>产品方案</w:t>
            </w:r>
            <w:r>
              <w:rPr>
                <w:rFonts w:ascii="宋体" w:hAnsi="宋体"/>
                <w:kern w:val="10"/>
                <w:sz w:val="24"/>
              </w:rPr>
              <w:t>：</w:t>
            </w:r>
            <w:r>
              <w:rPr>
                <w:rFonts w:hint="eastAsia"/>
                <w:kern w:val="0"/>
                <w:sz w:val="24"/>
              </w:rPr>
              <w:t>铸件生产线中</w:t>
            </w:r>
            <w:r>
              <w:rPr>
                <w:rFonts w:hint="eastAsia" w:ascii="宋体" w:hAnsi="宋体"/>
                <w:kern w:val="10"/>
                <w:sz w:val="24"/>
              </w:rPr>
              <w:t>水玻璃自硬砂生产铸造5000t/a铸件，覆膜砂生产5000t/a铸件，合计项目10000t/a铸件，产品的具体尺寸由客户定单要求定做。</w:t>
            </w:r>
          </w:p>
          <w:p>
            <w:pPr>
              <w:snapToGrid w:val="0"/>
              <w:spacing w:line="500" w:lineRule="exact"/>
              <w:ind w:firstLine="480" w:firstLineChars="200"/>
              <w:rPr>
                <w:rFonts w:ascii="宋体" w:hAnsi="宋体"/>
                <w:bCs/>
                <w:snapToGrid w:val="0"/>
                <w:kern w:val="10"/>
                <w:sz w:val="24"/>
              </w:rPr>
            </w:pPr>
            <w:r>
              <w:rPr>
                <w:rFonts w:ascii="宋体" w:hAnsi="宋体"/>
                <w:bCs/>
                <w:snapToGrid w:val="0"/>
                <w:kern w:val="10"/>
                <w:sz w:val="24"/>
              </w:rPr>
              <w:t>主要产品方案表见表1-</w:t>
            </w:r>
            <w:r>
              <w:rPr>
                <w:rFonts w:hint="eastAsia" w:ascii="宋体" w:hAnsi="宋体"/>
                <w:bCs/>
                <w:snapToGrid w:val="0"/>
                <w:kern w:val="10"/>
                <w:sz w:val="24"/>
              </w:rPr>
              <w:t>10</w:t>
            </w:r>
            <w:r>
              <w:rPr>
                <w:rFonts w:ascii="宋体" w:hAnsi="宋体"/>
                <w:bCs/>
                <w:snapToGrid w:val="0"/>
                <w:kern w:val="10"/>
                <w:sz w:val="24"/>
              </w:rPr>
              <w:t>，产品指标符合相应标准。</w:t>
            </w:r>
          </w:p>
          <w:p>
            <w:pPr>
              <w:snapToGrid w:val="0"/>
              <w:spacing w:line="500" w:lineRule="exact"/>
              <w:jc w:val="center"/>
              <w:rPr>
                <w:rFonts w:ascii="宋体" w:hAnsi="宋体"/>
                <w:bCs/>
                <w:snapToGrid w:val="0"/>
                <w:kern w:val="10"/>
                <w:sz w:val="24"/>
              </w:rPr>
            </w:pPr>
            <w:r>
              <w:rPr>
                <w:rFonts w:ascii="宋体" w:hAnsi="宋体"/>
                <w:bCs/>
                <w:snapToGrid w:val="0"/>
                <w:kern w:val="10"/>
                <w:sz w:val="24"/>
              </w:rPr>
              <w:t>表1</w:t>
            </w:r>
            <w:r>
              <w:rPr>
                <w:rFonts w:hint="eastAsia" w:ascii="宋体" w:hAnsi="宋体"/>
                <w:bCs/>
                <w:snapToGrid w:val="0"/>
                <w:kern w:val="10"/>
                <w:sz w:val="24"/>
              </w:rPr>
              <w:t xml:space="preserve">-10     </w:t>
            </w:r>
            <w:r>
              <w:rPr>
                <w:rFonts w:ascii="宋体" w:hAnsi="宋体"/>
                <w:bCs/>
                <w:snapToGrid w:val="0"/>
                <w:kern w:val="10"/>
                <w:sz w:val="24"/>
              </w:rPr>
              <w:t xml:space="preserve"> </w:t>
            </w:r>
            <w:r>
              <w:rPr>
                <w:rFonts w:hint="eastAsia" w:ascii="宋体" w:hAnsi="宋体"/>
                <w:bCs/>
                <w:snapToGrid w:val="0"/>
                <w:kern w:val="10"/>
                <w:sz w:val="24"/>
              </w:rPr>
              <w:t>项目</w:t>
            </w:r>
            <w:r>
              <w:rPr>
                <w:rFonts w:ascii="宋体" w:hAnsi="宋体"/>
                <w:bCs/>
                <w:snapToGrid w:val="0"/>
                <w:kern w:val="10"/>
                <w:sz w:val="24"/>
              </w:rPr>
              <w:t>主要产品方案表</w:t>
            </w:r>
          </w:p>
          <w:tbl>
            <w:tblPr>
              <w:tblStyle w:val="37"/>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964"/>
              <w:gridCol w:w="1698"/>
              <w:gridCol w:w="2123"/>
              <w:gridCol w:w="22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0" w:hRule="atLeast"/>
                <w:jc w:val="center"/>
              </w:trPr>
              <w:tc>
                <w:tcPr>
                  <w:tcW w:w="1640" w:type="pct"/>
                  <w:tcBorders>
                    <w:top w:val="single" w:color="auto" w:sz="4" w:space="0"/>
                    <w:left w:val="single" w:color="auto" w:sz="6" w:space="0"/>
                    <w:bottom w:val="single" w:color="auto" w:sz="6" w:space="0"/>
                    <w:right w:val="single" w:color="auto" w:sz="4" w:space="0"/>
                    <w:tl2br w:val="nil"/>
                    <w:tr2bl w:val="nil"/>
                  </w:tcBorders>
                  <w:vAlign w:val="center"/>
                </w:tcPr>
                <w:p>
                  <w:pPr>
                    <w:snapToGrid w:val="0"/>
                    <w:spacing w:line="400" w:lineRule="exact"/>
                    <w:jc w:val="center"/>
                    <w:rPr>
                      <w:rFonts w:ascii="宋体" w:hAnsi="宋体"/>
                      <w:bCs/>
                      <w:snapToGrid w:val="0"/>
                      <w:kern w:val="10"/>
                      <w:szCs w:val="21"/>
                    </w:rPr>
                  </w:pPr>
                  <w:r>
                    <w:rPr>
                      <w:rFonts w:ascii="宋体" w:hAnsi="宋体"/>
                      <w:bCs/>
                      <w:snapToGrid w:val="0"/>
                      <w:kern w:val="10"/>
                      <w:szCs w:val="21"/>
                    </w:rPr>
                    <w:t>产品名称</w:t>
                  </w:r>
                </w:p>
              </w:tc>
              <w:tc>
                <w:tcPr>
                  <w:tcW w:w="939" w:type="pct"/>
                  <w:tcBorders>
                    <w:top w:val="single" w:color="auto" w:sz="4" w:space="0"/>
                    <w:left w:val="single" w:color="auto" w:sz="4" w:space="0"/>
                    <w:bottom w:val="single" w:color="auto" w:sz="6" w:space="0"/>
                    <w:right w:val="single" w:color="auto" w:sz="4" w:space="0"/>
                    <w:tl2br w:val="nil"/>
                    <w:tr2bl w:val="nil"/>
                  </w:tcBorders>
                  <w:vAlign w:val="center"/>
                </w:tcPr>
                <w:p>
                  <w:pPr>
                    <w:snapToGrid w:val="0"/>
                    <w:spacing w:line="400" w:lineRule="exact"/>
                    <w:jc w:val="center"/>
                    <w:rPr>
                      <w:rFonts w:ascii="宋体" w:hAnsi="宋体"/>
                      <w:bCs/>
                      <w:snapToGrid w:val="0"/>
                      <w:kern w:val="10"/>
                      <w:szCs w:val="21"/>
                    </w:rPr>
                  </w:pPr>
                  <w:r>
                    <w:rPr>
                      <w:rFonts w:ascii="宋体" w:hAnsi="宋体"/>
                      <w:bCs/>
                      <w:snapToGrid w:val="0"/>
                      <w:kern w:val="10"/>
                      <w:szCs w:val="21"/>
                    </w:rPr>
                    <w:t>规格</w:t>
                  </w:r>
                </w:p>
              </w:tc>
              <w:tc>
                <w:tcPr>
                  <w:tcW w:w="1174" w:type="pct"/>
                  <w:tcBorders>
                    <w:top w:val="single" w:color="auto" w:sz="4" w:space="0"/>
                    <w:left w:val="single" w:color="auto" w:sz="4" w:space="0"/>
                    <w:bottom w:val="single" w:color="auto" w:sz="6" w:space="0"/>
                    <w:right w:val="single" w:color="auto" w:sz="4" w:space="0"/>
                    <w:tl2br w:val="nil"/>
                    <w:tr2bl w:val="nil"/>
                  </w:tcBorders>
                  <w:vAlign w:val="center"/>
                </w:tcPr>
                <w:p>
                  <w:pPr>
                    <w:snapToGrid w:val="0"/>
                    <w:spacing w:line="400" w:lineRule="exact"/>
                    <w:jc w:val="center"/>
                    <w:rPr>
                      <w:rFonts w:ascii="宋体" w:hAnsi="宋体"/>
                      <w:bCs/>
                      <w:snapToGrid w:val="0"/>
                      <w:kern w:val="10"/>
                      <w:szCs w:val="21"/>
                    </w:rPr>
                  </w:pPr>
                  <w:r>
                    <w:rPr>
                      <w:rFonts w:ascii="宋体" w:hAnsi="宋体"/>
                      <w:bCs/>
                      <w:snapToGrid w:val="0"/>
                      <w:kern w:val="10"/>
                      <w:szCs w:val="21"/>
                    </w:rPr>
                    <w:t>产量(t/a)</w:t>
                  </w:r>
                </w:p>
              </w:tc>
              <w:tc>
                <w:tcPr>
                  <w:tcW w:w="1247" w:type="pct"/>
                  <w:tcBorders>
                    <w:top w:val="single" w:color="auto" w:sz="4" w:space="0"/>
                    <w:left w:val="single" w:color="auto" w:sz="4" w:space="0"/>
                    <w:bottom w:val="single" w:color="auto" w:sz="6" w:space="0"/>
                    <w:right w:val="single" w:color="auto" w:sz="4" w:space="0"/>
                    <w:tl2br w:val="nil"/>
                    <w:tr2bl w:val="nil"/>
                  </w:tcBorders>
                  <w:vAlign w:val="center"/>
                </w:tcPr>
                <w:p>
                  <w:pPr>
                    <w:snapToGrid w:val="0"/>
                    <w:spacing w:line="400" w:lineRule="exact"/>
                    <w:jc w:val="center"/>
                    <w:rPr>
                      <w:rFonts w:ascii="宋体" w:hAnsi="宋体"/>
                      <w:bCs/>
                      <w:snapToGrid w:val="0"/>
                      <w:kern w:val="10"/>
                      <w:szCs w:val="21"/>
                    </w:rPr>
                  </w:pPr>
                  <w:r>
                    <w:rPr>
                      <w:rFonts w:ascii="宋体" w:hAnsi="宋体"/>
                      <w:bCs/>
                      <w:snapToGrid w:val="0"/>
                      <w:kern w:val="10"/>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0" w:hRule="atLeast"/>
                <w:jc w:val="center"/>
              </w:trPr>
              <w:tc>
                <w:tcPr>
                  <w:tcW w:w="1640" w:type="pct"/>
                  <w:tcBorders>
                    <w:top w:val="single" w:color="auto" w:sz="4" w:space="0"/>
                    <w:left w:val="single" w:color="auto" w:sz="6" w:space="0"/>
                    <w:bottom w:val="single" w:color="auto" w:sz="4" w:space="0"/>
                    <w:right w:val="single" w:color="auto" w:sz="4" w:space="0"/>
                    <w:tl2br w:val="nil"/>
                    <w:tr2bl w:val="nil"/>
                  </w:tcBorders>
                  <w:vAlign w:val="center"/>
                </w:tcPr>
                <w:p>
                  <w:pPr>
                    <w:snapToGrid w:val="0"/>
                    <w:spacing w:line="400" w:lineRule="exact"/>
                    <w:jc w:val="center"/>
                    <w:rPr>
                      <w:rFonts w:ascii="宋体" w:hAnsi="宋体"/>
                      <w:bCs/>
                      <w:snapToGrid w:val="0"/>
                      <w:kern w:val="10"/>
                      <w:szCs w:val="21"/>
                    </w:rPr>
                  </w:pPr>
                  <w:r>
                    <w:rPr>
                      <w:rFonts w:hint="eastAsia" w:ascii="宋体" w:hAnsi="宋体"/>
                      <w:kern w:val="10"/>
                    </w:rPr>
                    <w:t>水玻璃自硬砂生产铸造件</w:t>
                  </w:r>
                </w:p>
              </w:tc>
              <w:tc>
                <w:tcPr>
                  <w:tcW w:w="939"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ascii="宋体" w:hAnsi="宋体"/>
                      <w:bCs/>
                      <w:snapToGrid w:val="0"/>
                      <w:kern w:val="10"/>
                      <w:szCs w:val="21"/>
                    </w:rPr>
                  </w:pPr>
                  <w:r>
                    <w:rPr>
                      <w:rFonts w:hint="eastAsia" w:ascii="宋体" w:hAnsi="宋体"/>
                      <w:bCs/>
                      <w:snapToGrid w:val="0"/>
                      <w:kern w:val="10"/>
                      <w:szCs w:val="21"/>
                    </w:rPr>
                    <w:t>0.2-2kg</w:t>
                  </w:r>
                </w:p>
              </w:tc>
              <w:tc>
                <w:tcPr>
                  <w:tcW w:w="1174"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ascii="宋体" w:hAnsi="宋体"/>
                      <w:bCs/>
                      <w:snapToGrid w:val="0"/>
                      <w:kern w:val="10"/>
                      <w:szCs w:val="21"/>
                    </w:rPr>
                  </w:pPr>
                  <w:r>
                    <w:rPr>
                      <w:rFonts w:hint="eastAsia" w:ascii="宋体" w:hAnsi="宋体"/>
                      <w:bCs/>
                      <w:snapToGrid w:val="0"/>
                      <w:kern w:val="10"/>
                      <w:szCs w:val="21"/>
                    </w:rPr>
                    <w:t>5000</w:t>
                  </w:r>
                </w:p>
              </w:tc>
              <w:tc>
                <w:tcPr>
                  <w:tcW w:w="1247" w:type="pct"/>
                  <w:vMerge w:val="restart"/>
                  <w:tcBorders>
                    <w:top w:val="single" w:color="auto" w:sz="4" w:space="0"/>
                    <w:left w:val="single" w:color="auto" w:sz="4" w:space="0"/>
                    <w:right w:val="single" w:color="auto" w:sz="4" w:space="0"/>
                    <w:tl2br w:val="nil"/>
                    <w:tr2bl w:val="nil"/>
                  </w:tcBorders>
                  <w:vAlign w:val="center"/>
                </w:tcPr>
                <w:p>
                  <w:pPr>
                    <w:snapToGrid w:val="0"/>
                    <w:spacing w:line="400" w:lineRule="exact"/>
                    <w:jc w:val="center"/>
                    <w:rPr>
                      <w:rFonts w:ascii="宋体" w:hAnsi="宋体"/>
                      <w:bCs/>
                      <w:snapToGrid w:val="0"/>
                      <w:kern w:val="10"/>
                      <w:szCs w:val="21"/>
                    </w:rPr>
                  </w:pPr>
                  <w:r>
                    <w:rPr>
                      <w:rFonts w:ascii="宋体" w:hAnsi="宋体"/>
                      <w:bCs/>
                      <w:snapToGrid w:val="0"/>
                      <w:kern w:val="10"/>
                      <w:szCs w:val="21"/>
                    </w:rPr>
                    <w:t>种类大小均由客户定单要求确定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1640" w:type="pct"/>
                  <w:tcBorders>
                    <w:top w:val="single" w:color="auto" w:sz="4" w:space="0"/>
                    <w:left w:val="single" w:color="auto" w:sz="6" w:space="0"/>
                    <w:bottom w:val="single" w:color="auto" w:sz="4" w:space="0"/>
                    <w:right w:val="single" w:color="auto" w:sz="4" w:space="0"/>
                    <w:tl2br w:val="nil"/>
                    <w:tr2bl w:val="nil"/>
                  </w:tcBorders>
                  <w:vAlign w:val="center"/>
                </w:tcPr>
                <w:p>
                  <w:pPr>
                    <w:snapToGrid w:val="0"/>
                    <w:spacing w:line="400" w:lineRule="exact"/>
                    <w:jc w:val="center"/>
                    <w:rPr>
                      <w:rFonts w:ascii="宋体" w:hAnsi="宋体"/>
                      <w:bCs/>
                      <w:snapToGrid w:val="0"/>
                      <w:kern w:val="10"/>
                      <w:szCs w:val="21"/>
                    </w:rPr>
                  </w:pPr>
                  <w:r>
                    <w:rPr>
                      <w:rFonts w:hint="eastAsia" w:ascii="宋体" w:hAnsi="宋体"/>
                      <w:kern w:val="10"/>
                      <w:szCs w:val="21"/>
                    </w:rPr>
                    <w:t>覆膜砂生产铸造件</w:t>
                  </w:r>
                </w:p>
              </w:tc>
              <w:tc>
                <w:tcPr>
                  <w:tcW w:w="939"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ascii="宋体" w:hAnsi="宋体"/>
                      <w:bCs/>
                      <w:snapToGrid w:val="0"/>
                      <w:kern w:val="10"/>
                      <w:szCs w:val="21"/>
                    </w:rPr>
                  </w:pPr>
                  <w:r>
                    <w:rPr>
                      <w:rFonts w:hint="eastAsia" w:ascii="宋体" w:hAnsi="宋体"/>
                      <w:bCs/>
                      <w:snapToGrid w:val="0"/>
                      <w:kern w:val="10"/>
                      <w:szCs w:val="21"/>
                    </w:rPr>
                    <w:t>0.2-2kg</w:t>
                  </w:r>
                </w:p>
              </w:tc>
              <w:tc>
                <w:tcPr>
                  <w:tcW w:w="1174"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ascii="宋体" w:hAnsi="宋体"/>
                      <w:bCs/>
                      <w:snapToGrid w:val="0"/>
                      <w:kern w:val="10"/>
                      <w:szCs w:val="21"/>
                    </w:rPr>
                  </w:pPr>
                  <w:r>
                    <w:rPr>
                      <w:rFonts w:hint="eastAsia" w:ascii="宋体" w:hAnsi="宋体"/>
                      <w:bCs/>
                      <w:snapToGrid w:val="0"/>
                      <w:kern w:val="10"/>
                      <w:szCs w:val="21"/>
                    </w:rPr>
                    <w:t>5000</w:t>
                  </w:r>
                </w:p>
              </w:tc>
              <w:tc>
                <w:tcPr>
                  <w:tcW w:w="1247" w:type="pct"/>
                  <w:vMerge w:val="continue"/>
                  <w:tcBorders>
                    <w:top w:val="single" w:color="auto" w:sz="4" w:space="0"/>
                    <w:left w:val="single" w:color="auto" w:sz="4" w:space="0"/>
                    <w:right w:val="single" w:color="auto" w:sz="4" w:space="0"/>
                    <w:tl2br w:val="nil"/>
                    <w:tr2bl w:val="nil"/>
                  </w:tcBorders>
                  <w:vAlign w:val="center"/>
                </w:tcPr>
                <w:p>
                  <w:pPr>
                    <w:snapToGrid w:val="0"/>
                    <w:spacing w:line="400" w:lineRule="exact"/>
                    <w:jc w:val="center"/>
                    <w:rPr>
                      <w:rFonts w:ascii="宋体" w:hAnsi="宋体"/>
                      <w:bCs/>
                      <w:snapToGrid w:val="0"/>
                      <w:kern w:val="1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1640" w:type="pct"/>
                  <w:tcBorders>
                    <w:top w:val="single" w:color="auto" w:sz="4" w:space="0"/>
                    <w:left w:val="single" w:color="auto" w:sz="6" w:space="0"/>
                    <w:bottom w:val="single" w:color="auto" w:sz="6" w:space="0"/>
                    <w:right w:val="single" w:color="auto" w:sz="4" w:space="0"/>
                    <w:tl2br w:val="nil"/>
                    <w:tr2bl w:val="nil"/>
                  </w:tcBorders>
                  <w:vAlign w:val="center"/>
                </w:tcPr>
                <w:p>
                  <w:pPr>
                    <w:snapToGrid w:val="0"/>
                    <w:spacing w:line="400" w:lineRule="exact"/>
                    <w:jc w:val="center"/>
                    <w:rPr>
                      <w:rFonts w:ascii="宋体" w:hAnsi="宋体"/>
                      <w:bCs/>
                      <w:snapToGrid w:val="0"/>
                      <w:kern w:val="10"/>
                      <w:szCs w:val="21"/>
                    </w:rPr>
                  </w:pPr>
                  <w:r>
                    <w:rPr>
                      <w:rFonts w:hint="eastAsia" w:ascii="宋体" w:hAnsi="宋体"/>
                      <w:bCs/>
                      <w:snapToGrid w:val="0"/>
                      <w:kern w:val="10"/>
                      <w:szCs w:val="21"/>
                    </w:rPr>
                    <w:t>合计</w:t>
                  </w:r>
                </w:p>
              </w:tc>
              <w:tc>
                <w:tcPr>
                  <w:tcW w:w="939" w:type="pct"/>
                  <w:tcBorders>
                    <w:top w:val="single" w:color="auto" w:sz="4" w:space="0"/>
                    <w:left w:val="single" w:color="auto" w:sz="4" w:space="0"/>
                    <w:bottom w:val="single" w:color="auto" w:sz="6" w:space="0"/>
                    <w:right w:val="single" w:color="auto" w:sz="4" w:space="0"/>
                    <w:tl2br w:val="nil"/>
                    <w:tr2bl w:val="nil"/>
                  </w:tcBorders>
                  <w:vAlign w:val="center"/>
                </w:tcPr>
                <w:p>
                  <w:pPr>
                    <w:snapToGrid w:val="0"/>
                    <w:spacing w:line="400" w:lineRule="exact"/>
                    <w:jc w:val="center"/>
                    <w:rPr>
                      <w:rFonts w:ascii="宋体" w:hAnsi="宋体"/>
                      <w:bCs/>
                      <w:snapToGrid w:val="0"/>
                      <w:kern w:val="10"/>
                      <w:szCs w:val="21"/>
                    </w:rPr>
                  </w:pPr>
                </w:p>
              </w:tc>
              <w:tc>
                <w:tcPr>
                  <w:tcW w:w="1174" w:type="pct"/>
                  <w:tcBorders>
                    <w:top w:val="single" w:color="auto" w:sz="4" w:space="0"/>
                    <w:left w:val="single" w:color="auto" w:sz="4" w:space="0"/>
                    <w:bottom w:val="single" w:color="auto" w:sz="6" w:space="0"/>
                    <w:right w:val="single" w:color="auto" w:sz="4" w:space="0"/>
                    <w:tl2br w:val="nil"/>
                    <w:tr2bl w:val="nil"/>
                  </w:tcBorders>
                  <w:vAlign w:val="center"/>
                </w:tcPr>
                <w:p>
                  <w:pPr>
                    <w:snapToGrid w:val="0"/>
                    <w:spacing w:line="400" w:lineRule="exact"/>
                    <w:jc w:val="center"/>
                    <w:rPr>
                      <w:rFonts w:ascii="宋体" w:hAnsi="宋体"/>
                      <w:bCs/>
                      <w:snapToGrid w:val="0"/>
                      <w:kern w:val="10"/>
                      <w:szCs w:val="21"/>
                    </w:rPr>
                  </w:pPr>
                  <w:r>
                    <w:rPr>
                      <w:rFonts w:hint="eastAsia" w:ascii="宋体" w:hAnsi="宋体"/>
                      <w:bCs/>
                      <w:snapToGrid w:val="0"/>
                      <w:kern w:val="10"/>
                      <w:szCs w:val="21"/>
                    </w:rPr>
                    <w:t>10000</w:t>
                  </w:r>
                </w:p>
              </w:tc>
              <w:tc>
                <w:tcPr>
                  <w:tcW w:w="1247" w:type="pct"/>
                  <w:tcBorders>
                    <w:top w:val="single" w:color="auto" w:sz="4" w:space="0"/>
                    <w:left w:val="single" w:color="auto" w:sz="4" w:space="0"/>
                    <w:bottom w:val="single" w:color="auto" w:sz="6" w:space="0"/>
                    <w:right w:val="single" w:color="auto" w:sz="4" w:space="0"/>
                    <w:tl2br w:val="nil"/>
                    <w:tr2bl w:val="nil"/>
                  </w:tcBorders>
                  <w:vAlign w:val="center"/>
                </w:tcPr>
                <w:p>
                  <w:pPr>
                    <w:snapToGrid w:val="0"/>
                    <w:spacing w:line="400" w:lineRule="exact"/>
                    <w:jc w:val="center"/>
                    <w:rPr>
                      <w:rFonts w:ascii="宋体" w:hAnsi="宋体"/>
                      <w:bCs/>
                      <w:snapToGrid w:val="0"/>
                      <w:kern w:val="10"/>
                      <w:szCs w:val="21"/>
                    </w:rPr>
                  </w:pPr>
                </w:p>
              </w:tc>
            </w:tr>
          </w:tbl>
          <w:p>
            <w:pPr>
              <w:tabs>
                <w:tab w:val="center" w:pos="4537"/>
              </w:tabs>
              <w:spacing w:line="500" w:lineRule="exact"/>
              <w:ind w:firstLine="482" w:firstLineChars="200"/>
              <w:rPr>
                <w:rFonts w:ascii="宋体" w:hAnsi="宋体"/>
                <w:b/>
                <w:kern w:val="10"/>
                <w:sz w:val="24"/>
              </w:rPr>
            </w:pPr>
            <w:r>
              <w:rPr>
                <w:rFonts w:hint="eastAsia" w:ascii="宋体" w:hAnsi="宋体"/>
                <w:b/>
                <w:kern w:val="10"/>
                <w:sz w:val="24"/>
              </w:rPr>
              <w:t>十、储运工程</w:t>
            </w:r>
          </w:p>
          <w:p>
            <w:pPr>
              <w:spacing w:line="500" w:lineRule="exact"/>
              <w:ind w:firstLine="470" w:firstLineChars="196"/>
              <w:rPr>
                <w:rFonts w:ascii="宋体" w:hAnsi="宋体"/>
                <w:kern w:val="10"/>
                <w:sz w:val="24"/>
              </w:rPr>
            </w:pPr>
            <w:r>
              <w:rPr>
                <w:rFonts w:hint="eastAsia" w:ascii="宋体" w:hAnsi="宋体"/>
                <w:kern w:val="10"/>
                <w:sz w:val="24"/>
              </w:rPr>
              <w:t>该项目运输内容主要包括：原辅材料、产成品贮存和运输等。项目将在随成品生产要求在厂房内暂存。原料堆放区就近厂区中部布设，便于原料取用。</w:t>
            </w:r>
          </w:p>
          <w:p>
            <w:pPr>
              <w:spacing w:line="500" w:lineRule="exact"/>
              <w:ind w:firstLine="470" w:firstLineChars="196"/>
              <w:rPr>
                <w:rFonts w:ascii="宋体" w:hAnsi="宋体"/>
                <w:kern w:val="10"/>
                <w:sz w:val="24"/>
              </w:rPr>
            </w:pPr>
            <w:r>
              <w:rPr>
                <w:rFonts w:hint="eastAsia" w:ascii="宋体" w:hAnsi="宋体"/>
                <w:kern w:val="10"/>
                <w:sz w:val="24"/>
              </w:rPr>
              <w:t>外售产品则为客户自备运输车辆进行运输或按合要求将产品运输到指定地点，故项目的运输量较少，企业拟外包运输项目。</w:t>
            </w:r>
          </w:p>
          <w:p>
            <w:pPr>
              <w:spacing w:line="500" w:lineRule="exact"/>
              <w:ind w:firstLine="480" w:firstLineChars="200"/>
              <w:rPr>
                <w:rFonts w:ascii="宋体" w:hAnsi="宋体"/>
                <w:kern w:val="10"/>
                <w:sz w:val="24"/>
              </w:rPr>
            </w:pPr>
            <w:r>
              <w:rPr>
                <w:rFonts w:hint="eastAsia" w:ascii="宋体" w:hAnsi="宋体"/>
                <w:kern w:val="10"/>
                <w:sz w:val="24"/>
              </w:rPr>
              <w:t>项目厂址北侧与X004道相邻，通过其可与G307相邻，有便捷的运输条件。</w:t>
            </w:r>
          </w:p>
          <w:p>
            <w:pPr>
              <w:tabs>
                <w:tab w:val="center" w:pos="4537"/>
              </w:tabs>
              <w:spacing w:line="500" w:lineRule="exact"/>
              <w:ind w:firstLine="482" w:firstLineChars="200"/>
              <w:rPr>
                <w:rFonts w:ascii="宋体" w:hAnsi="宋体"/>
                <w:b/>
                <w:kern w:val="10"/>
                <w:sz w:val="24"/>
              </w:rPr>
            </w:pPr>
            <w:r>
              <w:rPr>
                <w:rFonts w:hint="eastAsia" w:ascii="宋体" w:hAnsi="宋体"/>
                <w:b/>
                <w:kern w:val="10"/>
                <w:sz w:val="24"/>
              </w:rPr>
              <w:t>十一、</w:t>
            </w:r>
            <w:r>
              <w:rPr>
                <w:rFonts w:ascii="宋体" w:hAnsi="宋体"/>
                <w:b/>
                <w:kern w:val="10"/>
                <w:sz w:val="24"/>
              </w:rPr>
              <w:t>主要经济技术指标</w:t>
            </w:r>
          </w:p>
          <w:p>
            <w:pPr>
              <w:snapToGrid w:val="0"/>
              <w:spacing w:line="500" w:lineRule="exact"/>
              <w:ind w:firstLine="480" w:firstLineChars="200"/>
              <w:rPr>
                <w:rFonts w:ascii="宋体" w:hAnsi="宋体"/>
                <w:kern w:val="10"/>
                <w:sz w:val="24"/>
              </w:rPr>
            </w:pPr>
            <w:r>
              <w:rPr>
                <w:rFonts w:hint="eastAsia" w:ascii="宋体" w:hAnsi="宋体" w:cs="宋体"/>
                <w:kern w:val="10"/>
                <w:sz w:val="24"/>
              </w:rPr>
              <w:t>本项目</w:t>
            </w:r>
            <w:r>
              <w:rPr>
                <w:rFonts w:hint="eastAsia" w:ascii="宋体" w:hAnsi="宋体"/>
                <w:kern w:val="10"/>
                <w:sz w:val="24"/>
              </w:rPr>
              <w:t>主要经济技术指标详见表1-11。</w:t>
            </w:r>
          </w:p>
          <w:p>
            <w:pPr>
              <w:spacing w:line="500" w:lineRule="exact"/>
              <w:ind w:firstLine="2160" w:firstLineChars="900"/>
              <w:rPr>
                <w:rFonts w:ascii="宋体" w:hAnsi="宋体"/>
                <w:kern w:val="10"/>
                <w:sz w:val="24"/>
              </w:rPr>
            </w:pPr>
            <w:r>
              <w:rPr>
                <w:rFonts w:hint="eastAsia" w:ascii="宋体" w:hAnsi="宋体"/>
                <w:kern w:val="10"/>
                <w:sz w:val="24"/>
              </w:rPr>
              <w:t xml:space="preserve">表1-11    </w:t>
            </w:r>
            <w:r>
              <w:rPr>
                <w:rFonts w:ascii="宋体" w:hAnsi="宋体"/>
                <w:kern w:val="10"/>
                <w:sz w:val="24"/>
              </w:rPr>
              <w:t>工程主要技术经济指标</w:t>
            </w:r>
          </w:p>
          <w:tbl>
            <w:tblPr>
              <w:tblStyle w:val="37"/>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66"/>
              <w:gridCol w:w="708"/>
              <w:gridCol w:w="2214"/>
              <w:gridCol w:w="1134"/>
              <w:gridCol w:w="1126"/>
              <w:gridCol w:w="311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80" w:hRule="atLeast"/>
                <w:jc w:val="center"/>
              </w:trPr>
              <w:tc>
                <w:tcPr>
                  <w:tcW w:w="423" w:type="pct"/>
                  <w:vAlign w:val="center"/>
                </w:tcPr>
                <w:p>
                  <w:pPr>
                    <w:spacing w:line="40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名称</w:t>
                  </w:r>
                </w:p>
              </w:tc>
              <w:tc>
                <w:tcPr>
                  <w:tcW w:w="391" w:type="pct"/>
                  <w:vAlign w:val="center"/>
                </w:tcPr>
                <w:p>
                  <w:pPr>
                    <w:spacing w:line="40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序号</w:t>
                  </w:r>
                </w:p>
              </w:tc>
              <w:tc>
                <w:tcPr>
                  <w:tcW w:w="1222" w:type="pct"/>
                  <w:vAlign w:val="center"/>
                </w:tcPr>
                <w:p>
                  <w:pPr>
                    <w:spacing w:line="40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项  目</w:t>
                  </w:r>
                </w:p>
              </w:tc>
              <w:tc>
                <w:tcPr>
                  <w:tcW w:w="626" w:type="pct"/>
                  <w:vAlign w:val="center"/>
                </w:tcPr>
                <w:p>
                  <w:pPr>
                    <w:spacing w:line="40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单位</w:t>
                  </w:r>
                </w:p>
              </w:tc>
              <w:tc>
                <w:tcPr>
                  <w:tcW w:w="621" w:type="pct"/>
                  <w:vAlign w:val="center"/>
                </w:tcPr>
                <w:p>
                  <w:pPr>
                    <w:spacing w:line="40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指标</w:t>
                  </w:r>
                </w:p>
              </w:tc>
              <w:tc>
                <w:tcPr>
                  <w:tcW w:w="1717" w:type="pct"/>
                </w:tcPr>
                <w:p>
                  <w:pPr>
                    <w:spacing w:line="400" w:lineRule="exact"/>
                    <w:jc w:val="center"/>
                    <w:rPr>
                      <w:rFonts w:asciiTheme="minorEastAsia" w:hAnsiTheme="minorEastAsia" w:eastAsiaTheme="minorEastAsia"/>
                      <w:kern w:val="10"/>
                      <w:szCs w:val="21"/>
                    </w:rPr>
                  </w:pPr>
                  <w:r>
                    <w:rPr>
                      <w:rFonts w:hint="eastAsia" w:asciiTheme="minorEastAsia" w:hAnsiTheme="minorEastAsia" w:eastAsiaTheme="minorEastAsia"/>
                      <w:bCs/>
                      <w:kern w:val="10"/>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1" w:hRule="atLeast"/>
                <w:jc w:val="center"/>
              </w:trPr>
              <w:tc>
                <w:tcPr>
                  <w:tcW w:w="423" w:type="pct"/>
                  <w:vMerge w:val="restart"/>
                  <w:vAlign w:val="center"/>
                </w:tcPr>
                <w:p>
                  <w:pPr>
                    <w:spacing w:line="40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技术</w:t>
                  </w:r>
                </w:p>
                <w:p>
                  <w:pPr>
                    <w:spacing w:line="40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指标</w:t>
                  </w:r>
                </w:p>
              </w:tc>
              <w:tc>
                <w:tcPr>
                  <w:tcW w:w="391" w:type="pct"/>
                  <w:vAlign w:val="center"/>
                </w:tcPr>
                <w:p>
                  <w:pPr>
                    <w:spacing w:line="40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1</w:t>
                  </w:r>
                </w:p>
              </w:tc>
              <w:tc>
                <w:tcPr>
                  <w:tcW w:w="1222" w:type="pct"/>
                  <w:vAlign w:val="center"/>
                </w:tcPr>
                <w:p>
                  <w:pPr>
                    <w:spacing w:line="400" w:lineRule="exact"/>
                    <w:jc w:val="center"/>
                  </w:pPr>
                  <w:r>
                    <w:t>生产规模</w:t>
                  </w:r>
                </w:p>
              </w:tc>
              <w:tc>
                <w:tcPr>
                  <w:tcW w:w="626" w:type="pct"/>
                  <w:vAlign w:val="center"/>
                </w:tcPr>
                <w:p>
                  <w:pPr>
                    <w:spacing w:line="400" w:lineRule="exact"/>
                    <w:jc w:val="center"/>
                    <w:rPr>
                      <w:rFonts w:asciiTheme="minorEastAsia" w:hAnsiTheme="minorEastAsia" w:eastAsiaTheme="minorEastAsia"/>
                    </w:rPr>
                  </w:pPr>
                  <w:r>
                    <w:rPr>
                      <w:rFonts w:asciiTheme="minorEastAsia" w:hAnsiTheme="minorEastAsia" w:eastAsiaTheme="minorEastAsia"/>
                    </w:rPr>
                    <w:t>吨</w:t>
                  </w:r>
                </w:p>
              </w:tc>
              <w:tc>
                <w:tcPr>
                  <w:tcW w:w="621" w:type="pct"/>
                  <w:vAlign w:val="center"/>
                </w:tcPr>
                <w:p>
                  <w:pPr>
                    <w:spacing w:line="400" w:lineRule="exact"/>
                    <w:jc w:val="center"/>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0000</w:t>
                  </w:r>
                </w:p>
              </w:tc>
              <w:tc>
                <w:tcPr>
                  <w:tcW w:w="1717" w:type="pct"/>
                </w:tcPr>
                <w:p>
                  <w:pPr>
                    <w:spacing w:line="400" w:lineRule="exact"/>
                    <w:jc w:val="center"/>
                    <w:rPr>
                      <w:rFonts w:asciiTheme="minorEastAsia" w:hAnsiTheme="minorEastAsia" w:eastAsiaTheme="minorEastAsia"/>
                      <w:kern w:val="1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7" w:hRule="atLeast"/>
                <w:jc w:val="center"/>
              </w:trPr>
              <w:tc>
                <w:tcPr>
                  <w:tcW w:w="423" w:type="pct"/>
                  <w:vMerge w:val="continue"/>
                  <w:vAlign w:val="center"/>
                </w:tcPr>
                <w:p>
                  <w:pPr>
                    <w:spacing w:line="400" w:lineRule="exact"/>
                    <w:jc w:val="center"/>
                    <w:rPr>
                      <w:rFonts w:asciiTheme="minorEastAsia" w:hAnsiTheme="minorEastAsia" w:eastAsiaTheme="minorEastAsia"/>
                      <w:kern w:val="10"/>
                      <w:szCs w:val="21"/>
                    </w:rPr>
                  </w:pPr>
                </w:p>
              </w:tc>
              <w:tc>
                <w:tcPr>
                  <w:tcW w:w="391" w:type="pct"/>
                  <w:vAlign w:val="center"/>
                </w:tcPr>
                <w:p>
                  <w:pPr>
                    <w:spacing w:line="40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2</w:t>
                  </w:r>
                </w:p>
              </w:tc>
              <w:tc>
                <w:tcPr>
                  <w:tcW w:w="1222" w:type="pct"/>
                  <w:vAlign w:val="center"/>
                </w:tcPr>
                <w:p>
                  <w:pPr>
                    <w:spacing w:line="40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工作制度</w:t>
                  </w:r>
                </w:p>
              </w:tc>
              <w:tc>
                <w:tcPr>
                  <w:tcW w:w="626" w:type="pct"/>
                  <w:vAlign w:val="center"/>
                </w:tcPr>
                <w:p>
                  <w:pPr>
                    <w:spacing w:line="400" w:lineRule="exact"/>
                    <w:jc w:val="center"/>
                    <w:rPr>
                      <w:rFonts w:asciiTheme="minorEastAsia" w:hAnsiTheme="minorEastAsia" w:eastAsiaTheme="minorEastAsia"/>
                      <w:kern w:val="10"/>
                      <w:szCs w:val="21"/>
                    </w:rPr>
                  </w:pPr>
                </w:p>
              </w:tc>
              <w:tc>
                <w:tcPr>
                  <w:tcW w:w="621" w:type="pct"/>
                  <w:vAlign w:val="center"/>
                </w:tcPr>
                <w:p>
                  <w:pPr>
                    <w:spacing w:line="400" w:lineRule="exact"/>
                    <w:jc w:val="center"/>
                    <w:rPr>
                      <w:rFonts w:asciiTheme="minorEastAsia" w:hAnsiTheme="minorEastAsia" w:eastAsiaTheme="minorEastAsia"/>
                      <w:kern w:val="10"/>
                      <w:szCs w:val="21"/>
                      <w:highlight w:val="yellow"/>
                    </w:rPr>
                  </w:pPr>
                </w:p>
              </w:tc>
              <w:tc>
                <w:tcPr>
                  <w:tcW w:w="1717" w:type="pct"/>
                </w:tcPr>
                <w:p>
                  <w:pPr>
                    <w:spacing w:line="400" w:lineRule="exact"/>
                    <w:jc w:val="center"/>
                    <w:rPr>
                      <w:rFonts w:asciiTheme="minorEastAsia" w:hAnsiTheme="minorEastAsia" w:eastAsiaTheme="minorEastAsia"/>
                      <w:kern w:val="1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3" w:hRule="atLeast"/>
                <w:jc w:val="center"/>
              </w:trPr>
              <w:tc>
                <w:tcPr>
                  <w:tcW w:w="423" w:type="pct"/>
                  <w:vMerge w:val="continue"/>
                  <w:vAlign w:val="center"/>
                </w:tcPr>
                <w:p>
                  <w:pPr>
                    <w:spacing w:line="400" w:lineRule="exact"/>
                    <w:jc w:val="center"/>
                    <w:rPr>
                      <w:rFonts w:asciiTheme="minorEastAsia" w:hAnsiTheme="minorEastAsia" w:eastAsiaTheme="minorEastAsia"/>
                      <w:kern w:val="10"/>
                      <w:szCs w:val="21"/>
                    </w:rPr>
                  </w:pPr>
                </w:p>
              </w:tc>
              <w:tc>
                <w:tcPr>
                  <w:tcW w:w="391" w:type="pct"/>
                  <w:vAlign w:val="center"/>
                </w:tcPr>
                <w:p>
                  <w:pPr>
                    <w:spacing w:line="400" w:lineRule="exact"/>
                    <w:jc w:val="center"/>
                    <w:rPr>
                      <w:rFonts w:asciiTheme="minorEastAsia" w:hAnsiTheme="minorEastAsia" w:eastAsiaTheme="minorEastAsia"/>
                      <w:kern w:val="10"/>
                      <w:szCs w:val="21"/>
                    </w:rPr>
                  </w:pPr>
                </w:p>
              </w:tc>
              <w:tc>
                <w:tcPr>
                  <w:tcW w:w="1222" w:type="pct"/>
                  <w:vAlign w:val="center"/>
                </w:tcPr>
                <w:p>
                  <w:pPr>
                    <w:spacing w:line="40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(1)年工作日数</w:t>
                  </w:r>
                </w:p>
              </w:tc>
              <w:tc>
                <w:tcPr>
                  <w:tcW w:w="626" w:type="pct"/>
                  <w:vAlign w:val="center"/>
                </w:tcPr>
                <w:p>
                  <w:pPr>
                    <w:spacing w:line="40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d/a</w:t>
                  </w:r>
                </w:p>
              </w:tc>
              <w:tc>
                <w:tcPr>
                  <w:tcW w:w="621" w:type="pct"/>
                  <w:vAlign w:val="center"/>
                </w:tcPr>
                <w:p>
                  <w:pPr>
                    <w:spacing w:line="40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300</w:t>
                  </w:r>
                </w:p>
              </w:tc>
              <w:tc>
                <w:tcPr>
                  <w:tcW w:w="1717" w:type="pct"/>
                </w:tcPr>
                <w:p>
                  <w:pPr>
                    <w:spacing w:line="400" w:lineRule="exact"/>
                    <w:jc w:val="center"/>
                    <w:rPr>
                      <w:rFonts w:asciiTheme="minorEastAsia" w:hAnsiTheme="minorEastAsia" w:eastAsiaTheme="minorEastAsia"/>
                      <w:kern w:val="1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 w:hRule="atLeast"/>
                <w:jc w:val="center"/>
              </w:trPr>
              <w:tc>
                <w:tcPr>
                  <w:tcW w:w="423" w:type="pct"/>
                  <w:vMerge w:val="continue"/>
                  <w:vAlign w:val="center"/>
                </w:tcPr>
                <w:p>
                  <w:pPr>
                    <w:spacing w:line="400" w:lineRule="exact"/>
                    <w:jc w:val="center"/>
                    <w:rPr>
                      <w:rFonts w:asciiTheme="minorEastAsia" w:hAnsiTheme="minorEastAsia" w:eastAsiaTheme="minorEastAsia"/>
                      <w:kern w:val="10"/>
                      <w:szCs w:val="21"/>
                    </w:rPr>
                  </w:pPr>
                </w:p>
              </w:tc>
              <w:tc>
                <w:tcPr>
                  <w:tcW w:w="391" w:type="pct"/>
                  <w:vAlign w:val="center"/>
                </w:tcPr>
                <w:p>
                  <w:pPr>
                    <w:spacing w:line="400" w:lineRule="exact"/>
                    <w:jc w:val="center"/>
                    <w:rPr>
                      <w:rFonts w:asciiTheme="minorEastAsia" w:hAnsiTheme="minorEastAsia" w:eastAsiaTheme="minorEastAsia"/>
                      <w:kern w:val="10"/>
                      <w:szCs w:val="21"/>
                    </w:rPr>
                  </w:pPr>
                </w:p>
              </w:tc>
              <w:tc>
                <w:tcPr>
                  <w:tcW w:w="1222" w:type="pct"/>
                  <w:vAlign w:val="center"/>
                </w:tcPr>
                <w:p>
                  <w:pPr>
                    <w:spacing w:line="40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(2)每天工作小时数</w:t>
                  </w:r>
                </w:p>
              </w:tc>
              <w:tc>
                <w:tcPr>
                  <w:tcW w:w="626" w:type="pct"/>
                  <w:vAlign w:val="center"/>
                </w:tcPr>
                <w:p>
                  <w:pPr>
                    <w:spacing w:line="40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h/d</w:t>
                  </w:r>
                </w:p>
              </w:tc>
              <w:tc>
                <w:tcPr>
                  <w:tcW w:w="621" w:type="pct"/>
                  <w:vAlign w:val="center"/>
                </w:tcPr>
                <w:p>
                  <w:pPr>
                    <w:spacing w:line="40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8</w:t>
                  </w:r>
                </w:p>
              </w:tc>
              <w:tc>
                <w:tcPr>
                  <w:tcW w:w="1717" w:type="pct"/>
                </w:tcPr>
                <w:p>
                  <w:pPr>
                    <w:spacing w:line="40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各工序依据实际要求进行安排</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 w:hRule="atLeast"/>
                <w:jc w:val="center"/>
              </w:trPr>
              <w:tc>
                <w:tcPr>
                  <w:tcW w:w="423" w:type="pct"/>
                  <w:vMerge w:val="continue"/>
                  <w:vAlign w:val="center"/>
                </w:tcPr>
                <w:p>
                  <w:pPr>
                    <w:spacing w:line="400" w:lineRule="exact"/>
                    <w:jc w:val="center"/>
                    <w:rPr>
                      <w:rFonts w:asciiTheme="minorEastAsia" w:hAnsiTheme="minorEastAsia" w:eastAsiaTheme="minorEastAsia"/>
                      <w:kern w:val="10"/>
                      <w:szCs w:val="21"/>
                    </w:rPr>
                  </w:pPr>
                </w:p>
              </w:tc>
              <w:tc>
                <w:tcPr>
                  <w:tcW w:w="391" w:type="pct"/>
                  <w:vAlign w:val="center"/>
                </w:tcPr>
                <w:p>
                  <w:pPr>
                    <w:spacing w:line="40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3</w:t>
                  </w:r>
                </w:p>
              </w:tc>
              <w:tc>
                <w:tcPr>
                  <w:tcW w:w="1222" w:type="pct"/>
                  <w:vAlign w:val="center"/>
                </w:tcPr>
                <w:p>
                  <w:pPr>
                    <w:spacing w:line="40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年电力消耗量</w:t>
                  </w:r>
                </w:p>
              </w:tc>
              <w:tc>
                <w:tcPr>
                  <w:tcW w:w="626" w:type="pct"/>
                  <w:vAlign w:val="center"/>
                </w:tcPr>
                <w:p>
                  <w:pPr>
                    <w:spacing w:line="40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万</w:t>
                  </w:r>
                  <w:r>
                    <w:rPr>
                      <w:rFonts w:asciiTheme="minorEastAsia" w:hAnsiTheme="minorEastAsia" w:eastAsiaTheme="minorEastAsia"/>
                      <w:kern w:val="10"/>
                      <w:szCs w:val="21"/>
                    </w:rPr>
                    <w:t>KW·h</w:t>
                  </w:r>
                </w:p>
              </w:tc>
              <w:tc>
                <w:tcPr>
                  <w:tcW w:w="621" w:type="pct"/>
                  <w:vAlign w:val="center"/>
                </w:tcPr>
                <w:p>
                  <w:pPr>
                    <w:spacing w:line="400" w:lineRule="exact"/>
                    <w:jc w:val="center"/>
                    <w:rPr>
                      <w:rFonts w:asciiTheme="minorEastAsia" w:hAnsiTheme="minorEastAsia" w:eastAsiaTheme="minorEastAsia"/>
                      <w:kern w:val="10"/>
                      <w:szCs w:val="21"/>
                      <w:highlight w:val="yellow"/>
                    </w:rPr>
                  </w:pPr>
                  <w:r>
                    <w:rPr>
                      <w:rFonts w:hint="eastAsia" w:asciiTheme="minorEastAsia" w:hAnsiTheme="minorEastAsia" w:eastAsiaTheme="minorEastAsia"/>
                      <w:kern w:val="10"/>
                      <w:szCs w:val="21"/>
                    </w:rPr>
                    <w:t>80</w:t>
                  </w:r>
                </w:p>
              </w:tc>
              <w:tc>
                <w:tcPr>
                  <w:tcW w:w="1717" w:type="pct"/>
                </w:tcPr>
                <w:p>
                  <w:pPr>
                    <w:spacing w:line="400" w:lineRule="exact"/>
                    <w:jc w:val="center"/>
                    <w:rPr>
                      <w:rFonts w:asciiTheme="minorEastAsia" w:hAnsiTheme="minorEastAsia" w:eastAsiaTheme="minorEastAsia"/>
                      <w:kern w:val="1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8" w:hRule="atLeast"/>
                <w:jc w:val="center"/>
              </w:trPr>
              <w:tc>
                <w:tcPr>
                  <w:tcW w:w="423" w:type="pct"/>
                  <w:vMerge w:val="continue"/>
                  <w:vAlign w:val="center"/>
                </w:tcPr>
                <w:p>
                  <w:pPr>
                    <w:spacing w:line="400" w:lineRule="exact"/>
                    <w:jc w:val="center"/>
                    <w:rPr>
                      <w:rFonts w:asciiTheme="minorEastAsia" w:hAnsiTheme="minorEastAsia" w:eastAsiaTheme="minorEastAsia"/>
                      <w:kern w:val="10"/>
                      <w:szCs w:val="21"/>
                    </w:rPr>
                  </w:pPr>
                </w:p>
              </w:tc>
              <w:tc>
                <w:tcPr>
                  <w:tcW w:w="391" w:type="pct"/>
                  <w:vAlign w:val="center"/>
                </w:tcPr>
                <w:p>
                  <w:pPr>
                    <w:spacing w:line="40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4</w:t>
                  </w:r>
                </w:p>
              </w:tc>
              <w:tc>
                <w:tcPr>
                  <w:tcW w:w="1222" w:type="pct"/>
                  <w:vAlign w:val="center"/>
                </w:tcPr>
                <w:p>
                  <w:pPr>
                    <w:spacing w:line="400" w:lineRule="exact"/>
                    <w:jc w:val="center"/>
                    <w:rPr>
                      <w:rFonts w:asciiTheme="minorEastAsia" w:hAnsiTheme="minorEastAsia" w:eastAsiaTheme="minorEastAsia"/>
                      <w:kern w:val="10"/>
                      <w:szCs w:val="21"/>
                    </w:rPr>
                  </w:pPr>
                  <w:r>
                    <w:rPr>
                      <w:rFonts w:hint="eastAsia" w:asciiTheme="minorEastAsia" w:hAnsiTheme="minorEastAsia" w:eastAsiaTheme="minorEastAsia"/>
                      <w:bCs/>
                      <w:kern w:val="10"/>
                      <w:szCs w:val="21"/>
                    </w:rPr>
                    <w:t>全厂</w:t>
                  </w:r>
                  <w:r>
                    <w:rPr>
                      <w:rFonts w:hint="eastAsia" w:asciiTheme="minorEastAsia" w:hAnsiTheme="minorEastAsia" w:eastAsiaTheme="minorEastAsia"/>
                      <w:kern w:val="10"/>
                      <w:szCs w:val="21"/>
                    </w:rPr>
                    <w:t>职工</w:t>
                  </w:r>
                  <w:r>
                    <w:rPr>
                      <w:rFonts w:hint="eastAsia" w:asciiTheme="minorEastAsia" w:hAnsiTheme="minorEastAsia" w:eastAsiaTheme="minorEastAsia"/>
                      <w:bCs/>
                      <w:kern w:val="10"/>
                      <w:szCs w:val="21"/>
                    </w:rPr>
                    <w:t>人数</w:t>
                  </w:r>
                </w:p>
              </w:tc>
              <w:tc>
                <w:tcPr>
                  <w:tcW w:w="626" w:type="pct"/>
                  <w:vAlign w:val="center"/>
                </w:tcPr>
                <w:p>
                  <w:pPr>
                    <w:spacing w:line="40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人</w:t>
                  </w:r>
                </w:p>
              </w:tc>
              <w:tc>
                <w:tcPr>
                  <w:tcW w:w="621" w:type="pct"/>
                  <w:vAlign w:val="center"/>
                </w:tcPr>
                <w:p>
                  <w:pPr>
                    <w:spacing w:line="40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70</w:t>
                  </w:r>
                </w:p>
              </w:tc>
              <w:tc>
                <w:tcPr>
                  <w:tcW w:w="1717" w:type="pct"/>
                </w:tcPr>
                <w:p>
                  <w:pPr>
                    <w:spacing w:line="400" w:lineRule="exact"/>
                    <w:jc w:val="center"/>
                    <w:rPr>
                      <w:rFonts w:asciiTheme="minorEastAsia" w:hAnsiTheme="minorEastAsia" w:eastAsiaTheme="minorEastAsia"/>
                      <w:kern w:val="1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9" w:hRule="atLeast"/>
                <w:jc w:val="center"/>
              </w:trPr>
              <w:tc>
                <w:tcPr>
                  <w:tcW w:w="423" w:type="pct"/>
                  <w:vAlign w:val="center"/>
                </w:tcPr>
                <w:p>
                  <w:pPr>
                    <w:spacing w:line="40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经济指标</w:t>
                  </w:r>
                </w:p>
              </w:tc>
              <w:tc>
                <w:tcPr>
                  <w:tcW w:w="391" w:type="pct"/>
                  <w:vAlign w:val="center"/>
                </w:tcPr>
                <w:p>
                  <w:pPr>
                    <w:spacing w:line="40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5</w:t>
                  </w:r>
                </w:p>
              </w:tc>
              <w:tc>
                <w:tcPr>
                  <w:tcW w:w="1222" w:type="pct"/>
                  <w:vAlign w:val="center"/>
                </w:tcPr>
                <w:p>
                  <w:pPr>
                    <w:spacing w:line="40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项目总投资</w:t>
                  </w:r>
                </w:p>
              </w:tc>
              <w:tc>
                <w:tcPr>
                  <w:tcW w:w="626" w:type="pct"/>
                  <w:vAlign w:val="center"/>
                </w:tcPr>
                <w:p>
                  <w:pPr>
                    <w:spacing w:line="40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万元</w:t>
                  </w:r>
                </w:p>
              </w:tc>
              <w:tc>
                <w:tcPr>
                  <w:tcW w:w="621" w:type="pct"/>
                  <w:vAlign w:val="center"/>
                </w:tcPr>
                <w:p>
                  <w:pPr>
                    <w:spacing w:line="400" w:lineRule="exact"/>
                    <w:jc w:val="center"/>
                    <w:rPr>
                      <w:rFonts w:asciiTheme="minorEastAsia" w:hAnsiTheme="minorEastAsia" w:eastAsiaTheme="minorEastAsia"/>
                      <w:kern w:val="10"/>
                      <w:szCs w:val="21"/>
                      <w:highlight w:val="yellow"/>
                    </w:rPr>
                  </w:pPr>
                  <w:r>
                    <w:rPr>
                      <w:rFonts w:hint="eastAsia" w:asciiTheme="minorEastAsia" w:hAnsiTheme="minorEastAsia" w:eastAsiaTheme="minorEastAsia"/>
                      <w:kern w:val="10"/>
                      <w:szCs w:val="21"/>
                    </w:rPr>
                    <w:t>38</w:t>
                  </w:r>
                </w:p>
              </w:tc>
              <w:tc>
                <w:tcPr>
                  <w:tcW w:w="1717" w:type="pct"/>
                  <w:vAlign w:val="center"/>
                </w:tcPr>
                <w:p>
                  <w:pPr>
                    <w:spacing w:line="400" w:lineRule="exact"/>
                    <w:jc w:val="center"/>
                    <w:rPr>
                      <w:rFonts w:asciiTheme="minorEastAsia" w:hAnsiTheme="minorEastAsia" w:eastAsiaTheme="minorEastAsia"/>
                      <w:kern w:val="10"/>
                      <w:szCs w:val="21"/>
                    </w:rPr>
                  </w:pPr>
                </w:p>
              </w:tc>
            </w:tr>
          </w:tbl>
          <w:p>
            <w:pPr>
              <w:spacing w:line="500" w:lineRule="exact"/>
              <w:ind w:firstLine="482" w:firstLineChars="200"/>
              <w:rPr>
                <w:rFonts w:asciiTheme="minorEastAsia" w:hAnsiTheme="minorEastAsia" w:eastAsiaTheme="minorEastAsia"/>
                <w:b/>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line="500" w:lineRule="exact"/>
              <w:rPr>
                <w:rFonts w:asciiTheme="minorEastAsia" w:hAnsiTheme="minorEastAsia" w:eastAsiaTheme="minorEastAsia"/>
                <w:b/>
                <w:bCs/>
                <w:kern w:val="10"/>
                <w:sz w:val="28"/>
                <w:szCs w:val="28"/>
              </w:rPr>
            </w:pPr>
            <w:r>
              <w:rPr>
                <w:rFonts w:asciiTheme="minorEastAsia" w:hAnsiTheme="minorEastAsia" w:eastAsiaTheme="minorEastAsia"/>
                <w:b/>
                <w:bCs/>
                <w:kern w:val="10"/>
                <w:sz w:val="28"/>
                <w:szCs w:val="28"/>
              </w:rPr>
              <w:t>与本项目有关的原有污染情况及</w:t>
            </w:r>
            <w:r>
              <w:rPr>
                <w:rFonts w:hint="eastAsia" w:asciiTheme="minorEastAsia" w:hAnsiTheme="minorEastAsia" w:eastAsiaTheme="minorEastAsia"/>
                <w:b/>
                <w:bCs/>
                <w:kern w:val="10"/>
                <w:sz w:val="28"/>
                <w:szCs w:val="28"/>
              </w:rPr>
              <w:t>主要</w:t>
            </w:r>
            <w:r>
              <w:rPr>
                <w:rFonts w:asciiTheme="minorEastAsia" w:hAnsiTheme="minorEastAsia" w:eastAsiaTheme="minorEastAsia"/>
                <w:b/>
                <w:bCs/>
                <w:kern w:val="10"/>
                <w:sz w:val="28"/>
                <w:szCs w:val="28"/>
              </w:rPr>
              <w:t>环境问题</w:t>
            </w:r>
            <w:r>
              <w:rPr>
                <w:rFonts w:hint="eastAsia" w:asciiTheme="minorEastAsia" w:hAnsiTheme="minorEastAsia" w:eastAsiaTheme="minorEastAsia"/>
                <w:b/>
                <w:bCs/>
                <w:kern w:val="10"/>
                <w:sz w:val="28"/>
                <w:szCs w:val="28"/>
              </w:rPr>
              <w:t>：</w:t>
            </w:r>
          </w:p>
          <w:p>
            <w:pPr>
              <w:pStyle w:val="123"/>
              <w:spacing w:line="500" w:lineRule="exact"/>
              <w:ind w:left="0" w:right="0" w:firstLine="480" w:firstLineChars="200"/>
              <w:jc w:val="both"/>
              <w:rPr>
                <w:rFonts w:asciiTheme="minorEastAsia" w:hAnsiTheme="minorEastAsia" w:eastAsiaTheme="minorEastAsia"/>
                <w:kern w:val="10"/>
                <w:szCs w:val="24"/>
              </w:rPr>
            </w:pPr>
            <w:r>
              <w:rPr>
                <w:rFonts w:hint="eastAsia" w:asciiTheme="minorEastAsia" w:hAnsiTheme="minorEastAsia" w:eastAsiaTheme="minorEastAsia"/>
                <w:kern w:val="10"/>
                <w:szCs w:val="24"/>
              </w:rPr>
              <w:t>1、现有工程现场调查</w:t>
            </w:r>
          </w:p>
          <w:p>
            <w:pPr>
              <w:autoSpaceDE w:val="0"/>
              <w:autoSpaceDN w:val="0"/>
              <w:adjustRightInd w:val="0"/>
              <w:spacing w:line="500" w:lineRule="exact"/>
              <w:ind w:firstLine="480" w:firstLineChars="200"/>
              <w:rPr>
                <w:rFonts w:ascii="宋体" w:hAnsi="宋体"/>
                <w:kern w:val="10"/>
                <w:sz w:val="24"/>
              </w:rPr>
            </w:pPr>
            <w:r>
              <w:rPr>
                <w:rFonts w:hint="eastAsia" w:ascii="宋体" w:hAnsi="宋体"/>
                <w:kern w:val="10"/>
                <w:sz w:val="24"/>
              </w:rPr>
              <w:t>交城县鑫山铸钢厂位于交城县西营镇城头村西，如建于2006年，公司2006年建设单位填写了环评登记表，企业主要生产设备为0.75t中频电炉，生产能力为2000t/a。2018年，企业进行了生产设备及相关环保设备的全面升级改造，建设有2台2t磁轭电炉、2台铁水包、1台抛丸机等设施，生产提高产能为10000t/a铸件。2018年4月，企业取得了环评批复，批复文号为：交环行审〔2018〕28号。2018年12月，企业办理了排污许可证，许可证编号：9114112278853842XA001P，有效期限：2018年12月21日至2021年12月20日止。至今企业未进行验收。</w:t>
            </w:r>
          </w:p>
          <w:p>
            <w:pPr>
              <w:autoSpaceDE w:val="0"/>
              <w:autoSpaceDN w:val="0"/>
              <w:adjustRightInd w:val="0"/>
              <w:spacing w:line="500" w:lineRule="exact"/>
              <w:ind w:firstLine="480" w:firstLineChars="200"/>
              <w:rPr>
                <w:rFonts w:ascii="宋体" w:hAnsi="宋体"/>
                <w:kern w:val="10"/>
                <w:sz w:val="24"/>
              </w:rPr>
            </w:pPr>
            <w:r>
              <w:rPr>
                <w:rFonts w:hint="eastAsia" w:ascii="宋体" w:hAnsi="宋体"/>
                <w:kern w:val="10"/>
                <w:sz w:val="24"/>
              </w:rPr>
              <w:t>建设单位项目现生产线为粘土砂生产铸造线，产能为10000t/d铸造件。本次变更工程主要建设内容为：在厂区内淘汰粘土砂生产线产能，增加覆膜砂铸造生产线和水玻璃自硬化砂粘土砂生产线，技改完成后，项目水玻璃自硬砂生产铸造5000t/a铸件，覆膜砂生产5000t/a铸件产能，合计项目10000t/a铸件产能不变。</w:t>
            </w:r>
          </w:p>
          <w:p>
            <w:pPr>
              <w:autoSpaceDE w:val="0"/>
              <w:autoSpaceDN w:val="0"/>
              <w:adjustRightInd w:val="0"/>
              <w:spacing w:line="500" w:lineRule="exact"/>
              <w:ind w:firstLine="480" w:firstLineChars="200"/>
              <w:rPr>
                <w:rFonts w:ascii="宋体" w:hAnsi="宋体"/>
                <w:kern w:val="10"/>
                <w:sz w:val="24"/>
              </w:rPr>
            </w:pPr>
            <w:r>
              <w:rPr>
                <w:rFonts w:ascii="宋体" w:hAnsi="宋体"/>
                <w:kern w:val="10"/>
                <w:sz w:val="24"/>
              </w:rPr>
              <w:t>配套增加</w:t>
            </w:r>
            <w:r>
              <w:rPr>
                <w:rFonts w:hint="eastAsia" w:ascii="宋体" w:hAnsi="宋体"/>
                <w:kern w:val="10"/>
                <w:sz w:val="24"/>
              </w:rPr>
              <w:t>覆膜砂铸造生产线浇铸工序有机废气处理工序，依据工程产品要求配套安装砂库等设施。</w:t>
            </w:r>
          </w:p>
          <w:p>
            <w:pPr>
              <w:autoSpaceDE w:val="0"/>
              <w:autoSpaceDN w:val="0"/>
              <w:adjustRightInd w:val="0"/>
              <w:spacing w:line="500" w:lineRule="exact"/>
              <w:ind w:firstLine="480" w:firstLineChars="200"/>
              <w:rPr>
                <w:rFonts w:asciiTheme="minorEastAsia" w:hAnsiTheme="minorEastAsia" w:eastAsiaTheme="minorEastAsia"/>
                <w:bCs/>
                <w:kern w:val="10"/>
                <w:sz w:val="24"/>
                <w:szCs w:val="21"/>
              </w:rPr>
            </w:pPr>
            <w:r>
              <w:rPr>
                <w:rFonts w:hint="eastAsia" w:asciiTheme="minorEastAsia" w:hAnsiTheme="minorEastAsia" w:eastAsiaTheme="minorEastAsia"/>
                <w:bCs/>
                <w:kern w:val="10"/>
                <w:sz w:val="24"/>
                <w:szCs w:val="21"/>
              </w:rPr>
              <w:t>2、</w:t>
            </w:r>
            <w:r>
              <w:rPr>
                <w:rFonts w:asciiTheme="minorEastAsia" w:hAnsiTheme="minorEastAsia" w:eastAsiaTheme="minorEastAsia"/>
                <w:bCs/>
                <w:kern w:val="10"/>
                <w:sz w:val="24"/>
                <w:szCs w:val="21"/>
              </w:rPr>
              <w:t>现有建设项目组成</w:t>
            </w:r>
          </w:p>
          <w:p>
            <w:pPr>
              <w:adjustRightInd w:val="0"/>
              <w:snapToGrid w:val="0"/>
              <w:spacing w:line="500" w:lineRule="exact"/>
              <w:ind w:firstLine="480" w:firstLineChars="200"/>
              <w:rPr>
                <w:rFonts w:asciiTheme="minorEastAsia" w:hAnsiTheme="minorEastAsia" w:eastAsiaTheme="minorEastAsia"/>
                <w:b/>
                <w:kern w:val="10"/>
                <w:sz w:val="24"/>
              </w:rPr>
            </w:pPr>
            <w:r>
              <w:rPr>
                <w:rFonts w:hint="eastAsia" w:asciiTheme="minorEastAsia" w:hAnsiTheme="minorEastAsia" w:eastAsiaTheme="minorEastAsia"/>
                <w:bCs/>
                <w:kern w:val="10"/>
                <w:sz w:val="24"/>
                <w:szCs w:val="21"/>
              </w:rPr>
              <w:t>现有工程</w:t>
            </w:r>
            <w:r>
              <w:rPr>
                <w:rFonts w:asciiTheme="minorEastAsia" w:hAnsiTheme="minorEastAsia" w:eastAsiaTheme="minorEastAsia"/>
                <w:bCs/>
                <w:kern w:val="10"/>
                <w:sz w:val="24"/>
                <w:szCs w:val="21"/>
              </w:rPr>
              <w:t>主要建设内容为</w:t>
            </w:r>
            <w:r>
              <w:rPr>
                <w:rFonts w:hint="eastAsia" w:asciiTheme="minorEastAsia" w:hAnsiTheme="minorEastAsia" w:eastAsiaTheme="minorEastAsia"/>
                <w:bCs/>
                <w:kern w:val="10"/>
                <w:sz w:val="24"/>
                <w:szCs w:val="21"/>
              </w:rPr>
              <w:t>生产车间</w:t>
            </w:r>
            <w:r>
              <w:rPr>
                <w:rFonts w:asciiTheme="minorEastAsia" w:hAnsiTheme="minorEastAsia" w:eastAsiaTheme="minorEastAsia"/>
                <w:bCs/>
                <w:kern w:val="10"/>
                <w:sz w:val="24"/>
                <w:szCs w:val="21"/>
              </w:rPr>
              <w:t>、</w:t>
            </w:r>
            <w:r>
              <w:rPr>
                <w:rFonts w:hint="eastAsia" w:asciiTheme="minorEastAsia" w:hAnsiTheme="minorEastAsia" w:eastAsiaTheme="minorEastAsia"/>
                <w:bCs/>
                <w:kern w:val="10"/>
                <w:sz w:val="24"/>
                <w:szCs w:val="21"/>
              </w:rPr>
              <w:t>办公室</w:t>
            </w:r>
            <w:r>
              <w:rPr>
                <w:rFonts w:asciiTheme="minorEastAsia" w:hAnsiTheme="minorEastAsia" w:eastAsiaTheme="minorEastAsia"/>
                <w:bCs/>
                <w:kern w:val="10"/>
                <w:sz w:val="24"/>
                <w:szCs w:val="21"/>
              </w:rPr>
              <w:t>及配套的设施等</w:t>
            </w:r>
            <w:r>
              <w:rPr>
                <w:rFonts w:hint="eastAsia" w:asciiTheme="minorEastAsia" w:hAnsiTheme="minorEastAsia" w:eastAsiaTheme="minorEastAsia"/>
                <w:bCs/>
                <w:kern w:val="10"/>
                <w:sz w:val="24"/>
                <w:szCs w:val="21"/>
              </w:rPr>
              <w:t>，现有主体</w:t>
            </w:r>
            <w:r>
              <w:rPr>
                <w:rFonts w:asciiTheme="minorEastAsia" w:hAnsiTheme="minorEastAsia" w:eastAsiaTheme="minorEastAsia"/>
                <w:bCs/>
                <w:kern w:val="10"/>
                <w:sz w:val="24"/>
                <w:szCs w:val="21"/>
              </w:rPr>
              <w:t>工程内容见表1-</w:t>
            </w:r>
            <w:r>
              <w:rPr>
                <w:rFonts w:hint="eastAsia" w:asciiTheme="minorEastAsia" w:hAnsiTheme="minorEastAsia" w:eastAsiaTheme="minorEastAsia"/>
                <w:bCs/>
                <w:kern w:val="10"/>
                <w:sz w:val="24"/>
                <w:szCs w:val="21"/>
              </w:rPr>
              <w:t>12。现有工程平面图见附图4。</w:t>
            </w:r>
          </w:p>
        </w:tc>
      </w:tr>
    </w:tbl>
    <w:p>
      <w:pPr>
        <w:spacing w:line="500" w:lineRule="exact"/>
        <w:textAlignment w:val="bottom"/>
        <w:outlineLvl w:val="0"/>
        <w:rPr>
          <w:rFonts w:asciiTheme="minorEastAsia" w:hAnsiTheme="minorEastAsia" w:eastAsiaTheme="minorEastAsia"/>
          <w:b/>
          <w:kern w:val="10"/>
          <w:sz w:val="32"/>
          <w:szCs w:val="32"/>
        </w:rPr>
        <w:sectPr>
          <w:pgSz w:w="11906" w:h="16838"/>
          <w:pgMar w:top="1418" w:right="1418" w:bottom="1418" w:left="1418" w:header="851" w:footer="851" w:gutter="0"/>
          <w:cols w:space="425" w:num="1"/>
          <w:docGrid w:type="lines" w:linePitch="312" w:charSpace="0"/>
        </w:sectPr>
      </w:pPr>
    </w:p>
    <w:p>
      <w:pPr>
        <w:pStyle w:val="136"/>
        <w:ind w:left="0" w:leftChars="0" w:right="0" w:rightChars="0" w:firstLine="720"/>
        <w:rPr>
          <w:rFonts w:cs="Times New Roman" w:asciiTheme="minorEastAsia" w:hAnsiTheme="minorEastAsia" w:eastAsiaTheme="minorEastAsia"/>
          <w:bCs/>
          <w:color w:val="auto"/>
          <w:kern w:val="10"/>
          <w:szCs w:val="21"/>
        </w:rPr>
      </w:pPr>
      <w:r>
        <w:rPr>
          <w:rFonts w:cs="Times New Roman" w:asciiTheme="minorEastAsia" w:hAnsiTheme="minorEastAsia" w:eastAsiaTheme="minorEastAsia"/>
          <w:bCs/>
          <w:color w:val="auto"/>
          <w:kern w:val="10"/>
          <w:szCs w:val="21"/>
        </w:rPr>
        <w:t>表</w:t>
      </w:r>
      <w:r>
        <w:rPr>
          <w:rFonts w:hint="eastAsia" w:cs="Times New Roman" w:asciiTheme="minorEastAsia" w:hAnsiTheme="minorEastAsia" w:eastAsiaTheme="minorEastAsia"/>
          <w:bCs/>
          <w:color w:val="auto"/>
          <w:kern w:val="10"/>
          <w:szCs w:val="21"/>
        </w:rPr>
        <w:t>1-12</w:t>
      </w:r>
      <w:r>
        <w:rPr>
          <w:rFonts w:cs="Times New Roman" w:asciiTheme="minorEastAsia" w:hAnsiTheme="minorEastAsia" w:eastAsiaTheme="minorEastAsia"/>
          <w:bCs/>
          <w:color w:val="auto"/>
          <w:kern w:val="10"/>
          <w:szCs w:val="21"/>
        </w:rPr>
        <w:t xml:space="preserve">    现有工程</w:t>
      </w:r>
      <w:r>
        <w:rPr>
          <w:rFonts w:hint="eastAsia" w:cs="Times New Roman" w:asciiTheme="minorEastAsia" w:hAnsiTheme="minorEastAsia" w:eastAsiaTheme="minorEastAsia"/>
          <w:bCs/>
          <w:color w:val="auto"/>
          <w:kern w:val="10"/>
          <w:szCs w:val="21"/>
        </w:rPr>
        <w:t>主要</w:t>
      </w:r>
      <w:r>
        <w:rPr>
          <w:rFonts w:cs="Times New Roman" w:asciiTheme="minorEastAsia" w:hAnsiTheme="minorEastAsia" w:eastAsiaTheme="minorEastAsia"/>
          <w:bCs/>
          <w:color w:val="auto"/>
          <w:kern w:val="10"/>
          <w:szCs w:val="21"/>
        </w:rPr>
        <w:t>内容</w:t>
      </w:r>
      <w:r>
        <w:rPr>
          <w:rFonts w:hint="eastAsia" w:cs="Times New Roman" w:asciiTheme="minorEastAsia" w:hAnsiTheme="minorEastAsia" w:eastAsiaTheme="minorEastAsia"/>
          <w:bCs/>
          <w:color w:val="auto"/>
          <w:kern w:val="10"/>
          <w:szCs w:val="21"/>
        </w:rPr>
        <w:t>一览表</w:t>
      </w:r>
    </w:p>
    <w:tbl>
      <w:tblPr>
        <w:tblStyle w:val="37"/>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086"/>
        <w:gridCol w:w="1149"/>
        <w:gridCol w:w="992"/>
        <w:gridCol w:w="4820"/>
        <w:gridCol w:w="3117"/>
        <w:gridCol w:w="305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3" w:hRule="atLeast"/>
        </w:trPr>
        <w:tc>
          <w:tcPr>
            <w:tcW w:w="786" w:type="pct"/>
            <w:gridSpan w:val="2"/>
            <w:vAlign w:val="center"/>
          </w:tcPr>
          <w:p>
            <w:pPr>
              <w:pStyle w:val="137"/>
              <w:spacing w:line="400" w:lineRule="exact"/>
              <w:rPr>
                <w:rFonts w:ascii="宋体" w:hAnsi="宋体"/>
                <w:bCs/>
                <w:kern w:val="10"/>
                <w:szCs w:val="21"/>
              </w:rPr>
            </w:pPr>
            <w:r>
              <w:rPr>
                <w:rFonts w:ascii="宋体" w:hAnsi="宋体"/>
                <w:bCs/>
                <w:kern w:val="10"/>
                <w:szCs w:val="21"/>
              </w:rPr>
              <w:t>名称</w:t>
            </w:r>
          </w:p>
        </w:tc>
        <w:tc>
          <w:tcPr>
            <w:tcW w:w="2044" w:type="pct"/>
            <w:gridSpan w:val="2"/>
            <w:vAlign w:val="center"/>
          </w:tcPr>
          <w:p>
            <w:pPr>
              <w:pStyle w:val="137"/>
              <w:spacing w:line="400" w:lineRule="exact"/>
              <w:rPr>
                <w:rFonts w:ascii="宋体" w:hAnsi="宋体"/>
                <w:bCs/>
                <w:kern w:val="10"/>
                <w:szCs w:val="21"/>
              </w:rPr>
            </w:pPr>
            <w:r>
              <w:rPr>
                <w:rFonts w:ascii="宋体" w:hAnsi="宋体"/>
                <w:bCs/>
                <w:kern w:val="10"/>
                <w:szCs w:val="21"/>
              </w:rPr>
              <w:t>环评建设工程内容</w:t>
            </w:r>
          </w:p>
        </w:tc>
        <w:tc>
          <w:tcPr>
            <w:tcW w:w="1096" w:type="pct"/>
            <w:vAlign w:val="center"/>
          </w:tcPr>
          <w:p>
            <w:pPr>
              <w:pStyle w:val="137"/>
              <w:spacing w:line="400" w:lineRule="exact"/>
              <w:rPr>
                <w:rFonts w:ascii="宋体" w:hAnsi="宋体"/>
                <w:bCs/>
                <w:kern w:val="10"/>
                <w:szCs w:val="21"/>
              </w:rPr>
            </w:pPr>
            <w:r>
              <w:rPr>
                <w:rFonts w:hint="eastAsia" w:ascii="宋体" w:hAnsi="宋体"/>
                <w:bCs/>
                <w:kern w:val="10"/>
                <w:szCs w:val="21"/>
              </w:rPr>
              <w:t>项目实际建设情况</w:t>
            </w:r>
          </w:p>
        </w:tc>
        <w:tc>
          <w:tcPr>
            <w:tcW w:w="1074" w:type="pct"/>
          </w:tcPr>
          <w:p>
            <w:pPr>
              <w:pStyle w:val="137"/>
              <w:spacing w:line="400" w:lineRule="exact"/>
              <w:rPr>
                <w:rFonts w:ascii="宋体" w:hAnsi="宋体"/>
                <w:bCs/>
                <w:kern w:val="10"/>
                <w:szCs w:val="21"/>
              </w:rPr>
            </w:pPr>
            <w:r>
              <w:rPr>
                <w:rFonts w:hint="eastAsia" w:ascii="宋体" w:hAnsi="宋体"/>
                <w:bCs/>
                <w:kern w:val="10"/>
                <w:szCs w:val="21"/>
              </w:rPr>
              <w:t>本次变更内容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3" w:hRule="atLeast"/>
        </w:trPr>
        <w:tc>
          <w:tcPr>
            <w:tcW w:w="382" w:type="pct"/>
            <w:vMerge w:val="restart"/>
            <w:tcBorders>
              <w:right w:val="single" w:color="auto" w:sz="4" w:space="0"/>
            </w:tcBorders>
            <w:vAlign w:val="center"/>
          </w:tcPr>
          <w:p>
            <w:pPr>
              <w:pStyle w:val="137"/>
              <w:spacing w:line="400" w:lineRule="exact"/>
              <w:rPr>
                <w:rFonts w:ascii="宋体" w:hAnsi="宋体"/>
                <w:bCs/>
                <w:kern w:val="10"/>
                <w:szCs w:val="21"/>
              </w:rPr>
            </w:pPr>
            <w:r>
              <w:rPr>
                <w:rFonts w:ascii="宋体" w:hAnsi="宋体"/>
                <w:bCs/>
                <w:kern w:val="10"/>
                <w:szCs w:val="21"/>
              </w:rPr>
              <w:t>主体工程</w:t>
            </w:r>
          </w:p>
        </w:tc>
        <w:tc>
          <w:tcPr>
            <w:tcW w:w="404" w:type="pct"/>
            <w:tcBorders>
              <w:left w:val="single" w:color="auto" w:sz="4" w:space="0"/>
            </w:tcBorders>
            <w:vAlign w:val="center"/>
          </w:tcPr>
          <w:p>
            <w:pPr>
              <w:pStyle w:val="137"/>
              <w:spacing w:line="400" w:lineRule="exact"/>
              <w:rPr>
                <w:rFonts w:ascii="宋体" w:hAnsi="宋体"/>
                <w:bCs/>
                <w:kern w:val="10"/>
                <w:szCs w:val="21"/>
              </w:rPr>
            </w:pPr>
            <w:r>
              <w:rPr>
                <w:rFonts w:ascii="宋体" w:hAnsi="宋体"/>
                <w:bCs/>
                <w:kern w:val="10"/>
                <w:szCs w:val="21"/>
              </w:rPr>
              <w:t>熔化工序</w:t>
            </w:r>
          </w:p>
        </w:tc>
        <w:tc>
          <w:tcPr>
            <w:tcW w:w="2044" w:type="pct"/>
            <w:gridSpan w:val="2"/>
            <w:vAlign w:val="center"/>
          </w:tcPr>
          <w:p>
            <w:pPr>
              <w:pStyle w:val="137"/>
              <w:spacing w:line="400" w:lineRule="exact"/>
              <w:rPr>
                <w:rFonts w:ascii="宋体" w:hAnsi="宋体"/>
                <w:bCs/>
                <w:kern w:val="10"/>
                <w:szCs w:val="21"/>
              </w:rPr>
            </w:pPr>
            <w:r>
              <w:rPr>
                <w:rFonts w:hint="eastAsia" w:ascii="宋体" w:hAnsi="宋体"/>
                <w:bCs/>
                <w:kern w:val="10"/>
                <w:szCs w:val="21"/>
              </w:rPr>
              <w:t>安装了2台2t/h的磁轭电炉，配套尾气处理系统，尾气排气筒15m。</w:t>
            </w:r>
          </w:p>
        </w:tc>
        <w:tc>
          <w:tcPr>
            <w:tcW w:w="1096" w:type="pct"/>
            <w:vMerge w:val="restart"/>
            <w:vAlign w:val="center"/>
          </w:tcPr>
          <w:p>
            <w:pPr>
              <w:pStyle w:val="137"/>
              <w:spacing w:line="400" w:lineRule="exact"/>
              <w:rPr>
                <w:rFonts w:ascii="宋体" w:hAnsi="宋体"/>
                <w:bCs/>
                <w:kern w:val="10"/>
                <w:szCs w:val="21"/>
              </w:rPr>
            </w:pPr>
            <w:r>
              <w:rPr>
                <w:rFonts w:ascii="宋体" w:hAnsi="宋体"/>
                <w:bCs/>
                <w:kern w:val="10"/>
                <w:szCs w:val="21"/>
              </w:rPr>
              <w:t>项目同时运行</w:t>
            </w:r>
            <w:r>
              <w:rPr>
                <w:rFonts w:hint="eastAsia" w:ascii="宋体" w:hAnsi="宋体"/>
                <w:bCs/>
                <w:kern w:val="10"/>
                <w:szCs w:val="21"/>
              </w:rPr>
              <w:t>2台2t/h的磁轭电炉与水玻璃自硬砂浇铸区收集的废气并入一套布袋除尘器进行处理，尾气排气筒15m。</w:t>
            </w:r>
          </w:p>
        </w:tc>
        <w:tc>
          <w:tcPr>
            <w:tcW w:w="1074" w:type="pct"/>
            <w:vMerge w:val="restart"/>
          </w:tcPr>
          <w:p>
            <w:pPr>
              <w:pStyle w:val="137"/>
              <w:spacing w:line="400" w:lineRule="exact"/>
              <w:rPr>
                <w:rFonts w:ascii="宋体" w:hAnsi="宋体"/>
                <w:bCs/>
                <w:kern w:val="10"/>
                <w:szCs w:val="21"/>
              </w:rPr>
            </w:pPr>
            <w:r>
              <w:rPr>
                <w:rFonts w:hint="eastAsia" w:ascii="宋体" w:hAnsi="宋体"/>
                <w:bCs/>
                <w:kern w:val="10"/>
                <w:szCs w:val="21"/>
              </w:rPr>
              <w:t>增加一个浇铸区(覆膜砂浇铸区)，并设收集的废气，增加尾气处理设施及排气筒</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3" w:hRule="atLeast"/>
        </w:trPr>
        <w:tc>
          <w:tcPr>
            <w:tcW w:w="382" w:type="pct"/>
            <w:vMerge w:val="continue"/>
            <w:tcBorders>
              <w:right w:val="single" w:color="auto" w:sz="4" w:space="0"/>
            </w:tcBorders>
            <w:vAlign w:val="center"/>
          </w:tcPr>
          <w:p>
            <w:pPr>
              <w:pStyle w:val="137"/>
              <w:spacing w:line="400" w:lineRule="exact"/>
              <w:rPr>
                <w:rFonts w:ascii="宋体" w:hAnsi="宋体"/>
                <w:bCs/>
                <w:kern w:val="10"/>
                <w:szCs w:val="21"/>
              </w:rPr>
            </w:pPr>
          </w:p>
        </w:tc>
        <w:tc>
          <w:tcPr>
            <w:tcW w:w="404" w:type="pct"/>
            <w:tcBorders>
              <w:left w:val="single" w:color="auto" w:sz="4" w:space="0"/>
            </w:tcBorders>
            <w:vAlign w:val="center"/>
          </w:tcPr>
          <w:p>
            <w:pPr>
              <w:pStyle w:val="137"/>
              <w:spacing w:line="400" w:lineRule="exact"/>
              <w:rPr>
                <w:rFonts w:ascii="宋体" w:hAnsi="宋体"/>
                <w:bCs/>
                <w:kern w:val="10"/>
                <w:szCs w:val="21"/>
              </w:rPr>
            </w:pPr>
            <w:r>
              <w:rPr>
                <w:rFonts w:hint="eastAsia" w:ascii="宋体" w:hAnsi="宋体"/>
                <w:bCs/>
                <w:kern w:val="10"/>
                <w:szCs w:val="21"/>
              </w:rPr>
              <w:t>铸造工序</w:t>
            </w:r>
          </w:p>
        </w:tc>
        <w:tc>
          <w:tcPr>
            <w:tcW w:w="2044" w:type="pct"/>
            <w:gridSpan w:val="2"/>
            <w:vAlign w:val="center"/>
          </w:tcPr>
          <w:p>
            <w:pPr>
              <w:pStyle w:val="137"/>
              <w:spacing w:line="400" w:lineRule="exact"/>
              <w:rPr>
                <w:rFonts w:ascii="宋体" w:hAnsi="宋体"/>
                <w:bCs/>
                <w:kern w:val="10"/>
              </w:rPr>
            </w:pPr>
            <w:r>
              <w:rPr>
                <w:rFonts w:hint="eastAsia" w:ascii="宋体" w:hAnsi="宋体"/>
                <w:bCs/>
                <w:kern w:val="10"/>
              </w:rPr>
              <w:t>设有2条半自动铸造生产线，共用一条轨道线，配套安装造型机、输送机、落砂机等生产设备，</w:t>
            </w:r>
            <w:r>
              <w:rPr>
                <w:rFonts w:hint="eastAsia" w:ascii="宋体" w:hAnsi="宋体"/>
                <w:bCs/>
                <w:kern w:val="10"/>
                <w:szCs w:val="21"/>
              </w:rPr>
              <w:t>配套尾气处理系统，尾气排气筒15m。</w:t>
            </w:r>
          </w:p>
        </w:tc>
        <w:tc>
          <w:tcPr>
            <w:tcW w:w="1096" w:type="pct"/>
            <w:vMerge w:val="continue"/>
            <w:tcBorders>
              <w:bottom w:val="single" w:color="auto" w:sz="4" w:space="0"/>
            </w:tcBorders>
            <w:vAlign w:val="center"/>
          </w:tcPr>
          <w:p>
            <w:pPr>
              <w:pStyle w:val="137"/>
              <w:spacing w:line="400" w:lineRule="exact"/>
              <w:rPr>
                <w:rFonts w:ascii="宋体" w:hAnsi="宋体"/>
                <w:bCs/>
                <w:kern w:val="10"/>
                <w:szCs w:val="21"/>
              </w:rPr>
            </w:pPr>
          </w:p>
        </w:tc>
        <w:tc>
          <w:tcPr>
            <w:tcW w:w="1074" w:type="pct"/>
            <w:vMerge w:val="continue"/>
          </w:tcPr>
          <w:p>
            <w:pPr>
              <w:pStyle w:val="137"/>
              <w:spacing w:line="400" w:lineRule="exact"/>
              <w:rPr>
                <w:rFonts w:ascii="宋体" w:hAnsi="宋体"/>
                <w:bCs/>
                <w:kern w:val="1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3" w:hRule="atLeast"/>
        </w:trPr>
        <w:tc>
          <w:tcPr>
            <w:tcW w:w="382" w:type="pct"/>
            <w:vMerge w:val="continue"/>
            <w:tcBorders>
              <w:right w:val="single" w:color="auto" w:sz="4" w:space="0"/>
            </w:tcBorders>
            <w:vAlign w:val="center"/>
          </w:tcPr>
          <w:p>
            <w:pPr>
              <w:pStyle w:val="137"/>
              <w:spacing w:line="400" w:lineRule="exact"/>
              <w:rPr>
                <w:rFonts w:ascii="宋体" w:hAnsi="宋体"/>
                <w:bCs/>
                <w:kern w:val="10"/>
                <w:szCs w:val="21"/>
              </w:rPr>
            </w:pPr>
          </w:p>
        </w:tc>
        <w:tc>
          <w:tcPr>
            <w:tcW w:w="404" w:type="pct"/>
            <w:tcBorders>
              <w:left w:val="single" w:color="auto" w:sz="4" w:space="0"/>
            </w:tcBorders>
            <w:vAlign w:val="center"/>
          </w:tcPr>
          <w:p>
            <w:pPr>
              <w:pStyle w:val="137"/>
              <w:spacing w:line="400" w:lineRule="exact"/>
              <w:rPr>
                <w:rFonts w:ascii="宋体" w:hAnsi="宋体"/>
                <w:bCs/>
                <w:kern w:val="10"/>
                <w:szCs w:val="21"/>
              </w:rPr>
            </w:pPr>
            <w:r>
              <w:rPr>
                <w:rFonts w:ascii="宋体" w:hAnsi="宋体"/>
                <w:bCs/>
                <w:kern w:val="10"/>
                <w:szCs w:val="21"/>
              </w:rPr>
              <w:t>砂处理工序</w:t>
            </w:r>
          </w:p>
        </w:tc>
        <w:tc>
          <w:tcPr>
            <w:tcW w:w="2044" w:type="pct"/>
            <w:gridSpan w:val="2"/>
            <w:vAlign w:val="center"/>
          </w:tcPr>
          <w:p>
            <w:pPr>
              <w:pStyle w:val="137"/>
              <w:spacing w:line="400" w:lineRule="exact"/>
              <w:rPr>
                <w:rFonts w:ascii="宋体" w:hAnsi="宋体"/>
                <w:bCs/>
                <w:kern w:val="10"/>
                <w:szCs w:val="21"/>
              </w:rPr>
            </w:pPr>
            <w:r>
              <w:rPr>
                <w:rFonts w:hint="eastAsia" w:ascii="宋体" w:hAnsi="宋体"/>
                <w:bCs/>
                <w:kern w:val="10"/>
                <w:szCs w:val="21"/>
              </w:rPr>
              <w:t>全封闭处理线，配套安装破碎机、混砂机、磁选机等生产设备等设施，配套尾气处理系统，尾气排气筒15m。</w:t>
            </w:r>
          </w:p>
        </w:tc>
        <w:tc>
          <w:tcPr>
            <w:tcW w:w="1096" w:type="pct"/>
            <w:tcBorders>
              <w:top w:val="single" w:color="auto" w:sz="4" w:space="0"/>
              <w:bottom w:val="single" w:color="auto" w:sz="4" w:space="0"/>
            </w:tcBorders>
            <w:vAlign w:val="center"/>
          </w:tcPr>
          <w:p>
            <w:pPr>
              <w:pStyle w:val="137"/>
              <w:spacing w:line="400" w:lineRule="exact"/>
              <w:rPr>
                <w:rFonts w:ascii="宋体" w:hAnsi="宋体"/>
                <w:bCs/>
                <w:kern w:val="10"/>
                <w:szCs w:val="21"/>
              </w:rPr>
            </w:pPr>
            <w:r>
              <w:rPr>
                <w:rFonts w:hint="eastAsia" w:ascii="宋体" w:hAnsi="宋体"/>
                <w:bCs/>
                <w:kern w:val="10"/>
                <w:szCs w:val="21"/>
              </w:rPr>
              <w:t>落砂台未全封闭，废砂未设收集暂存设施。</w:t>
            </w:r>
          </w:p>
        </w:tc>
        <w:tc>
          <w:tcPr>
            <w:tcW w:w="1074" w:type="pct"/>
          </w:tcPr>
          <w:p>
            <w:pPr>
              <w:pStyle w:val="137"/>
              <w:spacing w:line="400" w:lineRule="exact"/>
              <w:rPr>
                <w:rFonts w:ascii="宋体" w:hAnsi="宋体"/>
                <w:bCs/>
                <w:kern w:val="10"/>
                <w:szCs w:val="21"/>
              </w:rPr>
            </w:pPr>
            <w:r>
              <w:rPr>
                <w:rFonts w:hint="eastAsia" w:ascii="宋体" w:hAnsi="宋体"/>
                <w:bCs/>
                <w:kern w:val="10"/>
                <w:szCs w:val="21"/>
              </w:rPr>
              <w:t>新增一个落砂区，现有的落砂台进行全封闭，并按工序用砂要求分别建设全封闭砂库暂存废砂。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313" w:hRule="atLeast"/>
        </w:trPr>
        <w:tc>
          <w:tcPr>
            <w:tcW w:w="382" w:type="pct"/>
            <w:vMerge w:val="continue"/>
            <w:tcBorders>
              <w:right w:val="single" w:color="auto" w:sz="4" w:space="0"/>
            </w:tcBorders>
            <w:vAlign w:val="center"/>
          </w:tcPr>
          <w:p>
            <w:pPr>
              <w:pStyle w:val="137"/>
              <w:spacing w:line="400" w:lineRule="exact"/>
              <w:rPr>
                <w:rFonts w:ascii="宋体" w:hAnsi="宋体"/>
                <w:bCs/>
                <w:kern w:val="10"/>
                <w:szCs w:val="21"/>
              </w:rPr>
            </w:pPr>
          </w:p>
        </w:tc>
        <w:tc>
          <w:tcPr>
            <w:tcW w:w="404" w:type="pct"/>
            <w:tcBorders>
              <w:left w:val="single" w:color="auto" w:sz="4" w:space="0"/>
            </w:tcBorders>
            <w:vAlign w:val="center"/>
          </w:tcPr>
          <w:p>
            <w:pPr>
              <w:pStyle w:val="137"/>
              <w:spacing w:line="400" w:lineRule="exact"/>
              <w:rPr>
                <w:rFonts w:ascii="宋体" w:hAnsi="宋体"/>
                <w:bCs/>
                <w:kern w:val="10"/>
                <w:szCs w:val="21"/>
              </w:rPr>
            </w:pPr>
            <w:r>
              <w:rPr>
                <w:rFonts w:hint="eastAsia" w:ascii="宋体" w:hAnsi="宋体"/>
                <w:bCs/>
                <w:kern w:val="10"/>
                <w:szCs w:val="21"/>
              </w:rPr>
              <w:t>抛丸处理</w:t>
            </w:r>
          </w:p>
        </w:tc>
        <w:tc>
          <w:tcPr>
            <w:tcW w:w="2044" w:type="pct"/>
            <w:gridSpan w:val="2"/>
            <w:vAlign w:val="center"/>
          </w:tcPr>
          <w:p>
            <w:pPr>
              <w:pStyle w:val="137"/>
              <w:spacing w:line="400" w:lineRule="exact"/>
              <w:rPr>
                <w:rFonts w:ascii="宋体" w:hAnsi="宋体"/>
                <w:bCs/>
                <w:kern w:val="10"/>
              </w:rPr>
            </w:pPr>
            <w:r>
              <w:rPr>
                <w:rFonts w:hint="eastAsia" w:ascii="宋体" w:hAnsi="宋体"/>
                <w:bCs/>
                <w:kern w:val="10"/>
              </w:rPr>
              <w:t>项目建设一台轮式抛丸机，</w:t>
            </w:r>
            <w:r>
              <w:rPr>
                <w:rFonts w:hint="eastAsia" w:ascii="宋体" w:hAnsi="宋体"/>
                <w:bCs/>
                <w:kern w:val="10"/>
                <w:szCs w:val="21"/>
              </w:rPr>
              <w:t>配套尾气处理系统，尾气排气筒15m。</w:t>
            </w:r>
          </w:p>
        </w:tc>
        <w:tc>
          <w:tcPr>
            <w:tcW w:w="1096" w:type="pct"/>
            <w:tcBorders>
              <w:top w:val="single" w:color="auto" w:sz="4" w:space="0"/>
              <w:bottom w:val="single" w:color="auto" w:sz="4" w:space="0"/>
            </w:tcBorders>
            <w:vAlign w:val="center"/>
          </w:tcPr>
          <w:p>
            <w:pPr>
              <w:pStyle w:val="137"/>
              <w:spacing w:line="400" w:lineRule="exact"/>
              <w:rPr>
                <w:rFonts w:ascii="宋体" w:hAnsi="宋体"/>
                <w:bCs/>
                <w:kern w:val="10"/>
                <w:szCs w:val="21"/>
              </w:rPr>
            </w:pPr>
            <w:r>
              <w:rPr>
                <w:rFonts w:ascii="宋体" w:hAnsi="宋体"/>
                <w:bCs/>
                <w:kern w:val="10"/>
                <w:szCs w:val="21"/>
              </w:rPr>
              <w:t>现有已增加小型履带抛丸机，尾气与轮式抛丸机尾气引入共用的一套布袋除尘器，</w:t>
            </w:r>
            <w:r>
              <w:rPr>
                <w:rFonts w:hint="eastAsia" w:ascii="宋体" w:hAnsi="宋体"/>
                <w:bCs/>
                <w:kern w:val="10"/>
                <w:szCs w:val="21"/>
              </w:rPr>
              <w:t>尾气排气筒15m。</w:t>
            </w:r>
          </w:p>
        </w:tc>
        <w:tc>
          <w:tcPr>
            <w:tcW w:w="1074" w:type="pct"/>
            <w:tcBorders>
              <w:bottom w:val="single" w:color="auto" w:sz="4" w:space="0"/>
            </w:tcBorders>
          </w:tcPr>
          <w:p>
            <w:pPr>
              <w:pStyle w:val="137"/>
              <w:spacing w:line="400" w:lineRule="exact"/>
              <w:rPr>
                <w:rFonts w:ascii="宋体" w:hAnsi="宋体"/>
                <w:bCs/>
                <w:kern w:val="10"/>
                <w:szCs w:val="21"/>
              </w:rPr>
            </w:pPr>
            <w:r>
              <w:rPr>
                <w:rFonts w:ascii="宋体" w:hAnsi="宋体"/>
                <w:bCs/>
                <w:kern w:val="10"/>
                <w:szCs w:val="21"/>
              </w:rPr>
              <w:t>利用已有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3" w:hRule="atLeast"/>
        </w:trPr>
        <w:tc>
          <w:tcPr>
            <w:tcW w:w="382" w:type="pct"/>
            <w:vMerge w:val="continue"/>
            <w:tcBorders>
              <w:right w:val="single" w:color="auto" w:sz="4" w:space="0"/>
            </w:tcBorders>
            <w:vAlign w:val="center"/>
          </w:tcPr>
          <w:p>
            <w:pPr>
              <w:pStyle w:val="137"/>
              <w:spacing w:line="400" w:lineRule="exact"/>
              <w:rPr>
                <w:rFonts w:ascii="宋体" w:hAnsi="宋体"/>
                <w:bCs/>
                <w:kern w:val="10"/>
                <w:szCs w:val="21"/>
              </w:rPr>
            </w:pPr>
          </w:p>
        </w:tc>
        <w:tc>
          <w:tcPr>
            <w:tcW w:w="404" w:type="pct"/>
            <w:tcBorders>
              <w:left w:val="single" w:color="auto" w:sz="4" w:space="0"/>
            </w:tcBorders>
            <w:vAlign w:val="center"/>
          </w:tcPr>
          <w:p>
            <w:pPr>
              <w:pStyle w:val="137"/>
              <w:spacing w:line="400" w:lineRule="exact"/>
              <w:rPr>
                <w:rFonts w:ascii="宋体" w:hAnsi="宋体"/>
                <w:bCs/>
                <w:kern w:val="10"/>
                <w:szCs w:val="21"/>
              </w:rPr>
            </w:pPr>
            <w:r>
              <w:rPr>
                <w:rFonts w:hint="eastAsia" w:ascii="宋体" w:hAnsi="宋体"/>
                <w:bCs/>
                <w:kern w:val="10"/>
                <w:szCs w:val="21"/>
              </w:rPr>
              <w:t>机加工</w:t>
            </w:r>
          </w:p>
        </w:tc>
        <w:tc>
          <w:tcPr>
            <w:tcW w:w="2044" w:type="pct"/>
            <w:gridSpan w:val="2"/>
            <w:vAlign w:val="center"/>
          </w:tcPr>
          <w:p>
            <w:pPr>
              <w:pStyle w:val="137"/>
              <w:spacing w:line="400" w:lineRule="exact"/>
              <w:rPr>
                <w:rFonts w:ascii="宋体" w:hAnsi="宋体"/>
                <w:bCs/>
                <w:kern w:val="10"/>
              </w:rPr>
            </w:pPr>
            <w:r>
              <w:rPr>
                <w:rFonts w:hint="eastAsia" w:ascii="宋体" w:hAnsi="宋体"/>
                <w:bCs/>
                <w:kern w:val="10"/>
              </w:rPr>
              <w:t>无</w:t>
            </w:r>
          </w:p>
        </w:tc>
        <w:tc>
          <w:tcPr>
            <w:tcW w:w="1096" w:type="pct"/>
            <w:tcBorders>
              <w:top w:val="single" w:color="auto" w:sz="4" w:space="0"/>
              <w:bottom w:val="single" w:color="auto" w:sz="4" w:space="0"/>
            </w:tcBorders>
            <w:vAlign w:val="center"/>
          </w:tcPr>
          <w:p>
            <w:pPr>
              <w:pStyle w:val="137"/>
              <w:spacing w:line="400" w:lineRule="exact"/>
              <w:rPr>
                <w:rFonts w:ascii="宋体" w:hAnsi="宋体"/>
                <w:bCs/>
                <w:kern w:val="10"/>
                <w:szCs w:val="21"/>
              </w:rPr>
            </w:pPr>
            <w:r>
              <w:rPr>
                <w:rFonts w:hint="eastAsia" w:ascii="宋体" w:hAnsi="宋体"/>
                <w:bCs/>
                <w:kern w:val="10"/>
                <w:szCs w:val="21"/>
              </w:rPr>
              <w:t>无</w:t>
            </w:r>
          </w:p>
        </w:tc>
        <w:tc>
          <w:tcPr>
            <w:tcW w:w="1074" w:type="pct"/>
            <w:tcBorders>
              <w:bottom w:val="single" w:color="auto" w:sz="4" w:space="0"/>
            </w:tcBorders>
          </w:tcPr>
          <w:p>
            <w:pPr>
              <w:pStyle w:val="137"/>
              <w:spacing w:line="400" w:lineRule="exact"/>
              <w:rPr>
                <w:rFonts w:ascii="宋体" w:hAnsi="宋体"/>
                <w:bCs/>
                <w:kern w:val="10"/>
                <w:szCs w:val="21"/>
              </w:rPr>
            </w:pPr>
            <w:r>
              <w:rPr>
                <w:rFonts w:ascii="宋体" w:hAnsi="宋体"/>
                <w:bCs/>
                <w:kern w:val="10"/>
                <w:szCs w:val="21"/>
              </w:rPr>
              <w:t>增加</w:t>
            </w:r>
            <w:r>
              <w:rPr>
                <w:rFonts w:hint="eastAsia" w:ascii="宋体" w:hAnsi="宋体"/>
                <w:bCs/>
                <w:kern w:val="10"/>
                <w:szCs w:val="21"/>
              </w:rPr>
              <w:t>5台机床，应定单要求，进行少量机加工工序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3" w:hRule="atLeast"/>
        </w:trPr>
        <w:tc>
          <w:tcPr>
            <w:tcW w:w="382" w:type="pct"/>
            <w:vMerge w:val="restart"/>
            <w:tcBorders>
              <w:right w:val="single" w:color="auto" w:sz="4" w:space="0"/>
            </w:tcBorders>
            <w:vAlign w:val="center"/>
          </w:tcPr>
          <w:p>
            <w:pPr>
              <w:pStyle w:val="137"/>
              <w:spacing w:line="400" w:lineRule="exact"/>
              <w:rPr>
                <w:rFonts w:ascii="宋体" w:hAnsi="宋体"/>
                <w:bCs/>
                <w:kern w:val="10"/>
                <w:szCs w:val="21"/>
              </w:rPr>
            </w:pPr>
            <w:r>
              <w:rPr>
                <w:rFonts w:ascii="宋体" w:hAnsi="宋体"/>
                <w:bCs/>
                <w:kern w:val="10"/>
                <w:szCs w:val="21"/>
              </w:rPr>
              <w:t>辅助工程</w:t>
            </w:r>
          </w:p>
        </w:tc>
        <w:tc>
          <w:tcPr>
            <w:tcW w:w="404" w:type="pct"/>
            <w:tcBorders>
              <w:left w:val="single" w:color="auto" w:sz="4" w:space="0"/>
            </w:tcBorders>
            <w:vAlign w:val="center"/>
          </w:tcPr>
          <w:p>
            <w:pPr>
              <w:pStyle w:val="137"/>
              <w:spacing w:line="400" w:lineRule="exact"/>
              <w:rPr>
                <w:rFonts w:ascii="宋体" w:hAnsi="宋体"/>
                <w:bCs/>
                <w:kern w:val="10"/>
                <w:szCs w:val="21"/>
              </w:rPr>
            </w:pPr>
            <w:r>
              <w:rPr>
                <w:rFonts w:hint="eastAsia" w:ascii="宋体" w:hAnsi="宋体"/>
                <w:bCs/>
                <w:kern w:val="10"/>
                <w:szCs w:val="21"/>
              </w:rPr>
              <w:t>办公室</w:t>
            </w:r>
          </w:p>
        </w:tc>
        <w:tc>
          <w:tcPr>
            <w:tcW w:w="2044" w:type="pct"/>
            <w:gridSpan w:val="2"/>
            <w:vAlign w:val="center"/>
          </w:tcPr>
          <w:p>
            <w:pPr>
              <w:pStyle w:val="137"/>
              <w:spacing w:line="400" w:lineRule="exact"/>
              <w:rPr>
                <w:rFonts w:ascii="宋体" w:hAnsi="宋体"/>
                <w:bCs/>
                <w:kern w:val="10"/>
              </w:rPr>
            </w:pPr>
            <w:r>
              <w:rPr>
                <w:rFonts w:hint="eastAsia" w:ascii="宋体" w:hAnsi="宋体"/>
                <w:bCs/>
                <w:kern w:val="10"/>
              </w:rPr>
              <w:t>办公室5间，砖混结构</w:t>
            </w:r>
          </w:p>
        </w:tc>
        <w:tc>
          <w:tcPr>
            <w:tcW w:w="1096" w:type="pct"/>
            <w:tcBorders>
              <w:top w:val="single" w:color="auto" w:sz="4" w:space="0"/>
              <w:bottom w:val="single" w:color="auto" w:sz="4" w:space="0"/>
            </w:tcBorders>
            <w:vAlign w:val="center"/>
          </w:tcPr>
          <w:p>
            <w:pPr>
              <w:pStyle w:val="137"/>
              <w:spacing w:line="400" w:lineRule="exact"/>
              <w:rPr>
                <w:rFonts w:ascii="宋体" w:hAnsi="宋体"/>
                <w:bCs/>
                <w:kern w:val="10"/>
                <w:szCs w:val="21"/>
              </w:rPr>
            </w:pPr>
            <w:r>
              <w:rPr>
                <w:rFonts w:ascii="宋体" w:hAnsi="宋体"/>
                <w:bCs/>
                <w:kern w:val="10"/>
                <w:szCs w:val="21"/>
              </w:rPr>
              <w:t>已建成</w:t>
            </w:r>
          </w:p>
        </w:tc>
        <w:tc>
          <w:tcPr>
            <w:tcW w:w="1074" w:type="pct"/>
            <w:tcBorders>
              <w:bottom w:val="single" w:color="auto" w:sz="4" w:space="0"/>
            </w:tcBorders>
          </w:tcPr>
          <w:p>
            <w:pPr>
              <w:pStyle w:val="137"/>
              <w:spacing w:line="400" w:lineRule="exact"/>
              <w:rPr>
                <w:rFonts w:ascii="宋体" w:hAnsi="宋体"/>
                <w:bCs/>
                <w:kern w:val="10"/>
                <w:szCs w:val="21"/>
              </w:rPr>
            </w:pPr>
            <w:r>
              <w:rPr>
                <w:rFonts w:ascii="宋体" w:hAnsi="宋体"/>
                <w:bCs/>
                <w:kern w:val="10"/>
                <w:szCs w:val="21"/>
              </w:rPr>
              <w:t>利用已有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3" w:hRule="atLeast"/>
        </w:trPr>
        <w:tc>
          <w:tcPr>
            <w:tcW w:w="382" w:type="pct"/>
            <w:vMerge w:val="continue"/>
            <w:tcBorders>
              <w:right w:val="single" w:color="auto" w:sz="4" w:space="0"/>
            </w:tcBorders>
            <w:vAlign w:val="center"/>
          </w:tcPr>
          <w:p>
            <w:pPr>
              <w:pStyle w:val="137"/>
              <w:spacing w:line="400" w:lineRule="exact"/>
              <w:rPr>
                <w:rFonts w:ascii="宋体" w:hAnsi="宋体"/>
                <w:bCs/>
                <w:kern w:val="10"/>
                <w:szCs w:val="21"/>
              </w:rPr>
            </w:pPr>
          </w:p>
        </w:tc>
        <w:tc>
          <w:tcPr>
            <w:tcW w:w="404" w:type="pct"/>
            <w:tcBorders>
              <w:left w:val="single" w:color="auto" w:sz="4" w:space="0"/>
            </w:tcBorders>
            <w:vAlign w:val="center"/>
          </w:tcPr>
          <w:p>
            <w:pPr>
              <w:pStyle w:val="137"/>
              <w:spacing w:line="400" w:lineRule="exact"/>
              <w:rPr>
                <w:rFonts w:ascii="宋体" w:hAnsi="宋体"/>
                <w:bCs/>
                <w:kern w:val="10"/>
                <w:szCs w:val="21"/>
              </w:rPr>
            </w:pPr>
            <w:r>
              <w:rPr>
                <w:rFonts w:hint="eastAsia" w:ascii="宋体" w:hAnsi="宋体"/>
                <w:bCs/>
                <w:kern w:val="10"/>
                <w:szCs w:val="21"/>
              </w:rPr>
              <w:t>库房</w:t>
            </w:r>
          </w:p>
        </w:tc>
        <w:tc>
          <w:tcPr>
            <w:tcW w:w="2044" w:type="pct"/>
            <w:gridSpan w:val="2"/>
            <w:vAlign w:val="center"/>
          </w:tcPr>
          <w:p>
            <w:pPr>
              <w:pStyle w:val="137"/>
              <w:spacing w:line="400" w:lineRule="exact"/>
              <w:rPr>
                <w:rFonts w:ascii="宋体" w:hAnsi="宋体"/>
                <w:bCs/>
                <w:kern w:val="10"/>
              </w:rPr>
            </w:pPr>
            <w:r>
              <w:rPr>
                <w:rFonts w:hint="eastAsia" w:ascii="宋体" w:hAnsi="宋体"/>
                <w:bCs/>
                <w:kern w:val="10"/>
              </w:rPr>
              <w:t>面积约100m</w:t>
            </w:r>
            <w:r>
              <w:rPr>
                <w:rFonts w:hint="eastAsia" w:ascii="宋体" w:hAnsi="宋体"/>
                <w:bCs/>
                <w:kern w:val="10"/>
                <w:vertAlign w:val="superscript"/>
              </w:rPr>
              <w:t>2</w:t>
            </w:r>
          </w:p>
        </w:tc>
        <w:tc>
          <w:tcPr>
            <w:tcW w:w="1096" w:type="pct"/>
            <w:tcBorders>
              <w:top w:val="single" w:color="auto" w:sz="4" w:space="0"/>
              <w:bottom w:val="single" w:color="auto" w:sz="4" w:space="0"/>
            </w:tcBorders>
            <w:vAlign w:val="center"/>
          </w:tcPr>
          <w:p>
            <w:pPr>
              <w:pStyle w:val="137"/>
              <w:spacing w:line="400" w:lineRule="exact"/>
              <w:rPr>
                <w:rFonts w:ascii="宋体" w:hAnsi="宋体"/>
                <w:bCs/>
                <w:kern w:val="10"/>
                <w:szCs w:val="21"/>
              </w:rPr>
            </w:pPr>
            <w:r>
              <w:rPr>
                <w:rFonts w:ascii="宋体" w:hAnsi="宋体"/>
                <w:bCs/>
                <w:kern w:val="10"/>
                <w:szCs w:val="21"/>
              </w:rPr>
              <w:t>改为机修改车间。项目依据生产工艺要求在生产车间内建设废砂暂存堆。</w:t>
            </w:r>
          </w:p>
        </w:tc>
        <w:tc>
          <w:tcPr>
            <w:tcW w:w="1074" w:type="pct"/>
            <w:tcBorders>
              <w:bottom w:val="single" w:color="auto" w:sz="4" w:space="0"/>
            </w:tcBorders>
          </w:tcPr>
          <w:p>
            <w:pPr>
              <w:pStyle w:val="137"/>
              <w:spacing w:line="400" w:lineRule="exact"/>
              <w:rPr>
                <w:rFonts w:ascii="宋体" w:hAnsi="宋体"/>
                <w:bCs/>
                <w:kern w:val="10"/>
                <w:szCs w:val="21"/>
              </w:rPr>
            </w:pPr>
            <w:r>
              <w:rPr>
                <w:rFonts w:ascii="宋体" w:hAnsi="宋体"/>
                <w:bCs/>
                <w:kern w:val="10"/>
                <w:szCs w:val="21"/>
              </w:rPr>
              <w:t>按生产要求，在生产车间内建设</w:t>
            </w:r>
            <w:r>
              <w:rPr>
                <w:rFonts w:hint="eastAsia" w:ascii="宋体" w:hAnsi="宋体"/>
                <w:bCs/>
                <w:kern w:val="10"/>
                <w:szCs w:val="21"/>
              </w:rPr>
              <w:t>4座砂库，分别存放废砂及新砂。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8" w:hRule="atLeast"/>
        </w:trPr>
        <w:tc>
          <w:tcPr>
            <w:tcW w:w="382" w:type="pct"/>
            <w:vMerge w:val="restart"/>
            <w:vAlign w:val="center"/>
          </w:tcPr>
          <w:p>
            <w:pPr>
              <w:pStyle w:val="137"/>
              <w:spacing w:line="400" w:lineRule="exact"/>
              <w:rPr>
                <w:rFonts w:ascii="宋体" w:hAnsi="宋体"/>
                <w:bCs/>
                <w:kern w:val="10"/>
                <w:szCs w:val="21"/>
              </w:rPr>
            </w:pPr>
            <w:r>
              <w:rPr>
                <w:rFonts w:hint="eastAsia" w:ascii="宋体" w:hAnsi="宋体"/>
                <w:bCs/>
                <w:kern w:val="10"/>
                <w:szCs w:val="21"/>
              </w:rPr>
              <w:t>公用工程</w:t>
            </w:r>
          </w:p>
        </w:tc>
        <w:tc>
          <w:tcPr>
            <w:tcW w:w="404" w:type="pct"/>
            <w:vAlign w:val="center"/>
          </w:tcPr>
          <w:p>
            <w:pPr>
              <w:pStyle w:val="137"/>
              <w:spacing w:line="400" w:lineRule="exact"/>
              <w:rPr>
                <w:rFonts w:ascii="宋体" w:hAnsi="宋体"/>
                <w:bCs/>
                <w:kern w:val="10"/>
                <w:szCs w:val="21"/>
              </w:rPr>
            </w:pPr>
            <w:r>
              <w:rPr>
                <w:rFonts w:hint="eastAsia" w:ascii="宋体" w:hAnsi="宋体"/>
                <w:bCs/>
                <w:kern w:val="10"/>
                <w:szCs w:val="21"/>
              </w:rPr>
              <w:t>供水</w:t>
            </w:r>
          </w:p>
        </w:tc>
        <w:tc>
          <w:tcPr>
            <w:tcW w:w="2044" w:type="pct"/>
            <w:gridSpan w:val="2"/>
            <w:vAlign w:val="center"/>
          </w:tcPr>
          <w:p>
            <w:pPr>
              <w:pStyle w:val="17"/>
              <w:spacing w:line="400" w:lineRule="exact"/>
              <w:jc w:val="center"/>
              <w:rPr>
                <w:rFonts w:hAnsi="宋体"/>
                <w:bCs/>
                <w:kern w:val="10"/>
              </w:rPr>
            </w:pPr>
            <w:r>
              <w:rPr>
                <w:rFonts w:hint="eastAsia" w:hAnsi="宋体"/>
                <w:bCs/>
                <w:kern w:val="10"/>
              </w:rPr>
              <w:t>水源来自厂区自备水井，设备冷却水循环使用</w:t>
            </w:r>
          </w:p>
        </w:tc>
        <w:tc>
          <w:tcPr>
            <w:tcW w:w="1096" w:type="pct"/>
            <w:vAlign w:val="center"/>
          </w:tcPr>
          <w:p>
            <w:pPr>
              <w:pStyle w:val="137"/>
              <w:spacing w:line="400" w:lineRule="exact"/>
              <w:rPr>
                <w:rFonts w:ascii="宋体" w:hAnsi="宋体"/>
                <w:bCs/>
                <w:kern w:val="10"/>
                <w:szCs w:val="21"/>
              </w:rPr>
            </w:pPr>
            <w:r>
              <w:rPr>
                <w:rFonts w:ascii="宋体" w:hAnsi="宋体"/>
                <w:bCs/>
                <w:kern w:val="10"/>
                <w:szCs w:val="21"/>
              </w:rPr>
              <w:t>已建成</w:t>
            </w:r>
          </w:p>
        </w:tc>
        <w:tc>
          <w:tcPr>
            <w:tcW w:w="1074" w:type="pct"/>
          </w:tcPr>
          <w:p>
            <w:pPr>
              <w:pStyle w:val="137"/>
              <w:spacing w:line="400" w:lineRule="exact"/>
              <w:rPr>
                <w:rFonts w:ascii="宋体" w:hAnsi="宋体"/>
                <w:bCs/>
                <w:kern w:val="10"/>
                <w:szCs w:val="21"/>
              </w:rPr>
            </w:pPr>
            <w:r>
              <w:rPr>
                <w:rFonts w:ascii="宋体" w:hAnsi="宋体"/>
                <w:bCs/>
                <w:kern w:val="10"/>
                <w:szCs w:val="21"/>
              </w:rPr>
              <w:t>利用已有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6" w:hRule="atLeast"/>
        </w:trPr>
        <w:tc>
          <w:tcPr>
            <w:tcW w:w="382" w:type="pct"/>
            <w:vMerge w:val="continue"/>
            <w:vAlign w:val="center"/>
          </w:tcPr>
          <w:p>
            <w:pPr>
              <w:spacing w:line="400" w:lineRule="exact"/>
              <w:jc w:val="center"/>
              <w:rPr>
                <w:rFonts w:ascii="宋体" w:hAnsi="宋体"/>
                <w:bCs/>
                <w:kern w:val="10"/>
                <w:szCs w:val="21"/>
              </w:rPr>
            </w:pPr>
          </w:p>
        </w:tc>
        <w:tc>
          <w:tcPr>
            <w:tcW w:w="404" w:type="pct"/>
            <w:vAlign w:val="center"/>
          </w:tcPr>
          <w:p>
            <w:pPr>
              <w:pStyle w:val="137"/>
              <w:spacing w:line="400" w:lineRule="exact"/>
              <w:rPr>
                <w:rFonts w:ascii="宋体" w:hAnsi="宋体"/>
                <w:bCs/>
                <w:kern w:val="10"/>
                <w:szCs w:val="21"/>
              </w:rPr>
            </w:pPr>
            <w:r>
              <w:rPr>
                <w:rFonts w:hint="eastAsia" w:ascii="宋体" w:hAnsi="宋体"/>
                <w:bCs/>
                <w:kern w:val="10"/>
                <w:szCs w:val="21"/>
              </w:rPr>
              <w:t>配电</w:t>
            </w:r>
          </w:p>
        </w:tc>
        <w:tc>
          <w:tcPr>
            <w:tcW w:w="2044" w:type="pct"/>
            <w:gridSpan w:val="2"/>
            <w:vAlign w:val="center"/>
          </w:tcPr>
          <w:p>
            <w:pPr>
              <w:pStyle w:val="17"/>
              <w:spacing w:line="400" w:lineRule="exact"/>
              <w:jc w:val="center"/>
              <w:rPr>
                <w:rFonts w:hAnsi="宋体"/>
                <w:bCs/>
                <w:kern w:val="10"/>
              </w:rPr>
            </w:pPr>
            <w:r>
              <w:rPr>
                <w:rFonts w:hint="eastAsia" w:hAnsi="宋体"/>
                <w:bCs/>
                <w:kern w:val="10"/>
              </w:rPr>
              <w:t>供电电源由交城县城头村变化站提供，配套建设2台1500KVA变压器</w:t>
            </w:r>
          </w:p>
        </w:tc>
        <w:tc>
          <w:tcPr>
            <w:tcW w:w="1096" w:type="pct"/>
            <w:vAlign w:val="center"/>
          </w:tcPr>
          <w:p>
            <w:pPr>
              <w:pStyle w:val="137"/>
              <w:spacing w:line="400" w:lineRule="exact"/>
              <w:rPr>
                <w:rFonts w:ascii="宋体" w:hAnsi="宋体"/>
                <w:bCs/>
                <w:kern w:val="10"/>
                <w:szCs w:val="21"/>
              </w:rPr>
            </w:pPr>
            <w:r>
              <w:rPr>
                <w:rFonts w:ascii="宋体" w:hAnsi="宋体"/>
                <w:bCs/>
                <w:kern w:val="10"/>
                <w:szCs w:val="21"/>
              </w:rPr>
              <w:t>已建成</w:t>
            </w:r>
          </w:p>
        </w:tc>
        <w:tc>
          <w:tcPr>
            <w:tcW w:w="1074" w:type="pct"/>
          </w:tcPr>
          <w:p>
            <w:pPr>
              <w:pStyle w:val="137"/>
              <w:spacing w:line="400" w:lineRule="exact"/>
              <w:rPr>
                <w:rFonts w:ascii="宋体" w:hAnsi="宋体"/>
                <w:bCs/>
                <w:kern w:val="10"/>
                <w:szCs w:val="21"/>
              </w:rPr>
            </w:pPr>
            <w:r>
              <w:rPr>
                <w:rFonts w:ascii="宋体" w:hAnsi="宋体"/>
                <w:bCs/>
                <w:kern w:val="10"/>
                <w:szCs w:val="21"/>
              </w:rPr>
              <w:t>利用已有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 w:hRule="atLeast"/>
        </w:trPr>
        <w:tc>
          <w:tcPr>
            <w:tcW w:w="382" w:type="pct"/>
            <w:vMerge w:val="continue"/>
            <w:vAlign w:val="center"/>
          </w:tcPr>
          <w:p>
            <w:pPr>
              <w:spacing w:line="400" w:lineRule="exact"/>
              <w:jc w:val="center"/>
              <w:rPr>
                <w:rFonts w:ascii="宋体" w:hAnsi="宋体"/>
                <w:bCs/>
                <w:kern w:val="10"/>
                <w:szCs w:val="21"/>
              </w:rPr>
            </w:pPr>
          </w:p>
        </w:tc>
        <w:tc>
          <w:tcPr>
            <w:tcW w:w="404" w:type="pct"/>
            <w:vAlign w:val="center"/>
          </w:tcPr>
          <w:p>
            <w:pPr>
              <w:pStyle w:val="17"/>
              <w:spacing w:line="400" w:lineRule="exact"/>
              <w:jc w:val="center"/>
              <w:rPr>
                <w:rFonts w:hAnsi="宋体"/>
                <w:bCs/>
                <w:kern w:val="10"/>
              </w:rPr>
            </w:pPr>
            <w:r>
              <w:rPr>
                <w:rFonts w:hint="eastAsia" w:hAnsi="宋体"/>
                <w:bCs/>
                <w:kern w:val="10"/>
              </w:rPr>
              <w:t>供暖</w:t>
            </w:r>
          </w:p>
        </w:tc>
        <w:tc>
          <w:tcPr>
            <w:tcW w:w="2044" w:type="pct"/>
            <w:gridSpan w:val="2"/>
            <w:vAlign w:val="center"/>
          </w:tcPr>
          <w:p>
            <w:pPr>
              <w:pStyle w:val="17"/>
              <w:spacing w:line="400" w:lineRule="exact"/>
              <w:jc w:val="center"/>
              <w:rPr>
                <w:rFonts w:hAnsi="宋体"/>
                <w:bCs/>
                <w:kern w:val="10"/>
              </w:rPr>
            </w:pPr>
            <w:r>
              <w:rPr>
                <w:rFonts w:hint="eastAsia" w:hAnsi="宋体"/>
                <w:bCs/>
                <w:kern w:val="10"/>
              </w:rPr>
              <w:t>生产车间不供暖，办公室采用冷暖空调供暖。</w:t>
            </w:r>
          </w:p>
        </w:tc>
        <w:tc>
          <w:tcPr>
            <w:tcW w:w="1096" w:type="pct"/>
            <w:vAlign w:val="center"/>
          </w:tcPr>
          <w:p>
            <w:pPr>
              <w:pStyle w:val="137"/>
              <w:spacing w:line="400" w:lineRule="exact"/>
              <w:rPr>
                <w:rFonts w:ascii="宋体" w:hAnsi="宋体"/>
                <w:bCs/>
                <w:kern w:val="10"/>
                <w:szCs w:val="21"/>
              </w:rPr>
            </w:pPr>
            <w:r>
              <w:rPr>
                <w:rFonts w:ascii="宋体" w:hAnsi="宋体"/>
                <w:bCs/>
                <w:kern w:val="10"/>
                <w:szCs w:val="21"/>
              </w:rPr>
              <w:t>已建成</w:t>
            </w:r>
          </w:p>
        </w:tc>
        <w:tc>
          <w:tcPr>
            <w:tcW w:w="1074" w:type="pct"/>
          </w:tcPr>
          <w:p>
            <w:pPr>
              <w:pStyle w:val="137"/>
              <w:spacing w:line="400" w:lineRule="exact"/>
              <w:rPr>
                <w:rFonts w:ascii="宋体" w:hAnsi="宋体"/>
                <w:bCs/>
                <w:kern w:val="10"/>
                <w:szCs w:val="21"/>
              </w:rPr>
            </w:pPr>
            <w:r>
              <w:rPr>
                <w:rFonts w:ascii="宋体" w:hAnsi="宋体"/>
                <w:bCs/>
                <w:kern w:val="10"/>
                <w:szCs w:val="21"/>
              </w:rPr>
              <w:t>利用已有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2" w:hRule="atLeast"/>
        </w:trPr>
        <w:tc>
          <w:tcPr>
            <w:tcW w:w="382" w:type="pct"/>
            <w:vMerge w:val="restart"/>
            <w:vAlign w:val="center"/>
          </w:tcPr>
          <w:p>
            <w:pPr>
              <w:pStyle w:val="137"/>
              <w:spacing w:line="400" w:lineRule="exact"/>
              <w:rPr>
                <w:rFonts w:ascii="宋体" w:hAnsi="宋体"/>
                <w:bCs/>
                <w:kern w:val="10"/>
                <w:szCs w:val="21"/>
              </w:rPr>
            </w:pPr>
            <w:r>
              <w:rPr>
                <w:rFonts w:hint="eastAsia" w:ascii="宋体" w:hAnsi="宋体"/>
                <w:bCs/>
                <w:kern w:val="10"/>
                <w:szCs w:val="21"/>
              </w:rPr>
              <w:t>环保工程</w:t>
            </w:r>
          </w:p>
        </w:tc>
        <w:tc>
          <w:tcPr>
            <w:tcW w:w="404" w:type="pct"/>
            <w:vMerge w:val="restart"/>
            <w:vAlign w:val="center"/>
          </w:tcPr>
          <w:p>
            <w:pPr>
              <w:pStyle w:val="137"/>
              <w:spacing w:line="400" w:lineRule="exact"/>
              <w:rPr>
                <w:rFonts w:ascii="宋体" w:hAnsi="宋体"/>
                <w:bCs/>
                <w:kern w:val="10"/>
                <w:szCs w:val="21"/>
              </w:rPr>
            </w:pPr>
            <w:r>
              <w:rPr>
                <w:rFonts w:hint="eastAsia" w:ascii="宋体" w:hAnsi="宋体"/>
                <w:bCs/>
                <w:kern w:val="10"/>
                <w:szCs w:val="21"/>
              </w:rPr>
              <w:t>废气</w:t>
            </w:r>
          </w:p>
        </w:tc>
        <w:tc>
          <w:tcPr>
            <w:tcW w:w="349" w:type="pct"/>
            <w:vAlign w:val="center"/>
          </w:tcPr>
          <w:p>
            <w:pPr>
              <w:pStyle w:val="137"/>
              <w:spacing w:line="400" w:lineRule="exact"/>
              <w:rPr>
                <w:rFonts w:ascii="宋体" w:hAnsi="宋体"/>
                <w:bCs/>
                <w:kern w:val="10"/>
                <w:szCs w:val="21"/>
              </w:rPr>
            </w:pPr>
            <w:r>
              <w:rPr>
                <w:rFonts w:ascii="宋体" w:hAnsi="宋体"/>
                <w:bCs/>
                <w:kern w:val="10"/>
                <w:szCs w:val="21"/>
              </w:rPr>
              <w:t>熔化车间</w:t>
            </w:r>
          </w:p>
        </w:tc>
        <w:tc>
          <w:tcPr>
            <w:tcW w:w="1695" w:type="pct"/>
            <w:vAlign w:val="center"/>
          </w:tcPr>
          <w:p>
            <w:pPr>
              <w:pStyle w:val="137"/>
              <w:spacing w:line="400" w:lineRule="exact"/>
              <w:rPr>
                <w:rFonts w:ascii="宋体" w:hAnsi="宋体"/>
                <w:bCs/>
                <w:kern w:val="10"/>
                <w:szCs w:val="21"/>
              </w:rPr>
            </w:pPr>
            <w:r>
              <w:rPr>
                <w:rFonts w:hint="eastAsia" w:ascii="宋体" w:hAnsi="宋体"/>
                <w:bCs/>
                <w:kern w:val="10"/>
                <w:szCs w:val="21"/>
              </w:rPr>
              <w:t>安装了2台2t/h的磁轭电炉，配套尾气处理系统，尾气排气筒15m。</w:t>
            </w:r>
          </w:p>
        </w:tc>
        <w:tc>
          <w:tcPr>
            <w:tcW w:w="1096" w:type="pct"/>
            <w:vMerge w:val="restart"/>
            <w:vAlign w:val="center"/>
          </w:tcPr>
          <w:p>
            <w:pPr>
              <w:pStyle w:val="137"/>
              <w:spacing w:line="400" w:lineRule="exact"/>
              <w:rPr>
                <w:rFonts w:ascii="宋体" w:hAnsi="宋体"/>
                <w:bCs/>
                <w:kern w:val="10"/>
                <w:szCs w:val="21"/>
              </w:rPr>
            </w:pPr>
            <w:r>
              <w:rPr>
                <w:rFonts w:ascii="宋体" w:hAnsi="宋体"/>
                <w:bCs/>
                <w:kern w:val="10"/>
                <w:szCs w:val="21"/>
              </w:rPr>
              <w:t>项目同时运行</w:t>
            </w:r>
            <w:r>
              <w:rPr>
                <w:rFonts w:hint="eastAsia" w:ascii="宋体" w:hAnsi="宋体"/>
                <w:bCs/>
                <w:kern w:val="10"/>
                <w:szCs w:val="21"/>
              </w:rPr>
              <w:t>2台2t/h的磁轭电炉与浇铸区收集的废气并入一套布袋除尘器进行处理，尾气排气筒15m。</w:t>
            </w:r>
          </w:p>
        </w:tc>
        <w:tc>
          <w:tcPr>
            <w:tcW w:w="1074" w:type="pct"/>
            <w:vMerge w:val="restart"/>
          </w:tcPr>
          <w:p>
            <w:pPr>
              <w:pStyle w:val="137"/>
              <w:spacing w:line="400" w:lineRule="exact"/>
              <w:rPr>
                <w:rFonts w:ascii="宋体" w:hAnsi="宋体"/>
                <w:bCs/>
                <w:kern w:val="10"/>
                <w:szCs w:val="21"/>
              </w:rPr>
            </w:pPr>
            <w:r>
              <w:rPr>
                <w:rFonts w:hint="eastAsia" w:ascii="宋体" w:hAnsi="宋体"/>
                <w:bCs/>
                <w:kern w:val="10"/>
                <w:szCs w:val="21"/>
              </w:rPr>
              <w:t>增加一个浇铸区，并设收集的废气，增加尾气处理设施及排气败事。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2" w:hRule="atLeast"/>
        </w:trPr>
        <w:tc>
          <w:tcPr>
            <w:tcW w:w="382" w:type="pct"/>
            <w:vMerge w:val="continue"/>
            <w:vAlign w:val="center"/>
          </w:tcPr>
          <w:p>
            <w:pPr>
              <w:pStyle w:val="137"/>
              <w:spacing w:line="400" w:lineRule="exact"/>
              <w:rPr>
                <w:rFonts w:ascii="宋体" w:hAnsi="宋体"/>
                <w:bCs/>
                <w:kern w:val="10"/>
                <w:szCs w:val="21"/>
              </w:rPr>
            </w:pPr>
          </w:p>
        </w:tc>
        <w:tc>
          <w:tcPr>
            <w:tcW w:w="404" w:type="pct"/>
            <w:vMerge w:val="continue"/>
            <w:vAlign w:val="center"/>
          </w:tcPr>
          <w:p>
            <w:pPr>
              <w:pStyle w:val="137"/>
              <w:spacing w:line="400" w:lineRule="exact"/>
              <w:rPr>
                <w:rFonts w:ascii="宋体" w:hAnsi="宋体"/>
                <w:bCs/>
                <w:kern w:val="10"/>
                <w:szCs w:val="21"/>
              </w:rPr>
            </w:pPr>
          </w:p>
        </w:tc>
        <w:tc>
          <w:tcPr>
            <w:tcW w:w="349" w:type="pct"/>
            <w:vAlign w:val="center"/>
          </w:tcPr>
          <w:p>
            <w:pPr>
              <w:pStyle w:val="137"/>
              <w:spacing w:line="400" w:lineRule="exact"/>
              <w:rPr>
                <w:rFonts w:ascii="宋体" w:hAnsi="宋体"/>
                <w:bCs/>
                <w:kern w:val="10"/>
                <w:szCs w:val="21"/>
              </w:rPr>
            </w:pPr>
            <w:r>
              <w:rPr>
                <w:rFonts w:hint="eastAsia" w:ascii="宋体" w:hAnsi="宋体"/>
                <w:bCs/>
                <w:kern w:val="10"/>
                <w:szCs w:val="21"/>
              </w:rPr>
              <w:t>铸造车间</w:t>
            </w:r>
          </w:p>
        </w:tc>
        <w:tc>
          <w:tcPr>
            <w:tcW w:w="1695" w:type="pct"/>
            <w:vAlign w:val="center"/>
          </w:tcPr>
          <w:p>
            <w:pPr>
              <w:pStyle w:val="137"/>
              <w:spacing w:line="400" w:lineRule="exact"/>
              <w:rPr>
                <w:rFonts w:ascii="宋体" w:hAnsi="宋体"/>
                <w:bCs/>
                <w:kern w:val="10"/>
              </w:rPr>
            </w:pPr>
            <w:r>
              <w:rPr>
                <w:rFonts w:hint="eastAsia" w:ascii="宋体" w:hAnsi="宋体"/>
                <w:bCs/>
                <w:kern w:val="10"/>
              </w:rPr>
              <w:t>设有2条半自动铸造生产线，共用一条轨道线，配套安装造型机、输送机、落砂机等生产设备，</w:t>
            </w:r>
            <w:r>
              <w:rPr>
                <w:rFonts w:hint="eastAsia" w:ascii="宋体" w:hAnsi="宋体"/>
                <w:bCs/>
                <w:kern w:val="10"/>
                <w:szCs w:val="21"/>
              </w:rPr>
              <w:t>配套尾气处理系统，尾气排气筒15m。</w:t>
            </w:r>
          </w:p>
        </w:tc>
        <w:tc>
          <w:tcPr>
            <w:tcW w:w="1096" w:type="pct"/>
            <w:vMerge w:val="continue"/>
            <w:vAlign w:val="center"/>
          </w:tcPr>
          <w:p>
            <w:pPr>
              <w:pStyle w:val="137"/>
              <w:spacing w:line="400" w:lineRule="exact"/>
              <w:rPr>
                <w:rFonts w:ascii="宋体" w:hAnsi="宋体"/>
                <w:bCs/>
                <w:kern w:val="10"/>
                <w:szCs w:val="21"/>
              </w:rPr>
            </w:pPr>
          </w:p>
        </w:tc>
        <w:tc>
          <w:tcPr>
            <w:tcW w:w="1074" w:type="pct"/>
            <w:vMerge w:val="continue"/>
          </w:tcPr>
          <w:p>
            <w:pPr>
              <w:pStyle w:val="137"/>
              <w:spacing w:line="400" w:lineRule="exact"/>
              <w:rPr>
                <w:rFonts w:ascii="宋体" w:hAnsi="宋体"/>
                <w:bCs/>
                <w:kern w:val="1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2" w:hRule="atLeast"/>
        </w:trPr>
        <w:tc>
          <w:tcPr>
            <w:tcW w:w="382" w:type="pct"/>
            <w:vMerge w:val="continue"/>
            <w:vAlign w:val="center"/>
          </w:tcPr>
          <w:p>
            <w:pPr>
              <w:pStyle w:val="137"/>
              <w:spacing w:line="400" w:lineRule="exact"/>
              <w:rPr>
                <w:rFonts w:ascii="宋体" w:hAnsi="宋体"/>
                <w:bCs/>
                <w:kern w:val="10"/>
                <w:szCs w:val="21"/>
              </w:rPr>
            </w:pPr>
          </w:p>
        </w:tc>
        <w:tc>
          <w:tcPr>
            <w:tcW w:w="404" w:type="pct"/>
            <w:vMerge w:val="continue"/>
            <w:vAlign w:val="center"/>
          </w:tcPr>
          <w:p>
            <w:pPr>
              <w:pStyle w:val="137"/>
              <w:spacing w:line="400" w:lineRule="exact"/>
              <w:rPr>
                <w:rFonts w:ascii="宋体" w:hAnsi="宋体"/>
                <w:bCs/>
                <w:kern w:val="10"/>
                <w:szCs w:val="21"/>
              </w:rPr>
            </w:pPr>
          </w:p>
        </w:tc>
        <w:tc>
          <w:tcPr>
            <w:tcW w:w="349" w:type="pct"/>
            <w:vAlign w:val="center"/>
          </w:tcPr>
          <w:p>
            <w:pPr>
              <w:pStyle w:val="137"/>
              <w:spacing w:line="400" w:lineRule="exact"/>
              <w:rPr>
                <w:rFonts w:ascii="宋体" w:hAnsi="宋体"/>
                <w:bCs/>
                <w:kern w:val="10"/>
                <w:szCs w:val="21"/>
              </w:rPr>
            </w:pPr>
            <w:r>
              <w:rPr>
                <w:rFonts w:ascii="宋体" w:hAnsi="宋体"/>
                <w:bCs/>
                <w:kern w:val="10"/>
                <w:szCs w:val="21"/>
              </w:rPr>
              <w:t>砂处理车间</w:t>
            </w:r>
          </w:p>
        </w:tc>
        <w:tc>
          <w:tcPr>
            <w:tcW w:w="1695" w:type="pct"/>
            <w:vAlign w:val="center"/>
          </w:tcPr>
          <w:p>
            <w:pPr>
              <w:pStyle w:val="137"/>
              <w:spacing w:line="400" w:lineRule="exact"/>
              <w:rPr>
                <w:rFonts w:ascii="宋体" w:hAnsi="宋体"/>
                <w:bCs/>
                <w:kern w:val="10"/>
                <w:szCs w:val="21"/>
              </w:rPr>
            </w:pPr>
            <w:r>
              <w:rPr>
                <w:rFonts w:hint="eastAsia" w:ascii="宋体" w:hAnsi="宋体"/>
                <w:bCs/>
                <w:kern w:val="10"/>
                <w:szCs w:val="21"/>
              </w:rPr>
              <w:t>全封闭处理线，配套安装破碎机、混砂机、磁选机等生产设备等设施，配套尾气处理系统，尾气排气筒15m。</w:t>
            </w:r>
          </w:p>
        </w:tc>
        <w:tc>
          <w:tcPr>
            <w:tcW w:w="1096" w:type="pct"/>
            <w:vAlign w:val="center"/>
          </w:tcPr>
          <w:p>
            <w:pPr>
              <w:pStyle w:val="137"/>
              <w:spacing w:line="400" w:lineRule="exact"/>
              <w:rPr>
                <w:rFonts w:ascii="宋体" w:hAnsi="宋体"/>
                <w:bCs/>
                <w:kern w:val="10"/>
                <w:szCs w:val="21"/>
              </w:rPr>
            </w:pPr>
            <w:r>
              <w:rPr>
                <w:rFonts w:hint="eastAsia" w:ascii="宋体" w:hAnsi="宋体"/>
                <w:bCs/>
                <w:kern w:val="10"/>
                <w:szCs w:val="21"/>
              </w:rPr>
              <w:t>落砂台未全封闭，废砂未设收集暂存设施。</w:t>
            </w:r>
          </w:p>
        </w:tc>
        <w:tc>
          <w:tcPr>
            <w:tcW w:w="1074" w:type="pct"/>
          </w:tcPr>
          <w:p>
            <w:pPr>
              <w:pStyle w:val="137"/>
              <w:spacing w:line="400" w:lineRule="exact"/>
              <w:rPr>
                <w:rFonts w:ascii="宋体" w:hAnsi="宋体"/>
                <w:bCs/>
                <w:kern w:val="10"/>
                <w:szCs w:val="21"/>
              </w:rPr>
            </w:pPr>
            <w:r>
              <w:rPr>
                <w:rFonts w:hint="eastAsia" w:ascii="宋体" w:hAnsi="宋体"/>
                <w:bCs/>
                <w:kern w:val="10"/>
                <w:szCs w:val="21"/>
              </w:rPr>
              <w:t>新增一个落砂区，现有的落砂区进行全封闭，并按工序用砂要求分别建设全封闭砂库暂存废砂。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2" w:hRule="atLeast"/>
        </w:trPr>
        <w:tc>
          <w:tcPr>
            <w:tcW w:w="382" w:type="pct"/>
            <w:vMerge w:val="continue"/>
            <w:vAlign w:val="center"/>
          </w:tcPr>
          <w:p>
            <w:pPr>
              <w:pStyle w:val="137"/>
              <w:spacing w:line="400" w:lineRule="exact"/>
              <w:rPr>
                <w:rFonts w:ascii="宋体" w:hAnsi="宋体"/>
                <w:bCs/>
                <w:kern w:val="10"/>
                <w:szCs w:val="21"/>
              </w:rPr>
            </w:pPr>
          </w:p>
        </w:tc>
        <w:tc>
          <w:tcPr>
            <w:tcW w:w="404" w:type="pct"/>
            <w:vMerge w:val="continue"/>
            <w:vAlign w:val="center"/>
          </w:tcPr>
          <w:p>
            <w:pPr>
              <w:pStyle w:val="137"/>
              <w:spacing w:line="400" w:lineRule="exact"/>
              <w:rPr>
                <w:rFonts w:ascii="宋体" w:hAnsi="宋体"/>
                <w:bCs/>
                <w:kern w:val="10"/>
                <w:szCs w:val="21"/>
              </w:rPr>
            </w:pPr>
          </w:p>
        </w:tc>
        <w:tc>
          <w:tcPr>
            <w:tcW w:w="349" w:type="pct"/>
            <w:vAlign w:val="center"/>
          </w:tcPr>
          <w:p>
            <w:pPr>
              <w:pStyle w:val="137"/>
              <w:spacing w:line="400" w:lineRule="exact"/>
              <w:rPr>
                <w:rFonts w:ascii="宋体" w:hAnsi="宋体"/>
                <w:bCs/>
                <w:kern w:val="10"/>
                <w:szCs w:val="21"/>
              </w:rPr>
            </w:pPr>
            <w:r>
              <w:rPr>
                <w:rFonts w:hint="eastAsia" w:ascii="宋体" w:hAnsi="宋体"/>
                <w:bCs/>
                <w:kern w:val="10"/>
                <w:szCs w:val="21"/>
              </w:rPr>
              <w:t>抛丸处理</w:t>
            </w:r>
          </w:p>
        </w:tc>
        <w:tc>
          <w:tcPr>
            <w:tcW w:w="1695" w:type="pct"/>
            <w:vAlign w:val="center"/>
          </w:tcPr>
          <w:p>
            <w:pPr>
              <w:pStyle w:val="137"/>
              <w:spacing w:line="400" w:lineRule="exact"/>
              <w:rPr>
                <w:rFonts w:ascii="宋体" w:hAnsi="宋体"/>
                <w:bCs/>
                <w:kern w:val="10"/>
              </w:rPr>
            </w:pPr>
            <w:r>
              <w:rPr>
                <w:rFonts w:hint="eastAsia" w:ascii="宋体" w:hAnsi="宋体"/>
                <w:bCs/>
                <w:kern w:val="10"/>
              </w:rPr>
              <w:t>项目建设一台轮式抛丸机，</w:t>
            </w:r>
            <w:r>
              <w:rPr>
                <w:rFonts w:hint="eastAsia" w:ascii="宋体" w:hAnsi="宋体"/>
                <w:bCs/>
                <w:kern w:val="10"/>
                <w:szCs w:val="21"/>
              </w:rPr>
              <w:t>配套尾气处理系统，尾气排气筒15m。</w:t>
            </w:r>
          </w:p>
        </w:tc>
        <w:tc>
          <w:tcPr>
            <w:tcW w:w="1096" w:type="pct"/>
            <w:vAlign w:val="center"/>
          </w:tcPr>
          <w:p>
            <w:pPr>
              <w:pStyle w:val="137"/>
              <w:spacing w:line="400" w:lineRule="exact"/>
              <w:rPr>
                <w:rFonts w:ascii="宋体" w:hAnsi="宋体"/>
                <w:bCs/>
                <w:kern w:val="10"/>
                <w:szCs w:val="21"/>
              </w:rPr>
            </w:pPr>
            <w:r>
              <w:rPr>
                <w:rFonts w:ascii="宋体" w:hAnsi="宋体"/>
                <w:bCs/>
                <w:kern w:val="10"/>
                <w:szCs w:val="21"/>
              </w:rPr>
              <w:t>现有已增加小型履带抛丸机，尾气与轮式抛丸机尾气引入共用的一套布袋除尘器，</w:t>
            </w:r>
            <w:r>
              <w:rPr>
                <w:rFonts w:hint="eastAsia" w:ascii="宋体" w:hAnsi="宋体"/>
                <w:bCs/>
                <w:kern w:val="10"/>
                <w:szCs w:val="21"/>
              </w:rPr>
              <w:t>尾气排气筒15m。</w:t>
            </w:r>
          </w:p>
        </w:tc>
        <w:tc>
          <w:tcPr>
            <w:tcW w:w="1074" w:type="pct"/>
            <w:vAlign w:val="center"/>
          </w:tcPr>
          <w:p>
            <w:pPr>
              <w:pStyle w:val="137"/>
              <w:spacing w:line="400" w:lineRule="exact"/>
              <w:rPr>
                <w:rFonts w:ascii="宋体" w:hAnsi="宋体"/>
                <w:bCs/>
                <w:kern w:val="10"/>
                <w:szCs w:val="21"/>
              </w:rPr>
            </w:pPr>
            <w:r>
              <w:rPr>
                <w:rFonts w:ascii="宋体" w:hAnsi="宋体"/>
                <w:bCs/>
                <w:kern w:val="10"/>
                <w:szCs w:val="21"/>
              </w:rPr>
              <w:t>利用已有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2" w:hRule="atLeast"/>
        </w:trPr>
        <w:tc>
          <w:tcPr>
            <w:tcW w:w="382" w:type="pct"/>
            <w:vMerge w:val="continue"/>
            <w:vAlign w:val="center"/>
          </w:tcPr>
          <w:p>
            <w:pPr>
              <w:pStyle w:val="137"/>
              <w:spacing w:line="400" w:lineRule="exact"/>
              <w:rPr>
                <w:rFonts w:ascii="宋体" w:hAnsi="宋体"/>
                <w:bCs/>
                <w:kern w:val="10"/>
                <w:szCs w:val="21"/>
              </w:rPr>
            </w:pPr>
          </w:p>
        </w:tc>
        <w:tc>
          <w:tcPr>
            <w:tcW w:w="404" w:type="pct"/>
            <w:vMerge w:val="restart"/>
            <w:vAlign w:val="center"/>
          </w:tcPr>
          <w:p>
            <w:pPr>
              <w:pStyle w:val="137"/>
              <w:spacing w:line="400" w:lineRule="exact"/>
              <w:rPr>
                <w:rFonts w:ascii="宋体" w:hAnsi="宋体"/>
                <w:bCs/>
                <w:kern w:val="10"/>
                <w:szCs w:val="21"/>
              </w:rPr>
            </w:pPr>
            <w:r>
              <w:rPr>
                <w:rFonts w:hint="eastAsia" w:ascii="宋体" w:hAnsi="宋体"/>
                <w:bCs/>
                <w:kern w:val="10"/>
                <w:szCs w:val="21"/>
              </w:rPr>
              <w:t>废水</w:t>
            </w:r>
          </w:p>
        </w:tc>
        <w:tc>
          <w:tcPr>
            <w:tcW w:w="349" w:type="pct"/>
            <w:vAlign w:val="center"/>
          </w:tcPr>
          <w:p>
            <w:pPr>
              <w:pStyle w:val="137"/>
              <w:spacing w:line="400" w:lineRule="exact"/>
              <w:rPr>
                <w:rFonts w:ascii="宋体" w:hAnsi="宋体"/>
                <w:bCs/>
                <w:kern w:val="10"/>
                <w:szCs w:val="21"/>
              </w:rPr>
            </w:pPr>
            <w:r>
              <w:rPr>
                <w:rFonts w:hint="eastAsia" w:ascii="宋体" w:hAnsi="宋体"/>
                <w:bCs/>
                <w:kern w:val="10"/>
                <w:szCs w:val="21"/>
              </w:rPr>
              <w:t>循环冷却水</w:t>
            </w:r>
          </w:p>
        </w:tc>
        <w:tc>
          <w:tcPr>
            <w:tcW w:w="1695" w:type="pct"/>
            <w:vAlign w:val="center"/>
          </w:tcPr>
          <w:p>
            <w:pPr>
              <w:pStyle w:val="137"/>
              <w:spacing w:line="400" w:lineRule="exact"/>
              <w:rPr>
                <w:rFonts w:ascii="宋体" w:hAnsi="宋体"/>
                <w:bCs/>
                <w:kern w:val="10"/>
              </w:rPr>
            </w:pPr>
            <w:r>
              <w:rPr>
                <w:rFonts w:hint="eastAsia" w:ascii="宋体" w:hAnsi="宋体"/>
                <w:bCs/>
                <w:kern w:val="10"/>
                <w:szCs w:val="21"/>
              </w:rPr>
              <w:t>设备冷却水循环使用，不外排</w:t>
            </w:r>
          </w:p>
        </w:tc>
        <w:tc>
          <w:tcPr>
            <w:tcW w:w="1096" w:type="pct"/>
            <w:vAlign w:val="center"/>
          </w:tcPr>
          <w:p>
            <w:pPr>
              <w:pStyle w:val="137"/>
              <w:spacing w:line="400" w:lineRule="exact"/>
              <w:rPr>
                <w:rFonts w:ascii="宋体" w:hAnsi="宋体"/>
                <w:bCs/>
                <w:kern w:val="10"/>
                <w:szCs w:val="21"/>
              </w:rPr>
            </w:pPr>
            <w:r>
              <w:rPr>
                <w:rFonts w:ascii="宋体" w:hAnsi="宋体"/>
                <w:bCs/>
                <w:kern w:val="10"/>
                <w:szCs w:val="21"/>
              </w:rPr>
              <w:t>已建成</w:t>
            </w:r>
          </w:p>
        </w:tc>
        <w:tc>
          <w:tcPr>
            <w:tcW w:w="1074" w:type="pct"/>
            <w:vAlign w:val="center"/>
          </w:tcPr>
          <w:p>
            <w:pPr>
              <w:pStyle w:val="137"/>
              <w:spacing w:line="400" w:lineRule="exact"/>
              <w:rPr>
                <w:rFonts w:ascii="宋体" w:hAnsi="宋体"/>
                <w:bCs/>
                <w:kern w:val="10"/>
                <w:szCs w:val="21"/>
              </w:rPr>
            </w:pPr>
            <w:r>
              <w:rPr>
                <w:rFonts w:ascii="宋体" w:hAnsi="宋体"/>
                <w:bCs/>
                <w:kern w:val="10"/>
                <w:szCs w:val="21"/>
              </w:rPr>
              <w:t>利用已有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2" w:hRule="atLeast"/>
        </w:trPr>
        <w:tc>
          <w:tcPr>
            <w:tcW w:w="382" w:type="pct"/>
            <w:vMerge w:val="continue"/>
            <w:vAlign w:val="center"/>
          </w:tcPr>
          <w:p>
            <w:pPr>
              <w:pStyle w:val="137"/>
              <w:spacing w:line="400" w:lineRule="exact"/>
              <w:rPr>
                <w:rFonts w:ascii="宋体" w:hAnsi="宋体"/>
                <w:bCs/>
                <w:kern w:val="10"/>
                <w:szCs w:val="21"/>
              </w:rPr>
            </w:pPr>
          </w:p>
        </w:tc>
        <w:tc>
          <w:tcPr>
            <w:tcW w:w="404" w:type="pct"/>
            <w:vMerge w:val="continue"/>
            <w:vAlign w:val="center"/>
          </w:tcPr>
          <w:p>
            <w:pPr>
              <w:pStyle w:val="137"/>
              <w:spacing w:line="400" w:lineRule="exact"/>
              <w:rPr>
                <w:rFonts w:ascii="宋体" w:hAnsi="宋体"/>
                <w:bCs/>
                <w:kern w:val="10"/>
                <w:szCs w:val="21"/>
              </w:rPr>
            </w:pPr>
          </w:p>
        </w:tc>
        <w:tc>
          <w:tcPr>
            <w:tcW w:w="349" w:type="pct"/>
            <w:vAlign w:val="center"/>
          </w:tcPr>
          <w:p>
            <w:pPr>
              <w:pStyle w:val="137"/>
              <w:spacing w:line="400" w:lineRule="exact"/>
              <w:rPr>
                <w:rFonts w:ascii="宋体" w:hAnsi="宋体"/>
                <w:bCs/>
                <w:kern w:val="10"/>
                <w:szCs w:val="21"/>
              </w:rPr>
            </w:pPr>
            <w:r>
              <w:rPr>
                <w:rFonts w:hint="eastAsia" w:ascii="宋体" w:hAnsi="宋体"/>
                <w:bCs/>
                <w:kern w:val="10"/>
                <w:szCs w:val="21"/>
              </w:rPr>
              <w:t>生活污水</w:t>
            </w:r>
          </w:p>
        </w:tc>
        <w:tc>
          <w:tcPr>
            <w:tcW w:w="1695" w:type="pct"/>
            <w:vAlign w:val="center"/>
          </w:tcPr>
          <w:p>
            <w:pPr>
              <w:pStyle w:val="137"/>
              <w:spacing w:line="400" w:lineRule="exact"/>
              <w:rPr>
                <w:rFonts w:ascii="宋体" w:hAnsi="宋体"/>
                <w:bCs/>
                <w:kern w:val="10"/>
              </w:rPr>
            </w:pPr>
            <w:r>
              <w:rPr>
                <w:rFonts w:hint="eastAsia" w:ascii="宋体" w:hAnsi="宋体"/>
                <w:bCs/>
                <w:kern w:val="10"/>
              </w:rPr>
              <w:t>无食堂、宿舍、洗浴。厂区建设有旱厕，少量洗漱废水用于厂区洒水抑尘利用、</w:t>
            </w:r>
          </w:p>
        </w:tc>
        <w:tc>
          <w:tcPr>
            <w:tcW w:w="1096" w:type="pct"/>
            <w:vAlign w:val="center"/>
          </w:tcPr>
          <w:p>
            <w:pPr>
              <w:pStyle w:val="137"/>
              <w:spacing w:line="400" w:lineRule="exact"/>
              <w:rPr>
                <w:rFonts w:ascii="宋体" w:hAnsi="宋体"/>
                <w:bCs/>
                <w:kern w:val="10"/>
                <w:szCs w:val="21"/>
              </w:rPr>
            </w:pPr>
            <w:r>
              <w:rPr>
                <w:rFonts w:ascii="宋体" w:hAnsi="宋体"/>
                <w:bCs/>
                <w:kern w:val="10"/>
                <w:szCs w:val="21"/>
              </w:rPr>
              <w:t>已建成</w:t>
            </w:r>
          </w:p>
        </w:tc>
        <w:tc>
          <w:tcPr>
            <w:tcW w:w="1074" w:type="pct"/>
            <w:vAlign w:val="center"/>
          </w:tcPr>
          <w:p>
            <w:pPr>
              <w:pStyle w:val="137"/>
              <w:spacing w:line="400" w:lineRule="exact"/>
              <w:rPr>
                <w:rFonts w:ascii="宋体" w:hAnsi="宋体"/>
                <w:bCs/>
                <w:kern w:val="10"/>
                <w:szCs w:val="21"/>
              </w:rPr>
            </w:pPr>
            <w:r>
              <w:rPr>
                <w:rFonts w:ascii="宋体" w:hAnsi="宋体"/>
                <w:bCs/>
                <w:kern w:val="10"/>
                <w:szCs w:val="21"/>
              </w:rPr>
              <w:t>利用已有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7" w:hRule="atLeast"/>
        </w:trPr>
        <w:tc>
          <w:tcPr>
            <w:tcW w:w="382" w:type="pct"/>
            <w:vMerge w:val="continue"/>
            <w:vAlign w:val="center"/>
          </w:tcPr>
          <w:p>
            <w:pPr>
              <w:spacing w:line="400" w:lineRule="exact"/>
              <w:jc w:val="center"/>
              <w:rPr>
                <w:rFonts w:ascii="宋体" w:hAnsi="宋体"/>
                <w:bCs/>
                <w:kern w:val="10"/>
                <w:szCs w:val="21"/>
              </w:rPr>
            </w:pPr>
          </w:p>
        </w:tc>
        <w:tc>
          <w:tcPr>
            <w:tcW w:w="404" w:type="pct"/>
            <w:vAlign w:val="center"/>
          </w:tcPr>
          <w:p>
            <w:pPr>
              <w:pStyle w:val="137"/>
              <w:spacing w:line="400" w:lineRule="exact"/>
              <w:rPr>
                <w:rFonts w:ascii="宋体" w:hAnsi="宋体"/>
                <w:bCs/>
                <w:kern w:val="10"/>
                <w:szCs w:val="21"/>
              </w:rPr>
            </w:pPr>
            <w:r>
              <w:rPr>
                <w:rFonts w:hint="eastAsia" w:ascii="宋体" w:hAnsi="宋体"/>
                <w:bCs/>
                <w:kern w:val="10"/>
                <w:szCs w:val="21"/>
              </w:rPr>
              <w:t>噪声</w:t>
            </w:r>
          </w:p>
        </w:tc>
        <w:tc>
          <w:tcPr>
            <w:tcW w:w="2044" w:type="pct"/>
            <w:gridSpan w:val="2"/>
            <w:vAlign w:val="center"/>
          </w:tcPr>
          <w:p>
            <w:pPr>
              <w:spacing w:line="400" w:lineRule="exact"/>
              <w:jc w:val="center"/>
              <w:rPr>
                <w:rFonts w:ascii="宋体" w:hAnsi="宋体"/>
                <w:bCs/>
                <w:kern w:val="10"/>
                <w:szCs w:val="21"/>
              </w:rPr>
            </w:pPr>
            <w:r>
              <w:rPr>
                <w:rFonts w:hint="eastAsia" w:ascii="宋体" w:hAnsi="宋体"/>
                <w:bCs/>
                <w:kern w:val="10"/>
                <w:szCs w:val="21"/>
              </w:rPr>
              <w:t>主要为基础减震、厂房隔声等</w:t>
            </w:r>
          </w:p>
        </w:tc>
        <w:tc>
          <w:tcPr>
            <w:tcW w:w="1096" w:type="pct"/>
            <w:vAlign w:val="center"/>
          </w:tcPr>
          <w:p>
            <w:pPr>
              <w:pStyle w:val="137"/>
              <w:spacing w:line="400" w:lineRule="exact"/>
              <w:rPr>
                <w:rFonts w:ascii="宋体" w:hAnsi="宋体"/>
                <w:bCs/>
                <w:kern w:val="10"/>
                <w:szCs w:val="21"/>
              </w:rPr>
            </w:pPr>
            <w:r>
              <w:rPr>
                <w:rFonts w:ascii="宋体" w:hAnsi="宋体"/>
                <w:bCs/>
                <w:kern w:val="10"/>
                <w:szCs w:val="21"/>
              </w:rPr>
              <w:t>已建成</w:t>
            </w:r>
          </w:p>
        </w:tc>
        <w:tc>
          <w:tcPr>
            <w:tcW w:w="1074" w:type="pct"/>
            <w:vAlign w:val="center"/>
          </w:tcPr>
          <w:p>
            <w:pPr>
              <w:pStyle w:val="137"/>
              <w:spacing w:line="400" w:lineRule="exact"/>
              <w:rPr>
                <w:rFonts w:ascii="宋体" w:hAnsi="宋体"/>
                <w:bCs/>
                <w:kern w:val="10"/>
                <w:szCs w:val="21"/>
              </w:rPr>
            </w:pPr>
            <w:r>
              <w:rPr>
                <w:rFonts w:ascii="宋体" w:hAnsi="宋体"/>
                <w:bCs/>
                <w:kern w:val="10"/>
                <w:szCs w:val="21"/>
              </w:rPr>
              <w:t>利用已有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7" w:hRule="atLeast"/>
        </w:trPr>
        <w:tc>
          <w:tcPr>
            <w:tcW w:w="382" w:type="pct"/>
            <w:vMerge w:val="continue"/>
            <w:vAlign w:val="center"/>
          </w:tcPr>
          <w:p>
            <w:pPr>
              <w:spacing w:line="400" w:lineRule="exact"/>
              <w:jc w:val="center"/>
              <w:rPr>
                <w:rFonts w:ascii="宋体" w:hAnsi="宋体"/>
                <w:bCs/>
                <w:kern w:val="10"/>
                <w:szCs w:val="21"/>
              </w:rPr>
            </w:pPr>
          </w:p>
        </w:tc>
        <w:tc>
          <w:tcPr>
            <w:tcW w:w="404" w:type="pct"/>
            <w:vMerge w:val="restart"/>
            <w:vAlign w:val="center"/>
          </w:tcPr>
          <w:p>
            <w:pPr>
              <w:pStyle w:val="137"/>
              <w:spacing w:line="400" w:lineRule="exact"/>
              <w:rPr>
                <w:rFonts w:ascii="宋体" w:hAnsi="宋体"/>
                <w:bCs/>
                <w:kern w:val="10"/>
                <w:szCs w:val="21"/>
              </w:rPr>
            </w:pPr>
            <w:r>
              <w:rPr>
                <w:rFonts w:hint="eastAsia" w:ascii="宋体" w:hAnsi="宋体"/>
                <w:bCs/>
                <w:kern w:val="10"/>
                <w:szCs w:val="21"/>
              </w:rPr>
              <w:t>固废</w:t>
            </w:r>
          </w:p>
        </w:tc>
        <w:tc>
          <w:tcPr>
            <w:tcW w:w="2044" w:type="pct"/>
            <w:gridSpan w:val="2"/>
            <w:vAlign w:val="center"/>
          </w:tcPr>
          <w:p>
            <w:pPr>
              <w:spacing w:line="400" w:lineRule="exact"/>
              <w:jc w:val="center"/>
              <w:rPr>
                <w:rFonts w:ascii="宋体" w:hAnsi="宋体"/>
                <w:bCs/>
                <w:kern w:val="10"/>
                <w:szCs w:val="21"/>
              </w:rPr>
            </w:pPr>
            <w:r>
              <w:t>定点堆存，</w:t>
            </w:r>
            <w:r>
              <w:rPr>
                <w:rFonts w:hint="eastAsia"/>
              </w:rPr>
              <w:t>定期运至当地生活垃圾指定存放地点，由环卫部门统一无害化处理</w:t>
            </w:r>
            <w:r>
              <w:t>。</w:t>
            </w:r>
          </w:p>
        </w:tc>
        <w:tc>
          <w:tcPr>
            <w:tcW w:w="1096" w:type="pct"/>
            <w:vAlign w:val="center"/>
          </w:tcPr>
          <w:p>
            <w:pPr>
              <w:pStyle w:val="137"/>
              <w:spacing w:line="400" w:lineRule="exact"/>
              <w:rPr>
                <w:rFonts w:ascii="宋体" w:hAnsi="宋体"/>
                <w:bCs/>
                <w:kern w:val="10"/>
                <w:szCs w:val="21"/>
              </w:rPr>
            </w:pPr>
            <w:r>
              <w:rPr>
                <w:rFonts w:ascii="宋体" w:hAnsi="宋体"/>
                <w:bCs/>
                <w:kern w:val="10"/>
                <w:szCs w:val="21"/>
              </w:rPr>
              <w:t>已建成</w:t>
            </w:r>
          </w:p>
        </w:tc>
        <w:tc>
          <w:tcPr>
            <w:tcW w:w="1074" w:type="pct"/>
            <w:vAlign w:val="center"/>
          </w:tcPr>
          <w:p>
            <w:pPr>
              <w:pStyle w:val="137"/>
              <w:spacing w:line="400" w:lineRule="exact"/>
              <w:rPr>
                <w:rFonts w:ascii="宋体" w:hAnsi="宋体"/>
                <w:bCs/>
                <w:kern w:val="10"/>
                <w:szCs w:val="21"/>
              </w:rPr>
            </w:pPr>
            <w:r>
              <w:rPr>
                <w:rFonts w:ascii="宋体" w:hAnsi="宋体"/>
                <w:bCs/>
                <w:kern w:val="10"/>
                <w:szCs w:val="21"/>
              </w:rPr>
              <w:t>利用已有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5" w:hRule="atLeast"/>
        </w:trPr>
        <w:tc>
          <w:tcPr>
            <w:tcW w:w="382" w:type="pct"/>
            <w:vMerge w:val="continue"/>
            <w:vAlign w:val="center"/>
          </w:tcPr>
          <w:p>
            <w:pPr>
              <w:spacing w:line="400" w:lineRule="exact"/>
              <w:jc w:val="center"/>
              <w:rPr>
                <w:rFonts w:ascii="宋体" w:hAnsi="宋体"/>
                <w:bCs/>
                <w:kern w:val="10"/>
                <w:szCs w:val="21"/>
              </w:rPr>
            </w:pPr>
          </w:p>
        </w:tc>
        <w:tc>
          <w:tcPr>
            <w:tcW w:w="404" w:type="pct"/>
            <w:vMerge w:val="continue"/>
            <w:vAlign w:val="center"/>
          </w:tcPr>
          <w:p>
            <w:pPr>
              <w:pStyle w:val="137"/>
              <w:spacing w:line="400" w:lineRule="exact"/>
              <w:rPr>
                <w:rFonts w:ascii="宋体" w:hAnsi="宋体"/>
                <w:bCs/>
                <w:kern w:val="10"/>
                <w:szCs w:val="21"/>
              </w:rPr>
            </w:pPr>
          </w:p>
        </w:tc>
        <w:tc>
          <w:tcPr>
            <w:tcW w:w="2044" w:type="pct"/>
            <w:gridSpan w:val="2"/>
            <w:vAlign w:val="center"/>
          </w:tcPr>
          <w:p>
            <w:pPr>
              <w:spacing w:line="400" w:lineRule="exact"/>
              <w:jc w:val="center"/>
              <w:rPr>
                <w:rFonts w:ascii="宋体" w:hAnsi="宋体"/>
                <w:bCs/>
                <w:kern w:val="10"/>
                <w:szCs w:val="21"/>
              </w:rPr>
            </w:pPr>
            <w:r>
              <w:rPr>
                <w:rFonts w:hint="eastAsia" w:ascii="宋体" w:hAnsi="宋体"/>
                <w:bCs/>
                <w:kern w:val="10"/>
                <w:szCs w:val="21"/>
              </w:rPr>
              <w:t>除尘灰及废砂用于</w:t>
            </w:r>
            <w:r>
              <w:rPr>
                <w:rFonts w:hint="eastAsia" w:ascii="宋体" w:hAnsi="宋体"/>
                <w:kern w:val="10"/>
              </w:rPr>
              <w:t>用于建材或周边道路利用。</w:t>
            </w:r>
          </w:p>
        </w:tc>
        <w:tc>
          <w:tcPr>
            <w:tcW w:w="1096" w:type="pct"/>
            <w:vAlign w:val="center"/>
          </w:tcPr>
          <w:p>
            <w:pPr>
              <w:pStyle w:val="137"/>
              <w:spacing w:line="400" w:lineRule="exact"/>
              <w:rPr>
                <w:rFonts w:ascii="宋体" w:hAnsi="宋体"/>
                <w:bCs/>
                <w:kern w:val="10"/>
                <w:szCs w:val="21"/>
              </w:rPr>
            </w:pPr>
            <w:r>
              <w:rPr>
                <w:rFonts w:ascii="宋体" w:hAnsi="宋体"/>
                <w:bCs/>
                <w:kern w:val="10"/>
                <w:szCs w:val="21"/>
              </w:rPr>
              <w:t>已建成</w:t>
            </w:r>
          </w:p>
        </w:tc>
        <w:tc>
          <w:tcPr>
            <w:tcW w:w="1074" w:type="pct"/>
            <w:vAlign w:val="center"/>
          </w:tcPr>
          <w:p>
            <w:pPr>
              <w:pStyle w:val="137"/>
              <w:spacing w:line="400" w:lineRule="exact"/>
              <w:rPr>
                <w:rFonts w:ascii="宋体" w:hAnsi="宋体"/>
                <w:bCs/>
                <w:kern w:val="10"/>
                <w:szCs w:val="21"/>
              </w:rPr>
            </w:pPr>
            <w:r>
              <w:rPr>
                <w:rFonts w:ascii="宋体" w:hAnsi="宋体"/>
                <w:bCs/>
                <w:kern w:val="10"/>
                <w:szCs w:val="21"/>
              </w:rPr>
              <w:t>利用已有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382" w:type="pct"/>
            <w:vMerge w:val="continue"/>
            <w:vAlign w:val="center"/>
          </w:tcPr>
          <w:p>
            <w:pPr>
              <w:spacing w:line="400" w:lineRule="exact"/>
              <w:jc w:val="center"/>
              <w:rPr>
                <w:rFonts w:ascii="宋体" w:hAnsi="宋体"/>
                <w:bCs/>
                <w:kern w:val="10"/>
                <w:szCs w:val="21"/>
              </w:rPr>
            </w:pPr>
          </w:p>
        </w:tc>
        <w:tc>
          <w:tcPr>
            <w:tcW w:w="404" w:type="pct"/>
            <w:vMerge w:val="continue"/>
            <w:vAlign w:val="center"/>
          </w:tcPr>
          <w:p>
            <w:pPr>
              <w:pStyle w:val="137"/>
              <w:spacing w:line="400" w:lineRule="exact"/>
              <w:rPr>
                <w:rFonts w:ascii="宋体" w:hAnsi="宋体"/>
                <w:bCs/>
                <w:kern w:val="10"/>
                <w:szCs w:val="21"/>
              </w:rPr>
            </w:pPr>
          </w:p>
        </w:tc>
        <w:tc>
          <w:tcPr>
            <w:tcW w:w="2044" w:type="pct"/>
            <w:gridSpan w:val="2"/>
            <w:vAlign w:val="center"/>
          </w:tcPr>
          <w:p>
            <w:pPr>
              <w:spacing w:line="400" w:lineRule="exact"/>
              <w:jc w:val="center"/>
              <w:rPr>
                <w:rFonts w:ascii="宋体" w:hAnsi="宋体"/>
                <w:bCs/>
                <w:kern w:val="10"/>
                <w:szCs w:val="21"/>
              </w:rPr>
            </w:pPr>
            <w:r>
              <w:rPr>
                <w:rFonts w:hint="eastAsia" w:ascii="宋体" w:hAnsi="宋体"/>
                <w:kern w:val="10"/>
              </w:rPr>
              <w:t>钢水冒口、余量</w:t>
            </w:r>
            <w:r>
              <w:rPr>
                <w:rFonts w:hint="eastAsia" w:asciiTheme="minorEastAsia" w:hAnsiTheme="minorEastAsia" w:eastAsiaTheme="minorEastAsia"/>
                <w:kern w:val="10"/>
              </w:rPr>
              <w:t>收集后返回溶化工段生产利用。</w:t>
            </w:r>
          </w:p>
        </w:tc>
        <w:tc>
          <w:tcPr>
            <w:tcW w:w="1096" w:type="pct"/>
            <w:vAlign w:val="center"/>
          </w:tcPr>
          <w:p>
            <w:pPr>
              <w:pStyle w:val="137"/>
              <w:spacing w:line="400" w:lineRule="exact"/>
              <w:rPr>
                <w:rFonts w:ascii="宋体" w:hAnsi="宋体"/>
                <w:bCs/>
                <w:kern w:val="10"/>
                <w:szCs w:val="21"/>
              </w:rPr>
            </w:pPr>
            <w:r>
              <w:rPr>
                <w:rFonts w:ascii="宋体" w:hAnsi="宋体"/>
                <w:bCs/>
                <w:kern w:val="10"/>
                <w:szCs w:val="21"/>
              </w:rPr>
              <w:t>已建成</w:t>
            </w:r>
          </w:p>
        </w:tc>
        <w:tc>
          <w:tcPr>
            <w:tcW w:w="1074" w:type="pct"/>
            <w:vAlign w:val="center"/>
          </w:tcPr>
          <w:p>
            <w:pPr>
              <w:pStyle w:val="137"/>
              <w:spacing w:line="400" w:lineRule="exact"/>
              <w:rPr>
                <w:rFonts w:ascii="宋体" w:hAnsi="宋体"/>
                <w:bCs/>
                <w:kern w:val="10"/>
                <w:szCs w:val="21"/>
              </w:rPr>
            </w:pPr>
            <w:r>
              <w:rPr>
                <w:rFonts w:ascii="宋体" w:hAnsi="宋体"/>
                <w:bCs/>
                <w:kern w:val="10"/>
                <w:szCs w:val="21"/>
              </w:rPr>
              <w:t>利用已有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382" w:type="pct"/>
            <w:vMerge w:val="continue"/>
            <w:vAlign w:val="center"/>
          </w:tcPr>
          <w:p>
            <w:pPr>
              <w:spacing w:line="400" w:lineRule="exact"/>
              <w:jc w:val="center"/>
              <w:rPr>
                <w:rFonts w:ascii="宋体" w:hAnsi="宋体"/>
                <w:bCs/>
                <w:kern w:val="10"/>
                <w:szCs w:val="21"/>
              </w:rPr>
            </w:pPr>
          </w:p>
        </w:tc>
        <w:tc>
          <w:tcPr>
            <w:tcW w:w="404" w:type="pct"/>
            <w:vMerge w:val="continue"/>
            <w:vAlign w:val="center"/>
          </w:tcPr>
          <w:p>
            <w:pPr>
              <w:pStyle w:val="137"/>
              <w:spacing w:line="400" w:lineRule="exact"/>
              <w:rPr>
                <w:rFonts w:ascii="宋体" w:hAnsi="宋体"/>
                <w:bCs/>
                <w:kern w:val="10"/>
                <w:szCs w:val="21"/>
              </w:rPr>
            </w:pPr>
          </w:p>
        </w:tc>
        <w:tc>
          <w:tcPr>
            <w:tcW w:w="2044" w:type="pct"/>
            <w:gridSpan w:val="2"/>
            <w:vAlign w:val="center"/>
          </w:tcPr>
          <w:p>
            <w:pPr>
              <w:spacing w:line="400" w:lineRule="exact"/>
              <w:jc w:val="center"/>
              <w:rPr>
                <w:rFonts w:ascii="宋体" w:hAnsi="宋体"/>
                <w:bCs/>
                <w:kern w:val="10"/>
                <w:szCs w:val="21"/>
              </w:rPr>
            </w:pPr>
            <w:r>
              <w:rPr>
                <w:rFonts w:hint="eastAsia" w:ascii="宋体" w:hAnsi="宋体"/>
                <w:bCs/>
                <w:kern w:val="10"/>
                <w:szCs w:val="21"/>
              </w:rPr>
              <w:t>危废暂存间暂存于危废间内，委托有资质的单位回收处置。</w:t>
            </w:r>
          </w:p>
        </w:tc>
        <w:tc>
          <w:tcPr>
            <w:tcW w:w="1096" w:type="pct"/>
            <w:vAlign w:val="center"/>
          </w:tcPr>
          <w:p>
            <w:pPr>
              <w:pStyle w:val="137"/>
              <w:spacing w:line="400" w:lineRule="exact"/>
              <w:rPr>
                <w:rFonts w:ascii="宋体" w:hAnsi="宋体"/>
                <w:bCs/>
                <w:kern w:val="10"/>
                <w:szCs w:val="21"/>
              </w:rPr>
            </w:pPr>
            <w:r>
              <w:rPr>
                <w:rFonts w:ascii="宋体" w:hAnsi="宋体"/>
                <w:bCs/>
                <w:kern w:val="10"/>
                <w:szCs w:val="21"/>
              </w:rPr>
              <w:t>已建成</w:t>
            </w:r>
          </w:p>
        </w:tc>
        <w:tc>
          <w:tcPr>
            <w:tcW w:w="1074" w:type="pct"/>
            <w:vAlign w:val="center"/>
          </w:tcPr>
          <w:p>
            <w:pPr>
              <w:pStyle w:val="137"/>
              <w:spacing w:line="400" w:lineRule="exact"/>
              <w:rPr>
                <w:rFonts w:ascii="宋体" w:hAnsi="宋体"/>
                <w:bCs/>
                <w:kern w:val="10"/>
                <w:szCs w:val="21"/>
              </w:rPr>
            </w:pPr>
            <w:r>
              <w:rPr>
                <w:rFonts w:ascii="宋体" w:hAnsi="宋体"/>
                <w:bCs/>
                <w:kern w:val="10"/>
                <w:szCs w:val="21"/>
              </w:rPr>
              <w:t>利用已有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7" w:hRule="atLeast"/>
        </w:trPr>
        <w:tc>
          <w:tcPr>
            <w:tcW w:w="382" w:type="pct"/>
            <w:vMerge w:val="restart"/>
            <w:vAlign w:val="center"/>
          </w:tcPr>
          <w:p>
            <w:pPr>
              <w:spacing w:line="400" w:lineRule="exact"/>
              <w:jc w:val="center"/>
              <w:rPr>
                <w:rFonts w:ascii="宋体" w:hAnsi="宋体"/>
                <w:bCs/>
                <w:kern w:val="10"/>
                <w:szCs w:val="21"/>
              </w:rPr>
            </w:pPr>
            <w:r>
              <w:rPr>
                <w:rFonts w:hint="eastAsia" w:ascii="宋体" w:hAnsi="宋体"/>
                <w:bCs/>
                <w:kern w:val="10"/>
                <w:szCs w:val="21"/>
              </w:rPr>
              <w:t>储运</w:t>
            </w:r>
          </w:p>
          <w:p>
            <w:pPr>
              <w:spacing w:line="400" w:lineRule="exact"/>
              <w:jc w:val="center"/>
              <w:rPr>
                <w:rFonts w:ascii="宋体" w:hAnsi="宋体"/>
                <w:bCs/>
                <w:kern w:val="10"/>
                <w:szCs w:val="21"/>
              </w:rPr>
            </w:pPr>
            <w:r>
              <w:rPr>
                <w:rFonts w:hint="eastAsia" w:ascii="宋体" w:hAnsi="宋体"/>
                <w:bCs/>
                <w:kern w:val="10"/>
                <w:szCs w:val="21"/>
              </w:rPr>
              <w:t>工程</w:t>
            </w:r>
          </w:p>
        </w:tc>
        <w:tc>
          <w:tcPr>
            <w:tcW w:w="404" w:type="pct"/>
            <w:vAlign w:val="center"/>
          </w:tcPr>
          <w:p>
            <w:pPr>
              <w:pStyle w:val="137"/>
              <w:spacing w:line="400" w:lineRule="exact"/>
              <w:rPr>
                <w:rFonts w:ascii="宋体" w:hAnsi="宋体"/>
                <w:bCs/>
                <w:kern w:val="10"/>
                <w:szCs w:val="21"/>
              </w:rPr>
            </w:pPr>
            <w:r>
              <w:rPr>
                <w:rFonts w:hint="eastAsia" w:ascii="宋体" w:hAnsi="宋体"/>
                <w:bCs/>
                <w:kern w:val="10"/>
                <w:szCs w:val="21"/>
              </w:rPr>
              <w:t>原料堆场</w:t>
            </w:r>
          </w:p>
        </w:tc>
        <w:tc>
          <w:tcPr>
            <w:tcW w:w="2044" w:type="pct"/>
            <w:gridSpan w:val="2"/>
            <w:vAlign w:val="center"/>
          </w:tcPr>
          <w:p>
            <w:pPr>
              <w:spacing w:line="400" w:lineRule="exact"/>
              <w:jc w:val="center"/>
              <w:rPr>
                <w:rFonts w:ascii="宋体" w:hAnsi="宋体"/>
                <w:bCs/>
                <w:kern w:val="10"/>
                <w:szCs w:val="21"/>
              </w:rPr>
            </w:pPr>
            <w:r>
              <w:rPr>
                <w:rFonts w:hint="eastAsia" w:ascii="宋体" w:hAnsi="宋体"/>
                <w:bCs/>
                <w:kern w:val="10"/>
                <w:szCs w:val="21"/>
              </w:rPr>
              <w:t>位于厂区生产车间中部</w:t>
            </w:r>
          </w:p>
        </w:tc>
        <w:tc>
          <w:tcPr>
            <w:tcW w:w="1096" w:type="pct"/>
            <w:vAlign w:val="center"/>
          </w:tcPr>
          <w:p>
            <w:pPr>
              <w:pStyle w:val="137"/>
              <w:spacing w:line="400" w:lineRule="exact"/>
              <w:rPr>
                <w:rFonts w:ascii="宋体" w:hAnsi="宋体"/>
                <w:bCs/>
                <w:kern w:val="10"/>
                <w:szCs w:val="21"/>
              </w:rPr>
            </w:pPr>
            <w:r>
              <w:rPr>
                <w:rFonts w:ascii="宋体" w:hAnsi="宋体"/>
                <w:bCs/>
                <w:kern w:val="10"/>
                <w:szCs w:val="21"/>
              </w:rPr>
              <w:t>已建成</w:t>
            </w:r>
          </w:p>
        </w:tc>
        <w:tc>
          <w:tcPr>
            <w:tcW w:w="1074" w:type="pct"/>
            <w:vAlign w:val="center"/>
          </w:tcPr>
          <w:p>
            <w:pPr>
              <w:pStyle w:val="137"/>
              <w:spacing w:line="400" w:lineRule="exact"/>
              <w:rPr>
                <w:rFonts w:ascii="宋体" w:hAnsi="宋体"/>
                <w:bCs/>
                <w:kern w:val="10"/>
                <w:szCs w:val="21"/>
              </w:rPr>
            </w:pPr>
            <w:r>
              <w:rPr>
                <w:rFonts w:ascii="宋体" w:hAnsi="宋体"/>
                <w:bCs/>
                <w:kern w:val="10"/>
                <w:szCs w:val="21"/>
              </w:rPr>
              <w:t>利用已有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9" w:hRule="atLeast"/>
        </w:trPr>
        <w:tc>
          <w:tcPr>
            <w:tcW w:w="382" w:type="pct"/>
            <w:vMerge w:val="continue"/>
            <w:vAlign w:val="center"/>
          </w:tcPr>
          <w:p>
            <w:pPr>
              <w:spacing w:line="400" w:lineRule="exact"/>
              <w:jc w:val="center"/>
              <w:rPr>
                <w:rFonts w:ascii="宋体" w:hAnsi="宋体"/>
                <w:bCs/>
                <w:kern w:val="10"/>
                <w:szCs w:val="21"/>
              </w:rPr>
            </w:pPr>
          </w:p>
        </w:tc>
        <w:tc>
          <w:tcPr>
            <w:tcW w:w="404" w:type="pct"/>
            <w:vAlign w:val="center"/>
          </w:tcPr>
          <w:p>
            <w:pPr>
              <w:pStyle w:val="137"/>
              <w:spacing w:line="400" w:lineRule="exact"/>
              <w:rPr>
                <w:rFonts w:ascii="宋体" w:hAnsi="宋体"/>
                <w:bCs/>
                <w:kern w:val="10"/>
                <w:szCs w:val="21"/>
              </w:rPr>
            </w:pPr>
            <w:r>
              <w:rPr>
                <w:rFonts w:hint="eastAsia" w:ascii="宋体" w:hAnsi="宋体"/>
                <w:bCs/>
                <w:kern w:val="10"/>
                <w:szCs w:val="21"/>
              </w:rPr>
              <w:t>成品堆场</w:t>
            </w:r>
          </w:p>
        </w:tc>
        <w:tc>
          <w:tcPr>
            <w:tcW w:w="2044" w:type="pct"/>
            <w:gridSpan w:val="2"/>
            <w:vAlign w:val="center"/>
          </w:tcPr>
          <w:p>
            <w:pPr>
              <w:spacing w:line="400" w:lineRule="exact"/>
              <w:jc w:val="center"/>
              <w:rPr>
                <w:rFonts w:ascii="宋体" w:hAnsi="宋体"/>
                <w:bCs/>
                <w:kern w:val="10"/>
                <w:szCs w:val="21"/>
              </w:rPr>
            </w:pPr>
            <w:r>
              <w:rPr>
                <w:rFonts w:hint="eastAsia" w:ascii="宋体" w:hAnsi="宋体"/>
                <w:bCs/>
                <w:kern w:val="10"/>
                <w:szCs w:val="21"/>
              </w:rPr>
              <w:t>位于厂区生产车间中部</w:t>
            </w:r>
          </w:p>
        </w:tc>
        <w:tc>
          <w:tcPr>
            <w:tcW w:w="1096" w:type="pct"/>
            <w:vAlign w:val="center"/>
          </w:tcPr>
          <w:p>
            <w:pPr>
              <w:pStyle w:val="137"/>
              <w:spacing w:line="400" w:lineRule="exact"/>
              <w:rPr>
                <w:rFonts w:ascii="宋体" w:hAnsi="宋体"/>
                <w:bCs/>
                <w:kern w:val="10"/>
                <w:szCs w:val="21"/>
              </w:rPr>
            </w:pPr>
            <w:r>
              <w:rPr>
                <w:rFonts w:ascii="宋体" w:hAnsi="宋体"/>
                <w:bCs/>
                <w:kern w:val="10"/>
                <w:szCs w:val="21"/>
              </w:rPr>
              <w:t>已建成</w:t>
            </w:r>
          </w:p>
        </w:tc>
        <w:tc>
          <w:tcPr>
            <w:tcW w:w="1074" w:type="pct"/>
            <w:vAlign w:val="center"/>
          </w:tcPr>
          <w:p>
            <w:pPr>
              <w:pStyle w:val="137"/>
              <w:spacing w:line="400" w:lineRule="exact"/>
              <w:rPr>
                <w:rFonts w:ascii="宋体" w:hAnsi="宋体"/>
                <w:bCs/>
                <w:kern w:val="10"/>
                <w:szCs w:val="21"/>
              </w:rPr>
            </w:pPr>
            <w:r>
              <w:rPr>
                <w:rFonts w:ascii="宋体" w:hAnsi="宋体"/>
                <w:bCs/>
                <w:kern w:val="10"/>
                <w:szCs w:val="21"/>
              </w:rPr>
              <w:t>利用已有</w:t>
            </w:r>
          </w:p>
        </w:tc>
      </w:tr>
    </w:tbl>
    <w:p>
      <w:pPr>
        <w:spacing w:line="500" w:lineRule="exact"/>
        <w:textAlignment w:val="bottom"/>
        <w:outlineLvl w:val="0"/>
        <w:rPr>
          <w:rFonts w:asciiTheme="minorEastAsia" w:hAnsiTheme="minorEastAsia" w:eastAsiaTheme="minorEastAsia"/>
          <w:b/>
          <w:kern w:val="10"/>
          <w:sz w:val="32"/>
          <w:szCs w:val="32"/>
        </w:rPr>
      </w:pPr>
    </w:p>
    <w:p>
      <w:pPr>
        <w:spacing w:line="500" w:lineRule="exact"/>
        <w:textAlignment w:val="bottom"/>
        <w:outlineLvl w:val="0"/>
        <w:rPr>
          <w:rFonts w:asciiTheme="minorEastAsia" w:hAnsiTheme="minorEastAsia" w:eastAsiaTheme="minorEastAsia"/>
          <w:b/>
          <w:kern w:val="10"/>
          <w:sz w:val="32"/>
          <w:szCs w:val="32"/>
        </w:rPr>
        <w:sectPr>
          <w:pgSz w:w="16838" w:h="11906" w:orient="landscape"/>
          <w:pgMar w:top="1418" w:right="1418" w:bottom="1418" w:left="1418" w:header="851" w:footer="851" w:gutter="0"/>
          <w:cols w:space="425" w:num="1"/>
          <w:docGrid w:type="lines" w:linePitch="312" w:charSpace="0"/>
        </w:sectPr>
      </w:pP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pStyle w:val="123"/>
              <w:spacing w:line="500" w:lineRule="exact"/>
              <w:ind w:left="0" w:right="0" w:firstLine="480" w:firstLineChars="200"/>
              <w:jc w:val="both"/>
              <w:rPr>
                <w:rFonts w:asciiTheme="minorEastAsia" w:hAnsiTheme="minorEastAsia" w:eastAsiaTheme="minorEastAsia"/>
                <w:bCs/>
                <w:kern w:val="10"/>
                <w:szCs w:val="24"/>
              </w:rPr>
            </w:pPr>
            <w:r>
              <w:rPr>
                <w:rFonts w:hint="eastAsia" w:asciiTheme="minorEastAsia" w:hAnsiTheme="minorEastAsia" w:eastAsiaTheme="minorEastAsia"/>
                <w:bCs/>
                <w:kern w:val="10"/>
                <w:szCs w:val="24"/>
              </w:rPr>
              <w:t>3、主要产品</w:t>
            </w:r>
          </w:p>
          <w:p>
            <w:pPr>
              <w:spacing w:line="480" w:lineRule="exact"/>
              <w:ind w:firstLine="480" w:firstLineChars="200"/>
              <w:rPr>
                <w:rFonts w:ascii="宋体" w:hAnsi="宋体"/>
                <w:bCs/>
                <w:kern w:val="10"/>
                <w:sz w:val="24"/>
              </w:rPr>
            </w:pPr>
            <w:r>
              <w:rPr>
                <w:rFonts w:hint="eastAsia" w:ascii="宋体" w:hAnsi="宋体"/>
                <w:bCs/>
                <w:kern w:val="10"/>
                <w:sz w:val="24"/>
              </w:rPr>
              <w:t>现有项目年产10000t/a铸造件等。</w:t>
            </w:r>
          </w:p>
          <w:p>
            <w:pPr>
              <w:adjustRightInd w:val="0"/>
              <w:snapToGrid w:val="0"/>
              <w:spacing w:line="480" w:lineRule="exact"/>
              <w:ind w:firstLine="480" w:firstLineChars="200"/>
              <w:rPr>
                <w:rFonts w:ascii="宋体" w:hAnsi="宋体"/>
                <w:b/>
                <w:kern w:val="10"/>
                <w:sz w:val="24"/>
              </w:rPr>
            </w:pPr>
            <w:r>
              <w:rPr>
                <w:rFonts w:hint="eastAsia" w:ascii="宋体" w:hAnsi="宋体"/>
                <w:bCs/>
                <w:kern w:val="10"/>
                <w:sz w:val="24"/>
              </w:rPr>
              <w:t>4、现有工程</w:t>
            </w:r>
            <w:r>
              <w:rPr>
                <w:rFonts w:ascii="宋体" w:hAnsi="宋体"/>
                <w:bCs/>
                <w:kern w:val="10"/>
                <w:sz w:val="24"/>
              </w:rPr>
              <w:t>工艺流程</w:t>
            </w:r>
          </w:p>
          <w:p>
            <w:pPr>
              <w:autoSpaceDE w:val="0"/>
              <w:autoSpaceDN w:val="0"/>
              <w:adjustRightInd w:val="0"/>
              <w:spacing w:line="500" w:lineRule="exact"/>
              <w:ind w:firstLine="480" w:firstLineChars="200"/>
              <w:jc w:val="left"/>
              <w:rPr>
                <w:rFonts w:ascii="宋体" w:hAnsi="宋体"/>
                <w:kern w:val="10"/>
                <w:sz w:val="24"/>
              </w:rPr>
            </w:pPr>
            <w:r>
              <w:rPr>
                <w:rFonts w:hint="eastAsia" w:cs="Arial"/>
                <w:kern w:val="10"/>
                <w:sz w:val="24"/>
              </w:rPr>
              <w:t>现有</w:t>
            </w:r>
            <w:r>
              <w:rPr>
                <w:rFonts w:hint="eastAsia"/>
                <w:bCs/>
                <w:kern w:val="10"/>
                <w:sz w:val="24"/>
              </w:rPr>
              <w:t>本工程铸造有钢水熔化配制工序、砂处理工序、造型工序、制芯工序、浇铸工序、落砂工序、抛丸清理工序。</w:t>
            </w:r>
            <w:r>
              <w:rPr>
                <w:rFonts w:hint="eastAsia" w:ascii="宋体" w:hAnsi="宋体"/>
                <w:kern w:val="10"/>
                <w:sz w:val="24"/>
              </w:rPr>
              <w:t>生产工艺及污染源位置见图1-2。</w:t>
            </w:r>
          </w:p>
          <w:p>
            <w:pPr>
              <w:jc w:val="center"/>
              <w:rPr>
                <w:rFonts w:ascii="宋体" w:hAnsi="宋体"/>
                <w:kern w:val="10"/>
                <w:sz w:val="24"/>
              </w:rPr>
            </w:pPr>
            <w:r>
              <w:rPr>
                <w:rFonts w:ascii="宋体" w:hAnsi="宋体"/>
                <w:kern w:val="10"/>
                <w:sz w:val="24"/>
              </w:rPr>
              <w:drawing>
                <wp:inline distT="0" distB="0" distL="0" distR="0">
                  <wp:extent cx="5467350" cy="6591300"/>
                  <wp:effectExtent l="19050" t="0" r="0" b="0"/>
                  <wp:docPr id="2" name="图片 6" descr="C:\Users\DELL\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C:\Users\DELL\Desktop\001.jpg"/>
                          <pic:cNvPicPr>
                            <a:picLocks noChangeAspect="1" noChangeArrowheads="1"/>
                          </pic:cNvPicPr>
                        </pic:nvPicPr>
                        <pic:blipFill>
                          <a:blip r:embed="rId12" cstate="print"/>
                          <a:srcRect l="12464" t="22974" r="11310" b="16710"/>
                          <a:stretch>
                            <a:fillRect/>
                          </a:stretch>
                        </pic:blipFill>
                        <pic:spPr>
                          <a:xfrm>
                            <a:off x="0" y="0"/>
                            <a:ext cx="5467350" cy="6591631"/>
                          </a:xfrm>
                          <a:prstGeom prst="rect">
                            <a:avLst/>
                          </a:prstGeom>
                          <a:noFill/>
                          <a:ln w="9525">
                            <a:noFill/>
                            <a:miter lim="800000"/>
                            <a:headEnd/>
                            <a:tailEnd/>
                          </a:ln>
                        </pic:spPr>
                      </pic:pic>
                    </a:graphicData>
                  </a:graphic>
                </wp:inline>
              </w:drawing>
            </w:r>
          </w:p>
          <w:p>
            <w:pPr>
              <w:spacing w:line="500" w:lineRule="exact"/>
              <w:ind w:firstLine="480" w:firstLineChars="200"/>
              <w:jc w:val="center"/>
              <w:rPr>
                <w:rFonts w:ascii="宋体" w:hAnsi="宋体"/>
                <w:kern w:val="10"/>
                <w:sz w:val="24"/>
              </w:rPr>
            </w:pPr>
            <w:r>
              <w:rPr>
                <w:rFonts w:hint="eastAsia" w:ascii="宋体" w:hAnsi="宋体"/>
                <w:kern w:val="10"/>
                <w:sz w:val="24"/>
              </w:rPr>
              <w:t>图1-2    生产工艺流程图及产排污示意图</w:t>
            </w:r>
          </w:p>
          <w:p>
            <w:pPr>
              <w:spacing w:line="500" w:lineRule="exact"/>
              <w:ind w:firstLine="480" w:firstLineChars="200"/>
              <w:rPr>
                <w:rFonts w:ascii="宋体" w:hAnsi="宋体"/>
                <w:bCs/>
                <w:kern w:val="10"/>
                <w:sz w:val="24"/>
              </w:rPr>
            </w:pPr>
            <w:r>
              <w:rPr>
                <w:rFonts w:hint="eastAsia" w:ascii="宋体" w:hAnsi="宋体"/>
                <w:bCs/>
                <w:kern w:val="10"/>
                <w:sz w:val="24"/>
              </w:rPr>
              <w:t>4.1 熔炼工艺</w:t>
            </w:r>
          </w:p>
          <w:p>
            <w:pPr>
              <w:spacing w:line="500" w:lineRule="exact"/>
              <w:ind w:firstLine="480" w:firstLineChars="200"/>
              <w:rPr>
                <w:rFonts w:ascii="宋体" w:hAnsi="宋体"/>
                <w:kern w:val="10"/>
                <w:sz w:val="24"/>
              </w:rPr>
            </w:pPr>
            <w:r>
              <w:rPr>
                <w:rFonts w:hint="eastAsia" w:ascii="宋体" w:hAnsi="宋体"/>
                <w:kern w:val="10"/>
                <w:sz w:val="24"/>
              </w:rPr>
              <w:t>工艺流程简述如下：</w:t>
            </w:r>
          </w:p>
          <w:p>
            <w:pPr>
              <w:spacing w:line="500" w:lineRule="exact"/>
              <w:ind w:firstLine="480" w:firstLineChars="200"/>
              <w:rPr>
                <w:rFonts w:ascii="宋体" w:hAnsi="宋体"/>
                <w:kern w:val="10"/>
                <w:sz w:val="24"/>
              </w:rPr>
            </w:pPr>
            <w:r>
              <w:rPr>
                <w:rFonts w:hint="eastAsia" w:ascii="宋体" w:hAnsi="宋体"/>
                <w:kern w:val="10"/>
                <w:sz w:val="24"/>
              </w:rPr>
              <w:t>项目生产工艺主要包括治炼、造型、浇注、落砂、砂处理、抛丸等工序，无其他机加及蘸漆等工艺。</w:t>
            </w:r>
          </w:p>
          <w:p>
            <w:pPr>
              <w:spacing w:line="500" w:lineRule="exact"/>
              <w:ind w:firstLine="480" w:firstLineChars="200"/>
              <w:rPr>
                <w:rFonts w:ascii="宋体" w:hAnsi="宋体"/>
                <w:kern w:val="10"/>
                <w:sz w:val="24"/>
              </w:rPr>
            </w:pPr>
            <w:r>
              <w:rPr>
                <w:rFonts w:hint="eastAsia" w:ascii="宋体" w:hAnsi="宋体"/>
                <w:kern w:val="10"/>
                <w:sz w:val="24"/>
              </w:rPr>
              <w:t>（1）治炼工序</w:t>
            </w:r>
          </w:p>
          <w:p>
            <w:pPr>
              <w:spacing w:line="500" w:lineRule="exact"/>
              <w:ind w:firstLine="480" w:firstLineChars="200"/>
              <w:rPr>
                <w:rFonts w:ascii="宋体" w:hAnsi="宋体"/>
                <w:kern w:val="10"/>
                <w:sz w:val="24"/>
              </w:rPr>
            </w:pPr>
            <w:r>
              <w:rPr>
                <w:rFonts w:hint="eastAsia" w:ascii="宋体" w:hAnsi="宋体"/>
                <w:kern w:val="10"/>
                <w:sz w:val="24"/>
              </w:rPr>
              <w:t>①配料</w:t>
            </w:r>
          </w:p>
          <w:p>
            <w:pPr>
              <w:spacing w:line="500" w:lineRule="exact"/>
              <w:ind w:firstLine="480" w:firstLineChars="200"/>
              <w:rPr>
                <w:rFonts w:ascii="宋体" w:hAnsi="宋体"/>
                <w:kern w:val="10"/>
                <w:sz w:val="24"/>
              </w:rPr>
            </w:pPr>
            <w:r>
              <w:rPr>
                <w:rFonts w:hint="eastAsia" w:ascii="宋体" w:hAnsi="宋体"/>
                <w:kern w:val="10"/>
                <w:sz w:val="24"/>
              </w:rPr>
              <w:t>配料工序和熔化工序相连，铸造原料为钢坯、生铁，均存放于熔炼车间内，本项目生产原料均外购，钢坯、生铁，无需进行切割。</w:t>
            </w:r>
          </w:p>
          <w:p>
            <w:pPr>
              <w:spacing w:line="500" w:lineRule="exact"/>
              <w:ind w:firstLine="480" w:firstLineChars="200"/>
              <w:rPr>
                <w:rFonts w:ascii="宋体" w:hAnsi="宋体"/>
                <w:kern w:val="10"/>
                <w:sz w:val="24"/>
              </w:rPr>
            </w:pPr>
            <w:r>
              <w:rPr>
                <w:rFonts w:hint="eastAsia" w:ascii="宋体" w:hAnsi="宋体"/>
                <w:kern w:val="10"/>
                <w:sz w:val="24"/>
              </w:rPr>
              <w:t>熔炼时废钢和生铁经设备按比例配料后既可作为炉料，铁料由人工倒入炉内，感应炉利用物料的感应电热效应使物料熔化。</w:t>
            </w:r>
          </w:p>
          <w:p>
            <w:pPr>
              <w:spacing w:line="500" w:lineRule="exact"/>
              <w:ind w:firstLine="480" w:firstLineChars="200"/>
              <w:rPr>
                <w:rFonts w:ascii="宋体" w:hAnsi="宋体"/>
                <w:kern w:val="10"/>
                <w:sz w:val="24"/>
              </w:rPr>
            </w:pPr>
            <w:r>
              <w:rPr>
                <w:rFonts w:hint="eastAsia" w:ascii="宋体" w:hAnsi="宋体"/>
                <w:kern w:val="10"/>
                <w:sz w:val="24"/>
              </w:rPr>
              <w:t>为了保证产品的生产工艺和质量水平，配套炉前分析检测仪器，主要有快速碳硅检测仪、万能光谱仪、快速测温仪等。</w:t>
            </w:r>
          </w:p>
          <w:p>
            <w:pPr>
              <w:spacing w:line="500" w:lineRule="exact"/>
              <w:ind w:firstLine="480" w:firstLineChars="200"/>
              <w:rPr>
                <w:rFonts w:ascii="宋体" w:hAnsi="宋体"/>
                <w:kern w:val="10"/>
                <w:sz w:val="24"/>
              </w:rPr>
            </w:pPr>
            <w:r>
              <w:rPr>
                <w:rFonts w:hint="eastAsia" w:ascii="宋体" w:hAnsi="宋体"/>
                <w:kern w:val="10"/>
                <w:sz w:val="24"/>
              </w:rPr>
              <w:t>②熔化炉熔化</w:t>
            </w:r>
          </w:p>
          <w:p>
            <w:pPr>
              <w:spacing w:line="500" w:lineRule="exact"/>
              <w:ind w:firstLine="480" w:firstLineChars="200"/>
              <w:rPr>
                <w:rFonts w:ascii="宋体" w:hAnsi="宋体"/>
                <w:kern w:val="10"/>
                <w:sz w:val="24"/>
              </w:rPr>
            </w:pPr>
            <w:r>
              <w:rPr>
                <w:rFonts w:hint="eastAsia" w:ascii="宋体" w:hAnsi="宋体"/>
                <w:kern w:val="10"/>
                <w:sz w:val="24"/>
              </w:rPr>
              <w:t>本项目设置2台2t/h的中频感应电炉，材料以废钢为主加入少量生铁，在磁轭电炉内进行升温（温至1480-1500℃），并在炉前使用快速分析检测设备对钢水进行即时分析，钢水经化验合格后装入铁水包，由行车运至造型工段去浇注，保持钢水温度1450℃进行浇注，本项目采用中频炉设备熔化钢水，可以满足不同层次产品的要求。</w:t>
            </w:r>
          </w:p>
          <w:p>
            <w:pPr>
              <w:spacing w:line="500" w:lineRule="exact"/>
              <w:ind w:firstLine="480" w:firstLineChars="200"/>
              <w:rPr>
                <w:rFonts w:ascii="宋体" w:hAnsi="宋体"/>
                <w:kern w:val="10"/>
                <w:sz w:val="24"/>
              </w:rPr>
            </w:pPr>
            <w:r>
              <w:rPr>
                <w:rFonts w:hint="eastAsia" w:ascii="宋体" w:hAnsi="宋体"/>
                <w:kern w:val="10"/>
                <w:sz w:val="24"/>
              </w:rPr>
              <w:t>这一工序产生的主要污染物为：</w:t>
            </w:r>
          </w:p>
          <w:p>
            <w:pPr>
              <w:spacing w:line="500" w:lineRule="exact"/>
              <w:ind w:firstLine="480" w:firstLineChars="200"/>
              <w:rPr>
                <w:rFonts w:ascii="宋体" w:hAnsi="宋体"/>
                <w:kern w:val="10"/>
                <w:sz w:val="24"/>
              </w:rPr>
            </w:pPr>
            <w:r>
              <w:rPr>
                <w:rFonts w:hint="eastAsia" w:ascii="宋体" w:hAnsi="宋体"/>
                <w:kern w:val="10"/>
                <w:sz w:val="24"/>
              </w:rPr>
              <w:t>①电炉运行废气，主要污染物为烟尘；</w:t>
            </w:r>
          </w:p>
          <w:p>
            <w:pPr>
              <w:spacing w:line="500" w:lineRule="exact"/>
              <w:ind w:firstLine="480" w:firstLineChars="200"/>
              <w:rPr>
                <w:rFonts w:ascii="宋体" w:hAnsi="宋体"/>
                <w:kern w:val="10"/>
                <w:sz w:val="24"/>
              </w:rPr>
            </w:pPr>
            <w:r>
              <w:rPr>
                <w:rFonts w:hint="eastAsia" w:ascii="宋体" w:hAnsi="宋体"/>
                <w:kern w:val="10"/>
                <w:sz w:val="24"/>
              </w:rPr>
              <w:t>②电炉熔化过程中产生的炉渣；</w:t>
            </w:r>
          </w:p>
          <w:p>
            <w:pPr>
              <w:spacing w:line="500" w:lineRule="exact"/>
              <w:ind w:firstLine="480" w:firstLineChars="200"/>
              <w:rPr>
                <w:rFonts w:ascii="宋体" w:hAnsi="宋体"/>
                <w:kern w:val="10"/>
                <w:sz w:val="24"/>
              </w:rPr>
            </w:pPr>
            <w:r>
              <w:rPr>
                <w:rFonts w:hint="eastAsia" w:ascii="宋体" w:hAnsi="宋体"/>
                <w:kern w:val="10"/>
                <w:sz w:val="24"/>
              </w:rPr>
              <w:t>③除尘风机、循环水泵等设备产生的噪声。</w:t>
            </w:r>
          </w:p>
          <w:p>
            <w:pPr>
              <w:spacing w:line="500" w:lineRule="exact"/>
              <w:ind w:firstLine="480" w:firstLineChars="200"/>
              <w:rPr>
                <w:rFonts w:ascii="宋体" w:hAnsi="宋体"/>
                <w:kern w:val="10"/>
                <w:sz w:val="24"/>
              </w:rPr>
            </w:pPr>
            <w:r>
              <w:rPr>
                <w:rFonts w:hint="eastAsia" w:ascii="宋体" w:hAnsi="宋体"/>
                <w:kern w:val="10"/>
                <w:sz w:val="24"/>
              </w:rPr>
              <w:t>（2）造型工序</w:t>
            </w:r>
          </w:p>
          <w:p>
            <w:pPr>
              <w:spacing w:line="500" w:lineRule="exact"/>
              <w:ind w:firstLine="480" w:firstLineChars="200"/>
              <w:rPr>
                <w:rFonts w:ascii="宋体" w:hAnsi="宋体"/>
                <w:kern w:val="10"/>
                <w:sz w:val="24"/>
              </w:rPr>
            </w:pPr>
            <w:r>
              <w:rPr>
                <w:rFonts w:hint="eastAsia" w:ascii="宋体" w:hAnsi="宋体"/>
                <w:kern w:val="10"/>
                <w:sz w:val="24"/>
              </w:rPr>
              <w:t>造型工序是铸造车间的核心，其工艺及设备的确定，对熔化、砂处理、清理与加工部的工艺及设备，起直接制约作用。本项目造型工序配套安装半自动造型生产线，所有生产过程均不直接在地面上进行。造型线包括造型机、直线轨道、铸型输出轨道。设备每天运行12h，年运行3600h。工艺流程如下：</w:t>
            </w:r>
          </w:p>
          <w:p>
            <w:pPr>
              <w:spacing w:line="500" w:lineRule="exact"/>
              <w:ind w:firstLine="480" w:firstLineChars="200"/>
              <w:rPr>
                <w:rFonts w:ascii="宋体" w:hAnsi="宋体"/>
                <w:kern w:val="10"/>
                <w:sz w:val="24"/>
              </w:rPr>
            </w:pPr>
            <w:r>
              <w:rPr>
                <w:rFonts w:hint="eastAsia" w:ascii="宋体" w:hAnsi="宋体"/>
                <w:kern w:val="10"/>
                <w:sz w:val="24"/>
              </w:rPr>
              <w:t>型砂输送到型砂斗--鄂式开关给料--造型主机+合型--浇注及冷却--辊道输送--开箱落砂--鳞板输送机--铸件清理--旧砂回用。</w:t>
            </w:r>
          </w:p>
          <w:p>
            <w:pPr>
              <w:spacing w:line="500" w:lineRule="exact"/>
              <w:ind w:firstLine="480" w:firstLineChars="200"/>
              <w:rPr>
                <w:rFonts w:ascii="宋体" w:hAnsi="宋体"/>
                <w:kern w:val="10"/>
                <w:sz w:val="24"/>
              </w:rPr>
            </w:pPr>
            <w:r>
              <w:rPr>
                <w:rFonts w:hint="eastAsia" w:ascii="宋体" w:hAnsi="宋体"/>
                <w:kern w:val="10"/>
                <w:sz w:val="24"/>
              </w:rPr>
              <w:t>①原料准备：混制合格的型砂经带式输送机送往造型机上方的砂斗供造型线准备。</w:t>
            </w:r>
          </w:p>
          <w:p>
            <w:pPr>
              <w:spacing w:line="500" w:lineRule="exact"/>
              <w:ind w:firstLine="480" w:firstLineChars="200"/>
              <w:rPr>
                <w:rFonts w:ascii="宋体" w:hAnsi="宋体"/>
                <w:kern w:val="10"/>
                <w:sz w:val="24"/>
              </w:rPr>
            </w:pPr>
            <w:r>
              <w:rPr>
                <w:rFonts w:hint="eastAsia" w:ascii="宋体" w:hAnsi="宋体"/>
                <w:kern w:val="10"/>
                <w:sz w:val="24"/>
              </w:rPr>
              <w:t>②压实造型机：为了满足铸件品质、尺寸精度、表面粗糙度和生产规模的要求，选择单一粘土砂造型生产线。造型主机采用气压或液压对砂箱内的型砂施加压力来紧实型砂。</w:t>
            </w:r>
          </w:p>
          <w:p>
            <w:pPr>
              <w:spacing w:line="500" w:lineRule="exact"/>
              <w:ind w:firstLine="480" w:firstLineChars="200"/>
              <w:rPr>
                <w:rFonts w:ascii="宋体" w:hAnsi="宋体"/>
                <w:kern w:val="10"/>
                <w:sz w:val="24"/>
              </w:rPr>
            </w:pPr>
            <w:r>
              <w:rPr>
                <w:rFonts w:hint="eastAsia" w:ascii="宋体" w:hAnsi="宋体"/>
                <w:kern w:val="10"/>
                <w:sz w:val="24"/>
              </w:rPr>
              <w:t>③造型后由直线轨道输送机输送至浇注。</w:t>
            </w:r>
          </w:p>
          <w:p>
            <w:pPr>
              <w:spacing w:line="500" w:lineRule="exact"/>
              <w:ind w:firstLine="480" w:firstLineChars="200"/>
              <w:rPr>
                <w:rFonts w:ascii="宋体" w:hAnsi="宋体"/>
                <w:kern w:val="10"/>
                <w:sz w:val="24"/>
              </w:rPr>
            </w:pPr>
            <w:r>
              <w:rPr>
                <w:rFonts w:hint="eastAsia" w:ascii="宋体" w:hAnsi="宋体"/>
                <w:kern w:val="10"/>
                <w:sz w:val="24"/>
              </w:rPr>
              <w:t>④浇注：采用定点浇注，人工半自动浇注机浇注，制备好的砂型合箱后，利用熔化工序提供的合格铁水浇注。</w:t>
            </w:r>
          </w:p>
          <w:p>
            <w:pPr>
              <w:spacing w:line="500" w:lineRule="exact"/>
              <w:ind w:firstLine="480" w:firstLineChars="200"/>
              <w:rPr>
                <w:rFonts w:ascii="宋体" w:hAnsi="宋体"/>
                <w:kern w:val="10"/>
                <w:sz w:val="24"/>
              </w:rPr>
            </w:pPr>
            <w:r>
              <w:rPr>
                <w:rFonts w:hint="eastAsia" w:ascii="宋体" w:hAnsi="宋体"/>
                <w:kern w:val="10"/>
                <w:sz w:val="24"/>
              </w:rPr>
              <w:t>⑤开箱落砂：经过浇注、冷却以后的铸型，进入到分箱、分离铸件工段。用人工开箱及分拣铸件。冷却后的铸型通过辊道送到开箱落砂工位，由人工先抬走上箱落砂，再人工抬起下砂箱到落砂工位、翻箱落砂、人工搬运空箱及分拣铸件，人工敲掉浇口并将铸件转运到鳞板上，铸件在鳞板上冷却，送到落砂工位振动落砂。</w:t>
            </w:r>
          </w:p>
          <w:p>
            <w:pPr>
              <w:spacing w:line="500" w:lineRule="exact"/>
              <w:ind w:firstLine="480" w:firstLineChars="200"/>
              <w:rPr>
                <w:rFonts w:ascii="宋体" w:hAnsi="宋体"/>
                <w:kern w:val="10"/>
                <w:sz w:val="24"/>
              </w:rPr>
            </w:pPr>
            <w:r>
              <w:rPr>
                <w:rFonts w:hint="eastAsia" w:ascii="宋体" w:hAnsi="宋体"/>
                <w:kern w:val="10"/>
                <w:sz w:val="24"/>
              </w:rPr>
              <w:t>这一工序产生的主要污染物为：</w:t>
            </w:r>
          </w:p>
          <w:p>
            <w:pPr>
              <w:spacing w:line="500" w:lineRule="exact"/>
              <w:ind w:firstLine="480" w:firstLineChars="200"/>
              <w:rPr>
                <w:rFonts w:ascii="宋体" w:hAnsi="宋体"/>
                <w:kern w:val="10"/>
                <w:sz w:val="24"/>
              </w:rPr>
            </w:pPr>
            <w:r>
              <w:rPr>
                <w:rFonts w:hint="eastAsia" w:ascii="宋体" w:hAnsi="宋体"/>
                <w:kern w:val="10"/>
                <w:sz w:val="24"/>
              </w:rPr>
              <w:t>①浇注运行产生的烟尘、落砂过程产生的粉尘；</w:t>
            </w:r>
          </w:p>
          <w:p>
            <w:pPr>
              <w:spacing w:line="500" w:lineRule="exact"/>
              <w:ind w:firstLine="480" w:firstLineChars="200"/>
              <w:rPr>
                <w:rFonts w:ascii="宋体" w:hAnsi="宋体"/>
                <w:kern w:val="10"/>
                <w:sz w:val="24"/>
              </w:rPr>
            </w:pPr>
            <w:r>
              <w:rPr>
                <w:rFonts w:hint="eastAsia" w:ascii="宋体" w:hAnsi="宋体"/>
                <w:kern w:val="10"/>
                <w:sz w:val="24"/>
              </w:rPr>
              <w:t>②除尘设备收集的除尘灰。</w:t>
            </w:r>
          </w:p>
          <w:p>
            <w:pPr>
              <w:spacing w:line="500" w:lineRule="exact"/>
              <w:ind w:firstLine="480" w:firstLineChars="200"/>
              <w:rPr>
                <w:rFonts w:ascii="宋体" w:hAnsi="宋体"/>
                <w:kern w:val="10"/>
                <w:sz w:val="24"/>
              </w:rPr>
            </w:pPr>
            <w:r>
              <w:rPr>
                <w:rFonts w:hint="eastAsia" w:ascii="宋体" w:hAnsi="宋体"/>
                <w:kern w:val="10"/>
                <w:sz w:val="24"/>
              </w:rPr>
              <w:t>③振动落砂机运行产生的噪声。</w:t>
            </w:r>
          </w:p>
          <w:p>
            <w:pPr>
              <w:spacing w:line="500" w:lineRule="exact"/>
              <w:ind w:firstLine="480" w:firstLineChars="200"/>
              <w:rPr>
                <w:rFonts w:ascii="宋体" w:hAnsi="宋体"/>
                <w:kern w:val="10"/>
                <w:sz w:val="24"/>
              </w:rPr>
            </w:pPr>
            <w:r>
              <w:rPr>
                <w:rFonts w:hint="eastAsia" w:ascii="宋体" w:hAnsi="宋体"/>
                <w:kern w:val="10"/>
                <w:sz w:val="24"/>
              </w:rPr>
              <w:t>（3）砂处理工序</w:t>
            </w:r>
          </w:p>
          <w:p>
            <w:pPr>
              <w:spacing w:line="500" w:lineRule="exact"/>
              <w:ind w:firstLine="480" w:firstLineChars="200"/>
              <w:rPr>
                <w:rFonts w:ascii="宋体" w:hAnsi="宋体"/>
                <w:kern w:val="10"/>
                <w:sz w:val="24"/>
              </w:rPr>
            </w:pPr>
            <w:r>
              <w:rPr>
                <w:rFonts w:hint="eastAsia" w:ascii="宋体" w:hAnsi="宋体"/>
                <w:kern w:val="10"/>
                <w:sz w:val="24"/>
              </w:rPr>
              <w:t>本次改造砂处理工艺采用机械化操作。具体过程为：铸件经振动落砂后，将其浇口、冒口、大块钢料分离，余下的旧砂经皮带送入旧砂处理系统经破碎、磁选、筛分处理，筛分出的合格旧砂暂存于旧砂仓。废弃旧砂，集中收集后用作铺路或建筑材料。</w:t>
            </w:r>
          </w:p>
          <w:p>
            <w:pPr>
              <w:spacing w:line="500" w:lineRule="exact"/>
              <w:ind w:firstLine="480" w:firstLineChars="200"/>
              <w:rPr>
                <w:rFonts w:ascii="宋体" w:hAnsi="宋体"/>
                <w:kern w:val="10"/>
                <w:sz w:val="24"/>
              </w:rPr>
            </w:pPr>
            <w:r>
              <w:rPr>
                <w:rFonts w:hint="eastAsia" w:ascii="宋体" w:hAnsi="宋体"/>
                <w:kern w:val="10"/>
                <w:sz w:val="24"/>
              </w:rPr>
              <w:t>旧砂处理工艺流程如下：</w:t>
            </w:r>
          </w:p>
          <w:p>
            <w:pPr>
              <w:spacing w:line="500" w:lineRule="exact"/>
              <w:ind w:firstLine="480" w:firstLineChars="200"/>
              <w:rPr>
                <w:rFonts w:ascii="宋体" w:hAnsi="宋体"/>
                <w:kern w:val="10"/>
                <w:sz w:val="24"/>
              </w:rPr>
            </w:pPr>
            <w:r>
              <w:rPr>
                <w:rFonts w:hint="eastAsia" w:ascii="宋体" w:hAnsi="宋体"/>
                <w:kern w:val="10"/>
                <w:sz w:val="24"/>
              </w:rPr>
              <w:t>旧砂--带式输送机--破碎机--带式输送机+磁选--筛分机--斗式提升机--储砂斗。</w:t>
            </w:r>
          </w:p>
          <w:p>
            <w:pPr>
              <w:spacing w:line="500" w:lineRule="exact"/>
              <w:ind w:firstLine="480" w:firstLineChars="200"/>
              <w:rPr>
                <w:rFonts w:ascii="宋体" w:hAnsi="宋体"/>
                <w:kern w:val="10"/>
                <w:sz w:val="24"/>
              </w:rPr>
            </w:pPr>
            <w:r>
              <w:rPr>
                <w:rFonts w:hint="eastAsia" w:ascii="宋体" w:hAnsi="宋体"/>
                <w:kern w:val="10"/>
                <w:sz w:val="24"/>
              </w:rPr>
              <w:t>型砂制备工艺流程如下：</w:t>
            </w:r>
          </w:p>
          <w:p>
            <w:pPr>
              <w:spacing w:line="500" w:lineRule="exact"/>
              <w:ind w:firstLine="480" w:firstLineChars="200"/>
              <w:rPr>
                <w:rFonts w:ascii="宋体" w:hAnsi="宋体"/>
                <w:kern w:val="10"/>
                <w:sz w:val="24"/>
              </w:rPr>
            </w:pPr>
            <w:r>
              <w:rPr>
                <w:rFonts w:hint="eastAsia" w:ascii="宋体" w:hAnsi="宋体"/>
                <w:kern w:val="10"/>
                <w:sz w:val="24"/>
              </w:rPr>
              <w:t>煤粉--煤粉斗--螺旋给料机--粉料定量--混砂机。</w:t>
            </w:r>
          </w:p>
          <w:p>
            <w:pPr>
              <w:spacing w:line="500" w:lineRule="exact"/>
              <w:ind w:firstLine="480" w:firstLineChars="200"/>
              <w:rPr>
                <w:rFonts w:ascii="宋体" w:hAnsi="宋体"/>
                <w:kern w:val="10"/>
                <w:sz w:val="24"/>
              </w:rPr>
            </w:pPr>
            <w:r>
              <w:rPr>
                <w:rFonts w:hint="eastAsia" w:ascii="宋体" w:hAnsi="宋体"/>
                <w:kern w:val="10"/>
                <w:sz w:val="24"/>
              </w:rPr>
              <w:t>膨润土--膨润土斗--螺旋给料机--粉料定量--混砂机。</w:t>
            </w:r>
          </w:p>
          <w:p>
            <w:pPr>
              <w:spacing w:line="500" w:lineRule="exact"/>
              <w:ind w:firstLine="480" w:firstLineChars="200"/>
              <w:rPr>
                <w:rFonts w:ascii="宋体" w:hAnsi="宋体"/>
                <w:kern w:val="10"/>
                <w:sz w:val="24"/>
              </w:rPr>
            </w:pPr>
            <w:r>
              <w:rPr>
                <w:rFonts w:hint="eastAsia" w:ascii="宋体" w:hAnsi="宋体"/>
                <w:kern w:val="10"/>
                <w:sz w:val="24"/>
              </w:rPr>
              <w:t>加水系统--混砂机。</w:t>
            </w:r>
          </w:p>
          <w:p>
            <w:pPr>
              <w:spacing w:line="500" w:lineRule="exact"/>
              <w:ind w:firstLine="480" w:firstLineChars="200"/>
              <w:rPr>
                <w:rFonts w:ascii="宋体" w:hAnsi="宋体"/>
                <w:kern w:val="10"/>
                <w:sz w:val="24"/>
              </w:rPr>
            </w:pPr>
            <w:r>
              <w:rPr>
                <w:rFonts w:hint="eastAsia" w:ascii="宋体" w:hAnsi="宋体"/>
                <w:kern w:val="10"/>
                <w:sz w:val="24"/>
              </w:rPr>
              <w:t>经混砂机--带式输送机--卸砂器分离--造型砂斗。</w:t>
            </w:r>
          </w:p>
          <w:p>
            <w:pPr>
              <w:spacing w:line="500" w:lineRule="exact"/>
              <w:ind w:firstLine="480" w:firstLineChars="200"/>
              <w:rPr>
                <w:rFonts w:ascii="宋体" w:hAnsi="宋体"/>
                <w:kern w:val="10"/>
                <w:sz w:val="24"/>
              </w:rPr>
            </w:pPr>
            <w:r>
              <w:rPr>
                <w:rFonts w:hint="eastAsia" w:ascii="宋体" w:hAnsi="宋体"/>
                <w:kern w:val="10"/>
                <w:sz w:val="24"/>
              </w:rPr>
              <w:t>①落砂后的旧砂经破碎、磁选后，经带式输送机输送到筛砂机，筛余物排到废砂斗中；</w:t>
            </w:r>
          </w:p>
          <w:p>
            <w:pPr>
              <w:spacing w:line="500" w:lineRule="exact"/>
              <w:ind w:firstLine="480" w:firstLineChars="200"/>
              <w:rPr>
                <w:rFonts w:ascii="宋体" w:hAnsi="宋体"/>
                <w:kern w:val="10"/>
                <w:sz w:val="24"/>
              </w:rPr>
            </w:pPr>
            <w:r>
              <w:rPr>
                <w:rFonts w:hint="eastAsia" w:ascii="宋体" w:hAnsi="宋体"/>
                <w:kern w:val="10"/>
                <w:sz w:val="24"/>
              </w:rPr>
              <w:t>②过筛后的旧砂经斗式提升机卸入旧砂库，备用；</w:t>
            </w:r>
          </w:p>
          <w:p>
            <w:pPr>
              <w:spacing w:line="500" w:lineRule="exact"/>
              <w:ind w:firstLine="480" w:firstLineChars="200"/>
              <w:rPr>
                <w:rFonts w:ascii="宋体" w:hAnsi="宋体"/>
                <w:kern w:val="10"/>
                <w:sz w:val="24"/>
              </w:rPr>
            </w:pPr>
            <w:r>
              <w:rPr>
                <w:rFonts w:hint="eastAsia" w:ascii="宋体" w:hAnsi="宋体"/>
                <w:kern w:val="10"/>
                <w:sz w:val="24"/>
              </w:rPr>
              <w:t>③旧砂库的中旧砂，经圆盘给料机、带式输送机、斗式提升机部入混砂机上方的旧砂斗中，供混砂机用。</w:t>
            </w:r>
          </w:p>
          <w:p>
            <w:pPr>
              <w:spacing w:line="500" w:lineRule="exact"/>
              <w:ind w:firstLine="480" w:firstLineChars="200"/>
              <w:rPr>
                <w:rFonts w:ascii="宋体" w:hAnsi="宋体"/>
                <w:kern w:val="10"/>
                <w:sz w:val="24"/>
              </w:rPr>
            </w:pPr>
            <w:r>
              <w:rPr>
                <w:rFonts w:hint="eastAsia" w:ascii="宋体" w:hAnsi="宋体"/>
                <w:kern w:val="10"/>
                <w:sz w:val="24"/>
              </w:rPr>
              <w:t>④混砂单元配置，旧砂经带式给料机进混砂机的称量斗称量：煤粉和膨润土经螺旋给料机先后进混砂机的辅料称中称量，所需的水则经混砂机的水称称量。以上各种材料按设定的配比称量后，加入混砂机中混制。</w:t>
            </w:r>
          </w:p>
          <w:p>
            <w:pPr>
              <w:spacing w:line="500" w:lineRule="exact"/>
              <w:ind w:firstLine="480" w:firstLineChars="200"/>
              <w:rPr>
                <w:rFonts w:ascii="宋体" w:hAnsi="宋体"/>
                <w:kern w:val="10"/>
                <w:sz w:val="24"/>
              </w:rPr>
            </w:pPr>
            <w:r>
              <w:rPr>
                <w:rFonts w:hint="eastAsia" w:ascii="宋体" w:hAnsi="宋体"/>
                <w:kern w:val="10"/>
                <w:sz w:val="24"/>
              </w:rPr>
              <w:t>⑤新砂：湿制型所高的新砂，经由格子板漏斗加在旧砂回用皮带机上添加到旧砂系统中，混砂机上方不设新砂头，新砂库设有原材料堆放处。</w:t>
            </w:r>
          </w:p>
          <w:p>
            <w:pPr>
              <w:spacing w:line="500" w:lineRule="exact"/>
              <w:ind w:firstLine="480" w:firstLineChars="200"/>
              <w:rPr>
                <w:rFonts w:ascii="宋体" w:hAnsi="宋体"/>
                <w:kern w:val="10"/>
                <w:sz w:val="24"/>
              </w:rPr>
            </w:pPr>
            <w:r>
              <w:rPr>
                <w:rFonts w:hint="eastAsia" w:ascii="宋体" w:hAnsi="宋体"/>
                <w:kern w:val="10"/>
                <w:sz w:val="24"/>
              </w:rPr>
              <w:t>⑥煤粉、膨润土：采用沸腾式低压气力输送装置将煤粉、膨润土储存送到混砂机上的煤粉、膨润土斗中，供混砂机用。</w:t>
            </w:r>
          </w:p>
          <w:p>
            <w:pPr>
              <w:spacing w:line="500" w:lineRule="exact"/>
              <w:ind w:firstLine="480" w:firstLineChars="200"/>
              <w:rPr>
                <w:rFonts w:ascii="宋体" w:hAnsi="宋体"/>
                <w:kern w:val="10"/>
                <w:sz w:val="24"/>
              </w:rPr>
            </w:pPr>
            <w:r>
              <w:rPr>
                <w:rFonts w:hint="eastAsia" w:ascii="宋体" w:hAnsi="宋体"/>
                <w:kern w:val="10"/>
                <w:sz w:val="24"/>
              </w:rPr>
              <w:t>这一工序产生的主要污染物为：</w:t>
            </w:r>
          </w:p>
          <w:p>
            <w:pPr>
              <w:spacing w:line="500" w:lineRule="exact"/>
              <w:ind w:firstLine="480" w:firstLineChars="200"/>
              <w:rPr>
                <w:rFonts w:ascii="宋体" w:hAnsi="宋体"/>
                <w:kern w:val="10"/>
                <w:sz w:val="24"/>
              </w:rPr>
            </w:pPr>
            <w:r>
              <w:rPr>
                <w:rFonts w:hint="eastAsia" w:ascii="宋体" w:hAnsi="宋体"/>
                <w:kern w:val="10"/>
                <w:sz w:val="24"/>
              </w:rPr>
              <w:t>①破碎机、筛分机、混砂机、转载等过程运行产生的粉尘；</w:t>
            </w:r>
          </w:p>
          <w:p>
            <w:pPr>
              <w:spacing w:line="500" w:lineRule="exact"/>
              <w:ind w:firstLine="480" w:firstLineChars="200"/>
              <w:rPr>
                <w:rFonts w:ascii="宋体" w:hAnsi="宋体"/>
                <w:kern w:val="10"/>
                <w:sz w:val="24"/>
              </w:rPr>
            </w:pPr>
            <w:r>
              <w:rPr>
                <w:rFonts w:hint="eastAsia" w:ascii="宋体" w:hAnsi="宋体"/>
                <w:kern w:val="10"/>
                <w:sz w:val="24"/>
              </w:rPr>
              <w:t>②砂处理过程产生的废砂、除尘设备收集的除尘灰；</w:t>
            </w:r>
          </w:p>
          <w:p>
            <w:pPr>
              <w:spacing w:line="500" w:lineRule="exact"/>
              <w:ind w:firstLine="480" w:firstLineChars="200"/>
              <w:rPr>
                <w:rFonts w:ascii="宋体" w:hAnsi="宋体"/>
                <w:kern w:val="10"/>
                <w:sz w:val="24"/>
              </w:rPr>
            </w:pPr>
            <w:r>
              <w:rPr>
                <w:rFonts w:hint="eastAsia" w:ascii="宋体" w:hAnsi="宋体"/>
                <w:kern w:val="10"/>
                <w:sz w:val="24"/>
              </w:rPr>
              <w:t>②混砂机、破碎机、筛分机运行产生的噪声。</w:t>
            </w:r>
          </w:p>
          <w:p>
            <w:pPr>
              <w:spacing w:line="500" w:lineRule="exact"/>
              <w:ind w:firstLine="480" w:firstLineChars="200"/>
              <w:rPr>
                <w:rFonts w:ascii="宋体" w:hAnsi="宋体"/>
                <w:kern w:val="10"/>
                <w:sz w:val="24"/>
              </w:rPr>
            </w:pPr>
            <w:r>
              <w:rPr>
                <w:rFonts w:hint="eastAsia" w:ascii="宋体" w:hAnsi="宋体"/>
                <w:kern w:val="10"/>
                <w:sz w:val="24"/>
              </w:rPr>
              <w:t>（4）铸件清理</w:t>
            </w:r>
          </w:p>
          <w:p>
            <w:pPr>
              <w:spacing w:line="500" w:lineRule="exact"/>
              <w:ind w:firstLine="480" w:firstLineChars="200"/>
              <w:rPr>
                <w:rFonts w:ascii="宋体" w:hAnsi="宋体"/>
                <w:kern w:val="10"/>
                <w:sz w:val="24"/>
              </w:rPr>
            </w:pPr>
            <w:r>
              <w:rPr>
                <w:rFonts w:hint="eastAsia" w:ascii="宋体" w:hAnsi="宋体"/>
                <w:kern w:val="10"/>
                <w:sz w:val="24"/>
              </w:rPr>
              <w:t>本工序采用“机械法”，即抛丸机进行铸件清理。合格的铸件在机械内作回转运动，同时由高压风机向内喷钢球，撞击铸件表面，使其表面的砂粒、毛刺、毛边和灰渣被清除和密实。运行时的含尘气体由风机送入配套的袋式除尘系统除尘处理后排放。</w:t>
            </w:r>
          </w:p>
          <w:p>
            <w:pPr>
              <w:spacing w:line="500" w:lineRule="exact"/>
              <w:ind w:firstLine="480" w:firstLineChars="200"/>
              <w:rPr>
                <w:rFonts w:ascii="宋体" w:hAnsi="宋体"/>
                <w:kern w:val="10"/>
                <w:sz w:val="24"/>
              </w:rPr>
            </w:pPr>
            <w:r>
              <w:rPr>
                <w:rFonts w:hint="eastAsia" w:ascii="宋体" w:hAnsi="宋体"/>
                <w:kern w:val="10"/>
                <w:sz w:val="24"/>
              </w:rPr>
              <w:t>这一工序产生的主要污染物为：</w:t>
            </w:r>
          </w:p>
          <w:p>
            <w:pPr>
              <w:spacing w:line="500" w:lineRule="exact"/>
              <w:ind w:firstLine="480" w:firstLineChars="200"/>
              <w:rPr>
                <w:rFonts w:ascii="宋体" w:hAnsi="宋体"/>
                <w:kern w:val="10"/>
                <w:sz w:val="24"/>
              </w:rPr>
            </w:pPr>
            <w:r>
              <w:rPr>
                <w:rFonts w:hint="eastAsia" w:ascii="宋体" w:hAnsi="宋体"/>
                <w:kern w:val="10"/>
                <w:sz w:val="24"/>
              </w:rPr>
              <w:t>①抛丸过程产生的粉尘；</w:t>
            </w:r>
          </w:p>
          <w:p>
            <w:pPr>
              <w:spacing w:line="500" w:lineRule="exact"/>
              <w:ind w:firstLine="480" w:firstLineChars="200"/>
              <w:rPr>
                <w:rFonts w:ascii="宋体" w:hAnsi="宋体"/>
                <w:kern w:val="10"/>
                <w:sz w:val="24"/>
              </w:rPr>
            </w:pPr>
            <w:r>
              <w:rPr>
                <w:rFonts w:hint="eastAsia" w:ascii="宋体" w:hAnsi="宋体"/>
                <w:kern w:val="10"/>
                <w:sz w:val="24"/>
              </w:rPr>
              <w:t>②除尘设备收集的除尘灰；</w:t>
            </w:r>
          </w:p>
          <w:p>
            <w:pPr>
              <w:spacing w:line="500" w:lineRule="exact"/>
              <w:ind w:firstLine="480" w:firstLineChars="200"/>
              <w:rPr>
                <w:rFonts w:ascii="宋体" w:hAnsi="宋体"/>
                <w:kern w:val="10"/>
                <w:sz w:val="24"/>
              </w:rPr>
            </w:pPr>
            <w:r>
              <w:rPr>
                <w:rFonts w:hint="eastAsia" w:ascii="宋体" w:hAnsi="宋体"/>
                <w:kern w:val="10"/>
                <w:sz w:val="24"/>
              </w:rPr>
              <w:t>③抛丸机运行产生的噪声。</w:t>
            </w:r>
          </w:p>
          <w:p>
            <w:pPr>
              <w:spacing w:line="500" w:lineRule="exact"/>
              <w:ind w:firstLine="480" w:firstLineChars="200"/>
              <w:rPr>
                <w:rFonts w:ascii="宋体" w:hAnsi="宋体"/>
                <w:kern w:val="10"/>
                <w:sz w:val="24"/>
              </w:rPr>
            </w:pPr>
            <w:r>
              <w:rPr>
                <w:rFonts w:hint="eastAsia" w:ascii="宋体" w:hAnsi="宋体"/>
                <w:kern w:val="10"/>
                <w:sz w:val="24"/>
              </w:rPr>
              <w:t>（5）检验、入库</w:t>
            </w:r>
          </w:p>
          <w:p>
            <w:pPr>
              <w:spacing w:line="500" w:lineRule="exact"/>
              <w:ind w:firstLine="480" w:firstLineChars="200"/>
              <w:rPr>
                <w:rFonts w:ascii="宋体" w:hAnsi="宋体"/>
                <w:kern w:val="10"/>
                <w:sz w:val="24"/>
              </w:rPr>
            </w:pPr>
            <w:r>
              <w:rPr>
                <w:rFonts w:hint="eastAsia" w:ascii="宋体" w:hAnsi="宋体"/>
                <w:kern w:val="10"/>
                <w:sz w:val="24"/>
              </w:rPr>
              <w:t>经抛丸处理后的工件由检验员检验合格后即可包装入库，不合格品返回熔炼炉重新进行熔炼。本生产线不设机加工与蘸漆工序，经抛丸后的铸件由购买厂家根据需要自行进行加工处理。</w:t>
            </w:r>
          </w:p>
          <w:p>
            <w:pPr>
              <w:spacing w:line="480" w:lineRule="exact"/>
              <w:ind w:firstLine="480" w:firstLineChars="200"/>
              <w:outlineLvl w:val="0"/>
              <w:rPr>
                <w:rFonts w:ascii="宋体" w:hAnsi="宋体"/>
                <w:bCs/>
                <w:kern w:val="10"/>
                <w:sz w:val="24"/>
              </w:rPr>
            </w:pPr>
            <w:r>
              <w:rPr>
                <w:rFonts w:hint="eastAsia" w:ascii="宋体" w:hAnsi="宋体"/>
                <w:kern w:val="10"/>
                <w:sz w:val="24"/>
              </w:rPr>
              <w:t>（6）</w:t>
            </w:r>
            <w:r>
              <w:rPr>
                <w:rFonts w:ascii="宋体" w:hAnsi="宋体"/>
                <w:bCs/>
                <w:kern w:val="10"/>
                <w:sz w:val="24"/>
              </w:rPr>
              <w:t>现有</w:t>
            </w:r>
            <w:r>
              <w:rPr>
                <w:rFonts w:hint="eastAsia" w:ascii="宋体" w:hAnsi="宋体"/>
                <w:bCs/>
                <w:kern w:val="10"/>
                <w:sz w:val="24"/>
              </w:rPr>
              <w:t>工程</w:t>
            </w:r>
            <w:r>
              <w:rPr>
                <w:rFonts w:ascii="宋体" w:hAnsi="宋体"/>
                <w:bCs/>
                <w:kern w:val="10"/>
                <w:sz w:val="24"/>
              </w:rPr>
              <w:t>污染物产生及排放情况</w:t>
            </w:r>
          </w:p>
          <w:p>
            <w:pPr>
              <w:spacing w:line="480" w:lineRule="exact"/>
              <w:ind w:firstLine="480"/>
              <w:rPr>
                <w:rFonts w:ascii="宋体" w:hAnsi="宋体"/>
                <w:kern w:val="10"/>
                <w:sz w:val="24"/>
              </w:rPr>
            </w:pPr>
            <w:r>
              <w:rPr>
                <w:rFonts w:ascii="宋体" w:hAnsi="宋体"/>
                <w:kern w:val="10"/>
                <w:sz w:val="24"/>
              </w:rPr>
              <w:t>经了解，企业无近期监测数据，故现有工程污染物排放情况参照环评报告里内容：</w:t>
            </w:r>
          </w:p>
          <w:p>
            <w:pPr>
              <w:spacing w:line="500" w:lineRule="exact"/>
              <w:ind w:firstLine="482"/>
              <w:jc w:val="center"/>
              <w:rPr>
                <w:rFonts w:ascii="宋体" w:hAnsi="宋体"/>
                <w:kern w:val="10"/>
                <w:sz w:val="24"/>
              </w:rPr>
            </w:pPr>
            <w:r>
              <w:rPr>
                <w:rFonts w:hint="eastAsia" w:ascii="宋体" w:hAnsi="宋体"/>
                <w:kern w:val="10"/>
                <w:sz w:val="24"/>
              </w:rPr>
              <w:t>表1-13    现有工程污染物产排放统计表</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3"/>
              <w:gridCol w:w="1294"/>
              <w:gridCol w:w="1293"/>
              <w:gridCol w:w="1294"/>
              <w:gridCol w:w="1293"/>
              <w:gridCol w:w="1294"/>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Merge w:val="restart"/>
                  <w:tcBorders>
                    <w:tl2br w:val="single" w:color="auto" w:sz="4" w:space="0"/>
                  </w:tcBorders>
                  <w:vAlign w:val="center"/>
                </w:tcPr>
                <w:p>
                  <w:pPr>
                    <w:spacing w:line="400" w:lineRule="exact"/>
                    <w:jc w:val="right"/>
                    <w:rPr>
                      <w:kern w:val="0"/>
                      <w:szCs w:val="21"/>
                    </w:rPr>
                  </w:pPr>
                  <w:r>
                    <w:rPr>
                      <w:kern w:val="0"/>
                      <w:szCs w:val="21"/>
                    </w:rPr>
                    <w:t>内容</w:t>
                  </w:r>
                </w:p>
                <w:p>
                  <w:pPr>
                    <w:spacing w:line="400" w:lineRule="exact"/>
                    <w:rPr>
                      <w:kern w:val="0"/>
                      <w:szCs w:val="21"/>
                    </w:rPr>
                  </w:pPr>
                  <w:r>
                    <w:rPr>
                      <w:kern w:val="0"/>
                      <w:szCs w:val="21"/>
                    </w:rPr>
                    <w:t>类型</w:t>
                  </w:r>
                </w:p>
              </w:tc>
              <w:tc>
                <w:tcPr>
                  <w:tcW w:w="1294" w:type="dxa"/>
                  <w:vMerge w:val="restart"/>
                  <w:vAlign w:val="center"/>
                </w:tcPr>
                <w:p>
                  <w:pPr>
                    <w:spacing w:line="400" w:lineRule="exact"/>
                    <w:jc w:val="center"/>
                    <w:rPr>
                      <w:kern w:val="0"/>
                      <w:szCs w:val="21"/>
                    </w:rPr>
                  </w:pPr>
                  <w:r>
                    <w:rPr>
                      <w:kern w:val="0"/>
                      <w:szCs w:val="21"/>
                    </w:rPr>
                    <w:t>污染源</w:t>
                  </w:r>
                </w:p>
                <w:p>
                  <w:pPr>
                    <w:spacing w:line="400" w:lineRule="exact"/>
                    <w:jc w:val="center"/>
                    <w:rPr>
                      <w:kern w:val="0"/>
                      <w:szCs w:val="21"/>
                    </w:rPr>
                  </w:pPr>
                  <w:r>
                    <w:rPr>
                      <w:kern w:val="0"/>
                      <w:szCs w:val="21"/>
                    </w:rPr>
                    <w:t>（编号）</w:t>
                  </w:r>
                </w:p>
              </w:tc>
              <w:tc>
                <w:tcPr>
                  <w:tcW w:w="1293" w:type="dxa"/>
                  <w:vMerge w:val="restart"/>
                  <w:vAlign w:val="center"/>
                </w:tcPr>
                <w:p>
                  <w:pPr>
                    <w:spacing w:line="400" w:lineRule="exact"/>
                    <w:jc w:val="center"/>
                    <w:rPr>
                      <w:kern w:val="0"/>
                      <w:szCs w:val="21"/>
                    </w:rPr>
                  </w:pPr>
                  <w:r>
                    <w:rPr>
                      <w:kern w:val="0"/>
                      <w:szCs w:val="21"/>
                    </w:rPr>
                    <w:t>污染物名称</w:t>
                  </w:r>
                </w:p>
              </w:tc>
              <w:tc>
                <w:tcPr>
                  <w:tcW w:w="2587" w:type="dxa"/>
                  <w:gridSpan w:val="2"/>
                  <w:vAlign w:val="center"/>
                </w:tcPr>
                <w:p>
                  <w:pPr>
                    <w:spacing w:line="400" w:lineRule="exact"/>
                    <w:jc w:val="center"/>
                    <w:rPr>
                      <w:kern w:val="0"/>
                      <w:szCs w:val="21"/>
                    </w:rPr>
                  </w:pPr>
                  <w:r>
                    <w:rPr>
                      <w:kern w:val="0"/>
                      <w:szCs w:val="21"/>
                    </w:rPr>
                    <w:t>处理前产生浓度及产生量</w:t>
                  </w:r>
                </w:p>
              </w:tc>
              <w:tc>
                <w:tcPr>
                  <w:tcW w:w="2588" w:type="dxa"/>
                  <w:gridSpan w:val="2"/>
                  <w:vAlign w:val="center"/>
                </w:tcPr>
                <w:p>
                  <w:pPr>
                    <w:spacing w:line="400" w:lineRule="exact"/>
                    <w:jc w:val="center"/>
                    <w:rPr>
                      <w:kern w:val="0"/>
                      <w:szCs w:val="21"/>
                    </w:rPr>
                  </w:pPr>
                  <w:r>
                    <w:rPr>
                      <w:kern w:val="0"/>
                      <w:szCs w:val="21"/>
                    </w:rPr>
                    <w:t>处理后排放浓度及排放量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Merge w:val="continue"/>
                  <w:tcBorders>
                    <w:tl2br w:val="single" w:color="auto" w:sz="4" w:space="0"/>
                  </w:tcBorders>
                </w:tcPr>
                <w:p>
                  <w:pPr>
                    <w:spacing w:line="400" w:lineRule="exact"/>
                    <w:jc w:val="center"/>
                    <w:rPr>
                      <w:rFonts w:ascii="宋体" w:hAnsi="宋体"/>
                      <w:kern w:val="10"/>
                      <w:szCs w:val="21"/>
                    </w:rPr>
                  </w:pPr>
                </w:p>
              </w:tc>
              <w:tc>
                <w:tcPr>
                  <w:tcW w:w="1294" w:type="dxa"/>
                  <w:vMerge w:val="continue"/>
                </w:tcPr>
                <w:p>
                  <w:pPr>
                    <w:spacing w:line="400" w:lineRule="exact"/>
                    <w:jc w:val="center"/>
                    <w:rPr>
                      <w:rFonts w:ascii="宋体" w:hAnsi="宋体"/>
                      <w:kern w:val="10"/>
                      <w:szCs w:val="21"/>
                    </w:rPr>
                  </w:pPr>
                </w:p>
              </w:tc>
              <w:tc>
                <w:tcPr>
                  <w:tcW w:w="1293" w:type="dxa"/>
                  <w:vMerge w:val="continue"/>
                </w:tcPr>
                <w:p>
                  <w:pPr>
                    <w:spacing w:line="400" w:lineRule="exact"/>
                    <w:jc w:val="center"/>
                    <w:rPr>
                      <w:rFonts w:ascii="宋体" w:hAnsi="宋体"/>
                      <w:kern w:val="10"/>
                      <w:szCs w:val="21"/>
                    </w:rPr>
                  </w:pPr>
                </w:p>
              </w:tc>
              <w:tc>
                <w:tcPr>
                  <w:tcW w:w="1294" w:type="dxa"/>
                </w:tcPr>
                <w:p>
                  <w:pPr>
                    <w:spacing w:line="400" w:lineRule="exact"/>
                    <w:jc w:val="center"/>
                    <w:rPr>
                      <w:rFonts w:ascii="宋体" w:hAnsi="宋体"/>
                      <w:kern w:val="10"/>
                      <w:szCs w:val="21"/>
                    </w:rPr>
                  </w:pPr>
                  <w:r>
                    <w:rPr>
                      <w:rFonts w:hint="eastAsia" w:ascii="宋体" w:hAnsi="宋体"/>
                      <w:bCs/>
                      <w:kern w:val="0"/>
                      <w:szCs w:val="21"/>
                    </w:rPr>
                    <w:t>mg/m</w:t>
                  </w:r>
                  <w:r>
                    <w:rPr>
                      <w:rFonts w:hint="eastAsia" w:ascii="宋体" w:hAnsi="宋体"/>
                      <w:bCs/>
                      <w:kern w:val="0"/>
                      <w:szCs w:val="21"/>
                      <w:vertAlign w:val="superscript"/>
                    </w:rPr>
                    <w:t>3</w:t>
                  </w:r>
                </w:p>
              </w:tc>
              <w:tc>
                <w:tcPr>
                  <w:tcW w:w="1293" w:type="dxa"/>
                </w:tcPr>
                <w:p>
                  <w:pPr>
                    <w:spacing w:line="400" w:lineRule="exact"/>
                    <w:jc w:val="center"/>
                    <w:rPr>
                      <w:rFonts w:ascii="宋体" w:hAnsi="宋体"/>
                      <w:kern w:val="10"/>
                      <w:szCs w:val="21"/>
                    </w:rPr>
                  </w:pPr>
                  <w:r>
                    <w:rPr>
                      <w:rFonts w:hint="eastAsia" w:ascii="宋体" w:hAnsi="宋体" w:cs="宋体"/>
                      <w:bCs/>
                      <w:kern w:val="0"/>
                      <w:szCs w:val="21"/>
                    </w:rPr>
                    <w:t>t/a</w:t>
                  </w:r>
                </w:p>
              </w:tc>
              <w:tc>
                <w:tcPr>
                  <w:tcW w:w="1294" w:type="dxa"/>
                </w:tcPr>
                <w:p>
                  <w:pPr>
                    <w:spacing w:line="400" w:lineRule="exact"/>
                    <w:jc w:val="center"/>
                    <w:rPr>
                      <w:rFonts w:ascii="宋体" w:hAnsi="宋体"/>
                      <w:kern w:val="10"/>
                      <w:szCs w:val="21"/>
                    </w:rPr>
                  </w:pPr>
                  <w:r>
                    <w:rPr>
                      <w:rFonts w:hint="eastAsia" w:ascii="宋体" w:hAnsi="宋体"/>
                      <w:bCs/>
                      <w:kern w:val="0"/>
                      <w:szCs w:val="21"/>
                    </w:rPr>
                    <w:t>mg/m</w:t>
                  </w:r>
                  <w:r>
                    <w:rPr>
                      <w:rFonts w:hint="eastAsia" w:ascii="宋体" w:hAnsi="宋体"/>
                      <w:bCs/>
                      <w:kern w:val="0"/>
                      <w:szCs w:val="21"/>
                      <w:vertAlign w:val="superscript"/>
                    </w:rPr>
                    <w:t>3</w:t>
                  </w:r>
                </w:p>
              </w:tc>
              <w:tc>
                <w:tcPr>
                  <w:tcW w:w="1294" w:type="dxa"/>
                </w:tcPr>
                <w:p>
                  <w:pPr>
                    <w:spacing w:line="400" w:lineRule="exact"/>
                    <w:jc w:val="center"/>
                    <w:rPr>
                      <w:rFonts w:ascii="宋体" w:hAnsi="宋体"/>
                      <w:kern w:val="10"/>
                      <w:szCs w:val="21"/>
                    </w:rPr>
                  </w:pPr>
                  <w:r>
                    <w:rPr>
                      <w:rFonts w:hint="eastAsia" w:ascii="宋体" w:hAnsi="宋体" w:cs="宋体"/>
                      <w:bCs/>
                      <w:kern w:val="0"/>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Merge w:val="restart"/>
                  <w:vAlign w:val="center"/>
                </w:tcPr>
                <w:p>
                  <w:pPr>
                    <w:spacing w:line="400" w:lineRule="exact"/>
                    <w:jc w:val="center"/>
                    <w:rPr>
                      <w:rFonts w:ascii="宋体" w:hAnsi="宋体"/>
                      <w:kern w:val="10"/>
                      <w:szCs w:val="21"/>
                    </w:rPr>
                  </w:pPr>
                  <w:r>
                    <w:rPr>
                      <w:rFonts w:hint="eastAsia" w:ascii="宋体" w:hAnsi="宋体"/>
                      <w:kern w:val="10"/>
                      <w:szCs w:val="21"/>
                    </w:rPr>
                    <w:t>大气污染物</w:t>
                  </w:r>
                </w:p>
              </w:tc>
              <w:tc>
                <w:tcPr>
                  <w:tcW w:w="1294" w:type="dxa"/>
                </w:tcPr>
                <w:p>
                  <w:pPr>
                    <w:spacing w:line="400" w:lineRule="exact"/>
                    <w:jc w:val="center"/>
                    <w:rPr>
                      <w:rFonts w:ascii="宋体" w:hAnsi="宋体"/>
                      <w:kern w:val="10"/>
                      <w:szCs w:val="21"/>
                    </w:rPr>
                  </w:pPr>
                  <w:r>
                    <w:rPr>
                      <w:rFonts w:hint="eastAsia" w:ascii="宋体" w:hAnsi="宋体"/>
                      <w:kern w:val="10"/>
                      <w:szCs w:val="21"/>
                    </w:rPr>
                    <w:t>磁轭电炉</w:t>
                  </w:r>
                </w:p>
              </w:tc>
              <w:tc>
                <w:tcPr>
                  <w:tcW w:w="1293" w:type="dxa"/>
                </w:tcPr>
                <w:p>
                  <w:pPr>
                    <w:spacing w:line="400" w:lineRule="exact"/>
                    <w:jc w:val="center"/>
                    <w:rPr>
                      <w:rFonts w:ascii="宋体" w:hAnsi="宋体"/>
                      <w:kern w:val="10"/>
                      <w:szCs w:val="21"/>
                    </w:rPr>
                  </w:pPr>
                  <w:r>
                    <w:rPr>
                      <w:rFonts w:hint="eastAsia" w:ascii="宋体" w:hAnsi="宋体"/>
                      <w:kern w:val="10"/>
                      <w:szCs w:val="21"/>
                    </w:rPr>
                    <w:t>烟尘</w:t>
                  </w:r>
                </w:p>
              </w:tc>
              <w:tc>
                <w:tcPr>
                  <w:tcW w:w="1294" w:type="dxa"/>
                </w:tcPr>
                <w:p>
                  <w:pPr>
                    <w:spacing w:line="400" w:lineRule="exact"/>
                    <w:jc w:val="center"/>
                    <w:rPr>
                      <w:rFonts w:ascii="宋体" w:hAnsi="宋体"/>
                      <w:kern w:val="10"/>
                      <w:szCs w:val="21"/>
                    </w:rPr>
                  </w:pPr>
                  <w:r>
                    <w:rPr>
                      <w:rFonts w:hint="eastAsia" w:ascii="宋体" w:hAnsi="宋体"/>
                      <w:kern w:val="10"/>
                      <w:szCs w:val="21"/>
                    </w:rPr>
                    <w:t>2500</w:t>
                  </w:r>
                </w:p>
              </w:tc>
              <w:tc>
                <w:tcPr>
                  <w:tcW w:w="1293" w:type="dxa"/>
                </w:tcPr>
                <w:p>
                  <w:pPr>
                    <w:spacing w:line="400" w:lineRule="exact"/>
                    <w:jc w:val="center"/>
                    <w:rPr>
                      <w:rFonts w:ascii="宋体" w:hAnsi="宋体"/>
                      <w:kern w:val="10"/>
                      <w:szCs w:val="21"/>
                    </w:rPr>
                  </w:pPr>
                  <w:r>
                    <w:rPr>
                      <w:rFonts w:hint="eastAsia" w:ascii="宋体" w:hAnsi="宋体"/>
                      <w:kern w:val="10"/>
                      <w:szCs w:val="21"/>
                    </w:rPr>
                    <w:t>180</w:t>
                  </w:r>
                </w:p>
              </w:tc>
              <w:tc>
                <w:tcPr>
                  <w:tcW w:w="1294" w:type="dxa"/>
                </w:tcPr>
                <w:p>
                  <w:pPr>
                    <w:spacing w:line="400" w:lineRule="exact"/>
                    <w:jc w:val="center"/>
                    <w:rPr>
                      <w:rFonts w:ascii="宋体" w:hAnsi="宋体"/>
                      <w:kern w:val="10"/>
                      <w:szCs w:val="21"/>
                    </w:rPr>
                  </w:pPr>
                  <w:r>
                    <w:rPr>
                      <w:rFonts w:hint="eastAsia" w:ascii="宋体" w:hAnsi="宋体"/>
                      <w:kern w:val="10"/>
                      <w:szCs w:val="21"/>
                    </w:rPr>
                    <w:t>25</w:t>
                  </w:r>
                </w:p>
              </w:tc>
              <w:tc>
                <w:tcPr>
                  <w:tcW w:w="1294" w:type="dxa"/>
                </w:tcPr>
                <w:p>
                  <w:pPr>
                    <w:spacing w:line="400" w:lineRule="exact"/>
                    <w:jc w:val="center"/>
                    <w:rPr>
                      <w:rFonts w:ascii="宋体" w:hAnsi="宋体"/>
                      <w:kern w:val="10"/>
                      <w:szCs w:val="21"/>
                    </w:rPr>
                  </w:pPr>
                  <w:r>
                    <w:rPr>
                      <w:rFonts w:hint="eastAsia" w:ascii="宋体" w:hAnsi="宋体"/>
                      <w:kern w:val="10"/>
                      <w:szCs w:val="21"/>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Merge w:val="continue"/>
                </w:tcPr>
                <w:p>
                  <w:pPr>
                    <w:spacing w:line="400" w:lineRule="exact"/>
                    <w:jc w:val="center"/>
                    <w:rPr>
                      <w:rFonts w:ascii="宋体" w:hAnsi="宋体"/>
                      <w:kern w:val="10"/>
                      <w:szCs w:val="21"/>
                    </w:rPr>
                  </w:pPr>
                </w:p>
              </w:tc>
              <w:tc>
                <w:tcPr>
                  <w:tcW w:w="1294" w:type="dxa"/>
                </w:tcPr>
                <w:p>
                  <w:pPr>
                    <w:spacing w:line="400" w:lineRule="exact"/>
                    <w:jc w:val="center"/>
                    <w:rPr>
                      <w:rFonts w:ascii="宋体" w:hAnsi="宋体"/>
                      <w:kern w:val="10"/>
                      <w:szCs w:val="21"/>
                    </w:rPr>
                  </w:pPr>
                  <w:r>
                    <w:rPr>
                      <w:rFonts w:hint="eastAsia" w:ascii="宋体" w:hAnsi="宋体"/>
                      <w:kern w:val="10"/>
                      <w:szCs w:val="21"/>
                    </w:rPr>
                    <w:t>浇注</w:t>
                  </w:r>
                </w:p>
              </w:tc>
              <w:tc>
                <w:tcPr>
                  <w:tcW w:w="1293" w:type="dxa"/>
                </w:tcPr>
                <w:p>
                  <w:pPr>
                    <w:spacing w:line="400" w:lineRule="exact"/>
                    <w:jc w:val="center"/>
                    <w:rPr>
                      <w:rFonts w:ascii="宋体" w:hAnsi="宋体"/>
                      <w:kern w:val="10"/>
                      <w:szCs w:val="21"/>
                    </w:rPr>
                  </w:pPr>
                  <w:r>
                    <w:rPr>
                      <w:rFonts w:hint="eastAsia" w:ascii="宋体" w:hAnsi="宋体"/>
                      <w:kern w:val="10"/>
                      <w:szCs w:val="21"/>
                    </w:rPr>
                    <w:t>烟尘</w:t>
                  </w:r>
                </w:p>
              </w:tc>
              <w:tc>
                <w:tcPr>
                  <w:tcW w:w="1294" w:type="dxa"/>
                </w:tcPr>
                <w:p>
                  <w:pPr>
                    <w:spacing w:line="400" w:lineRule="exact"/>
                    <w:jc w:val="center"/>
                    <w:rPr>
                      <w:rFonts w:ascii="宋体" w:hAnsi="宋体"/>
                      <w:kern w:val="10"/>
                      <w:szCs w:val="21"/>
                    </w:rPr>
                  </w:pPr>
                  <w:r>
                    <w:rPr>
                      <w:rFonts w:hint="eastAsia" w:ascii="宋体" w:hAnsi="宋体"/>
                      <w:kern w:val="10"/>
                      <w:szCs w:val="21"/>
                    </w:rPr>
                    <w:t>1200</w:t>
                  </w:r>
                </w:p>
              </w:tc>
              <w:tc>
                <w:tcPr>
                  <w:tcW w:w="1293" w:type="dxa"/>
                </w:tcPr>
                <w:p>
                  <w:pPr>
                    <w:spacing w:line="400" w:lineRule="exact"/>
                    <w:jc w:val="center"/>
                    <w:rPr>
                      <w:rFonts w:ascii="宋体" w:hAnsi="宋体"/>
                      <w:kern w:val="10"/>
                      <w:szCs w:val="21"/>
                    </w:rPr>
                  </w:pPr>
                  <w:r>
                    <w:rPr>
                      <w:rFonts w:hint="eastAsia" w:ascii="宋体" w:hAnsi="宋体"/>
                      <w:kern w:val="10"/>
                      <w:szCs w:val="21"/>
                    </w:rPr>
                    <w:t>138</w:t>
                  </w:r>
                </w:p>
              </w:tc>
              <w:tc>
                <w:tcPr>
                  <w:tcW w:w="1294" w:type="dxa"/>
                </w:tcPr>
                <w:p>
                  <w:pPr>
                    <w:spacing w:line="400" w:lineRule="exact"/>
                    <w:jc w:val="center"/>
                    <w:rPr>
                      <w:rFonts w:ascii="宋体" w:hAnsi="宋体"/>
                      <w:kern w:val="10"/>
                      <w:szCs w:val="21"/>
                    </w:rPr>
                  </w:pPr>
                  <w:r>
                    <w:rPr>
                      <w:rFonts w:hint="eastAsia" w:ascii="宋体" w:hAnsi="宋体"/>
                      <w:kern w:val="10"/>
                      <w:szCs w:val="21"/>
                    </w:rPr>
                    <w:t>12</w:t>
                  </w:r>
                </w:p>
              </w:tc>
              <w:tc>
                <w:tcPr>
                  <w:tcW w:w="1294" w:type="dxa"/>
                </w:tcPr>
                <w:p>
                  <w:pPr>
                    <w:spacing w:line="400" w:lineRule="exact"/>
                    <w:jc w:val="center"/>
                    <w:rPr>
                      <w:rFonts w:ascii="宋体" w:hAnsi="宋体"/>
                      <w:kern w:val="10"/>
                      <w:szCs w:val="21"/>
                    </w:rPr>
                  </w:pPr>
                  <w:r>
                    <w:rPr>
                      <w:rFonts w:hint="eastAsia" w:ascii="宋体" w:hAnsi="宋体"/>
                      <w:kern w:val="10"/>
                      <w:szCs w:val="21"/>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Merge w:val="continue"/>
                </w:tcPr>
                <w:p>
                  <w:pPr>
                    <w:spacing w:line="400" w:lineRule="exact"/>
                    <w:jc w:val="center"/>
                    <w:rPr>
                      <w:rFonts w:ascii="宋体" w:hAnsi="宋体"/>
                      <w:kern w:val="10"/>
                      <w:szCs w:val="21"/>
                    </w:rPr>
                  </w:pPr>
                </w:p>
              </w:tc>
              <w:tc>
                <w:tcPr>
                  <w:tcW w:w="1294" w:type="dxa"/>
                </w:tcPr>
                <w:p>
                  <w:pPr>
                    <w:spacing w:line="400" w:lineRule="exact"/>
                    <w:jc w:val="center"/>
                    <w:rPr>
                      <w:rFonts w:ascii="宋体" w:hAnsi="宋体"/>
                      <w:kern w:val="10"/>
                      <w:szCs w:val="21"/>
                    </w:rPr>
                  </w:pPr>
                  <w:r>
                    <w:rPr>
                      <w:rFonts w:hint="eastAsia" w:ascii="宋体" w:hAnsi="宋体"/>
                      <w:kern w:val="10"/>
                      <w:szCs w:val="21"/>
                    </w:rPr>
                    <w:t>落砂</w:t>
                  </w:r>
                </w:p>
              </w:tc>
              <w:tc>
                <w:tcPr>
                  <w:tcW w:w="1293" w:type="dxa"/>
                </w:tcPr>
                <w:p>
                  <w:pPr>
                    <w:spacing w:line="400" w:lineRule="exact"/>
                    <w:jc w:val="center"/>
                    <w:rPr>
                      <w:rFonts w:ascii="宋体" w:hAnsi="宋体"/>
                      <w:kern w:val="10"/>
                      <w:szCs w:val="21"/>
                    </w:rPr>
                  </w:pPr>
                  <w:r>
                    <w:rPr>
                      <w:rFonts w:hint="eastAsia" w:ascii="宋体" w:hAnsi="宋体"/>
                      <w:kern w:val="10"/>
                      <w:szCs w:val="21"/>
                    </w:rPr>
                    <w:t>粉尘</w:t>
                  </w:r>
                </w:p>
              </w:tc>
              <w:tc>
                <w:tcPr>
                  <w:tcW w:w="1294" w:type="dxa"/>
                </w:tcPr>
                <w:p>
                  <w:pPr>
                    <w:spacing w:line="400" w:lineRule="exact"/>
                    <w:jc w:val="center"/>
                    <w:rPr>
                      <w:rFonts w:ascii="宋体" w:hAnsi="宋体"/>
                      <w:kern w:val="10"/>
                      <w:szCs w:val="21"/>
                    </w:rPr>
                  </w:pPr>
                  <w:r>
                    <w:rPr>
                      <w:rFonts w:hint="eastAsia" w:ascii="宋体" w:hAnsi="宋体"/>
                      <w:kern w:val="10"/>
                      <w:szCs w:val="21"/>
                    </w:rPr>
                    <w:t>6000</w:t>
                  </w:r>
                </w:p>
              </w:tc>
              <w:tc>
                <w:tcPr>
                  <w:tcW w:w="1293" w:type="dxa"/>
                </w:tcPr>
                <w:p>
                  <w:pPr>
                    <w:spacing w:line="400" w:lineRule="exact"/>
                    <w:jc w:val="center"/>
                    <w:rPr>
                      <w:rFonts w:ascii="宋体" w:hAnsi="宋体"/>
                      <w:kern w:val="10"/>
                      <w:szCs w:val="21"/>
                    </w:rPr>
                  </w:pPr>
                  <w:r>
                    <w:rPr>
                      <w:rFonts w:hint="eastAsia" w:ascii="宋体" w:hAnsi="宋体"/>
                      <w:kern w:val="10"/>
                      <w:szCs w:val="21"/>
                    </w:rPr>
                    <w:t>432</w:t>
                  </w:r>
                </w:p>
              </w:tc>
              <w:tc>
                <w:tcPr>
                  <w:tcW w:w="1294" w:type="dxa"/>
                </w:tcPr>
                <w:p>
                  <w:pPr>
                    <w:spacing w:line="400" w:lineRule="exact"/>
                    <w:jc w:val="center"/>
                    <w:rPr>
                      <w:rFonts w:ascii="宋体" w:hAnsi="宋体"/>
                      <w:kern w:val="10"/>
                      <w:szCs w:val="21"/>
                    </w:rPr>
                  </w:pPr>
                  <w:r>
                    <w:rPr>
                      <w:rFonts w:hint="eastAsia" w:ascii="宋体" w:hAnsi="宋体"/>
                      <w:kern w:val="10"/>
                      <w:szCs w:val="21"/>
                    </w:rPr>
                    <w:t>18</w:t>
                  </w:r>
                </w:p>
              </w:tc>
              <w:tc>
                <w:tcPr>
                  <w:tcW w:w="1294" w:type="dxa"/>
                </w:tcPr>
                <w:p>
                  <w:pPr>
                    <w:spacing w:line="400" w:lineRule="exact"/>
                    <w:jc w:val="center"/>
                    <w:rPr>
                      <w:rFonts w:ascii="宋体" w:hAnsi="宋体"/>
                      <w:kern w:val="10"/>
                      <w:szCs w:val="21"/>
                    </w:rPr>
                  </w:pPr>
                  <w:r>
                    <w:rPr>
                      <w:rFonts w:hint="eastAsia" w:ascii="宋体" w:hAnsi="宋体"/>
                      <w:kern w:val="10"/>
                      <w:szCs w:val="21"/>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Merge w:val="continue"/>
                </w:tcPr>
                <w:p>
                  <w:pPr>
                    <w:spacing w:line="400" w:lineRule="exact"/>
                    <w:jc w:val="center"/>
                    <w:rPr>
                      <w:rFonts w:ascii="宋体" w:hAnsi="宋体"/>
                      <w:kern w:val="10"/>
                      <w:szCs w:val="21"/>
                    </w:rPr>
                  </w:pPr>
                </w:p>
              </w:tc>
              <w:tc>
                <w:tcPr>
                  <w:tcW w:w="1294" w:type="dxa"/>
                </w:tcPr>
                <w:p>
                  <w:pPr>
                    <w:spacing w:line="400" w:lineRule="exact"/>
                    <w:jc w:val="center"/>
                    <w:rPr>
                      <w:rFonts w:ascii="宋体" w:hAnsi="宋体"/>
                      <w:kern w:val="10"/>
                      <w:szCs w:val="21"/>
                    </w:rPr>
                  </w:pPr>
                  <w:r>
                    <w:rPr>
                      <w:rFonts w:hint="eastAsia" w:ascii="宋体" w:hAnsi="宋体"/>
                      <w:kern w:val="10"/>
                      <w:szCs w:val="21"/>
                    </w:rPr>
                    <w:t>砂处理</w:t>
                  </w:r>
                </w:p>
              </w:tc>
              <w:tc>
                <w:tcPr>
                  <w:tcW w:w="1293" w:type="dxa"/>
                </w:tcPr>
                <w:p>
                  <w:pPr>
                    <w:spacing w:line="400" w:lineRule="exact"/>
                    <w:jc w:val="center"/>
                    <w:rPr>
                      <w:rFonts w:ascii="宋体" w:hAnsi="宋体"/>
                      <w:kern w:val="10"/>
                      <w:szCs w:val="21"/>
                    </w:rPr>
                  </w:pPr>
                  <w:r>
                    <w:rPr>
                      <w:rFonts w:hint="eastAsia" w:ascii="宋体" w:hAnsi="宋体"/>
                      <w:kern w:val="10"/>
                      <w:szCs w:val="21"/>
                    </w:rPr>
                    <w:t>粉尘</w:t>
                  </w:r>
                </w:p>
              </w:tc>
              <w:tc>
                <w:tcPr>
                  <w:tcW w:w="1294" w:type="dxa"/>
                </w:tcPr>
                <w:p>
                  <w:pPr>
                    <w:spacing w:line="400" w:lineRule="exact"/>
                    <w:jc w:val="center"/>
                    <w:rPr>
                      <w:rFonts w:ascii="宋体" w:hAnsi="宋体"/>
                      <w:kern w:val="10"/>
                      <w:szCs w:val="21"/>
                    </w:rPr>
                  </w:pPr>
                  <w:r>
                    <w:rPr>
                      <w:rFonts w:hint="eastAsia" w:ascii="宋体" w:hAnsi="宋体"/>
                      <w:kern w:val="10"/>
                      <w:szCs w:val="21"/>
                    </w:rPr>
                    <w:t>6000</w:t>
                  </w:r>
                </w:p>
              </w:tc>
              <w:tc>
                <w:tcPr>
                  <w:tcW w:w="1293" w:type="dxa"/>
                </w:tcPr>
                <w:p>
                  <w:pPr>
                    <w:spacing w:line="400" w:lineRule="exact"/>
                    <w:jc w:val="center"/>
                    <w:rPr>
                      <w:rFonts w:ascii="宋体" w:hAnsi="宋体"/>
                      <w:kern w:val="10"/>
                      <w:szCs w:val="21"/>
                    </w:rPr>
                  </w:pPr>
                  <w:r>
                    <w:rPr>
                      <w:rFonts w:hint="eastAsia" w:ascii="宋体" w:hAnsi="宋体"/>
                      <w:kern w:val="10"/>
                      <w:szCs w:val="21"/>
                    </w:rPr>
                    <w:t>324</w:t>
                  </w:r>
                </w:p>
              </w:tc>
              <w:tc>
                <w:tcPr>
                  <w:tcW w:w="1294" w:type="dxa"/>
                </w:tcPr>
                <w:p>
                  <w:pPr>
                    <w:spacing w:line="400" w:lineRule="exact"/>
                    <w:jc w:val="center"/>
                    <w:rPr>
                      <w:rFonts w:ascii="宋体" w:hAnsi="宋体"/>
                      <w:kern w:val="10"/>
                      <w:szCs w:val="21"/>
                    </w:rPr>
                  </w:pPr>
                  <w:r>
                    <w:rPr>
                      <w:rFonts w:hint="eastAsia" w:ascii="宋体" w:hAnsi="宋体"/>
                      <w:kern w:val="10"/>
                      <w:szCs w:val="21"/>
                    </w:rPr>
                    <w:t>18</w:t>
                  </w:r>
                </w:p>
              </w:tc>
              <w:tc>
                <w:tcPr>
                  <w:tcW w:w="1294" w:type="dxa"/>
                </w:tcPr>
                <w:p>
                  <w:pPr>
                    <w:spacing w:line="400" w:lineRule="exact"/>
                    <w:jc w:val="center"/>
                    <w:rPr>
                      <w:rFonts w:ascii="宋体" w:hAnsi="宋体"/>
                      <w:kern w:val="10"/>
                      <w:szCs w:val="21"/>
                    </w:rPr>
                  </w:pPr>
                  <w:r>
                    <w:rPr>
                      <w:rFonts w:hint="eastAsia" w:ascii="宋体" w:hAnsi="宋体"/>
                      <w:kern w:val="10"/>
                      <w:szCs w:val="21"/>
                    </w:rPr>
                    <w:t>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Merge w:val="continue"/>
                </w:tcPr>
                <w:p>
                  <w:pPr>
                    <w:spacing w:line="400" w:lineRule="exact"/>
                    <w:jc w:val="center"/>
                    <w:rPr>
                      <w:rFonts w:ascii="宋体" w:hAnsi="宋体"/>
                      <w:kern w:val="10"/>
                      <w:szCs w:val="21"/>
                    </w:rPr>
                  </w:pPr>
                </w:p>
              </w:tc>
              <w:tc>
                <w:tcPr>
                  <w:tcW w:w="1294" w:type="dxa"/>
                </w:tcPr>
                <w:p>
                  <w:pPr>
                    <w:spacing w:line="400" w:lineRule="exact"/>
                    <w:jc w:val="center"/>
                    <w:rPr>
                      <w:rFonts w:ascii="宋体" w:hAnsi="宋体"/>
                      <w:kern w:val="10"/>
                      <w:szCs w:val="21"/>
                    </w:rPr>
                  </w:pPr>
                  <w:r>
                    <w:rPr>
                      <w:rFonts w:hint="eastAsia" w:ascii="宋体" w:hAnsi="宋体"/>
                      <w:kern w:val="10"/>
                      <w:szCs w:val="21"/>
                    </w:rPr>
                    <w:t>抛丸</w:t>
                  </w:r>
                </w:p>
              </w:tc>
              <w:tc>
                <w:tcPr>
                  <w:tcW w:w="1293" w:type="dxa"/>
                </w:tcPr>
                <w:p>
                  <w:pPr>
                    <w:spacing w:line="400" w:lineRule="exact"/>
                    <w:jc w:val="center"/>
                    <w:rPr>
                      <w:rFonts w:ascii="宋体" w:hAnsi="宋体"/>
                      <w:kern w:val="10"/>
                      <w:szCs w:val="21"/>
                    </w:rPr>
                  </w:pPr>
                  <w:r>
                    <w:rPr>
                      <w:rFonts w:hint="eastAsia" w:ascii="宋体" w:hAnsi="宋体"/>
                      <w:kern w:val="10"/>
                      <w:szCs w:val="21"/>
                    </w:rPr>
                    <w:t>粉尘</w:t>
                  </w:r>
                </w:p>
              </w:tc>
              <w:tc>
                <w:tcPr>
                  <w:tcW w:w="1294" w:type="dxa"/>
                </w:tcPr>
                <w:p>
                  <w:pPr>
                    <w:spacing w:line="400" w:lineRule="exact"/>
                    <w:jc w:val="center"/>
                    <w:rPr>
                      <w:rFonts w:ascii="宋体" w:hAnsi="宋体"/>
                      <w:kern w:val="10"/>
                      <w:szCs w:val="21"/>
                    </w:rPr>
                  </w:pPr>
                  <w:r>
                    <w:rPr>
                      <w:rFonts w:hint="eastAsia" w:ascii="宋体" w:hAnsi="宋体"/>
                      <w:kern w:val="10"/>
                      <w:szCs w:val="21"/>
                    </w:rPr>
                    <w:t>2000</w:t>
                  </w:r>
                </w:p>
              </w:tc>
              <w:tc>
                <w:tcPr>
                  <w:tcW w:w="1293" w:type="dxa"/>
                </w:tcPr>
                <w:p>
                  <w:pPr>
                    <w:spacing w:line="400" w:lineRule="exact"/>
                    <w:jc w:val="center"/>
                    <w:rPr>
                      <w:rFonts w:ascii="宋体" w:hAnsi="宋体"/>
                      <w:kern w:val="10"/>
                      <w:szCs w:val="21"/>
                    </w:rPr>
                  </w:pPr>
                  <w:r>
                    <w:rPr>
                      <w:rFonts w:hint="eastAsia" w:ascii="宋体" w:hAnsi="宋体"/>
                      <w:kern w:val="10"/>
                      <w:szCs w:val="21"/>
                    </w:rPr>
                    <w:t>72</w:t>
                  </w:r>
                </w:p>
              </w:tc>
              <w:tc>
                <w:tcPr>
                  <w:tcW w:w="1294" w:type="dxa"/>
                </w:tcPr>
                <w:p>
                  <w:pPr>
                    <w:spacing w:line="400" w:lineRule="exact"/>
                    <w:jc w:val="center"/>
                    <w:rPr>
                      <w:rFonts w:ascii="宋体" w:hAnsi="宋体"/>
                      <w:kern w:val="10"/>
                      <w:szCs w:val="21"/>
                    </w:rPr>
                  </w:pPr>
                  <w:r>
                    <w:rPr>
                      <w:rFonts w:hint="eastAsia" w:ascii="宋体" w:hAnsi="宋体"/>
                      <w:kern w:val="10"/>
                      <w:szCs w:val="21"/>
                    </w:rPr>
                    <w:t>20</w:t>
                  </w:r>
                </w:p>
              </w:tc>
              <w:tc>
                <w:tcPr>
                  <w:tcW w:w="1294" w:type="dxa"/>
                </w:tcPr>
                <w:p>
                  <w:pPr>
                    <w:spacing w:line="400" w:lineRule="exact"/>
                    <w:jc w:val="center"/>
                    <w:rPr>
                      <w:rFonts w:ascii="宋体" w:hAnsi="宋体"/>
                      <w:kern w:val="10"/>
                      <w:szCs w:val="21"/>
                    </w:rPr>
                  </w:pPr>
                  <w:r>
                    <w:rPr>
                      <w:rFonts w:hint="eastAsia" w:ascii="宋体" w:hAnsi="宋体"/>
                      <w:kern w:val="10"/>
                      <w:szCs w:val="21"/>
                    </w:rPr>
                    <w:t>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Merge w:val="restart"/>
                  <w:vAlign w:val="center"/>
                </w:tcPr>
                <w:p>
                  <w:pPr>
                    <w:spacing w:line="400" w:lineRule="exact"/>
                    <w:jc w:val="center"/>
                    <w:rPr>
                      <w:rFonts w:ascii="宋体" w:hAnsi="宋体"/>
                      <w:kern w:val="10"/>
                      <w:sz w:val="20"/>
                      <w:szCs w:val="21"/>
                    </w:rPr>
                  </w:pPr>
                  <w:r>
                    <w:rPr>
                      <w:rFonts w:hint="eastAsia" w:ascii="宋体" w:hAnsi="宋体"/>
                      <w:kern w:val="10"/>
                      <w:sz w:val="20"/>
                      <w:szCs w:val="21"/>
                    </w:rPr>
                    <w:t>合计</w:t>
                  </w:r>
                </w:p>
              </w:tc>
              <w:tc>
                <w:tcPr>
                  <w:tcW w:w="1294" w:type="dxa"/>
                </w:tcPr>
                <w:p>
                  <w:pPr>
                    <w:spacing w:line="400" w:lineRule="exact"/>
                    <w:jc w:val="center"/>
                    <w:rPr>
                      <w:rFonts w:ascii="宋体" w:hAnsi="宋体"/>
                      <w:kern w:val="10"/>
                      <w:sz w:val="20"/>
                      <w:szCs w:val="21"/>
                    </w:rPr>
                  </w:pPr>
                </w:p>
              </w:tc>
              <w:tc>
                <w:tcPr>
                  <w:tcW w:w="1293" w:type="dxa"/>
                </w:tcPr>
                <w:p>
                  <w:pPr>
                    <w:spacing w:line="400" w:lineRule="exact"/>
                    <w:jc w:val="center"/>
                    <w:rPr>
                      <w:rFonts w:ascii="宋体" w:hAnsi="宋体"/>
                      <w:kern w:val="10"/>
                      <w:sz w:val="20"/>
                      <w:szCs w:val="21"/>
                    </w:rPr>
                  </w:pPr>
                  <w:r>
                    <w:rPr>
                      <w:rFonts w:hint="eastAsia" w:ascii="宋体" w:hAnsi="宋体"/>
                      <w:kern w:val="10"/>
                      <w:sz w:val="20"/>
                      <w:szCs w:val="21"/>
                    </w:rPr>
                    <w:t>烟尘</w:t>
                  </w:r>
                </w:p>
              </w:tc>
              <w:tc>
                <w:tcPr>
                  <w:tcW w:w="1294" w:type="dxa"/>
                </w:tcPr>
                <w:p>
                  <w:pPr>
                    <w:spacing w:line="400" w:lineRule="exact"/>
                    <w:jc w:val="center"/>
                    <w:rPr>
                      <w:rFonts w:ascii="宋体" w:hAnsi="宋体"/>
                      <w:kern w:val="10"/>
                      <w:sz w:val="20"/>
                      <w:szCs w:val="21"/>
                    </w:rPr>
                  </w:pPr>
                </w:p>
              </w:tc>
              <w:tc>
                <w:tcPr>
                  <w:tcW w:w="1293" w:type="dxa"/>
                </w:tcPr>
                <w:p>
                  <w:pPr>
                    <w:spacing w:line="400" w:lineRule="exact"/>
                    <w:jc w:val="center"/>
                    <w:rPr>
                      <w:rFonts w:ascii="宋体" w:hAnsi="宋体"/>
                      <w:kern w:val="10"/>
                      <w:sz w:val="20"/>
                      <w:szCs w:val="21"/>
                    </w:rPr>
                  </w:pPr>
                </w:p>
              </w:tc>
              <w:tc>
                <w:tcPr>
                  <w:tcW w:w="1294" w:type="dxa"/>
                </w:tcPr>
                <w:p>
                  <w:pPr>
                    <w:spacing w:line="400" w:lineRule="exact"/>
                    <w:jc w:val="center"/>
                    <w:rPr>
                      <w:rFonts w:ascii="宋体" w:hAnsi="宋体"/>
                      <w:kern w:val="10"/>
                      <w:sz w:val="20"/>
                      <w:szCs w:val="21"/>
                    </w:rPr>
                  </w:pPr>
                </w:p>
              </w:tc>
              <w:tc>
                <w:tcPr>
                  <w:tcW w:w="1294" w:type="dxa"/>
                </w:tcPr>
                <w:p>
                  <w:pPr>
                    <w:spacing w:line="400" w:lineRule="exact"/>
                    <w:jc w:val="center"/>
                    <w:rPr>
                      <w:rFonts w:ascii="宋体" w:hAnsi="宋体"/>
                      <w:kern w:val="10"/>
                      <w:sz w:val="20"/>
                      <w:szCs w:val="21"/>
                    </w:rPr>
                  </w:pPr>
                  <w:r>
                    <w:rPr>
                      <w:rFonts w:hint="eastAsia" w:ascii="宋体" w:hAnsi="宋体"/>
                      <w:kern w:val="10"/>
                      <w:sz w:val="20"/>
                      <w:szCs w:val="21"/>
                    </w:rPr>
                    <w:t>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 w:type="dxa"/>
                  <w:vMerge w:val="continue"/>
                </w:tcPr>
                <w:p>
                  <w:pPr>
                    <w:spacing w:line="400" w:lineRule="exact"/>
                    <w:jc w:val="center"/>
                    <w:rPr>
                      <w:rFonts w:ascii="宋体" w:hAnsi="宋体"/>
                      <w:kern w:val="10"/>
                      <w:sz w:val="20"/>
                      <w:szCs w:val="21"/>
                    </w:rPr>
                  </w:pPr>
                </w:p>
              </w:tc>
              <w:tc>
                <w:tcPr>
                  <w:tcW w:w="1294" w:type="dxa"/>
                </w:tcPr>
                <w:p>
                  <w:pPr>
                    <w:spacing w:line="400" w:lineRule="exact"/>
                    <w:jc w:val="center"/>
                    <w:rPr>
                      <w:rFonts w:ascii="宋体" w:hAnsi="宋体"/>
                      <w:kern w:val="10"/>
                      <w:sz w:val="20"/>
                      <w:szCs w:val="21"/>
                    </w:rPr>
                  </w:pPr>
                </w:p>
              </w:tc>
              <w:tc>
                <w:tcPr>
                  <w:tcW w:w="1293" w:type="dxa"/>
                </w:tcPr>
                <w:p>
                  <w:pPr>
                    <w:spacing w:line="400" w:lineRule="exact"/>
                    <w:jc w:val="center"/>
                    <w:rPr>
                      <w:rFonts w:ascii="宋体" w:hAnsi="宋体"/>
                      <w:kern w:val="10"/>
                      <w:sz w:val="20"/>
                      <w:szCs w:val="21"/>
                    </w:rPr>
                  </w:pPr>
                  <w:r>
                    <w:rPr>
                      <w:rFonts w:hint="eastAsia" w:ascii="宋体" w:hAnsi="宋体"/>
                      <w:kern w:val="10"/>
                      <w:sz w:val="20"/>
                      <w:szCs w:val="21"/>
                    </w:rPr>
                    <w:t>粉尘</w:t>
                  </w:r>
                </w:p>
              </w:tc>
              <w:tc>
                <w:tcPr>
                  <w:tcW w:w="1294" w:type="dxa"/>
                </w:tcPr>
                <w:p>
                  <w:pPr>
                    <w:spacing w:line="400" w:lineRule="exact"/>
                    <w:jc w:val="center"/>
                    <w:rPr>
                      <w:rFonts w:ascii="宋体" w:hAnsi="宋体"/>
                      <w:kern w:val="10"/>
                      <w:sz w:val="20"/>
                      <w:szCs w:val="21"/>
                    </w:rPr>
                  </w:pPr>
                </w:p>
              </w:tc>
              <w:tc>
                <w:tcPr>
                  <w:tcW w:w="1293" w:type="dxa"/>
                </w:tcPr>
                <w:p>
                  <w:pPr>
                    <w:spacing w:line="400" w:lineRule="exact"/>
                    <w:jc w:val="center"/>
                    <w:rPr>
                      <w:rFonts w:ascii="宋体" w:hAnsi="宋体"/>
                      <w:kern w:val="10"/>
                      <w:sz w:val="20"/>
                      <w:szCs w:val="21"/>
                    </w:rPr>
                  </w:pPr>
                </w:p>
              </w:tc>
              <w:tc>
                <w:tcPr>
                  <w:tcW w:w="1294" w:type="dxa"/>
                </w:tcPr>
                <w:p>
                  <w:pPr>
                    <w:spacing w:line="400" w:lineRule="exact"/>
                    <w:jc w:val="center"/>
                    <w:rPr>
                      <w:rFonts w:ascii="宋体" w:hAnsi="宋体"/>
                      <w:kern w:val="10"/>
                      <w:sz w:val="20"/>
                      <w:szCs w:val="21"/>
                    </w:rPr>
                  </w:pPr>
                </w:p>
              </w:tc>
              <w:tc>
                <w:tcPr>
                  <w:tcW w:w="1294" w:type="dxa"/>
                </w:tcPr>
                <w:p>
                  <w:pPr>
                    <w:spacing w:line="400" w:lineRule="exact"/>
                    <w:jc w:val="center"/>
                    <w:rPr>
                      <w:rFonts w:ascii="宋体" w:hAnsi="宋体"/>
                      <w:kern w:val="10"/>
                      <w:sz w:val="20"/>
                      <w:szCs w:val="21"/>
                    </w:rPr>
                  </w:pPr>
                  <w:r>
                    <w:rPr>
                      <w:rFonts w:hint="eastAsia" w:ascii="宋体" w:hAnsi="宋体"/>
                      <w:kern w:val="10"/>
                      <w:sz w:val="20"/>
                      <w:szCs w:val="21"/>
                    </w:rPr>
                    <w:t>2.77</w:t>
                  </w:r>
                </w:p>
              </w:tc>
            </w:tr>
          </w:tbl>
          <w:p>
            <w:pPr>
              <w:spacing w:line="480" w:lineRule="exact"/>
              <w:ind w:firstLine="480"/>
              <w:rPr>
                <w:rFonts w:ascii="宋体" w:hAnsi="宋体"/>
                <w:kern w:val="10"/>
                <w:sz w:val="24"/>
              </w:rPr>
            </w:pPr>
            <w:r>
              <w:rPr>
                <w:rFonts w:hint="eastAsia" w:ascii="宋体" w:hAnsi="宋体"/>
                <w:kern w:val="10"/>
                <w:sz w:val="24"/>
              </w:rPr>
              <w:t>4.2废水污染</w:t>
            </w:r>
          </w:p>
          <w:p>
            <w:pPr>
              <w:spacing w:line="480" w:lineRule="exact"/>
              <w:ind w:firstLine="480"/>
              <w:rPr>
                <w:rFonts w:ascii="宋体" w:hAnsi="宋体"/>
                <w:kern w:val="10"/>
                <w:sz w:val="24"/>
              </w:rPr>
            </w:pPr>
            <w:r>
              <w:rPr>
                <w:rFonts w:hint="eastAsia" w:ascii="宋体" w:hAnsi="宋体"/>
                <w:kern w:val="10"/>
                <w:sz w:val="24"/>
              </w:rPr>
              <w:t>现有工程废水主要为设备冷却循环水，厂区内目前建设有120m</w:t>
            </w:r>
            <w:r>
              <w:rPr>
                <w:rFonts w:hint="eastAsia" w:ascii="宋体" w:hAnsi="宋体"/>
                <w:kern w:val="10"/>
                <w:sz w:val="24"/>
                <w:vertAlign w:val="superscript"/>
              </w:rPr>
              <w:t>3</w:t>
            </w:r>
            <w:r>
              <w:rPr>
                <w:rFonts w:hint="eastAsia" w:ascii="宋体" w:hAnsi="宋体"/>
                <w:kern w:val="10"/>
                <w:sz w:val="24"/>
              </w:rPr>
              <w:t>循环水池2座，冷却水循环使用，不外排。</w:t>
            </w:r>
          </w:p>
          <w:p>
            <w:pPr>
              <w:spacing w:line="480" w:lineRule="exact"/>
              <w:ind w:firstLine="480"/>
              <w:rPr>
                <w:rFonts w:ascii="宋体" w:hAnsi="宋体"/>
                <w:kern w:val="10"/>
                <w:sz w:val="24"/>
              </w:rPr>
            </w:pPr>
            <w:r>
              <w:rPr>
                <w:rFonts w:hint="eastAsia" w:ascii="宋体" w:hAnsi="宋体"/>
                <w:kern w:val="10"/>
                <w:sz w:val="24"/>
              </w:rPr>
              <w:t>项目未建设食堂、洗浴，厂区建设有旱厕，生活污水用于厂区道路洒水降尘及道路洒水利用。</w:t>
            </w:r>
          </w:p>
          <w:p>
            <w:pPr>
              <w:widowControl/>
              <w:spacing w:line="480" w:lineRule="exact"/>
              <w:ind w:left="480"/>
              <w:jc w:val="left"/>
              <w:rPr>
                <w:rFonts w:ascii="宋体" w:hAnsi="宋体"/>
                <w:kern w:val="10"/>
                <w:sz w:val="24"/>
              </w:rPr>
            </w:pPr>
            <w:r>
              <w:rPr>
                <w:rFonts w:hint="eastAsia" w:ascii="宋体" w:hAnsi="宋体"/>
                <w:kern w:val="10"/>
                <w:sz w:val="24"/>
              </w:rPr>
              <w:t>4.3固体废物</w:t>
            </w:r>
          </w:p>
          <w:p>
            <w:pPr>
              <w:spacing w:line="480" w:lineRule="exact"/>
              <w:ind w:firstLine="480"/>
              <w:rPr>
                <w:rFonts w:ascii="宋体" w:hAnsi="宋体"/>
                <w:kern w:val="10"/>
                <w:sz w:val="24"/>
              </w:rPr>
            </w:pPr>
            <w:r>
              <w:rPr>
                <w:rFonts w:hint="eastAsia" w:ascii="宋体" w:hAnsi="宋体"/>
                <w:kern w:val="10"/>
                <w:sz w:val="24"/>
              </w:rPr>
              <w:t>现有工程产生主要固体废物包括：炉渣、铸件的残次品、冒口、余量，除尘系统收集的粉尘，设备养护废润滑油，生活垃圾等。</w:t>
            </w:r>
          </w:p>
          <w:p>
            <w:pPr>
              <w:pStyle w:val="123"/>
              <w:spacing w:line="500" w:lineRule="exact"/>
              <w:ind w:left="0" w:right="0" w:firstLine="480" w:firstLineChars="200"/>
              <w:jc w:val="both"/>
              <w:rPr>
                <w:rFonts w:ascii="宋体" w:hAnsi="宋体"/>
                <w:kern w:val="10"/>
              </w:rPr>
            </w:pPr>
            <w:r>
              <w:rPr>
                <w:rFonts w:hint="eastAsia" w:ascii="宋体" w:hAnsi="宋体"/>
                <w:kern w:val="10"/>
              </w:rPr>
              <w:t>其中炉渣、铸件的残次品、冒口、余量，除尘系统收集的粉尘均可作为原料回用</w:t>
            </w:r>
            <w:r>
              <w:rPr>
                <w:rFonts w:ascii="宋体" w:hAnsi="宋体"/>
                <w:kern w:val="10"/>
              </w:rPr>
              <w:t xml:space="preserve"> </w:t>
            </w:r>
          </w:p>
          <w:p>
            <w:pPr>
              <w:pStyle w:val="123"/>
              <w:spacing w:line="500" w:lineRule="exact"/>
              <w:ind w:left="0" w:right="0" w:firstLine="480" w:firstLineChars="200"/>
              <w:jc w:val="both"/>
              <w:rPr>
                <w:rFonts w:ascii="宋体" w:hAnsi="宋体"/>
                <w:kern w:val="10"/>
              </w:rPr>
            </w:pPr>
            <w:r>
              <w:rPr>
                <w:rFonts w:hint="eastAsia" w:ascii="宋体" w:hAnsi="宋体"/>
                <w:kern w:val="10"/>
              </w:rPr>
              <w:t>产生的废砂及除尘灰作为建材用于道路建设利用。</w:t>
            </w:r>
          </w:p>
          <w:p>
            <w:pPr>
              <w:pStyle w:val="123"/>
              <w:spacing w:line="500" w:lineRule="exact"/>
              <w:ind w:left="0" w:right="0" w:firstLine="480" w:firstLineChars="200"/>
              <w:jc w:val="both"/>
              <w:rPr>
                <w:rFonts w:ascii="宋体" w:hAnsi="宋体"/>
                <w:kern w:val="10"/>
              </w:rPr>
            </w:pPr>
            <w:r>
              <w:rPr>
                <w:rFonts w:hint="eastAsia" w:ascii="宋体" w:hAnsi="宋体"/>
                <w:kern w:val="10"/>
              </w:rPr>
              <w:t>5、以新代老措施</w:t>
            </w:r>
          </w:p>
          <w:p>
            <w:pPr>
              <w:pStyle w:val="123"/>
              <w:spacing w:line="500" w:lineRule="exact"/>
              <w:ind w:left="0" w:right="0" w:firstLine="480" w:firstLineChars="200"/>
              <w:jc w:val="both"/>
              <w:rPr>
                <w:rFonts w:ascii="宋体" w:hAnsi="宋体"/>
                <w:kern w:val="10"/>
              </w:rPr>
            </w:pPr>
            <w:r>
              <w:rPr>
                <w:rFonts w:hint="eastAsia" w:ascii="宋体" w:hAnsi="宋体"/>
                <w:kern w:val="10"/>
              </w:rPr>
              <w:t>(1)现有工程存在的环境问题</w:t>
            </w:r>
          </w:p>
          <w:p>
            <w:pPr>
              <w:pStyle w:val="123"/>
              <w:spacing w:line="500" w:lineRule="exact"/>
              <w:ind w:left="0" w:right="0" w:firstLine="480" w:firstLineChars="200"/>
              <w:jc w:val="both"/>
              <w:rPr>
                <w:rFonts w:ascii="宋体" w:hAnsi="宋体"/>
                <w:kern w:val="10"/>
              </w:rPr>
            </w:pPr>
            <w:r>
              <w:rPr>
                <w:rFonts w:hint="eastAsia" w:ascii="宋体" w:hAnsi="宋体"/>
                <w:kern w:val="10"/>
              </w:rPr>
              <w:t>现有工程在环评批复后，现阶段已经建成投产，环评要求的各项措施均已建设到位，但还存在如下问题：</w:t>
            </w:r>
          </w:p>
          <w:p>
            <w:pPr>
              <w:pStyle w:val="123"/>
              <w:spacing w:line="500" w:lineRule="exact"/>
              <w:ind w:left="0" w:right="0" w:firstLine="480" w:firstLineChars="200"/>
              <w:jc w:val="both"/>
              <w:rPr>
                <w:rFonts w:ascii="宋体" w:hAnsi="宋体"/>
                <w:kern w:val="10"/>
              </w:rPr>
            </w:pPr>
            <w:r>
              <w:rPr>
                <w:rFonts w:hint="eastAsia" w:ascii="宋体" w:hAnsi="宋体"/>
                <w:kern w:val="10"/>
              </w:rPr>
              <w:t>①原料砂及废砂在厂房内无序堆存；</w:t>
            </w:r>
          </w:p>
          <w:p>
            <w:pPr>
              <w:pStyle w:val="123"/>
              <w:spacing w:line="500" w:lineRule="exact"/>
              <w:ind w:left="0" w:right="0" w:firstLine="480" w:firstLineChars="200"/>
              <w:jc w:val="both"/>
              <w:rPr>
                <w:rFonts w:ascii="宋体" w:hAnsi="宋体"/>
                <w:kern w:val="10"/>
              </w:rPr>
            </w:pPr>
            <w:r>
              <w:rPr>
                <w:rFonts w:hint="eastAsia" w:ascii="宋体" w:hAnsi="宋体"/>
                <w:kern w:val="10"/>
              </w:rPr>
              <w:t>②厂区内产品堆存存在随意堆存的问题。</w:t>
            </w:r>
          </w:p>
          <w:p>
            <w:pPr>
              <w:pStyle w:val="123"/>
              <w:spacing w:line="500" w:lineRule="exact"/>
              <w:ind w:left="0" w:right="0" w:firstLine="480" w:firstLineChars="200"/>
              <w:jc w:val="both"/>
              <w:rPr>
                <w:rFonts w:ascii="宋体" w:hAnsi="宋体"/>
                <w:kern w:val="10"/>
              </w:rPr>
            </w:pPr>
            <w:r>
              <w:rPr>
                <w:rFonts w:hint="eastAsia" w:ascii="宋体" w:hAnsi="宋体"/>
                <w:kern w:val="10"/>
              </w:rPr>
              <w:t>③落砂区未进行全封闭；</w:t>
            </w:r>
          </w:p>
          <w:p>
            <w:pPr>
              <w:pStyle w:val="123"/>
              <w:spacing w:line="500" w:lineRule="exact"/>
              <w:ind w:left="0" w:right="0" w:firstLine="480" w:firstLineChars="200"/>
              <w:jc w:val="both"/>
              <w:rPr>
                <w:kern w:val="10"/>
              </w:rPr>
            </w:pPr>
            <w:r>
              <w:rPr>
                <w:rFonts w:hint="eastAsia" w:ascii="宋体" w:hAnsi="宋体"/>
                <w:kern w:val="10"/>
              </w:rPr>
              <w:t>通过本次环评，对现有工程存在的上述问题，一一提出合理的整改措施，并列入本次变更工程一并进行整改</w:t>
            </w:r>
            <w:r>
              <w:rPr>
                <w:rFonts w:hint="eastAsia"/>
                <w:kern w:val="10"/>
              </w:rPr>
              <w:t>后进行验收。</w:t>
            </w:r>
          </w:p>
          <w:p>
            <w:pPr>
              <w:pStyle w:val="123"/>
              <w:spacing w:line="500" w:lineRule="exact"/>
              <w:ind w:left="0" w:right="0" w:firstLine="480" w:firstLineChars="200"/>
              <w:jc w:val="both"/>
              <w:rPr>
                <w:rFonts w:ascii="宋体" w:hAnsi="宋体"/>
                <w:kern w:val="10"/>
              </w:rPr>
            </w:pPr>
            <w:r>
              <w:rPr>
                <w:rFonts w:hint="eastAsia" w:ascii="宋体" w:hAnsi="宋体"/>
                <w:kern w:val="10"/>
              </w:rPr>
              <w:t>(2) 此次变更项目以新代老措施</w:t>
            </w:r>
          </w:p>
          <w:p>
            <w:pPr>
              <w:pStyle w:val="123"/>
              <w:spacing w:line="500" w:lineRule="exact"/>
              <w:ind w:left="0" w:right="0" w:firstLine="480" w:firstLineChars="200"/>
              <w:jc w:val="both"/>
              <w:rPr>
                <w:kern w:val="10"/>
              </w:rPr>
            </w:pPr>
            <w:r>
              <w:rPr>
                <w:rFonts w:hint="eastAsia"/>
                <w:kern w:val="10"/>
              </w:rPr>
              <w:t>① 为保证生产车间内新砂暂存、旧砂储存的问题，新建3座80t的砂库，分别用于储存新砂和旧砂；</w:t>
            </w:r>
          </w:p>
          <w:p>
            <w:pPr>
              <w:pStyle w:val="123"/>
              <w:spacing w:line="500" w:lineRule="exact"/>
              <w:ind w:left="0" w:right="0" w:firstLine="480" w:firstLineChars="200"/>
              <w:jc w:val="both"/>
              <w:rPr>
                <w:rFonts w:ascii="宋体" w:hAnsi="宋体"/>
                <w:kern w:val="10"/>
              </w:rPr>
            </w:pPr>
            <w:r>
              <w:rPr>
                <w:rFonts w:hint="eastAsia" w:ascii="宋体" w:hAnsi="宋体"/>
                <w:kern w:val="10"/>
              </w:rPr>
              <w:t>②根据工序要求，两个落砂区进行全封闭，尾气并与现有的制砂机尾气处理系统进行处理；</w:t>
            </w:r>
          </w:p>
          <w:p>
            <w:pPr>
              <w:pStyle w:val="123"/>
              <w:spacing w:line="500" w:lineRule="exact"/>
              <w:ind w:left="0" w:right="0" w:firstLine="480" w:firstLineChars="200"/>
              <w:jc w:val="both"/>
              <w:rPr>
                <w:rFonts w:ascii="宋体" w:hAnsi="宋体"/>
                <w:kern w:val="10"/>
              </w:rPr>
            </w:pPr>
            <w:r>
              <w:rPr>
                <w:rFonts w:hint="eastAsia" w:ascii="宋体" w:hAnsi="宋体"/>
                <w:kern w:val="10"/>
              </w:rPr>
              <w:t>③ 生产车间内根据布置优化建设原料区和成品区。</w:t>
            </w:r>
          </w:p>
          <w:p>
            <w:pPr>
              <w:pStyle w:val="123"/>
              <w:spacing w:line="500" w:lineRule="exact"/>
              <w:ind w:left="0" w:right="0" w:firstLine="480" w:firstLineChars="200"/>
              <w:jc w:val="both"/>
              <w:rPr>
                <w:kern w:val="10"/>
              </w:rPr>
            </w:pPr>
            <w:r>
              <w:rPr>
                <w:rFonts w:hint="eastAsia"/>
                <w:kern w:val="10"/>
              </w:rPr>
              <w:t>④ 变更项目新增的危废废活性炭，需重新委托有相关资质的单位进行回收处置。</w:t>
            </w:r>
          </w:p>
          <w:p>
            <w:pPr>
              <w:pStyle w:val="123"/>
              <w:spacing w:line="500" w:lineRule="exact"/>
              <w:ind w:left="0" w:right="0" w:firstLine="480" w:firstLineChars="200"/>
              <w:jc w:val="both"/>
              <w:rPr>
                <w:kern w:val="10"/>
              </w:rPr>
            </w:pPr>
          </w:p>
          <w:p>
            <w:pPr>
              <w:pStyle w:val="123"/>
              <w:spacing w:line="500" w:lineRule="exact"/>
              <w:ind w:left="0" w:right="0" w:firstLine="480" w:firstLineChars="200"/>
              <w:jc w:val="both"/>
              <w:rPr>
                <w:kern w:val="10"/>
              </w:rPr>
            </w:pPr>
          </w:p>
          <w:p>
            <w:pPr>
              <w:pStyle w:val="123"/>
              <w:spacing w:line="500" w:lineRule="exact"/>
              <w:ind w:left="0" w:right="0" w:firstLine="480" w:firstLineChars="200"/>
              <w:jc w:val="both"/>
              <w:rPr>
                <w:kern w:val="10"/>
              </w:rPr>
            </w:pPr>
          </w:p>
          <w:p>
            <w:pPr>
              <w:pStyle w:val="123"/>
              <w:spacing w:line="500" w:lineRule="exact"/>
              <w:ind w:left="0" w:right="0" w:firstLine="480" w:firstLineChars="200"/>
              <w:jc w:val="both"/>
              <w:rPr>
                <w:kern w:val="10"/>
              </w:rPr>
            </w:pPr>
          </w:p>
          <w:p>
            <w:pPr>
              <w:pStyle w:val="123"/>
              <w:spacing w:line="500" w:lineRule="exact"/>
              <w:ind w:left="0" w:right="0" w:firstLine="480" w:firstLineChars="200"/>
              <w:jc w:val="both"/>
              <w:rPr>
                <w:kern w:val="10"/>
              </w:rPr>
            </w:pPr>
          </w:p>
          <w:p>
            <w:pPr>
              <w:pStyle w:val="123"/>
              <w:spacing w:line="500" w:lineRule="exact"/>
              <w:ind w:left="0" w:right="0" w:firstLine="480" w:firstLineChars="200"/>
              <w:jc w:val="both"/>
              <w:rPr>
                <w:kern w:val="10"/>
              </w:rPr>
            </w:pPr>
          </w:p>
          <w:p>
            <w:pPr>
              <w:pStyle w:val="123"/>
              <w:spacing w:line="500" w:lineRule="exact"/>
              <w:ind w:left="0" w:right="0" w:firstLine="480" w:firstLineChars="200"/>
              <w:jc w:val="both"/>
              <w:rPr>
                <w:kern w:val="10"/>
              </w:rPr>
            </w:pPr>
          </w:p>
          <w:p>
            <w:pPr>
              <w:pStyle w:val="123"/>
              <w:spacing w:line="500" w:lineRule="exact"/>
              <w:ind w:left="0" w:right="0" w:firstLine="480" w:firstLineChars="200"/>
              <w:jc w:val="both"/>
              <w:rPr>
                <w:kern w:val="10"/>
              </w:rPr>
            </w:pPr>
          </w:p>
          <w:p>
            <w:pPr>
              <w:pStyle w:val="123"/>
              <w:spacing w:line="500" w:lineRule="exact"/>
              <w:ind w:left="0" w:right="0" w:firstLine="480" w:firstLineChars="200"/>
              <w:jc w:val="both"/>
              <w:rPr>
                <w:kern w:val="10"/>
              </w:rPr>
            </w:pPr>
          </w:p>
          <w:p>
            <w:pPr>
              <w:pStyle w:val="123"/>
              <w:spacing w:line="500" w:lineRule="exact"/>
              <w:ind w:left="0" w:right="0" w:firstLine="480" w:firstLineChars="200"/>
              <w:jc w:val="both"/>
              <w:rPr>
                <w:kern w:val="10"/>
              </w:rPr>
            </w:pPr>
          </w:p>
          <w:p>
            <w:pPr>
              <w:pStyle w:val="123"/>
              <w:spacing w:line="500" w:lineRule="exact"/>
              <w:ind w:left="0" w:right="0" w:firstLine="480" w:firstLineChars="200"/>
              <w:jc w:val="both"/>
              <w:rPr>
                <w:kern w:val="10"/>
              </w:rPr>
            </w:pPr>
          </w:p>
          <w:p>
            <w:pPr>
              <w:pStyle w:val="123"/>
              <w:spacing w:line="500" w:lineRule="exact"/>
              <w:ind w:left="0" w:right="0" w:firstLine="480" w:firstLineChars="200"/>
              <w:jc w:val="both"/>
              <w:rPr>
                <w:kern w:val="10"/>
              </w:rPr>
            </w:pPr>
          </w:p>
          <w:p>
            <w:pPr>
              <w:pStyle w:val="123"/>
              <w:spacing w:line="500" w:lineRule="exact"/>
              <w:ind w:left="0" w:right="0" w:firstLine="480" w:firstLineChars="200"/>
              <w:jc w:val="both"/>
              <w:rPr>
                <w:kern w:val="10"/>
              </w:rPr>
            </w:pPr>
          </w:p>
          <w:p>
            <w:pPr>
              <w:pStyle w:val="123"/>
              <w:spacing w:line="500" w:lineRule="exact"/>
              <w:ind w:left="0" w:right="0" w:firstLine="480" w:firstLineChars="200"/>
              <w:jc w:val="both"/>
              <w:rPr>
                <w:kern w:val="10"/>
              </w:rPr>
            </w:pPr>
          </w:p>
          <w:p>
            <w:pPr>
              <w:pStyle w:val="123"/>
              <w:spacing w:line="500" w:lineRule="exact"/>
              <w:ind w:left="0" w:right="0" w:firstLine="480" w:firstLineChars="200"/>
              <w:jc w:val="both"/>
              <w:rPr>
                <w:kern w:val="10"/>
              </w:rPr>
            </w:pPr>
          </w:p>
          <w:p>
            <w:pPr>
              <w:pStyle w:val="123"/>
              <w:spacing w:line="500" w:lineRule="exact"/>
              <w:ind w:left="0" w:right="0" w:firstLine="480" w:firstLineChars="200"/>
              <w:jc w:val="both"/>
              <w:rPr>
                <w:kern w:val="10"/>
              </w:rPr>
            </w:pPr>
          </w:p>
          <w:p>
            <w:pPr>
              <w:spacing w:line="500" w:lineRule="exact"/>
              <w:textAlignment w:val="bottom"/>
              <w:outlineLvl w:val="0"/>
              <w:rPr>
                <w:rFonts w:asciiTheme="minorEastAsia" w:hAnsiTheme="minorEastAsia" w:eastAsiaTheme="minorEastAsia"/>
                <w:b/>
                <w:kern w:val="10"/>
                <w:sz w:val="32"/>
                <w:szCs w:val="32"/>
              </w:rPr>
            </w:pPr>
          </w:p>
        </w:tc>
      </w:tr>
    </w:tbl>
    <w:p>
      <w:pPr>
        <w:spacing w:line="500" w:lineRule="exact"/>
        <w:textAlignment w:val="bottom"/>
        <w:outlineLvl w:val="0"/>
        <w:rPr>
          <w:rFonts w:asciiTheme="minorEastAsia" w:hAnsiTheme="minorEastAsia" w:eastAsiaTheme="minorEastAsia"/>
          <w:b/>
          <w:kern w:val="10"/>
          <w:sz w:val="32"/>
          <w:szCs w:val="32"/>
        </w:rPr>
        <w:sectPr>
          <w:pgSz w:w="11906" w:h="16838"/>
          <w:pgMar w:top="1418" w:right="1418" w:bottom="1418" w:left="1418" w:header="851" w:footer="851" w:gutter="0"/>
          <w:cols w:space="425" w:num="1"/>
          <w:docGrid w:type="lines" w:linePitch="312" w:charSpace="0"/>
        </w:sectPr>
      </w:pPr>
    </w:p>
    <w:p>
      <w:pPr>
        <w:spacing w:line="500" w:lineRule="exact"/>
        <w:textAlignment w:val="bottom"/>
        <w:outlineLvl w:val="0"/>
        <w:rPr>
          <w:rFonts w:asciiTheme="minorEastAsia" w:hAnsiTheme="minorEastAsia" w:eastAsiaTheme="minorEastAsia"/>
          <w:b/>
          <w:kern w:val="10"/>
          <w:sz w:val="32"/>
          <w:szCs w:val="32"/>
        </w:rPr>
      </w:pPr>
      <w:r>
        <w:rPr>
          <w:rFonts w:hint="eastAsia" w:asciiTheme="minorEastAsia" w:hAnsiTheme="minorEastAsia" w:eastAsiaTheme="minorEastAsia"/>
          <w:b/>
          <w:kern w:val="10"/>
          <w:sz w:val="32"/>
          <w:szCs w:val="32"/>
        </w:rPr>
        <w:t>建设项目所在地自然环境简况</w:t>
      </w:r>
      <w:bookmarkEnd w:id="3"/>
      <w:bookmarkEnd w:id="4"/>
    </w:p>
    <w:tbl>
      <w:tblPr>
        <w:tblStyle w:val="37"/>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372" w:hRule="atLeast"/>
          <w:jc w:val="center"/>
        </w:trPr>
        <w:tc>
          <w:tcPr>
            <w:tcW w:w="5000" w:type="pct"/>
            <w:tcBorders>
              <w:bottom w:val="single" w:color="auto" w:sz="12" w:space="0"/>
            </w:tcBorders>
          </w:tcPr>
          <w:p>
            <w:pPr>
              <w:pStyle w:val="33"/>
              <w:spacing w:after="0" w:line="500" w:lineRule="exact"/>
              <w:rPr>
                <w:rFonts w:asciiTheme="minorEastAsia" w:hAnsiTheme="minorEastAsia" w:eastAsiaTheme="minorEastAsia"/>
                <w:b/>
                <w:bCs/>
                <w:kern w:val="10"/>
                <w:sz w:val="28"/>
                <w:szCs w:val="28"/>
              </w:rPr>
            </w:pPr>
            <w:r>
              <w:rPr>
                <w:rFonts w:asciiTheme="minorEastAsia" w:hAnsiTheme="minorEastAsia" w:eastAsiaTheme="minorEastAsia"/>
                <w:b/>
                <w:bCs/>
                <w:kern w:val="10"/>
                <w:sz w:val="28"/>
                <w:szCs w:val="28"/>
              </w:rPr>
              <w:t>自然环境简况(地形、地貌、地质、气象、水文、植被、生物多样性等)</w:t>
            </w:r>
          </w:p>
          <w:p>
            <w:pPr>
              <w:spacing w:line="48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1、地理位置</w:t>
            </w:r>
          </w:p>
          <w:p>
            <w:pPr>
              <w:pStyle w:val="12"/>
              <w:spacing w:after="0" w:line="48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交城县位于山西省中部，吕梁山的东侧，晋中盆地中部的西侧。地理坐标介于东经111°24′～112°17′，北纬37°28′～37°54′之间。隶属于吕梁市，东邻清徐县，南接文水县，西连吕梁市、方山县、文水县，北与娄烦县、古交市毗邻。全县总面积1822.11km</w:t>
            </w:r>
            <w:r>
              <w:rPr>
                <w:rFonts w:hint="eastAsia" w:asciiTheme="minorEastAsia" w:hAnsiTheme="minorEastAsia" w:eastAsiaTheme="minorEastAsia"/>
                <w:kern w:val="10"/>
                <w:sz w:val="24"/>
                <w:vertAlign w:val="superscript"/>
              </w:rPr>
              <w:t>2</w:t>
            </w:r>
            <w:r>
              <w:rPr>
                <w:rFonts w:hint="eastAsia" w:asciiTheme="minorEastAsia" w:hAnsiTheme="minorEastAsia" w:eastAsiaTheme="minorEastAsia"/>
                <w:kern w:val="10"/>
                <w:sz w:val="24"/>
              </w:rPr>
              <w:t>，西北至东南直线长83.65km，东北至西南直线宽34.65km。</w:t>
            </w:r>
          </w:p>
          <w:p>
            <w:pPr>
              <w:spacing w:line="500" w:lineRule="exact"/>
              <w:ind w:firstLine="480" w:firstLineChars="200"/>
              <w:rPr>
                <w:rFonts w:ascii="宋体" w:hAnsi="宋体"/>
                <w:kern w:val="10"/>
                <w:sz w:val="24"/>
              </w:rPr>
            </w:pPr>
            <w:r>
              <w:rPr>
                <w:rFonts w:hint="eastAsia" w:ascii="宋体" w:hAnsi="宋体"/>
                <w:kern w:val="10"/>
                <w:sz w:val="24"/>
              </w:rPr>
              <w:t>项目建设地点位于吕梁市交城县西营镇城头村西侧现有厂区内。</w:t>
            </w:r>
            <w:r>
              <w:rPr>
                <w:rFonts w:ascii="宋体" w:hAnsi="宋体"/>
                <w:bCs/>
                <w:snapToGrid w:val="0"/>
                <w:kern w:val="10"/>
                <w:sz w:val="24"/>
              </w:rPr>
              <w:t>地理坐标为</w:t>
            </w:r>
            <w:r>
              <w:rPr>
                <w:rFonts w:hint="eastAsia" w:ascii="宋体" w:hAnsi="宋体"/>
                <w:bCs/>
                <w:snapToGrid w:val="0"/>
                <w:kern w:val="10"/>
                <w:sz w:val="24"/>
              </w:rPr>
              <w:t xml:space="preserve">N </w:t>
            </w:r>
            <w:r>
              <w:rPr>
                <w:rFonts w:ascii="宋体" w:hAnsi="宋体"/>
                <w:bCs/>
                <w:snapToGrid w:val="0"/>
                <w:kern w:val="10"/>
                <w:sz w:val="24"/>
              </w:rPr>
              <w:t>37°</w:t>
            </w:r>
            <w:r>
              <w:rPr>
                <w:rFonts w:hint="eastAsia" w:ascii="宋体" w:hAnsi="宋体"/>
                <w:bCs/>
                <w:snapToGrid w:val="0"/>
                <w:kern w:val="10"/>
                <w:sz w:val="24"/>
              </w:rPr>
              <w:t>30</w:t>
            </w:r>
            <w:r>
              <w:rPr>
                <w:rFonts w:ascii="宋体" w:hAnsi="宋体"/>
                <w:bCs/>
                <w:snapToGrid w:val="0"/>
                <w:kern w:val="10"/>
                <w:sz w:val="24"/>
              </w:rPr>
              <w:t>′</w:t>
            </w:r>
            <w:r>
              <w:rPr>
                <w:rFonts w:hint="eastAsia" w:ascii="宋体" w:hAnsi="宋体"/>
                <w:bCs/>
                <w:snapToGrid w:val="0"/>
                <w:kern w:val="10"/>
                <w:sz w:val="24"/>
              </w:rPr>
              <w:t>16.31</w:t>
            </w:r>
            <w:r>
              <w:rPr>
                <w:rFonts w:ascii="宋体" w:hAnsi="宋体"/>
                <w:bCs/>
                <w:snapToGrid w:val="0"/>
                <w:kern w:val="10"/>
                <w:sz w:val="24"/>
              </w:rPr>
              <w:t>″，</w:t>
            </w:r>
            <w:r>
              <w:rPr>
                <w:rFonts w:hint="eastAsia" w:ascii="宋体" w:hAnsi="宋体"/>
                <w:bCs/>
                <w:snapToGrid w:val="0"/>
                <w:kern w:val="10"/>
                <w:sz w:val="24"/>
              </w:rPr>
              <w:t xml:space="preserve">E </w:t>
            </w:r>
            <w:r>
              <w:rPr>
                <w:rFonts w:ascii="宋体" w:hAnsi="宋体"/>
                <w:bCs/>
                <w:snapToGrid w:val="0"/>
                <w:kern w:val="10"/>
                <w:sz w:val="24"/>
              </w:rPr>
              <w:t>112°</w:t>
            </w:r>
            <w:r>
              <w:rPr>
                <w:rFonts w:hint="eastAsia" w:ascii="宋体" w:hAnsi="宋体"/>
                <w:bCs/>
                <w:snapToGrid w:val="0"/>
                <w:kern w:val="10"/>
                <w:sz w:val="24"/>
              </w:rPr>
              <w:t>7</w:t>
            </w:r>
            <w:r>
              <w:rPr>
                <w:rFonts w:ascii="宋体" w:hAnsi="宋体"/>
                <w:bCs/>
                <w:snapToGrid w:val="0"/>
                <w:kern w:val="10"/>
                <w:sz w:val="24"/>
              </w:rPr>
              <w:t>′</w:t>
            </w:r>
            <w:r>
              <w:rPr>
                <w:rFonts w:hint="eastAsia" w:ascii="宋体" w:hAnsi="宋体"/>
                <w:bCs/>
                <w:snapToGrid w:val="0"/>
                <w:kern w:val="10"/>
                <w:sz w:val="24"/>
              </w:rPr>
              <w:t>53</w:t>
            </w:r>
            <w:r>
              <w:rPr>
                <w:rFonts w:ascii="宋体" w:hAnsi="宋体"/>
                <w:bCs/>
                <w:snapToGrid w:val="0"/>
                <w:kern w:val="10"/>
                <w:sz w:val="24"/>
              </w:rPr>
              <w:t>″，</w:t>
            </w:r>
            <w:r>
              <w:rPr>
                <w:rFonts w:hint="eastAsia" w:ascii="宋体" w:hAnsi="宋体"/>
                <w:bCs/>
                <w:snapToGrid w:val="0"/>
                <w:kern w:val="10"/>
                <w:sz w:val="24"/>
              </w:rPr>
              <w:t>厂区</w:t>
            </w:r>
            <w:r>
              <w:rPr>
                <w:rFonts w:ascii="宋体" w:hAnsi="宋体"/>
                <w:bCs/>
                <w:snapToGrid w:val="0"/>
                <w:kern w:val="10"/>
                <w:sz w:val="24"/>
              </w:rPr>
              <w:t>占地</w:t>
            </w:r>
            <w:r>
              <w:rPr>
                <w:rFonts w:hint="eastAsia" w:ascii="宋体" w:hAnsi="宋体"/>
                <w:kern w:val="10"/>
                <w:sz w:val="24"/>
              </w:rPr>
              <w:t>2660m</w:t>
            </w:r>
            <w:r>
              <w:rPr>
                <w:rFonts w:hint="eastAsia" w:ascii="宋体" w:hAnsi="宋体"/>
                <w:kern w:val="10"/>
                <w:sz w:val="24"/>
                <w:vertAlign w:val="superscript"/>
              </w:rPr>
              <w:t>2</w:t>
            </w:r>
            <w:r>
              <w:rPr>
                <w:rFonts w:hint="eastAsia" w:ascii="宋体" w:hAnsi="宋体"/>
                <w:bCs/>
                <w:snapToGrid w:val="0"/>
                <w:kern w:val="10"/>
                <w:sz w:val="24"/>
              </w:rPr>
              <w:t>。</w:t>
            </w:r>
          </w:p>
          <w:p>
            <w:pPr>
              <w:spacing w:line="500" w:lineRule="exact"/>
              <w:ind w:firstLine="480" w:firstLineChars="200"/>
              <w:rPr>
                <w:rFonts w:ascii="宋体" w:hAnsi="宋体"/>
                <w:bCs/>
                <w:snapToGrid w:val="0"/>
                <w:kern w:val="10"/>
                <w:sz w:val="24"/>
              </w:rPr>
            </w:pPr>
            <w:r>
              <w:rPr>
                <w:rFonts w:hint="eastAsia" w:ascii="宋体" w:hAnsi="宋体"/>
                <w:bCs/>
                <w:snapToGrid w:val="0"/>
                <w:kern w:val="10"/>
                <w:sz w:val="24"/>
              </w:rPr>
              <w:t>本次技改变更项目为在现有生产车间内进行生产布局调整，</w:t>
            </w:r>
            <w:r>
              <w:rPr>
                <w:rFonts w:hint="eastAsia" w:ascii="宋体" w:hAnsi="宋体"/>
                <w:kern w:val="10"/>
                <w:sz w:val="24"/>
              </w:rPr>
              <w:t>淘汰全部粘土砂生产工序，增加覆膜砂生产工序和水玻璃自硬砂生产铸造工序，并配套覆膜砂生产工序烟气废气处理系统，并完善全厂废砂存储设备等设施。配套机加工工序。</w:t>
            </w:r>
          </w:p>
          <w:p>
            <w:pPr>
              <w:spacing w:line="500" w:lineRule="exact"/>
              <w:ind w:firstLine="480" w:firstLineChars="200"/>
              <w:rPr>
                <w:rFonts w:ascii="宋体" w:hAnsi="宋体"/>
                <w:kern w:val="10"/>
                <w:sz w:val="24"/>
              </w:rPr>
            </w:pPr>
            <w:r>
              <w:rPr>
                <w:rFonts w:ascii="宋体" w:hAnsi="宋体"/>
                <w:bCs/>
                <w:snapToGrid w:val="0"/>
                <w:kern w:val="10"/>
                <w:sz w:val="24"/>
              </w:rPr>
              <w:t>厂区北侧</w:t>
            </w:r>
            <w:r>
              <w:rPr>
                <w:rFonts w:hint="eastAsia" w:ascii="宋体" w:hAnsi="宋体"/>
                <w:bCs/>
                <w:snapToGrid w:val="0"/>
                <w:kern w:val="10"/>
                <w:sz w:val="24"/>
              </w:rPr>
              <w:t>与X004相邻，东侧、南侧和西侧均与其它企业厂房邻，</w:t>
            </w:r>
            <w:r>
              <w:rPr>
                <w:rFonts w:ascii="宋体" w:hAnsi="宋体"/>
                <w:bCs/>
                <w:snapToGrid w:val="0"/>
                <w:kern w:val="10"/>
                <w:sz w:val="24"/>
              </w:rPr>
              <w:t>交通运输方便</w:t>
            </w:r>
            <w:r>
              <w:rPr>
                <w:rFonts w:hint="eastAsia" w:ascii="宋体" w:hAnsi="宋体"/>
                <w:bCs/>
                <w:snapToGrid w:val="0"/>
                <w:kern w:val="10"/>
                <w:sz w:val="24"/>
              </w:rPr>
              <w:t>。</w:t>
            </w:r>
          </w:p>
          <w:p>
            <w:pPr>
              <w:tabs>
                <w:tab w:val="left" w:pos="1710"/>
              </w:tabs>
              <w:autoSpaceDE w:val="0"/>
              <w:autoSpaceDN w:val="0"/>
              <w:adjustRightInd w:val="0"/>
              <w:spacing w:line="500" w:lineRule="exact"/>
              <w:ind w:firstLine="480" w:firstLineChars="200"/>
              <w:rPr>
                <w:rFonts w:ascii="宋体" w:hAnsi="宋体"/>
                <w:kern w:val="10"/>
                <w:sz w:val="24"/>
              </w:rPr>
            </w:pPr>
            <w:r>
              <w:rPr>
                <w:rFonts w:ascii="宋体" w:hAnsi="宋体"/>
                <w:kern w:val="10"/>
                <w:sz w:val="24"/>
              </w:rPr>
              <w:t>项目地理位置图见附图1。</w:t>
            </w:r>
            <w:r>
              <w:rPr>
                <w:rFonts w:hint="eastAsia" w:ascii="宋体" w:hAnsi="宋体"/>
                <w:kern w:val="10"/>
                <w:sz w:val="24"/>
              </w:rPr>
              <w:t>项目周边关系图见附图2。</w:t>
            </w:r>
          </w:p>
          <w:p>
            <w:pPr>
              <w:tabs>
                <w:tab w:val="left" w:pos="1710"/>
              </w:tabs>
              <w:autoSpaceDE w:val="0"/>
              <w:autoSpaceDN w:val="0"/>
              <w:adjustRightInd w:val="0"/>
              <w:spacing w:line="500" w:lineRule="exact"/>
              <w:ind w:firstLine="482" w:firstLineChars="200"/>
              <w:rPr>
                <w:rFonts w:ascii="宋体" w:hAnsi="宋体"/>
                <w:b/>
                <w:sz w:val="24"/>
              </w:rPr>
            </w:pPr>
            <w:r>
              <w:rPr>
                <w:rFonts w:ascii="宋体" w:hAnsi="宋体"/>
                <w:b/>
                <w:sz w:val="24"/>
              </w:rPr>
              <w:t>二、</w:t>
            </w:r>
            <w:r>
              <w:rPr>
                <w:rFonts w:hint="eastAsia" w:ascii="宋体" w:hAnsi="宋体"/>
                <w:b/>
                <w:sz w:val="24"/>
              </w:rPr>
              <w:t>项目所在地自然物理环境</w:t>
            </w:r>
          </w:p>
          <w:p>
            <w:pPr>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1、地形地貌</w:t>
            </w:r>
          </w:p>
          <w:p>
            <w:pPr>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交城县大地构造位置处于祁吕贺山字型构造体系的东翼中部，海波高度750～2830.7m。境内北部有1～3km的山前洪积扇裙，西部为文峪河冲积倾斜平原，东部为汾河冲积倾斜平原，总体地势为西北高、东南低。境内最高山峰为县境西北与方山县界处的孝文山，海波2830.7m，是华北第二高峰。</w:t>
            </w:r>
          </w:p>
          <w:p>
            <w:pPr>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根据地貌形态、成因并参照地表组成物质，境内地貌分四个大类九个类型：</w:t>
            </w:r>
          </w:p>
          <w:p>
            <w:pPr>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(1)高中山区</w:t>
            </w:r>
          </w:p>
          <w:p>
            <w:pPr>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1)岩浆岩剥露的穹窿高中山：主要分布在西冶川以西、四道川以北，除横尖地区中西川东部及西葫芦川北部西侧以外的广大地区。</w:t>
            </w:r>
          </w:p>
          <w:p>
            <w:pPr>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2)变质岩浆的穹窿高中山：分布于县境西北横尖地区中西川东部及西葫芦川北部西侧南阳山、赫岩山、前云山、长树山等海拔2000</w:t>
            </w:r>
            <w:r>
              <w:rPr>
                <w:rFonts w:hint="eastAsia" w:asciiTheme="minorEastAsia" w:hAnsiTheme="minorEastAsia" w:eastAsiaTheme="minorEastAsia"/>
                <w:kern w:val="10"/>
                <w:sz w:val="24"/>
              </w:rPr>
              <w:t>m</w:t>
            </w:r>
            <w:r>
              <w:rPr>
                <w:rFonts w:asciiTheme="minorEastAsia" w:hAnsiTheme="minorEastAsia" w:eastAsiaTheme="minorEastAsia"/>
                <w:kern w:val="10"/>
                <w:sz w:val="24"/>
              </w:rPr>
              <w:t>以上的地带。</w:t>
            </w:r>
          </w:p>
          <w:p>
            <w:pPr>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3)上覆石灰岩穹窿高中山：分布于四道川以南、中西川截岔到会立段以西地区。</w:t>
            </w:r>
          </w:p>
          <w:p>
            <w:pPr>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4)岩浆岩剥露的穹窿中山：主要分布于马鞍山地带。</w:t>
            </w:r>
          </w:p>
          <w:p>
            <w:pPr>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(2)土石山沟坡区</w:t>
            </w:r>
          </w:p>
          <w:p>
            <w:pPr>
              <w:adjustRightInd w:val="0"/>
              <w:snapToGrid w:val="0"/>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交城县主要为砂页岩剥蚀中山类。分布于马鞍前山地区及县境东北山区。本区由二迭、三迭和侏罗系砂页岩组成，山体低矮，一般不足2000</w:t>
            </w:r>
            <w:r>
              <w:rPr>
                <w:rFonts w:hint="eastAsia" w:asciiTheme="minorEastAsia" w:hAnsiTheme="minorEastAsia" w:eastAsiaTheme="minorEastAsia"/>
                <w:kern w:val="10"/>
                <w:sz w:val="24"/>
              </w:rPr>
              <w:t>m</w:t>
            </w:r>
            <w:r>
              <w:rPr>
                <w:rFonts w:asciiTheme="minorEastAsia" w:hAnsiTheme="minorEastAsia" w:eastAsiaTheme="minorEastAsia"/>
                <w:kern w:val="10"/>
                <w:sz w:val="24"/>
              </w:rPr>
              <w:t>，具宽梁状山脊和宽浅沟，沟谷中多见急流、跌水，地面由残积黄土覆盖。</w:t>
            </w:r>
          </w:p>
          <w:p>
            <w:pPr>
              <w:autoSpaceDE w:val="0"/>
              <w:autoSpaceDN w:val="0"/>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(3)山间黄土丘陵区。</w:t>
            </w:r>
          </w:p>
          <w:p>
            <w:pPr>
              <w:adjustRightInd w:val="0"/>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主要分布于中西川中庄地区沿川一带，四周山地环绕，松散堆积物较厚，文峪河从中穿过，发育有一二级台地。</w:t>
            </w:r>
          </w:p>
          <w:p>
            <w:pPr>
              <w:adjustRightInd w:val="0"/>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(4)山前洪积缓坡区</w:t>
            </w:r>
          </w:p>
          <w:p>
            <w:pPr>
              <w:adjustRightInd w:val="0"/>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1)洪积倾斜平原</w:t>
            </w:r>
          </w:p>
          <w:p>
            <w:pPr>
              <w:adjustRightInd w:val="0"/>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分布于天宁镇、洪相乡平川地区及夏家营镇北部地区。组成物质以砂砾石和亚砂土为主，岩性为灰岩和变质岩类，并夹有黄土类物质。南缘带以黄土类物质为主，夹有亚粘土、亚砂土。本区地形较为平坦，河沟及冲沟较发育，但切割一般较浅。边山河沟出口处普遍发育规模不等的洪积扇。</w:t>
            </w:r>
          </w:p>
          <w:p>
            <w:pPr>
              <w:adjustRightInd w:val="0"/>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2)冲积平原</w:t>
            </w:r>
          </w:p>
          <w:p>
            <w:pPr>
              <w:adjustRightInd w:val="0"/>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分布于平川西营镇及夏家营镇南境。本区由第四系松散沉积物组成，沉积物质达千米以上，区内地势平坦，为晋中盆地组成部分。</w:t>
            </w:r>
          </w:p>
          <w:p>
            <w:pPr>
              <w:adjustRightInd w:val="0"/>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3)山间基岩谷地</w:t>
            </w:r>
          </w:p>
          <w:p>
            <w:pPr>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分布于本县文峪河穿行之基岩山区。区内坡陡谷深，时宽时窄，宽阔处堆积着松散的沙砾石及黄土状物质，大部分地段草灌丛生。局部地区辟为农田。</w:t>
            </w:r>
          </w:p>
          <w:p>
            <w:pPr>
              <w:spacing w:line="500" w:lineRule="exact"/>
              <w:ind w:firstLine="480" w:firstLineChars="200"/>
              <w:rPr>
                <w:rFonts w:asciiTheme="minorEastAsia" w:hAnsiTheme="minorEastAsia" w:eastAsiaTheme="minorEastAsia"/>
                <w:bCs/>
                <w:kern w:val="10"/>
                <w:sz w:val="24"/>
              </w:rPr>
            </w:pPr>
            <w:r>
              <w:rPr>
                <w:rFonts w:hint="eastAsia" w:asciiTheme="minorEastAsia" w:hAnsiTheme="minorEastAsia" w:eastAsiaTheme="minorEastAsia"/>
                <w:bCs/>
                <w:kern w:val="10"/>
                <w:sz w:val="24"/>
              </w:rPr>
              <w:t>本项目位于</w:t>
            </w:r>
            <w:r>
              <w:rPr>
                <w:rFonts w:asciiTheme="minorEastAsia" w:hAnsiTheme="minorEastAsia" w:eastAsiaTheme="minorEastAsia"/>
                <w:kern w:val="10"/>
                <w:sz w:val="24"/>
              </w:rPr>
              <w:t>冲积</w:t>
            </w:r>
            <w:r>
              <w:rPr>
                <w:rFonts w:asciiTheme="minorEastAsia" w:hAnsiTheme="minorEastAsia" w:eastAsiaTheme="minorEastAsia"/>
                <w:bCs/>
                <w:kern w:val="10"/>
                <w:sz w:val="24"/>
              </w:rPr>
              <w:t>平原区</w:t>
            </w:r>
            <w:r>
              <w:rPr>
                <w:rFonts w:hint="eastAsia" w:asciiTheme="minorEastAsia" w:hAnsiTheme="minorEastAsia" w:eastAsiaTheme="minorEastAsia"/>
                <w:bCs/>
                <w:kern w:val="10"/>
                <w:sz w:val="24"/>
              </w:rPr>
              <w:t>，地势相对较平坦。</w:t>
            </w:r>
          </w:p>
          <w:p>
            <w:pPr>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2、地质构造</w:t>
            </w:r>
          </w:p>
          <w:p>
            <w:pPr>
              <w:adjustRightInd w:val="0"/>
              <w:snapToGrid w:val="0"/>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1) 项目所在地区域地质构造</w:t>
            </w:r>
          </w:p>
          <w:p>
            <w:pPr>
              <w:adjustRightInd w:val="0"/>
              <w:snapToGrid w:val="0"/>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县境内出露的地层齐全。主要包括：太古界的古老混合杂岩的界河口群和吕梁山群等老变质岩；古生界的寒武系、奥陶系中上统、石炭系中下统、二迭系；中生界三迭系及新生界第四系地层等。</w:t>
            </w:r>
          </w:p>
          <w:p>
            <w:pPr>
              <w:adjustRightInd w:val="0"/>
              <w:snapToGrid w:val="0"/>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(1)太古界的古老混合杂岩带(Ar)：是一套境内最古老的岩石。主要分布在境内中西部野沙庄～中庄-王家庄-会立一带，以及北部车道沟-钟家沟～王家沟一带，出露面积约500余</w:t>
            </w:r>
            <w:r>
              <w:rPr>
                <w:rFonts w:hint="eastAsia" w:asciiTheme="minorEastAsia" w:hAnsiTheme="minorEastAsia" w:eastAsiaTheme="minorEastAsia"/>
                <w:kern w:val="10"/>
                <w:sz w:val="24"/>
              </w:rPr>
              <w:t>km</w:t>
            </w:r>
            <w:r>
              <w:rPr>
                <w:rFonts w:hint="eastAsia" w:asciiTheme="minorEastAsia" w:hAnsiTheme="minorEastAsia" w:eastAsiaTheme="minorEastAsia"/>
                <w:kern w:val="10"/>
                <w:sz w:val="24"/>
                <w:vertAlign w:val="superscript"/>
              </w:rPr>
              <w:t>2</w:t>
            </w:r>
            <w:r>
              <w:rPr>
                <w:rFonts w:asciiTheme="minorEastAsia" w:hAnsiTheme="minorEastAsia" w:eastAsiaTheme="minorEastAsia"/>
                <w:kern w:val="10"/>
                <w:sz w:val="24"/>
              </w:rPr>
              <w:t>。岩性主要是古老混合杂岩，包括混合麻岩及混合花岗岩等。</w:t>
            </w:r>
          </w:p>
          <w:p>
            <w:pPr>
              <w:adjustRightInd w:val="0"/>
              <w:snapToGrid w:val="0"/>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(2)太古界界河河口群(Arjh)：分布范围主要集中在境内中南部陈台山-野则河-西榆坪一带。地表出露面积约85</w:t>
            </w:r>
            <w:r>
              <w:rPr>
                <w:rFonts w:hint="eastAsia" w:asciiTheme="minorEastAsia" w:hAnsiTheme="minorEastAsia" w:eastAsiaTheme="minorEastAsia"/>
                <w:kern w:val="10"/>
                <w:sz w:val="24"/>
              </w:rPr>
              <w:t>km</w:t>
            </w:r>
            <w:r>
              <w:rPr>
                <w:rFonts w:hint="eastAsia" w:asciiTheme="minorEastAsia" w:hAnsiTheme="minorEastAsia" w:eastAsiaTheme="minorEastAsia"/>
                <w:kern w:val="10"/>
                <w:sz w:val="24"/>
                <w:vertAlign w:val="superscript"/>
              </w:rPr>
              <w:t>2</w:t>
            </w:r>
            <w:r>
              <w:rPr>
                <w:rFonts w:asciiTheme="minorEastAsia" w:hAnsiTheme="minorEastAsia" w:eastAsiaTheme="minorEastAsia"/>
                <w:kern w:val="10"/>
                <w:sz w:val="24"/>
              </w:rPr>
              <w:t>，平均厚度一般在7500</w:t>
            </w:r>
            <w:r>
              <w:rPr>
                <w:rFonts w:hint="eastAsia" w:asciiTheme="minorEastAsia" w:hAnsiTheme="minorEastAsia" w:eastAsiaTheme="minorEastAsia"/>
                <w:kern w:val="10"/>
                <w:sz w:val="24"/>
              </w:rPr>
              <w:t>m</w:t>
            </w:r>
            <w:r>
              <w:rPr>
                <w:rFonts w:asciiTheme="minorEastAsia" w:hAnsiTheme="minorEastAsia" w:eastAsiaTheme="minorEastAsia"/>
                <w:kern w:val="10"/>
                <w:sz w:val="24"/>
              </w:rPr>
              <w:t>以上。以云母片岩、云母变粒岩为主，夹各种粗晶大理岩及透辉石英岩，角闪岩等。其变质程度较深矿化较发育。</w:t>
            </w:r>
          </w:p>
          <w:p>
            <w:pPr>
              <w:adjustRightInd w:val="0"/>
              <w:snapToGrid w:val="0"/>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(3)太古界吕梁山群(AL)：主要展布于西北角横尖村以东、以北地区，地表出露面积约100</w:t>
            </w:r>
            <w:r>
              <w:rPr>
                <w:rFonts w:hint="eastAsia" w:asciiTheme="minorEastAsia" w:hAnsiTheme="minorEastAsia" w:eastAsiaTheme="minorEastAsia"/>
                <w:kern w:val="10"/>
                <w:sz w:val="24"/>
              </w:rPr>
              <w:t>km</w:t>
            </w:r>
            <w:r>
              <w:rPr>
                <w:rFonts w:hint="eastAsia" w:asciiTheme="minorEastAsia" w:hAnsiTheme="minorEastAsia" w:eastAsiaTheme="minorEastAsia"/>
                <w:kern w:val="10"/>
                <w:sz w:val="24"/>
                <w:vertAlign w:val="superscript"/>
              </w:rPr>
              <w:t>2</w:t>
            </w:r>
            <w:r>
              <w:rPr>
                <w:rFonts w:asciiTheme="minorEastAsia" w:hAnsiTheme="minorEastAsia" w:eastAsiaTheme="minorEastAsia"/>
                <w:kern w:val="10"/>
                <w:sz w:val="24"/>
              </w:rPr>
              <w:t>，岩性主要为浅粒岩、变粒岩、片岩、片麻岩、磁铁石英岩等。有石棉、铜等矿化现象。</w:t>
            </w:r>
          </w:p>
          <w:p>
            <w:pPr>
              <w:adjustRightInd w:val="0"/>
              <w:snapToGrid w:val="0"/>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(4)古生界寒武系：主要分布在中部横岭-柏树沟一带及西部与文水县交界处，在西南部M2地层中也有零星寒武系出露。本区寒武系地层为一套浅海相沉积岩层。主要有石英砂岩、页岩、泥灰岩、白云岩等组成。局部白云岩、灰岩已发生后生重结晶作用。</w:t>
            </w:r>
          </w:p>
          <w:p>
            <w:pPr>
              <w:adjustRightInd w:val="0"/>
              <w:snapToGrid w:val="0"/>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(5)古生界奥陶系(O)：主要分布在境内中部寨立-东社一带。寒武系地层的外侧呈条带状南北向展布。和华北地区一样，境内的奥陶系地层缺失上统，只发育了中下统。主要有页岩、白云岩、砂岩、泥灰岩、灰岩组成。为一套海相碳酸盐沉积地层。地层总厚度一般为400～500</w:t>
            </w:r>
            <w:r>
              <w:rPr>
                <w:rFonts w:hint="eastAsia" w:asciiTheme="minorEastAsia" w:hAnsiTheme="minorEastAsia" w:eastAsiaTheme="minorEastAsia"/>
                <w:kern w:val="10"/>
                <w:sz w:val="24"/>
              </w:rPr>
              <w:t>m</w:t>
            </w:r>
            <w:r>
              <w:rPr>
                <w:rFonts w:asciiTheme="minorEastAsia" w:hAnsiTheme="minorEastAsia" w:eastAsiaTheme="minorEastAsia"/>
                <w:kern w:val="10"/>
                <w:sz w:val="24"/>
              </w:rPr>
              <w:t>，局部地层中含有动物化石(阿门角石Armenoceras)。</w:t>
            </w:r>
          </w:p>
          <w:p>
            <w:pPr>
              <w:adjustRightInd w:val="0"/>
              <w:snapToGrid w:val="0"/>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(6)古生界石炭系(C)：本系地层在境内出露面积不大，主要集中在古洞道-大坪头一带的岩体周围及东部前火山煤矿南部地区。在境内的石炭系发育有中统本溪组、上统太原组、缺失系统。与奥陶系中统呈假整合接触。本系地层为一套海陆交互相的含煤沉积建造，地层总厚度为100</w:t>
            </w:r>
            <w:r>
              <w:rPr>
                <w:rFonts w:hint="eastAsia" w:asciiTheme="minorEastAsia" w:hAnsiTheme="minorEastAsia" w:eastAsiaTheme="minorEastAsia"/>
                <w:kern w:val="10"/>
                <w:sz w:val="24"/>
              </w:rPr>
              <w:t>m</w:t>
            </w:r>
            <w:r>
              <w:rPr>
                <w:rFonts w:asciiTheme="minorEastAsia" w:hAnsiTheme="minorEastAsia" w:eastAsiaTheme="minorEastAsia"/>
                <w:kern w:val="10"/>
                <w:sz w:val="24"/>
              </w:rPr>
              <w:t>左右，岩性主要包括砂岩、灰岩、页岩、铝土岩等。在上统太原组里含有可采煤层及煤线。动植物化石在本系地层中普遍发育。</w:t>
            </w:r>
          </w:p>
          <w:p>
            <w:pPr>
              <w:adjustRightInd w:val="0"/>
              <w:snapToGrid w:val="0"/>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(7)古生界二迭系(P)：分布在中部古洞道-水峪贯-西社一带及东部王山岭村周围地区。地表出露面积约为200</w:t>
            </w:r>
            <w:r>
              <w:rPr>
                <w:rFonts w:hint="eastAsia" w:asciiTheme="minorEastAsia" w:hAnsiTheme="minorEastAsia" w:eastAsiaTheme="minorEastAsia"/>
                <w:kern w:val="10"/>
                <w:sz w:val="24"/>
              </w:rPr>
              <w:t>km</w:t>
            </w:r>
            <w:r>
              <w:rPr>
                <w:rFonts w:hint="eastAsia" w:asciiTheme="minorEastAsia" w:hAnsiTheme="minorEastAsia" w:eastAsiaTheme="minorEastAsia"/>
                <w:kern w:val="10"/>
                <w:sz w:val="24"/>
                <w:vertAlign w:val="superscript"/>
              </w:rPr>
              <w:t>2</w:t>
            </w:r>
            <w:r>
              <w:rPr>
                <w:rFonts w:asciiTheme="minorEastAsia" w:hAnsiTheme="minorEastAsia" w:eastAsiaTheme="minorEastAsia"/>
                <w:kern w:val="10"/>
                <w:sz w:val="24"/>
              </w:rPr>
              <w:t>。岩性为由砂岩、砂质页岩、页岩、泥岩及煤层组成的陆相煤系地层。其中含大量的植物化石。地层总厚度约700余</w:t>
            </w:r>
            <w:r>
              <w:rPr>
                <w:rFonts w:hint="eastAsia" w:asciiTheme="minorEastAsia" w:hAnsiTheme="minorEastAsia" w:eastAsiaTheme="minorEastAsia"/>
                <w:kern w:val="10"/>
                <w:sz w:val="24"/>
              </w:rPr>
              <w:t>m</w:t>
            </w:r>
            <w:r>
              <w:rPr>
                <w:rFonts w:asciiTheme="minorEastAsia" w:hAnsiTheme="minorEastAsia" w:eastAsiaTheme="minorEastAsia"/>
                <w:kern w:val="10"/>
                <w:sz w:val="24"/>
              </w:rPr>
              <w:t>。</w:t>
            </w:r>
          </w:p>
          <w:p>
            <w:pPr>
              <w:adjustRightInd w:val="0"/>
              <w:snapToGrid w:val="0"/>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(8)中生界三迭系(T)：主要分布在境内中东部水峪贯镇-岭底乡一带。地表出露面积约160</w:t>
            </w:r>
            <w:r>
              <w:rPr>
                <w:rFonts w:hint="eastAsia" w:asciiTheme="minorEastAsia" w:hAnsiTheme="minorEastAsia" w:eastAsiaTheme="minorEastAsia"/>
                <w:kern w:val="10"/>
                <w:sz w:val="24"/>
              </w:rPr>
              <w:t>km</w:t>
            </w:r>
            <w:r>
              <w:rPr>
                <w:rFonts w:hint="eastAsia" w:asciiTheme="minorEastAsia" w:hAnsiTheme="minorEastAsia" w:eastAsiaTheme="minorEastAsia"/>
                <w:kern w:val="10"/>
                <w:sz w:val="24"/>
                <w:vertAlign w:val="superscript"/>
              </w:rPr>
              <w:t>2</w:t>
            </w:r>
            <w:r>
              <w:rPr>
                <w:rFonts w:asciiTheme="minorEastAsia" w:hAnsiTheme="minorEastAsia" w:eastAsiaTheme="minorEastAsia"/>
                <w:kern w:val="10"/>
                <w:sz w:val="24"/>
              </w:rPr>
              <w:t>。本系下中上三统在交城县发育较全，只是由于后期分化剥蚀才缺失了上统中的一部分。境内的三迭系地层是一套典型的陆相碎屑岩层。其岩性简单(均为各种砂岩，少见有砂质页岩或粉砂岩)，厚度巨大(约1500</w:t>
            </w:r>
            <w:r>
              <w:rPr>
                <w:rFonts w:hint="eastAsia" w:asciiTheme="minorEastAsia" w:hAnsiTheme="minorEastAsia" w:eastAsiaTheme="minorEastAsia"/>
                <w:kern w:val="10"/>
                <w:sz w:val="24"/>
              </w:rPr>
              <w:t>m</w:t>
            </w:r>
            <w:r>
              <w:rPr>
                <w:rFonts w:asciiTheme="minorEastAsia" w:hAnsiTheme="minorEastAsia" w:eastAsiaTheme="minorEastAsia"/>
                <w:kern w:val="10"/>
                <w:sz w:val="24"/>
              </w:rPr>
              <w:t>左右)，植物化石及各种层理、印痕较发育。</w:t>
            </w:r>
          </w:p>
          <w:p>
            <w:pPr>
              <w:adjustRightInd w:val="0"/>
              <w:snapToGrid w:val="0"/>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(9)新生界第四系(Q)：主要分布在汾河地堑及山区洼地或冲沟中，均为未固结的松散沉积物、包括冲、洪积物、风成黄土，坡积物等。厚度不等、薄则不足1</w:t>
            </w:r>
            <w:r>
              <w:rPr>
                <w:rFonts w:hint="eastAsia" w:asciiTheme="minorEastAsia" w:hAnsiTheme="minorEastAsia" w:eastAsiaTheme="minorEastAsia"/>
                <w:kern w:val="10"/>
                <w:sz w:val="24"/>
              </w:rPr>
              <w:t>m</w:t>
            </w:r>
            <w:r>
              <w:rPr>
                <w:rFonts w:asciiTheme="minorEastAsia" w:hAnsiTheme="minorEastAsia" w:eastAsiaTheme="minorEastAsia"/>
                <w:kern w:val="10"/>
                <w:sz w:val="24"/>
              </w:rPr>
              <w:t>，厚达数十米到几百</w:t>
            </w:r>
            <w:r>
              <w:rPr>
                <w:rFonts w:hint="eastAsia" w:asciiTheme="minorEastAsia" w:hAnsiTheme="minorEastAsia" w:eastAsiaTheme="minorEastAsia"/>
                <w:kern w:val="10"/>
                <w:sz w:val="24"/>
              </w:rPr>
              <w:t>m</w:t>
            </w:r>
            <w:r>
              <w:rPr>
                <w:rFonts w:asciiTheme="minorEastAsia" w:hAnsiTheme="minorEastAsia" w:eastAsiaTheme="minorEastAsia"/>
                <w:kern w:val="10"/>
                <w:sz w:val="24"/>
              </w:rPr>
              <w:t>。</w:t>
            </w:r>
          </w:p>
          <w:p>
            <w:pPr>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3、水系及水文特征</w:t>
            </w:r>
          </w:p>
          <w:p>
            <w:pPr>
              <w:spacing w:line="500" w:lineRule="exact"/>
              <w:ind w:firstLine="480" w:firstLineChars="200"/>
              <w:jc w:val="left"/>
              <w:rPr>
                <w:rFonts w:asciiTheme="minorEastAsia" w:hAnsiTheme="minorEastAsia" w:eastAsiaTheme="minorEastAsia"/>
                <w:kern w:val="10"/>
                <w:sz w:val="24"/>
              </w:rPr>
            </w:pPr>
            <w:r>
              <w:rPr>
                <w:rFonts w:hint="eastAsia" w:asciiTheme="minorEastAsia" w:hAnsiTheme="minorEastAsia" w:eastAsiaTheme="minorEastAsia"/>
                <w:kern w:val="10"/>
                <w:sz w:val="24"/>
              </w:rPr>
              <w:t>(1)地表水</w:t>
            </w:r>
          </w:p>
          <w:p>
            <w:pPr>
              <w:adjustRightInd w:val="0"/>
              <w:snapToGrid w:val="0"/>
              <w:spacing w:line="48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交城县属于黄河流域汾河水系，境内河流众多，其中流域面积50km</w:t>
            </w:r>
            <w:r>
              <w:rPr>
                <w:rFonts w:asciiTheme="minorEastAsia" w:hAnsiTheme="minorEastAsia" w:eastAsiaTheme="minorEastAsia"/>
                <w:kern w:val="10"/>
                <w:sz w:val="24"/>
                <w:vertAlign w:val="superscript"/>
              </w:rPr>
              <w:t>2</w:t>
            </w:r>
            <w:r>
              <w:rPr>
                <w:rFonts w:asciiTheme="minorEastAsia" w:hAnsiTheme="minorEastAsia" w:eastAsiaTheme="minorEastAsia"/>
                <w:kern w:val="10"/>
                <w:sz w:val="24"/>
              </w:rPr>
              <w:t>以上河流9条，总长319.90</w:t>
            </w:r>
            <w:r>
              <w:rPr>
                <w:rFonts w:hint="eastAsia" w:asciiTheme="minorEastAsia" w:hAnsiTheme="minorEastAsia" w:eastAsiaTheme="minorEastAsia"/>
                <w:kern w:val="10"/>
                <w:sz w:val="24"/>
              </w:rPr>
              <w:t>km</w:t>
            </w:r>
            <w:r>
              <w:rPr>
                <w:rFonts w:asciiTheme="minorEastAsia" w:hAnsiTheme="minorEastAsia" w:eastAsiaTheme="minorEastAsia"/>
                <w:kern w:val="10"/>
                <w:sz w:val="24"/>
              </w:rPr>
              <w:t>，境内最大的河流为文峪河，流域范围分布于县域中西部广大山区，县域东部水系属磁窑河流域。根据《山西省吕梁市第二次水资源评价报告》，全县多年平均水资源总量为17985万m</w:t>
            </w:r>
            <w:r>
              <w:rPr>
                <w:rFonts w:asciiTheme="minorEastAsia" w:hAnsiTheme="minorEastAsia" w:eastAsiaTheme="minorEastAsia"/>
                <w:kern w:val="10"/>
                <w:sz w:val="24"/>
                <w:vertAlign w:val="superscript"/>
              </w:rPr>
              <w:t>3</w:t>
            </w:r>
            <w:r>
              <w:rPr>
                <w:rFonts w:asciiTheme="minorEastAsia" w:hAnsiTheme="minorEastAsia" w:eastAsiaTheme="minorEastAsia"/>
                <w:kern w:val="10"/>
                <w:sz w:val="24"/>
              </w:rPr>
              <w:t>，其中河川径流量为15059万m</w:t>
            </w:r>
            <w:r>
              <w:rPr>
                <w:rFonts w:asciiTheme="minorEastAsia" w:hAnsiTheme="minorEastAsia" w:eastAsiaTheme="minorEastAsia"/>
                <w:kern w:val="10"/>
                <w:sz w:val="24"/>
                <w:vertAlign w:val="superscript"/>
              </w:rPr>
              <w:t>3</w:t>
            </w:r>
            <w:r>
              <w:rPr>
                <w:rFonts w:asciiTheme="minorEastAsia" w:hAnsiTheme="minorEastAsia" w:eastAsiaTheme="minorEastAsia"/>
                <w:kern w:val="10"/>
                <w:sz w:val="24"/>
              </w:rPr>
              <w:t>。</w:t>
            </w:r>
          </w:p>
          <w:p>
            <w:pPr>
              <w:adjustRightInd w:val="0"/>
              <w:snapToGrid w:val="0"/>
              <w:spacing w:line="48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汾河：山西省境内最大的河流，是黄河主要支流之一。本县东部平川开渠引汾灌溉。汾河在本县境内共有东、西两条干渠。</w:t>
            </w:r>
          </w:p>
          <w:p>
            <w:pPr>
              <w:adjustRightInd w:val="0"/>
              <w:snapToGrid w:val="0"/>
              <w:spacing w:line="48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文峪河：源于县境西北孝文山一带27条河沟。沿途有葫芦河，西谷水，二道川，三道川水，西治川河归合，至西社镇南堡村东即入文水县境。</w:t>
            </w:r>
          </w:p>
          <w:p>
            <w:pPr>
              <w:adjustRightInd w:val="0"/>
              <w:snapToGrid w:val="0"/>
              <w:spacing w:line="48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葫芦河：因流经地区形似葫芦而名，为文峪河支流，分东、西葫芦河两条支流，分别源于后岭底和前云山，河长分别为27</w:t>
            </w:r>
            <w:r>
              <w:rPr>
                <w:rFonts w:hint="eastAsia" w:asciiTheme="minorEastAsia" w:hAnsiTheme="minorEastAsia" w:eastAsiaTheme="minorEastAsia"/>
                <w:kern w:val="10"/>
                <w:sz w:val="24"/>
              </w:rPr>
              <w:t>.</w:t>
            </w:r>
            <w:r>
              <w:rPr>
                <w:rFonts w:asciiTheme="minorEastAsia" w:hAnsiTheme="minorEastAsia" w:eastAsiaTheme="minorEastAsia"/>
                <w:kern w:val="10"/>
                <w:sz w:val="24"/>
              </w:rPr>
              <w:t>5</w:t>
            </w:r>
            <w:r>
              <w:rPr>
                <w:rFonts w:hint="eastAsia" w:asciiTheme="minorEastAsia" w:hAnsiTheme="minorEastAsia" w:eastAsiaTheme="minorEastAsia"/>
                <w:kern w:val="10"/>
                <w:sz w:val="24"/>
              </w:rPr>
              <w:t>km</w:t>
            </w:r>
            <w:r>
              <w:rPr>
                <w:rFonts w:asciiTheme="minorEastAsia" w:hAnsiTheme="minorEastAsia" w:eastAsiaTheme="minorEastAsia"/>
                <w:kern w:val="10"/>
                <w:sz w:val="24"/>
              </w:rPr>
              <w:t>和26</w:t>
            </w:r>
            <w:r>
              <w:rPr>
                <w:rFonts w:hint="eastAsia" w:asciiTheme="minorEastAsia" w:hAnsiTheme="minorEastAsia" w:eastAsiaTheme="minorEastAsia"/>
                <w:kern w:val="10"/>
                <w:sz w:val="24"/>
              </w:rPr>
              <w:t>km</w:t>
            </w:r>
            <w:r>
              <w:rPr>
                <w:rFonts w:asciiTheme="minorEastAsia" w:hAnsiTheme="minorEastAsia" w:eastAsiaTheme="minorEastAsia"/>
                <w:kern w:val="10"/>
                <w:sz w:val="24"/>
              </w:rPr>
              <w:t>。两河在东坡底南合流，行5</w:t>
            </w:r>
            <w:r>
              <w:rPr>
                <w:rFonts w:hint="eastAsia" w:asciiTheme="minorEastAsia" w:hAnsiTheme="minorEastAsia" w:eastAsiaTheme="minorEastAsia"/>
                <w:kern w:val="10"/>
                <w:sz w:val="24"/>
              </w:rPr>
              <w:t>km</w:t>
            </w:r>
            <w:r>
              <w:rPr>
                <w:rFonts w:asciiTheme="minorEastAsia" w:hAnsiTheme="minorEastAsia" w:eastAsiaTheme="minorEastAsia"/>
                <w:kern w:val="10"/>
                <w:sz w:val="24"/>
              </w:rPr>
              <w:t>于岔口注入文峪河。</w:t>
            </w:r>
          </w:p>
          <w:p>
            <w:pPr>
              <w:adjustRightInd w:val="0"/>
              <w:snapToGrid w:val="0"/>
              <w:spacing w:line="48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西冶川河：为文峪河支流，源于松树岩，全长37</w:t>
            </w:r>
            <w:r>
              <w:rPr>
                <w:rFonts w:hint="eastAsia" w:asciiTheme="minorEastAsia" w:hAnsiTheme="minorEastAsia" w:eastAsiaTheme="minorEastAsia"/>
                <w:kern w:val="10"/>
                <w:sz w:val="24"/>
              </w:rPr>
              <w:t>km</w:t>
            </w:r>
            <w:r>
              <w:rPr>
                <w:rFonts w:asciiTheme="minorEastAsia" w:hAnsiTheme="minorEastAsia" w:eastAsiaTheme="minorEastAsia"/>
                <w:kern w:val="10"/>
                <w:sz w:val="24"/>
              </w:rPr>
              <w:t>，南流于西社注入文峪河。流域面积为271</w:t>
            </w:r>
            <w:r>
              <w:rPr>
                <w:rFonts w:hint="eastAsia" w:asciiTheme="minorEastAsia" w:hAnsiTheme="minorEastAsia" w:eastAsiaTheme="minorEastAsia"/>
                <w:kern w:val="10"/>
                <w:sz w:val="24"/>
              </w:rPr>
              <w:t>.</w:t>
            </w:r>
            <w:r>
              <w:rPr>
                <w:rFonts w:asciiTheme="minorEastAsia" w:hAnsiTheme="minorEastAsia" w:eastAsiaTheme="minorEastAsia"/>
                <w:kern w:val="10"/>
                <w:sz w:val="24"/>
              </w:rPr>
              <w:t>4</w:t>
            </w:r>
            <w:r>
              <w:rPr>
                <w:rFonts w:hint="eastAsia" w:asciiTheme="minorEastAsia" w:hAnsiTheme="minorEastAsia" w:eastAsiaTheme="minorEastAsia"/>
                <w:kern w:val="10"/>
                <w:sz w:val="24"/>
              </w:rPr>
              <w:t>km</w:t>
            </w:r>
            <w:r>
              <w:rPr>
                <w:rFonts w:hint="eastAsia" w:asciiTheme="minorEastAsia" w:hAnsiTheme="minorEastAsia" w:eastAsiaTheme="minorEastAsia"/>
                <w:kern w:val="10"/>
                <w:sz w:val="24"/>
                <w:vertAlign w:val="superscript"/>
              </w:rPr>
              <w:t>2</w:t>
            </w:r>
            <w:r>
              <w:rPr>
                <w:rFonts w:asciiTheme="minorEastAsia" w:hAnsiTheme="minorEastAsia" w:eastAsiaTheme="minorEastAsia"/>
                <w:kern w:val="10"/>
                <w:sz w:val="24"/>
              </w:rPr>
              <w:t>，为季节河。</w:t>
            </w:r>
          </w:p>
          <w:p>
            <w:pPr>
              <w:adjustRightInd w:val="0"/>
              <w:snapToGrid w:val="0"/>
              <w:spacing w:line="48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磁窑河：本县境内河长约32</w:t>
            </w:r>
            <w:r>
              <w:rPr>
                <w:rFonts w:hint="eastAsia" w:asciiTheme="minorEastAsia" w:hAnsiTheme="minorEastAsia" w:eastAsiaTheme="minorEastAsia"/>
                <w:kern w:val="10"/>
                <w:sz w:val="24"/>
              </w:rPr>
              <w:t>.</w:t>
            </w:r>
            <w:r>
              <w:rPr>
                <w:rFonts w:asciiTheme="minorEastAsia" w:hAnsiTheme="minorEastAsia" w:eastAsiaTheme="minorEastAsia"/>
                <w:kern w:val="10"/>
                <w:sz w:val="24"/>
              </w:rPr>
              <w:t>5</w:t>
            </w:r>
            <w:r>
              <w:rPr>
                <w:rFonts w:hint="eastAsia" w:asciiTheme="minorEastAsia" w:hAnsiTheme="minorEastAsia" w:eastAsiaTheme="minorEastAsia"/>
                <w:kern w:val="10"/>
                <w:sz w:val="24"/>
              </w:rPr>
              <w:t>km</w:t>
            </w:r>
            <w:r>
              <w:rPr>
                <w:rFonts w:asciiTheme="minorEastAsia" w:hAnsiTheme="minorEastAsia" w:eastAsiaTheme="minorEastAsia"/>
                <w:kern w:val="10"/>
                <w:sz w:val="24"/>
              </w:rPr>
              <w:t>，属汾河支流，为季节性河流，流合12条河沟之水，经寨上、岭底、城关、西营四个乡镇西南至石侯村合瓦窑水入文水境。磁窑河上游无覆盖，红砂页岩、土石山占50%，黄土丘陵20.5%，灌木区15.2%，成林面积占2.1%，村庄河床占6.2%。</w:t>
            </w:r>
          </w:p>
          <w:p>
            <w:pPr>
              <w:adjustRightInd w:val="0"/>
              <w:snapToGrid w:val="0"/>
              <w:spacing w:line="48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瓦窑河：瓦窑河流域石山区40.04</w:t>
            </w:r>
            <w:r>
              <w:rPr>
                <w:rFonts w:hint="eastAsia" w:asciiTheme="minorEastAsia" w:hAnsiTheme="minorEastAsia" w:eastAsiaTheme="minorEastAsia"/>
                <w:kern w:val="10"/>
                <w:sz w:val="24"/>
              </w:rPr>
              <w:t>km</w:t>
            </w:r>
            <w:r>
              <w:rPr>
                <w:rFonts w:hint="eastAsia" w:asciiTheme="minorEastAsia" w:hAnsiTheme="minorEastAsia" w:eastAsiaTheme="minorEastAsia"/>
                <w:kern w:val="10"/>
                <w:sz w:val="24"/>
                <w:vertAlign w:val="superscript"/>
              </w:rPr>
              <w:t>2</w:t>
            </w:r>
            <w:r>
              <w:rPr>
                <w:rFonts w:asciiTheme="minorEastAsia" w:hAnsiTheme="minorEastAsia" w:eastAsiaTheme="minorEastAsia"/>
                <w:kern w:val="10"/>
                <w:sz w:val="24"/>
              </w:rPr>
              <w:t>，土石山区1.90</w:t>
            </w:r>
            <w:r>
              <w:rPr>
                <w:rFonts w:hint="eastAsia" w:asciiTheme="minorEastAsia" w:hAnsiTheme="minorEastAsia" w:eastAsiaTheme="minorEastAsia"/>
                <w:kern w:val="10"/>
                <w:sz w:val="24"/>
              </w:rPr>
              <w:t>km</w:t>
            </w:r>
            <w:r>
              <w:rPr>
                <w:rFonts w:hint="eastAsia" w:asciiTheme="minorEastAsia" w:hAnsiTheme="minorEastAsia" w:eastAsiaTheme="minorEastAsia"/>
                <w:kern w:val="10"/>
                <w:sz w:val="24"/>
                <w:vertAlign w:val="superscript"/>
              </w:rPr>
              <w:t>2</w:t>
            </w:r>
            <w:r>
              <w:rPr>
                <w:rFonts w:asciiTheme="minorEastAsia" w:hAnsiTheme="minorEastAsia" w:eastAsiaTheme="minorEastAsia"/>
                <w:kern w:val="10"/>
                <w:sz w:val="24"/>
              </w:rPr>
              <w:t>，丘陵区12.83</w:t>
            </w:r>
            <w:r>
              <w:rPr>
                <w:rFonts w:hint="eastAsia" w:asciiTheme="minorEastAsia" w:hAnsiTheme="minorEastAsia" w:eastAsiaTheme="minorEastAsia"/>
                <w:kern w:val="10"/>
                <w:sz w:val="24"/>
              </w:rPr>
              <w:t>km</w:t>
            </w:r>
            <w:r>
              <w:rPr>
                <w:rFonts w:hint="eastAsia" w:asciiTheme="minorEastAsia" w:hAnsiTheme="minorEastAsia" w:eastAsiaTheme="minorEastAsia"/>
                <w:kern w:val="10"/>
                <w:sz w:val="24"/>
                <w:vertAlign w:val="superscript"/>
              </w:rPr>
              <w:t>2</w:t>
            </w:r>
            <w:r>
              <w:rPr>
                <w:rFonts w:asciiTheme="minorEastAsia" w:hAnsiTheme="minorEastAsia" w:eastAsiaTheme="minorEastAsia"/>
                <w:kern w:val="10"/>
                <w:sz w:val="24"/>
              </w:rPr>
              <w:t>。河道长度山区22</w:t>
            </w:r>
            <w:r>
              <w:rPr>
                <w:rFonts w:hint="eastAsia" w:asciiTheme="minorEastAsia" w:hAnsiTheme="minorEastAsia" w:eastAsiaTheme="minorEastAsia"/>
                <w:kern w:val="10"/>
                <w:sz w:val="24"/>
              </w:rPr>
              <w:t>km</w:t>
            </w:r>
            <w:r>
              <w:rPr>
                <w:rFonts w:asciiTheme="minorEastAsia" w:hAnsiTheme="minorEastAsia" w:eastAsiaTheme="minorEastAsia"/>
                <w:kern w:val="10"/>
                <w:sz w:val="24"/>
              </w:rPr>
              <w:t>，平川11</w:t>
            </w:r>
            <w:r>
              <w:rPr>
                <w:rFonts w:hint="eastAsia" w:asciiTheme="minorEastAsia" w:hAnsiTheme="minorEastAsia" w:eastAsiaTheme="minorEastAsia"/>
                <w:kern w:val="10"/>
                <w:sz w:val="24"/>
              </w:rPr>
              <w:t>km</w:t>
            </w:r>
            <w:r>
              <w:rPr>
                <w:rFonts w:asciiTheme="minorEastAsia" w:hAnsiTheme="minorEastAsia" w:eastAsiaTheme="minorEastAsia"/>
                <w:kern w:val="10"/>
                <w:sz w:val="24"/>
              </w:rPr>
              <w:t>。年径流总量505万</w:t>
            </w:r>
            <w:r>
              <w:rPr>
                <w:rFonts w:hint="eastAsia" w:asciiTheme="minorEastAsia" w:hAnsiTheme="minorEastAsia" w:eastAsiaTheme="minorEastAsia"/>
                <w:kern w:val="10"/>
                <w:sz w:val="24"/>
              </w:rPr>
              <w:t>m</w:t>
            </w:r>
            <w:r>
              <w:rPr>
                <w:rFonts w:hint="eastAsia" w:asciiTheme="minorEastAsia" w:hAnsiTheme="minorEastAsia" w:eastAsiaTheme="minorEastAsia"/>
                <w:kern w:val="10"/>
                <w:sz w:val="24"/>
                <w:vertAlign w:val="superscript"/>
              </w:rPr>
              <w:t>3</w:t>
            </w:r>
            <w:r>
              <w:rPr>
                <w:rFonts w:asciiTheme="minorEastAsia" w:hAnsiTheme="minorEastAsia" w:eastAsiaTheme="minorEastAsia"/>
                <w:kern w:val="10"/>
                <w:sz w:val="24"/>
              </w:rPr>
              <w:t>。</w:t>
            </w:r>
          </w:p>
          <w:p>
            <w:pPr>
              <w:adjustRightInd w:val="0"/>
              <w:snapToGrid w:val="0"/>
              <w:spacing w:line="480" w:lineRule="exact"/>
              <w:ind w:firstLine="480" w:firstLineChars="200"/>
              <w:rPr>
                <w:rFonts w:asciiTheme="minorEastAsia" w:hAnsiTheme="minorEastAsia" w:eastAsiaTheme="minorEastAsia"/>
                <w:kern w:val="10"/>
                <w:sz w:val="24"/>
              </w:rPr>
            </w:pPr>
            <w:r>
              <w:rPr>
                <w:rFonts w:ascii="宋体" w:hAnsi="宋体"/>
                <w:kern w:val="10"/>
                <w:sz w:val="24"/>
              </w:rPr>
              <w:t>本项目所在区域属汾河流域，</w:t>
            </w:r>
            <w:r>
              <w:rPr>
                <w:rFonts w:hint="eastAsia" w:ascii="宋体" w:hAnsi="宋体"/>
                <w:kern w:val="10"/>
                <w:sz w:val="24"/>
              </w:rPr>
              <w:t>距离项目最近的河流为瓦窑河系。东侧距离瓦窑河1.9km。距离磁窑河3.4km。</w:t>
            </w:r>
          </w:p>
          <w:p>
            <w:pPr>
              <w:adjustRightInd w:val="0"/>
              <w:snapToGrid w:val="0"/>
              <w:spacing w:line="48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区域地表水系图见</w:t>
            </w:r>
            <w:r>
              <w:rPr>
                <w:rFonts w:hint="eastAsia" w:asciiTheme="minorEastAsia" w:hAnsiTheme="minorEastAsia" w:eastAsiaTheme="minorEastAsia"/>
                <w:kern w:val="10"/>
                <w:sz w:val="24"/>
              </w:rPr>
              <w:t>附</w:t>
            </w:r>
            <w:r>
              <w:rPr>
                <w:rFonts w:asciiTheme="minorEastAsia" w:hAnsiTheme="minorEastAsia" w:eastAsiaTheme="minorEastAsia"/>
                <w:kern w:val="10"/>
                <w:sz w:val="24"/>
              </w:rPr>
              <w:t>图</w:t>
            </w:r>
            <w:r>
              <w:rPr>
                <w:rFonts w:hint="eastAsia" w:asciiTheme="minorEastAsia" w:hAnsiTheme="minorEastAsia" w:eastAsiaTheme="minorEastAsia"/>
                <w:kern w:val="10"/>
                <w:sz w:val="24"/>
              </w:rPr>
              <w:t>5</w:t>
            </w:r>
            <w:r>
              <w:rPr>
                <w:rFonts w:asciiTheme="minorEastAsia" w:hAnsiTheme="minorEastAsia" w:eastAsiaTheme="minorEastAsia"/>
                <w:kern w:val="10"/>
                <w:sz w:val="24"/>
              </w:rPr>
              <w:t>。</w:t>
            </w:r>
          </w:p>
          <w:p>
            <w:pPr>
              <w:spacing w:line="480" w:lineRule="exact"/>
              <w:ind w:firstLine="480" w:firstLineChars="200"/>
              <w:jc w:val="left"/>
              <w:rPr>
                <w:rFonts w:asciiTheme="minorEastAsia" w:hAnsiTheme="minorEastAsia" w:eastAsiaTheme="minorEastAsia"/>
                <w:kern w:val="10"/>
                <w:sz w:val="24"/>
              </w:rPr>
            </w:pPr>
            <w:r>
              <w:rPr>
                <w:rFonts w:hint="eastAsia" w:asciiTheme="minorEastAsia" w:hAnsiTheme="minorEastAsia" w:eastAsiaTheme="minorEastAsia"/>
                <w:kern w:val="10"/>
                <w:sz w:val="24"/>
              </w:rPr>
              <w:t>(2) 地下水</w:t>
            </w:r>
          </w:p>
          <w:p>
            <w:pPr>
              <w:adjustRightInd w:val="0"/>
              <w:snapToGrid w:val="0"/>
              <w:spacing w:line="48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根据水文地质资料，交城县含水岩组主要有：</w:t>
            </w:r>
          </w:p>
          <w:p>
            <w:pPr>
              <w:adjustRightInd w:val="0"/>
              <w:snapToGrid w:val="0"/>
              <w:spacing w:line="48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1)碳酸盐岩岩溶裂隙水含水岩组</w:t>
            </w:r>
          </w:p>
          <w:p>
            <w:pPr>
              <w:adjustRightInd w:val="0"/>
              <w:snapToGrid w:val="0"/>
              <w:spacing w:line="48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分布于西部山区，西冶川一带以及山前断裂武家坡附近有零星出露。可分为寒武系与奥陶系两个含水岩层。寒武系含水岩组以中寒武系灰岩鲕状灰岩及上寒武系白云岩为主要含水层。奥陶系含水岩组，以中奥陶系峰峰组与上、下马家沟组溶隙最发育，富水性由上而下随岩溶发育程度的减弱而降低。</w:t>
            </w:r>
          </w:p>
          <w:p>
            <w:pPr>
              <w:adjustRightInd w:val="0"/>
              <w:snapToGrid w:val="0"/>
              <w:spacing w:line="48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2)碎屑岩裂隙水含水岩组</w:t>
            </w:r>
          </w:p>
          <w:p>
            <w:pPr>
              <w:adjustRightInd w:val="0"/>
              <w:snapToGrid w:val="0"/>
              <w:spacing w:line="48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包括二叠系、三叠系砂页岩裂隙水含水岩组及石炭系砂页岩夹碳酸岩含水岩组，分布于交城北部山区及西冶川流域。山区泉水露头甚多，多为下降泉，流量较小，受降雨影响显著。</w:t>
            </w:r>
          </w:p>
          <w:p>
            <w:pPr>
              <w:adjustRightInd w:val="0"/>
              <w:snapToGrid w:val="0"/>
              <w:spacing w:line="48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3)松散岩类孔隙水含水岩组</w:t>
            </w:r>
          </w:p>
          <w:p>
            <w:pPr>
              <w:adjustRightInd w:val="0"/>
              <w:snapToGrid w:val="0"/>
              <w:spacing w:line="48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主要分布于平原区，山区孔隙水仅在山间河谷全新世冲洪积砂砾石中赋存。按时代与成因又分为新近系上新统含水组、第四系下更新统含水组、中上更新统含水组、全新统含水组。</w:t>
            </w:r>
          </w:p>
          <w:p>
            <w:pPr>
              <w:adjustRightInd w:val="0"/>
              <w:snapToGrid w:val="0"/>
              <w:spacing w:line="48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交城县地下水的补给来源主要依靠大气降水的渗入补给。平川区除接受降水补给外，尚有山区的侧向径流、地表径流、灌溉回渗的补给。在天然状态下，山区地下水的排泄大部分转化为地下径流与地表径流。而平原区地下径流以向下游排泄为主，其次多为人工开采排泄。山前断裂带为岩溶水侧向补给平原区孔隙水的通道，边山部分岩溶水井为人工开采排泄之一。</w:t>
            </w:r>
          </w:p>
          <w:p>
            <w:pPr>
              <w:adjustRightInd w:val="0"/>
              <w:snapToGrid w:val="0"/>
              <w:spacing w:line="48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项目厂址所在地的地下水类型为松散岩类孔隙水。</w:t>
            </w:r>
          </w:p>
          <w:p>
            <w:pPr>
              <w:spacing w:line="500" w:lineRule="exact"/>
              <w:ind w:firstLine="436" w:firstLineChars="182"/>
              <w:jc w:val="left"/>
              <w:rPr>
                <w:rFonts w:asciiTheme="minorEastAsia" w:hAnsiTheme="minorEastAsia" w:eastAsiaTheme="minorEastAsia"/>
                <w:kern w:val="10"/>
                <w:sz w:val="24"/>
              </w:rPr>
            </w:pPr>
            <w:r>
              <w:rPr>
                <w:rFonts w:hint="eastAsia" w:asciiTheme="minorEastAsia" w:hAnsiTheme="minorEastAsia" w:eastAsiaTheme="minorEastAsia"/>
                <w:kern w:val="10"/>
                <w:sz w:val="24"/>
              </w:rPr>
              <w:t>本项目设有旱厕，定期由周围农户清淘。生活污水用于厂区道路洒水利用，不外排。循环冷却水循环利用不外排。</w:t>
            </w:r>
          </w:p>
          <w:p>
            <w:pPr>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4、</w:t>
            </w:r>
            <w:r>
              <w:rPr>
                <w:rFonts w:asciiTheme="minorEastAsia" w:hAnsiTheme="minorEastAsia" w:eastAsiaTheme="minorEastAsia"/>
                <w:kern w:val="10"/>
                <w:sz w:val="24"/>
              </w:rPr>
              <w:t>气候气象</w:t>
            </w:r>
          </w:p>
          <w:p>
            <w:pPr>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交城</w:t>
            </w:r>
            <w:r>
              <w:rPr>
                <w:rFonts w:asciiTheme="minorEastAsia" w:hAnsiTheme="minorEastAsia" w:eastAsiaTheme="minorEastAsia"/>
                <w:kern w:val="10"/>
                <w:sz w:val="24"/>
              </w:rPr>
              <w:t>属于暖温带大陆性气候。一年四季分明，春季温和，夏季炎热多雨，秋季凉爽，冬季交城县位于吕梁山脉中段东翼，属中高山区，气候为暖温带大陆性气候，四季分明，昼夜温差悬殊。冬季少雨，春季风大雨少，夏季雨量高度集中，秋季阴雨天较多。据以往气象资料统计，年平均气温10.2</w:t>
            </w:r>
            <w:r>
              <w:rPr>
                <w:rFonts w:hint="eastAsia" w:asciiTheme="minorEastAsia" w:hAnsiTheme="minorEastAsia" w:eastAsiaTheme="minorEastAsia"/>
                <w:kern w:val="10"/>
                <w:sz w:val="24"/>
              </w:rPr>
              <w:t>℃</w:t>
            </w:r>
            <w:r>
              <w:rPr>
                <w:rFonts w:asciiTheme="minorEastAsia" w:hAnsiTheme="minorEastAsia" w:eastAsiaTheme="minorEastAsia"/>
                <w:kern w:val="10"/>
                <w:sz w:val="24"/>
              </w:rPr>
              <w:t>，七月份最热，极端最高气温39.5</w:t>
            </w:r>
            <w:r>
              <w:rPr>
                <w:rFonts w:hint="eastAsia" w:asciiTheme="minorEastAsia" w:hAnsiTheme="minorEastAsia" w:eastAsiaTheme="minorEastAsia"/>
                <w:kern w:val="10"/>
                <w:sz w:val="24"/>
              </w:rPr>
              <w:t>℃</w:t>
            </w:r>
            <w:r>
              <w:rPr>
                <w:rFonts w:asciiTheme="minorEastAsia" w:hAnsiTheme="minorEastAsia" w:eastAsiaTheme="minorEastAsia"/>
                <w:kern w:val="10"/>
                <w:sz w:val="24"/>
              </w:rPr>
              <w:t>，1月份最冷，极端最低气温-24.5</w:t>
            </w:r>
            <w:r>
              <w:rPr>
                <w:rFonts w:hint="eastAsia" w:asciiTheme="minorEastAsia" w:hAnsiTheme="minorEastAsia" w:eastAsiaTheme="minorEastAsia"/>
                <w:kern w:val="10"/>
                <w:sz w:val="24"/>
              </w:rPr>
              <w:t>℃</w:t>
            </w:r>
            <w:r>
              <w:rPr>
                <w:rFonts w:asciiTheme="minorEastAsia" w:hAnsiTheme="minorEastAsia" w:eastAsiaTheme="minorEastAsia"/>
                <w:kern w:val="10"/>
                <w:sz w:val="24"/>
              </w:rPr>
              <w:t>。一般初霜出现在10月中旬，终霜期为190天。年降水量在249.5</w:t>
            </w:r>
            <w:r>
              <w:rPr>
                <w:rFonts w:hint="eastAsia" w:asciiTheme="minorEastAsia" w:hAnsiTheme="minorEastAsia" w:eastAsiaTheme="minorEastAsia"/>
                <w:kern w:val="10"/>
                <w:sz w:val="24"/>
              </w:rPr>
              <w:t>-</w:t>
            </w:r>
            <w:r>
              <w:rPr>
                <w:rFonts w:asciiTheme="minorEastAsia" w:hAnsiTheme="minorEastAsia" w:eastAsiaTheme="minorEastAsia"/>
                <w:kern w:val="10"/>
                <w:sz w:val="24"/>
              </w:rPr>
              <w:t>495.7mm。降雨主要集中于7、8、9三个月，占全年降雨量的63%。年蒸发量1751.6</w:t>
            </w:r>
            <w:r>
              <w:rPr>
                <w:rFonts w:hint="eastAsia" w:asciiTheme="minorEastAsia" w:hAnsiTheme="minorEastAsia" w:eastAsiaTheme="minorEastAsia"/>
                <w:kern w:val="10"/>
                <w:sz w:val="24"/>
              </w:rPr>
              <w:t>-</w:t>
            </w:r>
            <w:r>
              <w:rPr>
                <w:rFonts w:asciiTheme="minorEastAsia" w:hAnsiTheme="minorEastAsia" w:eastAsiaTheme="minorEastAsia"/>
                <w:kern w:val="10"/>
                <w:sz w:val="24"/>
              </w:rPr>
              <w:t>2047.6mm，年蒸发量大于降水量。风向以东北风为主，平均风速1.3m/s，最大冻土深度77cm。</w:t>
            </w:r>
          </w:p>
          <w:p>
            <w:pPr>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5</w:t>
            </w:r>
            <w:r>
              <w:rPr>
                <w:rFonts w:asciiTheme="minorEastAsia" w:hAnsiTheme="minorEastAsia" w:eastAsiaTheme="minorEastAsia"/>
                <w:kern w:val="10"/>
                <w:sz w:val="24"/>
              </w:rPr>
              <w:t>、地震烈度</w:t>
            </w:r>
          </w:p>
          <w:p>
            <w:pPr>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根据国家地震局《中国地震动反应谱特征周期区划图(GB18306-2001)》和《中国地震动峰值加速区划图(GB18306-2001)》，交城县地震动反应谱特征周期Tm为0.40s，地震动峰值加速度PGA为0.15g，相当于中国地震局1990年发布的《中国地震烈度区划图》(50年超越概率10%)的地震烈度Ⅶ度。</w:t>
            </w:r>
          </w:p>
          <w:p>
            <w:pPr>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三、</w:t>
            </w:r>
            <w:r>
              <w:rPr>
                <w:rFonts w:asciiTheme="minorEastAsia" w:hAnsiTheme="minorEastAsia" w:eastAsiaTheme="minorEastAsia"/>
                <w:kern w:val="10"/>
                <w:sz w:val="24"/>
              </w:rPr>
              <w:t>自然生物(态)环境</w:t>
            </w:r>
          </w:p>
          <w:p>
            <w:pPr>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1</w:t>
            </w:r>
            <w:r>
              <w:rPr>
                <w:rFonts w:hint="eastAsia" w:asciiTheme="minorEastAsia" w:hAnsiTheme="minorEastAsia" w:eastAsiaTheme="minorEastAsia"/>
                <w:kern w:val="10"/>
                <w:sz w:val="24"/>
              </w:rPr>
              <w:t>、</w:t>
            </w:r>
            <w:r>
              <w:rPr>
                <w:rFonts w:asciiTheme="minorEastAsia" w:hAnsiTheme="minorEastAsia" w:eastAsiaTheme="minorEastAsia"/>
                <w:kern w:val="10"/>
                <w:sz w:val="24"/>
              </w:rPr>
              <w:t>土壤</w:t>
            </w:r>
          </w:p>
          <w:p>
            <w:pPr>
              <w:adjustRightInd w:val="0"/>
              <w:snapToGrid w:val="0"/>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交城县土壤总面积为2420395.4亩，占土地总面积的88.64%。按照土壤母质及构成的不同可分为4个土类、12个亚类、44个土属、97个土种。褐土类为县境主要土类，总面积为1834076.7亩，占总土地面积的75.776%；其次，山地棕壤类为447863.2亩，占总土地面积的18.5%；草甸土类为132686.8亩，占总土地面积的5.48%；山地草甸土最少，仅为5768.7亩，占总土地面积的0.24%。</w:t>
            </w:r>
          </w:p>
          <w:p>
            <w:pPr>
              <w:adjustRightInd w:val="0"/>
              <w:snapToGrid w:val="0"/>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褐土土壤共划为5个亚类27个土属36个土种，广泛分布于海拔760</w:t>
            </w:r>
            <w:r>
              <w:rPr>
                <w:rFonts w:hint="eastAsia" w:asciiTheme="minorEastAsia" w:hAnsiTheme="minorEastAsia" w:eastAsiaTheme="minorEastAsia"/>
                <w:kern w:val="10"/>
                <w:sz w:val="24"/>
              </w:rPr>
              <w:t>m</w:t>
            </w:r>
            <w:r>
              <w:rPr>
                <w:rFonts w:asciiTheme="minorEastAsia" w:hAnsiTheme="minorEastAsia" w:eastAsiaTheme="minorEastAsia"/>
                <w:kern w:val="10"/>
                <w:sz w:val="24"/>
              </w:rPr>
              <w:t>～1850</w:t>
            </w:r>
            <w:r>
              <w:rPr>
                <w:rFonts w:hint="eastAsia" w:asciiTheme="minorEastAsia" w:hAnsiTheme="minorEastAsia" w:eastAsiaTheme="minorEastAsia"/>
                <w:kern w:val="10"/>
                <w:sz w:val="24"/>
              </w:rPr>
              <w:t>m</w:t>
            </w:r>
            <w:r>
              <w:rPr>
                <w:rFonts w:asciiTheme="minorEastAsia" w:hAnsiTheme="minorEastAsia" w:eastAsiaTheme="minorEastAsia"/>
                <w:kern w:val="10"/>
                <w:sz w:val="24"/>
              </w:rPr>
              <w:t>的地带。其中，淋溶褐土亚类有5个土属6个土种，主要分布在横尖一带、东葫芦川上段、西葫芦川东西界处、柏叶沟东西界处、古洞道西部北部海拔阴坡1400</w:t>
            </w:r>
            <w:r>
              <w:rPr>
                <w:rFonts w:hint="eastAsia" w:asciiTheme="minorEastAsia" w:hAnsiTheme="minorEastAsia" w:eastAsiaTheme="minorEastAsia"/>
                <w:kern w:val="10"/>
                <w:sz w:val="24"/>
              </w:rPr>
              <w:t>m</w:t>
            </w:r>
            <w:r>
              <w:rPr>
                <w:rFonts w:asciiTheme="minorEastAsia" w:hAnsiTheme="minorEastAsia" w:eastAsiaTheme="minorEastAsia"/>
                <w:kern w:val="10"/>
                <w:sz w:val="24"/>
              </w:rPr>
              <w:t>～1800</w:t>
            </w:r>
            <w:r>
              <w:rPr>
                <w:rFonts w:hint="eastAsia" w:asciiTheme="minorEastAsia" w:hAnsiTheme="minorEastAsia" w:eastAsiaTheme="minorEastAsia"/>
                <w:kern w:val="10"/>
                <w:sz w:val="24"/>
              </w:rPr>
              <w:t>m</w:t>
            </w:r>
            <w:r>
              <w:rPr>
                <w:rFonts w:asciiTheme="minorEastAsia" w:hAnsiTheme="minorEastAsia" w:eastAsiaTheme="minorEastAsia"/>
                <w:kern w:val="10"/>
                <w:sz w:val="24"/>
              </w:rPr>
              <w:t>、阳坡1600</w:t>
            </w:r>
            <w:r>
              <w:rPr>
                <w:rFonts w:hint="eastAsia" w:asciiTheme="minorEastAsia" w:hAnsiTheme="minorEastAsia" w:eastAsiaTheme="minorEastAsia"/>
                <w:kern w:val="10"/>
                <w:sz w:val="24"/>
              </w:rPr>
              <w:t>m</w:t>
            </w:r>
            <w:r>
              <w:rPr>
                <w:rFonts w:asciiTheme="minorEastAsia" w:hAnsiTheme="minorEastAsia" w:eastAsiaTheme="minorEastAsia"/>
                <w:kern w:val="10"/>
                <w:sz w:val="24"/>
              </w:rPr>
              <w:t>～1850</w:t>
            </w:r>
            <w:r>
              <w:rPr>
                <w:rFonts w:hint="eastAsia" w:asciiTheme="minorEastAsia" w:hAnsiTheme="minorEastAsia" w:eastAsiaTheme="minorEastAsia"/>
                <w:kern w:val="10"/>
                <w:sz w:val="24"/>
              </w:rPr>
              <w:t>m</w:t>
            </w:r>
            <w:r>
              <w:rPr>
                <w:rFonts w:asciiTheme="minorEastAsia" w:hAnsiTheme="minorEastAsia" w:eastAsiaTheme="minorEastAsia"/>
                <w:kern w:val="10"/>
                <w:sz w:val="24"/>
              </w:rPr>
              <w:t>的山地上，总面积417420.4亩；山地褐土亚类有11个土属17个土种，面积1004186.2亩，主要分布在海拔1300</w:t>
            </w:r>
            <w:r>
              <w:rPr>
                <w:rFonts w:hint="eastAsia" w:asciiTheme="minorEastAsia" w:hAnsiTheme="minorEastAsia" w:eastAsiaTheme="minorEastAsia"/>
                <w:kern w:val="10"/>
                <w:sz w:val="24"/>
              </w:rPr>
              <w:t>m</w:t>
            </w:r>
            <w:r>
              <w:rPr>
                <w:rFonts w:asciiTheme="minorEastAsia" w:hAnsiTheme="minorEastAsia" w:eastAsiaTheme="minorEastAsia"/>
                <w:kern w:val="10"/>
                <w:sz w:val="24"/>
              </w:rPr>
              <w:t>～1600</w:t>
            </w:r>
            <w:r>
              <w:rPr>
                <w:rFonts w:hint="eastAsia" w:asciiTheme="minorEastAsia" w:hAnsiTheme="minorEastAsia" w:eastAsiaTheme="minorEastAsia"/>
                <w:kern w:val="10"/>
                <w:sz w:val="24"/>
              </w:rPr>
              <w:t>m</w:t>
            </w:r>
            <w:r>
              <w:rPr>
                <w:rFonts w:asciiTheme="minorEastAsia" w:hAnsiTheme="minorEastAsia" w:eastAsiaTheme="minorEastAsia"/>
                <w:kern w:val="10"/>
                <w:sz w:val="24"/>
              </w:rPr>
              <w:t>的山区；粗骨性褐土亚类有4个土属4个土种，面积371366.8亩。分布于高山陡坡、植被稀疏的地形部位上，一般坡度在25～35度之间；褐土性土亚类有6个土属8个土种，面积39308.2亩；淡褐土亚类有1属1个土种，为耕种洪积淡褐土属轻壤耕种洪积淡褐土种。面积为1795.1亩。</w:t>
            </w:r>
          </w:p>
          <w:p>
            <w:pPr>
              <w:adjustRightInd w:val="0"/>
              <w:snapToGrid w:val="0"/>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项目厂址所在地土壤主要是褐土。</w:t>
            </w:r>
          </w:p>
          <w:p>
            <w:pPr>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2</w:t>
            </w:r>
            <w:r>
              <w:rPr>
                <w:rFonts w:hint="eastAsia" w:asciiTheme="minorEastAsia" w:hAnsiTheme="minorEastAsia" w:eastAsiaTheme="minorEastAsia"/>
                <w:kern w:val="10"/>
                <w:sz w:val="24"/>
              </w:rPr>
              <w:t>、</w:t>
            </w:r>
            <w:r>
              <w:rPr>
                <w:rFonts w:asciiTheme="minorEastAsia" w:hAnsiTheme="minorEastAsia" w:eastAsiaTheme="minorEastAsia"/>
                <w:kern w:val="10"/>
                <w:sz w:val="24"/>
              </w:rPr>
              <w:t>自然植被</w:t>
            </w:r>
          </w:p>
          <w:p>
            <w:pPr>
              <w:adjustRightInd w:val="0"/>
              <w:snapToGrid w:val="0"/>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交城县是全国重点生态保护地区，境内立体气候明显，植被覆盖率占全县面积的46%以上，拥有11.6万公顷宝贵的绿色资产和优越的自然生态环境，是山西省第二林业大县。全县珍稀物种荟萃，野生动植物资源丰富，寒性与温性草林齐全，落叶松、云杉集中，素以“华北落叶松之乡”而著称，生长有松、柏、杨、桦、槐、柳、枣、核桃等树种；党参、黄芪、猪苓、伏苓等野生药材200余种；灵芝、银盘、黑木耳、羊肚菌等野生菌类10余种；沙棘、山桃、山杏等野生果类20余种生长其中。</w:t>
            </w:r>
          </w:p>
          <w:p>
            <w:pPr>
              <w:adjustRightInd w:val="0"/>
              <w:snapToGrid w:val="0"/>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经现场勘察，厂区所在地主要以人工植物为主</w:t>
            </w:r>
            <w:r>
              <w:rPr>
                <w:rFonts w:hint="eastAsia" w:asciiTheme="minorEastAsia" w:hAnsiTheme="minorEastAsia" w:eastAsiaTheme="minorEastAsia"/>
                <w:kern w:val="10"/>
                <w:sz w:val="24"/>
              </w:rPr>
              <w:t>，无国家级珍稀植物物种</w:t>
            </w:r>
            <w:r>
              <w:rPr>
                <w:rFonts w:asciiTheme="minorEastAsia" w:hAnsiTheme="minorEastAsia" w:eastAsiaTheme="minorEastAsia"/>
                <w:kern w:val="10"/>
                <w:sz w:val="24"/>
              </w:rPr>
              <w:t>。</w:t>
            </w:r>
          </w:p>
          <w:p>
            <w:pPr>
              <w:adjustRightInd w:val="0"/>
              <w:snapToGrid w:val="0"/>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3、</w:t>
            </w:r>
            <w:r>
              <w:rPr>
                <w:rFonts w:asciiTheme="minorEastAsia" w:hAnsiTheme="minorEastAsia" w:eastAsiaTheme="minorEastAsia"/>
                <w:kern w:val="10"/>
                <w:sz w:val="24"/>
              </w:rPr>
              <w:t>动物资源</w:t>
            </w:r>
          </w:p>
          <w:p>
            <w:pPr>
              <w:adjustRightInd w:val="0"/>
              <w:snapToGrid w:val="0"/>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交城县西部山区庞泉沟一带是全国八大鸟类保护区之一，是世界珍禽、山西省省鸟褐马鸡及国家一二级保护动物黑颧、兔狲、金雕、猞猁、林麝、弥猴、金钱豹等数十种稀有动物繁衍栖息地。</w:t>
            </w:r>
          </w:p>
          <w:p>
            <w:pPr>
              <w:adjustRightInd w:val="0"/>
              <w:snapToGrid w:val="0"/>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厂址及周边区域只有一些常见的麻雀、喜鹊、野兔、山鸡、鼠类等，未见大型哺乳动物</w:t>
            </w:r>
            <w:r>
              <w:rPr>
                <w:rFonts w:hint="eastAsia" w:asciiTheme="minorEastAsia" w:hAnsiTheme="minorEastAsia" w:eastAsiaTheme="minorEastAsia"/>
                <w:kern w:val="10"/>
                <w:sz w:val="24"/>
              </w:rPr>
              <w:t>，无国家级动物保护物种</w:t>
            </w:r>
            <w:r>
              <w:rPr>
                <w:rFonts w:asciiTheme="minorEastAsia" w:hAnsiTheme="minorEastAsia" w:eastAsiaTheme="minorEastAsia"/>
                <w:kern w:val="10"/>
                <w:sz w:val="24"/>
              </w:rPr>
              <w:t>。</w:t>
            </w:r>
          </w:p>
          <w:p>
            <w:pPr>
              <w:adjustRightInd w:val="0"/>
              <w:snapToGrid w:val="0"/>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四、交城县发展规划</w:t>
            </w:r>
          </w:p>
          <w:p>
            <w:pPr>
              <w:spacing w:line="480" w:lineRule="exact"/>
              <w:ind w:firstLine="480"/>
              <w:rPr>
                <w:rFonts w:asciiTheme="minorEastAsia" w:hAnsiTheme="minorEastAsia" w:eastAsiaTheme="minorEastAsia"/>
                <w:kern w:val="10"/>
                <w:sz w:val="24"/>
              </w:rPr>
            </w:pPr>
            <w:r>
              <w:rPr>
                <w:rFonts w:asciiTheme="minorEastAsia" w:hAnsiTheme="minorEastAsia" w:eastAsiaTheme="minorEastAsia"/>
                <w:kern w:val="10"/>
                <w:sz w:val="24"/>
              </w:rPr>
              <w:t>根据《山西省交城县城总体规划》(</w:t>
            </w:r>
            <w:r>
              <w:rPr>
                <w:rFonts w:hint="eastAsia" w:asciiTheme="minorEastAsia" w:hAnsiTheme="minorEastAsia" w:eastAsiaTheme="minorEastAsia"/>
                <w:kern w:val="10"/>
                <w:sz w:val="24"/>
              </w:rPr>
              <w:t>2012-</w:t>
            </w:r>
            <w:r>
              <w:rPr>
                <w:rFonts w:asciiTheme="minorEastAsia" w:hAnsiTheme="minorEastAsia" w:eastAsiaTheme="minorEastAsia"/>
                <w:kern w:val="10"/>
                <w:sz w:val="24"/>
              </w:rPr>
              <w:t>2020)，县城规划控制区包括天宁镇、夏家营镇、西营镇、洪相乡的大部分地区，总用地面积120km</w:t>
            </w:r>
            <w:r>
              <w:rPr>
                <w:rFonts w:asciiTheme="minorEastAsia" w:hAnsiTheme="minorEastAsia" w:eastAsiaTheme="minorEastAsia"/>
                <w:kern w:val="10"/>
                <w:sz w:val="24"/>
                <w:vertAlign w:val="superscript"/>
              </w:rPr>
              <w:t>2</w:t>
            </w:r>
            <w:r>
              <w:rPr>
                <w:rFonts w:asciiTheme="minorEastAsia" w:hAnsiTheme="minorEastAsia" w:eastAsiaTheme="minorEastAsia"/>
                <w:kern w:val="10"/>
                <w:sz w:val="24"/>
              </w:rPr>
              <w:t>，城市规划用地11.18km</w:t>
            </w:r>
            <w:r>
              <w:rPr>
                <w:rFonts w:asciiTheme="minorEastAsia" w:hAnsiTheme="minorEastAsia" w:eastAsiaTheme="minorEastAsia"/>
                <w:kern w:val="10"/>
                <w:sz w:val="24"/>
                <w:vertAlign w:val="superscript"/>
              </w:rPr>
              <w:t>2</w:t>
            </w:r>
            <w:r>
              <w:rPr>
                <w:rFonts w:asciiTheme="minorEastAsia" w:hAnsiTheme="minorEastAsia" w:eastAsiaTheme="minorEastAsia"/>
                <w:kern w:val="10"/>
                <w:sz w:val="24"/>
              </w:rPr>
              <w:t>。</w:t>
            </w:r>
          </w:p>
          <w:p>
            <w:pPr>
              <w:spacing w:line="480" w:lineRule="exact"/>
              <w:ind w:firstLine="480"/>
              <w:rPr>
                <w:rFonts w:asciiTheme="minorEastAsia" w:hAnsiTheme="minorEastAsia" w:eastAsiaTheme="minorEastAsia"/>
                <w:kern w:val="10"/>
                <w:sz w:val="24"/>
              </w:rPr>
            </w:pPr>
            <w:r>
              <w:rPr>
                <w:rFonts w:hint="eastAsia" w:asciiTheme="minorEastAsia" w:hAnsiTheme="minorEastAsia" w:eastAsiaTheme="minorEastAsia"/>
                <w:kern w:val="10"/>
                <w:sz w:val="24"/>
              </w:rPr>
              <w:t>(1)</w:t>
            </w:r>
            <w:r>
              <w:rPr>
                <w:rFonts w:asciiTheme="minorEastAsia" w:hAnsiTheme="minorEastAsia" w:eastAsiaTheme="minorEastAsia"/>
                <w:kern w:val="10"/>
                <w:sz w:val="24"/>
              </w:rPr>
              <w:t>发展方向：交城县总体发展方向为——调整第一产业，强化第二产业，积极发展第三产业，在发展效益型农业的基础上，以工业为主导，积极发展旅游产业。</w:t>
            </w:r>
          </w:p>
          <w:p>
            <w:pPr>
              <w:spacing w:line="480" w:lineRule="exact"/>
              <w:ind w:firstLine="480"/>
              <w:rPr>
                <w:rFonts w:asciiTheme="minorEastAsia" w:hAnsiTheme="minorEastAsia" w:eastAsiaTheme="minorEastAsia"/>
                <w:kern w:val="10"/>
                <w:sz w:val="24"/>
              </w:rPr>
            </w:pPr>
            <w:r>
              <w:rPr>
                <w:rFonts w:hint="eastAsia" w:asciiTheme="minorEastAsia" w:hAnsiTheme="minorEastAsia" w:eastAsiaTheme="minorEastAsia"/>
                <w:kern w:val="10"/>
                <w:sz w:val="24"/>
              </w:rPr>
              <w:t>(2)</w:t>
            </w:r>
            <w:r>
              <w:rPr>
                <w:rFonts w:asciiTheme="minorEastAsia" w:hAnsiTheme="minorEastAsia" w:eastAsiaTheme="minorEastAsia"/>
                <w:kern w:val="10"/>
                <w:sz w:val="24"/>
              </w:rPr>
              <w:t>产业空间布局：</w:t>
            </w:r>
          </w:p>
          <w:p>
            <w:pPr>
              <w:spacing w:line="480" w:lineRule="exact"/>
              <w:ind w:firstLine="480"/>
              <w:rPr>
                <w:rFonts w:asciiTheme="minorEastAsia" w:hAnsiTheme="minorEastAsia" w:eastAsiaTheme="minorEastAsia"/>
                <w:kern w:val="10"/>
                <w:sz w:val="24"/>
              </w:rPr>
            </w:pPr>
            <w:r>
              <w:rPr>
                <w:rFonts w:asciiTheme="minorEastAsia" w:hAnsiTheme="minorEastAsia" w:eastAsiaTheme="minorEastAsia"/>
                <w:kern w:val="10"/>
                <w:sz w:val="24"/>
              </w:rPr>
              <w:t>a.西北山区林牧经济区：包括庞泉沟镇、会立乡、东坡底乡，以畜牧业、林业为主，积极开发旅游资源；</w:t>
            </w:r>
          </w:p>
          <w:p>
            <w:pPr>
              <w:spacing w:line="480" w:lineRule="exact"/>
              <w:ind w:firstLine="480"/>
              <w:rPr>
                <w:rFonts w:asciiTheme="minorEastAsia" w:hAnsiTheme="minorEastAsia" w:eastAsiaTheme="minorEastAsia"/>
                <w:kern w:val="10"/>
                <w:sz w:val="24"/>
              </w:rPr>
            </w:pPr>
            <w:r>
              <w:rPr>
                <w:rFonts w:asciiTheme="minorEastAsia" w:hAnsiTheme="minorEastAsia" w:eastAsiaTheme="minorEastAsia"/>
                <w:kern w:val="10"/>
                <w:sz w:val="24"/>
              </w:rPr>
              <w:t>b.中部山区工矿经济区：包括水贯峪镇、西社镇，以铁、煤等资源的采掘加工及建材工业为主；</w:t>
            </w:r>
          </w:p>
          <w:p>
            <w:pPr>
              <w:spacing w:line="480" w:lineRule="exact"/>
              <w:ind w:firstLine="480"/>
              <w:rPr>
                <w:rFonts w:asciiTheme="minorEastAsia" w:hAnsiTheme="minorEastAsia" w:eastAsiaTheme="minorEastAsia"/>
                <w:kern w:val="10"/>
                <w:sz w:val="24"/>
              </w:rPr>
            </w:pPr>
            <w:r>
              <w:rPr>
                <w:rFonts w:asciiTheme="minorEastAsia" w:hAnsiTheme="minorEastAsia" w:eastAsiaTheme="minorEastAsia"/>
                <w:kern w:val="10"/>
                <w:sz w:val="24"/>
              </w:rPr>
              <w:t>c.东部山区林果牧经济区：岭底乡，以发展林业、牧业、经济林为主；</w:t>
            </w:r>
          </w:p>
          <w:p>
            <w:pPr>
              <w:spacing w:line="480" w:lineRule="exact"/>
              <w:ind w:firstLine="480"/>
              <w:rPr>
                <w:rFonts w:asciiTheme="minorEastAsia" w:hAnsiTheme="minorEastAsia" w:eastAsiaTheme="minorEastAsia"/>
                <w:kern w:val="10"/>
                <w:sz w:val="24"/>
              </w:rPr>
            </w:pPr>
            <w:r>
              <w:rPr>
                <w:rFonts w:asciiTheme="minorEastAsia" w:hAnsiTheme="minorEastAsia" w:eastAsiaTheme="minorEastAsia"/>
                <w:kern w:val="10"/>
                <w:sz w:val="24"/>
              </w:rPr>
              <w:t>d.平川综合经济区：包括洪相乡、西营镇、天宁镇、夏家营镇，以城镇工矿业、城郊都市型农业及旅游业为主。</w:t>
            </w:r>
          </w:p>
          <w:p>
            <w:pPr>
              <w:spacing w:line="480" w:lineRule="exact"/>
              <w:ind w:firstLine="480"/>
              <w:rPr>
                <w:rFonts w:asciiTheme="minorEastAsia" w:hAnsiTheme="minorEastAsia" w:eastAsiaTheme="minorEastAsia"/>
                <w:kern w:val="10"/>
                <w:sz w:val="24"/>
              </w:rPr>
            </w:pPr>
            <w:r>
              <w:rPr>
                <w:rFonts w:hint="eastAsia" w:asciiTheme="minorEastAsia" w:hAnsiTheme="minorEastAsia" w:eastAsiaTheme="minorEastAsia"/>
                <w:kern w:val="10"/>
                <w:sz w:val="24"/>
              </w:rPr>
              <w:t>(3)</w:t>
            </w:r>
            <w:r>
              <w:rPr>
                <w:rFonts w:asciiTheme="minorEastAsia" w:hAnsiTheme="minorEastAsia" w:eastAsiaTheme="minorEastAsia"/>
                <w:kern w:val="10"/>
                <w:sz w:val="24"/>
              </w:rPr>
              <w:t>城镇职能规划：</w:t>
            </w:r>
          </w:p>
          <w:p>
            <w:pPr>
              <w:spacing w:line="480" w:lineRule="exact"/>
              <w:ind w:firstLine="480"/>
              <w:rPr>
                <w:rFonts w:asciiTheme="minorEastAsia" w:hAnsiTheme="minorEastAsia" w:eastAsiaTheme="minorEastAsia"/>
                <w:kern w:val="10"/>
                <w:sz w:val="24"/>
              </w:rPr>
            </w:pPr>
            <w:r>
              <w:rPr>
                <w:rFonts w:asciiTheme="minorEastAsia" w:hAnsiTheme="minorEastAsia" w:eastAsiaTheme="minorEastAsia"/>
                <w:kern w:val="10"/>
                <w:sz w:val="24"/>
              </w:rPr>
              <w:t>天宁镇：以商贸服务也为主，具有旅游服务功能的综合性城镇；</w:t>
            </w:r>
          </w:p>
          <w:p>
            <w:pPr>
              <w:spacing w:line="480" w:lineRule="exact"/>
              <w:ind w:firstLine="480"/>
              <w:rPr>
                <w:rFonts w:asciiTheme="minorEastAsia" w:hAnsiTheme="minorEastAsia" w:eastAsiaTheme="minorEastAsia"/>
                <w:kern w:val="10"/>
                <w:sz w:val="24"/>
              </w:rPr>
            </w:pPr>
            <w:r>
              <w:rPr>
                <w:rFonts w:asciiTheme="minorEastAsia" w:hAnsiTheme="minorEastAsia" w:eastAsiaTheme="minorEastAsia"/>
                <w:kern w:val="10"/>
                <w:sz w:val="24"/>
              </w:rPr>
              <w:t>夏家营镇：以煤化工、冶金</w:t>
            </w:r>
            <w:r>
              <w:rPr>
                <w:rFonts w:hint="eastAsia" w:asciiTheme="minorEastAsia" w:hAnsiTheme="minorEastAsia" w:eastAsiaTheme="minorEastAsia"/>
                <w:kern w:val="10"/>
                <w:sz w:val="24"/>
              </w:rPr>
              <w:t>、建材</w:t>
            </w:r>
            <w:r>
              <w:rPr>
                <w:rFonts w:asciiTheme="minorEastAsia" w:hAnsiTheme="minorEastAsia" w:eastAsiaTheme="minorEastAsia"/>
                <w:kern w:val="10"/>
                <w:sz w:val="24"/>
              </w:rPr>
              <w:t>为主的工业型城镇；</w:t>
            </w:r>
          </w:p>
          <w:p>
            <w:pPr>
              <w:spacing w:line="480" w:lineRule="exact"/>
              <w:ind w:firstLine="480"/>
              <w:rPr>
                <w:rFonts w:asciiTheme="minorEastAsia" w:hAnsiTheme="minorEastAsia" w:eastAsiaTheme="minorEastAsia"/>
                <w:kern w:val="10"/>
                <w:sz w:val="24"/>
              </w:rPr>
            </w:pPr>
            <w:r>
              <w:rPr>
                <w:rFonts w:asciiTheme="minorEastAsia" w:hAnsiTheme="minorEastAsia" w:eastAsiaTheme="minorEastAsia"/>
                <w:kern w:val="10"/>
                <w:sz w:val="24"/>
              </w:rPr>
              <w:t>西社镇：以建材工业和商贸业为主的工业型城镇；</w:t>
            </w:r>
          </w:p>
          <w:p>
            <w:pPr>
              <w:spacing w:line="480" w:lineRule="exact"/>
              <w:ind w:firstLine="480"/>
              <w:rPr>
                <w:rFonts w:asciiTheme="minorEastAsia" w:hAnsiTheme="minorEastAsia" w:eastAsiaTheme="minorEastAsia"/>
                <w:kern w:val="10"/>
                <w:sz w:val="24"/>
              </w:rPr>
            </w:pPr>
            <w:r>
              <w:rPr>
                <w:rFonts w:asciiTheme="minorEastAsia" w:hAnsiTheme="minorEastAsia" w:eastAsiaTheme="minorEastAsia"/>
                <w:kern w:val="10"/>
                <w:sz w:val="24"/>
              </w:rPr>
              <w:t>西营镇：以农副产品加工为主的城镇；</w:t>
            </w:r>
          </w:p>
          <w:p>
            <w:pPr>
              <w:spacing w:line="480" w:lineRule="exact"/>
              <w:ind w:firstLine="480"/>
              <w:rPr>
                <w:rFonts w:asciiTheme="minorEastAsia" w:hAnsiTheme="minorEastAsia" w:eastAsiaTheme="minorEastAsia"/>
                <w:kern w:val="10"/>
                <w:sz w:val="24"/>
              </w:rPr>
            </w:pPr>
            <w:r>
              <w:rPr>
                <w:rFonts w:asciiTheme="minorEastAsia" w:hAnsiTheme="minorEastAsia" w:eastAsiaTheme="minorEastAsia"/>
                <w:kern w:val="10"/>
                <w:sz w:val="24"/>
              </w:rPr>
              <w:t>庞泉沟镇：以生态观光为主的城镇。</w:t>
            </w:r>
          </w:p>
          <w:p>
            <w:pPr>
              <w:spacing w:line="500" w:lineRule="exact"/>
              <w:ind w:firstLine="480"/>
              <w:rPr>
                <w:rFonts w:hAnsi="宋体"/>
                <w:sz w:val="24"/>
              </w:rPr>
            </w:pPr>
            <w:r>
              <w:rPr>
                <w:rFonts w:hAnsi="宋体"/>
                <w:sz w:val="24"/>
              </w:rPr>
              <w:t>项目位于</w:t>
            </w:r>
            <w:r>
              <w:rPr>
                <w:rFonts w:asciiTheme="minorEastAsia" w:hAnsiTheme="minorEastAsia" w:eastAsiaTheme="minorEastAsia"/>
                <w:kern w:val="10"/>
                <w:sz w:val="24"/>
              </w:rPr>
              <w:t>西营镇范围内，项目为铸造生产，技改后厂内总的产能维持在</w:t>
            </w:r>
            <w:r>
              <w:rPr>
                <w:rFonts w:hint="eastAsia" w:asciiTheme="minorEastAsia" w:hAnsiTheme="minorEastAsia" w:eastAsiaTheme="minorEastAsia"/>
                <w:kern w:val="10"/>
                <w:sz w:val="24"/>
              </w:rPr>
              <w:t>1万t/a，未发生变化</w:t>
            </w:r>
            <w:r>
              <w:rPr>
                <w:rFonts w:asciiTheme="minorEastAsia" w:hAnsiTheme="minorEastAsia" w:eastAsiaTheme="minorEastAsia"/>
                <w:kern w:val="10"/>
                <w:sz w:val="24"/>
              </w:rPr>
              <w:t>，本项目的</w:t>
            </w:r>
            <w:r>
              <w:rPr>
                <w:rFonts w:hAnsi="宋体"/>
                <w:sz w:val="24"/>
              </w:rPr>
              <w:t>建设</w:t>
            </w:r>
            <w:r>
              <w:rPr>
                <w:rFonts w:hint="eastAsia" w:hAnsi="宋体"/>
                <w:sz w:val="24"/>
              </w:rPr>
              <w:t>不违背</w:t>
            </w:r>
            <w:r>
              <w:rPr>
                <w:rFonts w:hAnsi="宋体"/>
                <w:sz w:val="24"/>
              </w:rPr>
              <w:t>交城县总体规划中的城镇发展方向要求。</w:t>
            </w:r>
          </w:p>
          <w:p>
            <w:pPr>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五</w:t>
            </w:r>
            <w:r>
              <w:rPr>
                <w:rFonts w:hint="eastAsia" w:asciiTheme="minorEastAsia" w:hAnsiTheme="minorEastAsia" w:eastAsiaTheme="minorEastAsia"/>
                <w:kern w:val="10"/>
                <w:sz w:val="24"/>
              </w:rPr>
              <w:t>、</w:t>
            </w:r>
            <w:r>
              <w:rPr>
                <w:rFonts w:asciiTheme="minorEastAsia" w:hAnsiTheme="minorEastAsia" w:eastAsiaTheme="minorEastAsia"/>
                <w:kern w:val="10"/>
                <w:sz w:val="24"/>
              </w:rPr>
              <w:t>水源地</w:t>
            </w:r>
          </w:p>
          <w:p>
            <w:pPr>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1、交城县</w:t>
            </w:r>
            <w:r>
              <w:rPr>
                <w:rFonts w:hint="eastAsia" w:asciiTheme="minorEastAsia" w:hAnsiTheme="minorEastAsia" w:eastAsiaTheme="minorEastAsia"/>
                <w:kern w:val="10"/>
                <w:sz w:val="24"/>
              </w:rPr>
              <w:t>城市</w:t>
            </w:r>
            <w:r>
              <w:rPr>
                <w:rFonts w:asciiTheme="minorEastAsia" w:hAnsiTheme="minorEastAsia" w:eastAsiaTheme="minorEastAsia"/>
                <w:kern w:val="10"/>
                <w:sz w:val="24"/>
              </w:rPr>
              <w:t>水源地</w:t>
            </w:r>
          </w:p>
          <w:p>
            <w:pPr>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交城县水资源较为缺乏，县域内生产、生活用水主要依靠地下水。目前交城县城供水由水厂和大营村深井供应，同时部分单位设有自备水井。一水厂位于县城西北1.5km处的瓦窑村东瓦窑河洪积扇，有水井3眼，井深300-400m，出水量600t/h；二水厂位于县城城区东北，有水井1眼，井深300-400m，出水量40t/h。由于地表径流补给不足、地下水超采严重，地下水位急剧下降，水厂供水能力降低。大营村水源地位于县城西南约5km，属于文峪河洪积扇水源，打有四眼深井。</w:t>
            </w:r>
          </w:p>
          <w:p>
            <w:pPr>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水源地现状</w:t>
            </w:r>
            <w:r>
              <w:rPr>
                <w:rFonts w:hint="eastAsia" w:asciiTheme="minorEastAsia" w:hAnsiTheme="minorEastAsia" w:eastAsiaTheme="minorEastAsia"/>
                <w:kern w:val="10"/>
                <w:sz w:val="24"/>
              </w:rPr>
              <w:t>：</w:t>
            </w:r>
            <w:r>
              <w:rPr>
                <w:rFonts w:asciiTheme="minorEastAsia" w:hAnsiTheme="minorEastAsia" w:eastAsiaTheme="minorEastAsia"/>
                <w:kern w:val="10"/>
                <w:sz w:val="24"/>
              </w:rPr>
              <w:t>县城水源地主要为瓦窑河洪积扇水源地和大营水源地(文峪河洪积扇)，供应大部分城市生活用水。</w:t>
            </w:r>
          </w:p>
          <w:p>
            <w:pPr>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瓦窑水源地</w:t>
            </w:r>
            <w:r>
              <w:rPr>
                <w:rFonts w:hint="eastAsia" w:asciiTheme="minorEastAsia" w:hAnsiTheme="minorEastAsia" w:eastAsiaTheme="minorEastAsia"/>
                <w:kern w:val="10"/>
                <w:sz w:val="24"/>
              </w:rPr>
              <w:t>：</w:t>
            </w:r>
            <w:r>
              <w:rPr>
                <w:rFonts w:asciiTheme="minorEastAsia" w:hAnsiTheme="minorEastAsia" w:eastAsiaTheme="minorEastAsia"/>
                <w:kern w:val="10"/>
                <w:sz w:val="24"/>
              </w:rPr>
              <w:t>根据现有区域地质水文资料分析，该地地下水为深层水，主要靠地表径流(附近沟谷流水)及大气降水补给，地下水流向由北向南。水源井位于边山地带瓦窑村东。</w:t>
            </w:r>
          </w:p>
          <w:p>
            <w:pPr>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大营水源地</w:t>
            </w:r>
            <w:r>
              <w:rPr>
                <w:rFonts w:hint="eastAsia" w:asciiTheme="minorEastAsia" w:hAnsiTheme="minorEastAsia" w:eastAsiaTheme="minorEastAsia"/>
                <w:kern w:val="10"/>
                <w:sz w:val="24"/>
              </w:rPr>
              <w:t>：</w:t>
            </w:r>
            <w:r>
              <w:rPr>
                <w:rFonts w:asciiTheme="minorEastAsia" w:hAnsiTheme="minorEastAsia" w:eastAsiaTheme="minorEastAsia"/>
                <w:kern w:val="10"/>
                <w:sz w:val="24"/>
              </w:rPr>
              <w:t>根据山西省地质工程勘察院2004年《山西省交城县城市供水大营水源水文地质勘察报告》，大营水源地属于文峪河洪积扇，主要靠地表径流及大气降水补给，水量较为充分，打有四眼深井供应城市用水。</w:t>
            </w:r>
          </w:p>
          <w:p>
            <w:pPr>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规划水源</w:t>
            </w:r>
            <w:r>
              <w:rPr>
                <w:rFonts w:hint="eastAsia" w:asciiTheme="minorEastAsia" w:hAnsiTheme="minorEastAsia" w:eastAsiaTheme="minorEastAsia"/>
                <w:kern w:val="10"/>
                <w:sz w:val="24"/>
              </w:rPr>
              <w:t>：</w:t>
            </w:r>
            <w:r>
              <w:rPr>
                <w:rFonts w:asciiTheme="minorEastAsia" w:hAnsiTheme="minorEastAsia" w:eastAsiaTheme="minorEastAsia"/>
                <w:kern w:val="10"/>
                <w:sz w:val="24"/>
              </w:rPr>
              <w:t>根据《山西省交城县县城总体规划(调整)》(2007～2020)，瓦窑水源地、大营水源地由于水源井基本干枯，近期控制采水量，中期将关闭。规划城市水源为文峪河洪积散区西调水工程和柏叶口水库龙门调水工程。</w:t>
            </w:r>
          </w:p>
          <w:p>
            <w:pPr>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柏叶口水库位于交城县会立乡柏叶口村上游约500m的文峪河干流上，水库控制流域面积875km</w:t>
            </w:r>
            <w:r>
              <w:rPr>
                <w:rFonts w:asciiTheme="minorEastAsia" w:hAnsiTheme="minorEastAsia" w:eastAsiaTheme="minorEastAsia"/>
                <w:kern w:val="10"/>
                <w:sz w:val="24"/>
                <w:vertAlign w:val="superscript"/>
              </w:rPr>
              <w:t>2</w:t>
            </w:r>
            <w:r>
              <w:rPr>
                <w:rFonts w:asciiTheme="minorEastAsia" w:hAnsiTheme="minorEastAsia" w:eastAsiaTheme="minorEastAsia"/>
                <w:kern w:val="10"/>
                <w:sz w:val="24"/>
              </w:rPr>
              <w:t>，水库总库容9712万m</w:t>
            </w:r>
            <w:r>
              <w:rPr>
                <w:rFonts w:asciiTheme="minorEastAsia" w:hAnsiTheme="minorEastAsia" w:eastAsiaTheme="minorEastAsia"/>
                <w:kern w:val="10"/>
                <w:sz w:val="24"/>
                <w:vertAlign w:val="superscript"/>
              </w:rPr>
              <w:t>3</w:t>
            </w:r>
            <w:r>
              <w:rPr>
                <w:rFonts w:asciiTheme="minorEastAsia" w:hAnsiTheme="minorEastAsia" w:eastAsiaTheme="minorEastAsia"/>
                <w:kern w:val="10"/>
                <w:sz w:val="24"/>
              </w:rPr>
              <w:t>，是以防洪、城市及工业供水、灌溉为主，兼顾发电、养殖等综合利用的中型水库。主要供水对象是平川县市的城市生活和工业，供水区主要分四片，即交城县、文水县、汾阳市以及孝义市。总供水8737万m</w:t>
            </w:r>
            <w:r>
              <w:rPr>
                <w:rFonts w:asciiTheme="minorEastAsia" w:hAnsiTheme="minorEastAsia" w:eastAsiaTheme="minorEastAsia"/>
                <w:kern w:val="10"/>
                <w:sz w:val="24"/>
                <w:vertAlign w:val="superscript"/>
              </w:rPr>
              <w:t>3</w:t>
            </w:r>
            <w:r>
              <w:rPr>
                <w:rFonts w:asciiTheme="minorEastAsia" w:hAnsiTheme="minorEastAsia" w:eastAsiaTheme="minorEastAsia"/>
                <w:kern w:val="10"/>
                <w:sz w:val="24"/>
              </w:rPr>
              <w:t>，其中城市生活供水4400万m</w:t>
            </w:r>
            <w:r>
              <w:rPr>
                <w:rFonts w:asciiTheme="minorEastAsia" w:hAnsiTheme="minorEastAsia" w:eastAsiaTheme="minorEastAsia"/>
                <w:kern w:val="10"/>
                <w:sz w:val="24"/>
                <w:vertAlign w:val="superscript"/>
              </w:rPr>
              <w:t>3</w:t>
            </w:r>
            <w:r>
              <w:rPr>
                <w:rFonts w:asciiTheme="minorEastAsia" w:hAnsiTheme="minorEastAsia" w:eastAsiaTheme="minorEastAsia"/>
                <w:kern w:val="10"/>
                <w:sz w:val="24"/>
              </w:rPr>
              <w:t>，农业供水4337万m</w:t>
            </w:r>
            <w:r>
              <w:rPr>
                <w:rFonts w:asciiTheme="minorEastAsia" w:hAnsiTheme="minorEastAsia" w:eastAsiaTheme="minorEastAsia"/>
                <w:kern w:val="10"/>
                <w:sz w:val="24"/>
                <w:vertAlign w:val="superscript"/>
              </w:rPr>
              <w:t>3</w:t>
            </w:r>
            <w:r>
              <w:rPr>
                <w:rFonts w:asciiTheme="minorEastAsia" w:hAnsiTheme="minorEastAsia" w:eastAsiaTheme="minorEastAsia"/>
                <w:kern w:val="10"/>
                <w:sz w:val="24"/>
              </w:rPr>
              <w:t>，同时利用水库供水进行发电，年发电量为978万KWh。</w:t>
            </w:r>
          </w:p>
          <w:p>
            <w:pPr>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2、乡镇水源地</w:t>
            </w:r>
          </w:p>
          <w:p>
            <w:pPr>
              <w:adjustRightInd w:val="0"/>
              <w:snapToGrid w:val="0"/>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交城县乡镇设有10个乡镇集中水源地，本项目均不在以上各水源保护区范围内，距离本项目最近的水源地为西营镇集中供水源地。</w:t>
            </w:r>
          </w:p>
          <w:p>
            <w:pPr>
              <w:adjustRightInd w:val="0"/>
              <w:snapToGrid w:val="0"/>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西营镇集中供水源地供水井位置在西营镇西侧，共有2眼水井，1#水井坐标为：E 112°6′47.4″，N 37°29′37.92″，水井深248m，为第四系孔隙水，一级保护区半径57m；2#水井坐标为：E 112°7′24.96″，N 37°29′0.66″，水井深126m，为第四系孔隙水，一级保护区半径60m；水源地保护面积0.073km</w:t>
            </w:r>
            <w:r>
              <w:rPr>
                <w:rFonts w:hint="eastAsia" w:asciiTheme="minorEastAsia" w:hAnsiTheme="minorEastAsia" w:eastAsiaTheme="minorEastAsia"/>
                <w:kern w:val="10"/>
                <w:sz w:val="24"/>
                <w:vertAlign w:val="superscript"/>
              </w:rPr>
              <w:t>2</w:t>
            </w:r>
            <w:r>
              <w:rPr>
                <w:rFonts w:hint="eastAsia" w:asciiTheme="minorEastAsia" w:hAnsiTheme="minorEastAsia" w:eastAsiaTheme="minorEastAsia"/>
                <w:kern w:val="10"/>
                <w:sz w:val="24"/>
              </w:rPr>
              <w:t>。</w:t>
            </w:r>
          </w:p>
          <w:p>
            <w:pPr>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本项目不在交城县乡镇保护区范围内，距离西营镇集中供水源地保护范围最近的距离为3.6km。</w:t>
            </w:r>
          </w:p>
          <w:p>
            <w:pPr>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交城县水源地保护图见附图6。</w:t>
            </w:r>
          </w:p>
          <w:p>
            <w:pPr>
              <w:spacing w:line="500" w:lineRule="exact"/>
              <w:ind w:firstLine="480" w:firstLineChars="200"/>
              <w:rPr>
                <w:rFonts w:asciiTheme="minorEastAsia" w:hAnsiTheme="minorEastAsia" w:eastAsiaTheme="minorEastAsia"/>
                <w:kern w:val="10"/>
                <w:sz w:val="24"/>
              </w:rPr>
            </w:pPr>
            <w:r>
              <w:rPr>
                <w:rFonts w:hint="eastAsia" w:hAnsi="宋体"/>
                <w:sz w:val="24"/>
              </w:rPr>
              <w:t>六</w:t>
            </w:r>
            <w:r>
              <w:rPr>
                <w:rFonts w:hint="eastAsia" w:asciiTheme="minorEastAsia" w:hAnsiTheme="minorEastAsia" w:eastAsiaTheme="minorEastAsia"/>
                <w:kern w:val="10"/>
                <w:sz w:val="24"/>
              </w:rPr>
              <w:t>、环境功能区划</w:t>
            </w:r>
          </w:p>
          <w:p>
            <w:pPr>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 xml:space="preserve">(1) </w:t>
            </w:r>
            <w:r>
              <w:rPr>
                <w:rFonts w:asciiTheme="minorEastAsia" w:hAnsiTheme="minorEastAsia" w:eastAsiaTheme="minorEastAsia"/>
                <w:kern w:val="10"/>
                <w:sz w:val="24"/>
              </w:rPr>
              <w:t>环境空气质量功能区划</w:t>
            </w:r>
          </w:p>
          <w:p>
            <w:pPr>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根据《环境空气质量标准》(GB3095-</w:t>
            </w:r>
            <w:r>
              <w:rPr>
                <w:rFonts w:hint="eastAsia" w:asciiTheme="minorEastAsia" w:hAnsiTheme="minorEastAsia" w:eastAsiaTheme="minorEastAsia"/>
                <w:kern w:val="10"/>
                <w:sz w:val="24"/>
              </w:rPr>
              <w:t>2012</w:t>
            </w:r>
            <w:r>
              <w:rPr>
                <w:rFonts w:asciiTheme="minorEastAsia" w:hAnsiTheme="minorEastAsia" w:eastAsiaTheme="minorEastAsia"/>
                <w:kern w:val="10"/>
                <w:sz w:val="24"/>
              </w:rPr>
              <w:t>)中有关环境空气质量功能分类规定：</w:t>
            </w:r>
            <w:r>
              <w:rPr>
                <w:rFonts w:hint="eastAsia" w:asciiTheme="minorEastAsia" w:hAnsiTheme="minorEastAsia" w:eastAsiaTheme="minorEastAsia"/>
                <w:kern w:val="10"/>
                <w:sz w:val="24"/>
              </w:rPr>
              <w:t>“</w:t>
            </w:r>
            <w:r>
              <w:rPr>
                <w:rFonts w:asciiTheme="minorEastAsia" w:hAnsiTheme="minorEastAsia" w:eastAsiaTheme="minorEastAsia"/>
                <w:kern w:val="10"/>
                <w:sz w:val="24"/>
              </w:rPr>
              <w:t>二类区为城镇规划中确定的居住区、商业交通居民混合区、文化区、一般工业区和农村地区</w:t>
            </w:r>
            <w:r>
              <w:rPr>
                <w:rFonts w:hint="eastAsia" w:asciiTheme="minorEastAsia" w:hAnsiTheme="minorEastAsia" w:eastAsiaTheme="minorEastAsia"/>
                <w:kern w:val="10"/>
                <w:sz w:val="24"/>
              </w:rPr>
              <w:t>”</w:t>
            </w:r>
            <w:r>
              <w:rPr>
                <w:rFonts w:asciiTheme="minorEastAsia" w:hAnsiTheme="minorEastAsia" w:eastAsiaTheme="minorEastAsia"/>
                <w:kern w:val="10"/>
                <w:sz w:val="24"/>
              </w:rPr>
              <w:t>，结合本区域的具体情况，本评价区环境空气质量功能区应划为二类区，执行环境空气质量二级标准。</w:t>
            </w:r>
          </w:p>
          <w:p>
            <w:pPr>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(2) 地表水功能区划</w:t>
            </w:r>
          </w:p>
          <w:p>
            <w:pPr>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根据</w:t>
            </w:r>
            <w:r>
              <w:rPr>
                <w:rFonts w:asciiTheme="minorEastAsia" w:hAnsiTheme="minorEastAsia" w:eastAsiaTheme="minorEastAsia"/>
                <w:kern w:val="10"/>
                <w:sz w:val="24"/>
              </w:rPr>
              <w:t>《山西省</w:t>
            </w:r>
            <w:r>
              <w:rPr>
                <w:rFonts w:hint="eastAsia" w:asciiTheme="minorEastAsia" w:hAnsiTheme="minorEastAsia" w:eastAsiaTheme="minorEastAsia"/>
                <w:kern w:val="10"/>
                <w:sz w:val="24"/>
              </w:rPr>
              <w:t>地表水环境功能区划</w:t>
            </w:r>
            <w:r>
              <w:rPr>
                <w:rFonts w:asciiTheme="minorEastAsia" w:hAnsiTheme="minorEastAsia" w:eastAsiaTheme="minorEastAsia"/>
                <w:kern w:val="10"/>
                <w:sz w:val="24"/>
              </w:rPr>
              <w:t>》</w:t>
            </w:r>
            <w:r>
              <w:rPr>
                <w:rFonts w:hint="eastAsia" w:asciiTheme="minorEastAsia" w:hAnsiTheme="minorEastAsia" w:eastAsiaTheme="minorEastAsia"/>
                <w:kern w:val="10"/>
                <w:sz w:val="24"/>
              </w:rPr>
              <w:t>(DB14/67-2019)，</w:t>
            </w:r>
            <w:r>
              <w:rPr>
                <w:rFonts w:asciiTheme="minorEastAsia" w:hAnsiTheme="minorEastAsia" w:eastAsiaTheme="minorEastAsia"/>
                <w:kern w:val="10"/>
                <w:sz w:val="24"/>
              </w:rPr>
              <w:t>评价区域地表河流</w:t>
            </w:r>
            <w:r>
              <w:rPr>
                <w:rFonts w:hint="eastAsia" w:asciiTheme="minorEastAsia" w:hAnsiTheme="minorEastAsia" w:eastAsiaTheme="minorEastAsia"/>
                <w:kern w:val="10"/>
                <w:sz w:val="24"/>
              </w:rPr>
              <w:t>磁窑</w:t>
            </w:r>
            <w:r>
              <w:rPr>
                <w:rFonts w:asciiTheme="minorEastAsia" w:hAnsiTheme="minorEastAsia" w:eastAsiaTheme="minorEastAsia"/>
                <w:kern w:val="10"/>
                <w:sz w:val="24"/>
              </w:rPr>
              <w:t>河水环境功能为“农业用水保护”，水质目标为V类，</w:t>
            </w:r>
            <w:r>
              <w:rPr>
                <w:rFonts w:hint="eastAsia" w:asciiTheme="minorEastAsia" w:hAnsiTheme="minorEastAsia" w:eastAsiaTheme="minorEastAsia"/>
                <w:kern w:val="10"/>
                <w:sz w:val="24"/>
              </w:rPr>
              <w:t>地表水执行《地表水环境质量标准》(GB3838-2002)中Ⅴ类水质标准。</w:t>
            </w:r>
          </w:p>
          <w:p>
            <w:pPr>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 xml:space="preserve">(3) </w:t>
            </w:r>
            <w:r>
              <w:rPr>
                <w:rFonts w:asciiTheme="minorEastAsia" w:hAnsiTheme="minorEastAsia" w:eastAsiaTheme="minorEastAsia"/>
                <w:kern w:val="10"/>
                <w:sz w:val="24"/>
              </w:rPr>
              <w:t>地下水</w:t>
            </w:r>
            <w:r>
              <w:rPr>
                <w:rFonts w:hint="eastAsia" w:asciiTheme="minorEastAsia" w:hAnsiTheme="minorEastAsia" w:eastAsiaTheme="minorEastAsia"/>
                <w:kern w:val="10"/>
                <w:sz w:val="24"/>
              </w:rPr>
              <w:t>功能区划</w:t>
            </w:r>
          </w:p>
          <w:p>
            <w:pPr>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bCs/>
                <w:kern w:val="10"/>
                <w:sz w:val="24"/>
              </w:rPr>
              <w:t>根据《地下水质量标准》(</w:t>
            </w:r>
            <w:r>
              <w:rPr>
                <w:rFonts w:asciiTheme="minorEastAsia" w:hAnsiTheme="minorEastAsia" w:eastAsiaTheme="minorEastAsia"/>
                <w:bCs/>
                <w:kern w:val="10"/>
                <w:sz w:val="24"/>
              </w:rPr>
              <w:t>GB</w:t>
            </w:r>
            <w:r>
              <w:rPr>
                <w:rFonts w:hint="eastAsia" w:asciiTheme="minorEastAsia" w:hAnsiTheme="minorEastAsia" w:eastAsiaTheme="minorEastAsia"/>
                <w:bCs/>
                <w:kern w:val="10"/>
                <w:sz w:val="24"/>
              </w:rPr>
              <w:t>/</w:t>
            </w:r>
            <w:r>
              <w:rPr>
                <w:rFonts w:asciiTheme="minorEastAsia" w:hAnsiTheme="minorEastAsia" w:eastAsiaTheme="minorEastAsia"/>
                <w:bCs/>
                <w:kern w:val="10"/>
                <w:sz w:val="24"/>
              </w:rPr>
              <w:t>T14848</w:t>
            </w:r>
            <w:r>
              <w:rPr>
                <w:rFonts w:hint="eastAsia" w:asciiTheme="minorEastAsia" w:hAnsiTheme="minorEastAsia" w:eastAsiaTheme="minorEastAsia"/>
                <w:bCs/>
                <w:kern w:val="10"/>
                <w:sz w:val="24"/>
              </w:rPr>
              <w:t>-2017</w:t>
            </w:r>
            <w:r>
              <w:rPr>
                <w:rFonts w:asciiTheme="minorEastAsia" w:hAnsiTheme="minorEastAsia" w:eastAsiaTheme="minorEastAsia"/>
                <w:bCs/>
                <w:kern w:val="10"/>
                <w:sz w:val="24"/>
              </w:rPr>
              <w:t>)中地下水的分类要求：</w:t>
            </w:r>
            <w:r>
              <w:rPr>
                <w:rFonts w:hint="eastAsia" w:asciiTheme="minorEastAsia" w:hAnsiTheme="minorEastAsia" w:eastAsiaTheme="minorEastAsia"/>
                <w:bCs/>
                <w:kern w:val="10"/>
                <w:sz w:val="24"/>
              </w:rPr>
              <w:t>“地下水化学组分含量中等，以GB5479-2006为依据，主要适用于集中式生活饮用水水源及工农业用水”</w:t>
            </w:r>
            <w:r>
              <w:rPr>
                <w:rFonts w:asciiTheme="minorEastAsia" w:hAnsiTheme="minorEastAsia" w:eastAsiaTheme="minorEastAsia"/>
                <w:bCs/>
                <w:kern w:val="10"/>
                <w:sz w:val="24"/>
              </w:rPr>
              <w:t>，本区域地下水</w:t>
            </w:r>
            <w:r>
              <w:rPr>
                <w:rFonts w:hint="eastAsia" w:asciiTheme="minorEastAsia" w:hAnsiTheme="minorEastAsia" w:eastAsiaTheme="minorEastAsia"/>
                <w:bCs/>
                <w:kern w:val="10"/>
                <w:sz w:val="24"/>
              </w:rPr>
              <w:t>环境质量评价</w:t>
            </w:r>
            <w:r>
              <w:rPr>
                <w:rFonts w:asciiTheme="minorEastAsia" w:hAnsiTheme="minorEastAsia" w:eastAsiaTheme="minorEastAsia"/>
                <w:bCs/>
                <w:kern w:val="10"/>
                <w:sz w:val="24"/>
              </w:rPr>
              <w:t>执行</w:t>
            </w:r>
            <w:r>
              <w:rPr>
                <w:rFonts w:hint="eastAsia" w:asciiTheme="minorEastAsia" w:hAnsiTheme="minorEastAsia" w:eastAsiaTheme="minorEastAsia"/>
                <w:bCs/>
                <w:kern w:val="10"/>
                <w:sz w:val="24"/>
              </w:rPr>
              <w:t>《地下水质量标准》(</w:t>
            </w:r>
            <w:r>
              <w:rPr>
                <w:rFonts w:asciiTheme="minorEastAsia" w:hAnsiTheme="minorEastAsia" w:eastAsiaTheme="minorEastAsia"/>
                <w:bCs/>
                <w:kern w:val="10"/>
                <w:sz w:val="24"/>
              </w:rPr>
              <w:t>GB</w:t>
            </w:r>
            <w:r>
              <w:rPr>
                <w:rFonts w:hint="eastAsia" w:asciiTheme="minorEastAsia" w:hAnsiTheme="minorEastAsia" w:eastAsiaTheme="minorEastAsia"/>
                <w:bCs/>
                <w:kern w:val="10"/>
                <w:sz w:val="24"/>
              </w:rPr>
              <w:t>/</w:t>
            </w:r>
            <w:r>
              <w:rPr>
                <w:rFonts w:asciiTheme="minorEastAsia" w:hAnsiTheme="minorEastAsia" w:eastAsiaTheme="minorEastAsia"/>
                <w:bCs/>
                <w:kern w:val="10"/>
                <w:sz w:val="24"/>
              </w:rPr>
              <w:t>T14848</w:t>
            </w:r>
            <w:r>
              <w:rPr>
                <w:rFonts w:hint="eastAsia" w:asciiTheme="minorEastAsia" w:hAnsiTheme="minorEastAsia" w:eastAsiaTheme="minorEastAsia"/>
                <w:bCs/>
                <w:kern w:val="10"/>
                <w:sz w:val="24"/>
              </w:rPr>
              <w:t>-2017</w:t>
            </w:r>
            <w:r>
              <w:rPr>
                <w:rFonts w:asciiTheme="minorEastAsia" w:hAnsiTheme="minorEastAsia" w:eastAsiaTheme="minorEastAsia"/>
                <w:bCs/>
                <w:kern w:val="10"/>
                <w:sz w:val="24"/>
              </w:rPr>
              <w:t>)</w:t>
            </w:r>
            <w:r>
              <w:rPr>
                <w:rFonts w:hint="eastAsia" w:asciiTheme="minorEastAsia" w:hAnsiTheme="minorEastAsia" w:eastAsiaTheme="minorEastAsia"/>
                <w:bCs/>
                <w:kern w:val="10"/>
                <w:sz w:val="24"/>
              </w:rPr>
              <w:t>中</w:t>
            </w:r>
            <w:r>
              <w:rPr>
                <w:rFonts w:hint="eastAsia" w:cs="宋体" w:asciiTheme="minorEastAsia" w:hAnsiTheme="minorEastAsia" w:eastAsiaTheme="minorEastAsia"/>
                <w:bCs/>
                <w:kern w:val="10"/>
                <w:sz w:val="24"/>
              </w:rPr>
              <w:t>Ⅲ</w:t>
            </w:r>
            <w:r>
              <w:rPr>
                <w:rFonts w:asciiTheme="minorEastAsia" w:hAnsiTheme="minorEastAsia" w:eastAsiaTheme="minorEastAsia"/>
                <w:bCs/>
                <w:kern w:val="10"/>
                <w:sz w:val="24"/>
              </w:rPr>
              <w:t>类标准</w:t>
            </w:r>
            <w:r>
              <w:rPr>
                <w:rFonts w:hint="eastAsia" w:asciiTheme="minorEastAsia" w:hAnsiTheme="minorEastAsia" w:eastAsiaTheme="minorEastAsia"/>
                <w:kern w:val="10"/>
                <w:sz w:val="24"/>
              </w:rPr>
              <w:t>。</w:t>
            </w:r>
          </w:p>
          <w:p>
            <w:pPr>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 xml:space="preserve">(4) </w:t>
            </w:r>
            <w:r>
              <w:rPr>
                <w:rFonts w:asciiTheme="minorEastAsia" w:hAnsiTheme="minorEastAsia" w:eastAsiaTheme="minorEastAsia"/>
                <w:kern w:val="10"/>
                <w:sz w:val="24"/>
              </w:rPr>
              <w:t>声环境功能区划</w:t>
            </w:r>
          </w:p>
          <w:p>
            <w:pPr>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厂址所在区域为2类声环境功能区，执行</w:t>
            </w:r>
            <w:r>
              <w:rPr>
                <w:rFonts w:asciiTheme="minorEastAsia" w:hAnsiTheme="minorEastAsia" w:eastAsiaTheme="minorEastAsia"/>
                <w:kern w:val="10"/>
                <w:sz w:val="24"/>
              </w:rPr>
              <w:t>《声环境质量标准》</w:t>
            </w:r>
            <w:r>
              <w:rPr>
                <w:rFonts w:hint="eastAsia" w:asciiTheme="minorEastAsia" w:hAnsiTheme="minorEastAsia" w:eastAsiaTheme="minorEastAsia"/>
                <w:kern w:val="10"/>
                <w:sz w:val="24"/>
              </w:rPr>
              <w:t>(</w:t>
            </w:r>
            <w:r>
              <w:rPr>
                <w:rFonts w:asciiTheme="minorEastAsia" w:hAnsiTheme="minorEastAsia" w:eastAsiaTheme="minorEastAsia"/>
                <w:kern w:val="10"/>
                <w:sz w:val="24"/>
              </w:rPr>
              <w:t>GB3096-2008</w:t>
            </w:r>
            <w:r>
              <w:rPr>
                <w:rFonts w:hint="eastAsia" w:asciiTheme="minorEastAsia" w:hAnsiTheme="minorEastAsia" w:eastAsiaTheme="minorEastAsia"/>
                <w:kern w:val="10"/>
                <w:sz w:val="24"/>
              </w:rPr>
              <w:t>)中2类标准</w:t>
            </w:r>
            <w:r>
              <w:rPr>
                <w:rFonts w:asciiTheme="minorEastAsia" w:hAnsiTheme="minorEastAsia" w:eastAsiaTheme="minorEastAsia"/>
                <w:kern w:val="10"/>
                <w:sz w:val="24"/>
              </w:rPr>
              <w:t>。环境敏感点执行</w:t>
            </w:r>
            <w:r>
              <w:rPr>
                <w:rFonts w:hint="eastAsia" w:asciiTheme="minorEastAsia" w:hAnsiTheme="minorEastAsia" w:eastAsiaTheme="minorEastAsia"/>
                <w:kern w:val="10"/>
                <w:sz w:val="24"/>
              </w:rPr>
              <w:t>执行</w:t>
            </w:r>
            <w:r>
              <w:rPr>
                <w:rFonts w:asciiTheme="minorEastAsia" w:hAnsiTheme="minorEastAsia" w:eastAsiaTheme="minorEastAsia"/>
                <w:kern w:val="10"/>
                <w:sz w:val="24"/>
              </w:rPr>
              <w:t>《声环境质量标准》</w:t>
            </w:r>
            <w:r>
              <w:rPr>
                <w:rFonts w:hint="eastAsia" w:asciiTheme="minorEastAsia" w:hAnsiTheme="minorEastAsia" w:eastAsiaTheme="minorEastAsia"/>
                <w:kern w:val="10"/>
                <w:sz w:val="24"/>
              </w:rPr>
              <w:t>(</w:t>
            </w:r>
            <w:r>
              <w:rPr>
                <w:rFonts w:asciiTheme="minorEastAsia" w:hAnsiTheme="minorEastAsia" w:eastAsiaTheme="minorEastAsia"/>
                <w:kern w:val="10"/>
                <w:sz w:val="24"/>
              </w:rPr>
              <w:t>GB3096-2008</w:t>
            </w:r>
            <w:r>
              <w:rPr>
                <w:rFonts w:hint="eastAsia" w:asciiTheme="minorEastAsia" w:hAnsiTheme="minorEastAsia" w:eastAsiaTheme="minorEastAsia"/>
                <w:kern w:val="10"/>
                <w:sz w:val="24"/>
              </w:rPr>
              <w:t>)中1类标准</w:t>
            </w:r>
            <w:r>
              <w:rPr>
                <w:rFonts w:asciiTheme="minorEastAsia" w:hAnsiTheme="minorEastAsia" w:eastAsiaTheme="minorEastAsia"/>
                <w:kern w:val="10"/>
                <w:sz w:val="24"/>
              </w:rPr>
              <w:t>。</w:t>
            </w:r>
          </w:p>
          <w:p>
            <w:pPr>
              <w:spacing w:line="500" w:lineRule="exact"/>
              <w:ind w:firstLine="436" w:firstLineChars="182"/>
              <w:jc w:val="left"/>
              <w:rPr>
                <w:rFonts w:asciiTheme="minorEastAsia" w:hAnsiTheme="minorEastAsia" w:eastAsiaTheme="minorEastAsia"/>
                <w:kern w:val="10"/>
                <w:sz w:val="24"/>
              </w:rPr>
            </w:pPr>
          </w:p>
          <w:p>
            <w:pPr>
              <w:spacing w:line="480" w:lineRule="exact"/>
              <w:ind w:firstLine="480" w:firstLineChars="200"/>
              <w:jc w:val="left"/>
              <w:rPr>
                <w:rFonts w:asciiTheme="minorEastAsia" w:hAnsiTheme="minorEastAsia" w:eastAsiaTheme="minorEastAsia"/>
                <w:kern w:val="10"/>
                <w:sz w:val="24"/>
              </w:rPr>
            </w:pPr>
          </w:p>
          <w:p>
            <w:pPr>
              <w:spacing w:line="480" w:lineRule="exact"/>
              <w:ind w:firstLine="480" w:firstLineChars="200"/>
              <w:jc w:val="left"/>
              <w:rPr>
                <w:rFonts w:asciiTheme="minorEastAsia" w:hAnsiTheme="minorEastAsia" w:eastAsiaTheme="minorEastAsia"/>
                <w:kern w:val="10"/>
                <w:sz w:val="24"/>
              </w:rPr>
            </w:pPr>
          </w:p>
          <w:p>
            <w:pPr>
              <w:spacing w:line="480" w:lineRule="exact"/>
              <w:ind w:firstLine="480" w:firstLineChars="200"/>
              <w:jc w:val="left"/>
              <w:rPr>
                <w:rFonts w:asciiTheme="minorEastAsia" w:hAnsiTheme="minorEastAsia" w:eastAsiaTheme="minorEastAsia"/>
                <w:kern w:val="10"/>
                <w:sz w:val="24"/>
              </w:rPr>
            </w:pPr>
          </w:p>
          <w:p>
            <w:pPr>
              <w:spacing w:line="480" w:lineRule="exact"/>
              <w:ind w:firstLine="480" w:firstLineChars="200"/>
              <w:jc w:val="left"/>
              <w:rPr>
                <w:rFonts w:asciiTheme="minorEastAsia" w:hAnsiTheme="minorEastAsia" w:eastAsiaTheme="minorEastAsia"/>
                <w:kern w:val="10"/>
                <w:sz w:val="24"/>
              </w:rPr>
            </w:pPr>
          </w:p>
          <w:p>
            <w:pPr>
              <w:spacing w:line="480" w:lineRule="exact"/>
              <w:ind w:firstLine="480" w:firstLineChars="200"/>
              <w:jc w:val="left"/>
              <w:rPr>
                <w:rFonts w:asciiTheme="minorEastAsia" w:hAnsiTheme="minorEastAsia" w:eastAsiaTheme="minorEastAsia"/>
                <w:kern w:val="10"/>
                <w:sz w:val="24"/>
              </w:rPr>
            </w:pPr>
          </w:p>
          <w:p>
            <w:pPr>
              <w:spacing w:line="480" w:lineRule="exact"/>
              <w:ind w:firstLine="480" w:firstLineChars="200"/>
              <w:jc w:val="left"/>
              <w:rPr>
                <w:rFonts w:asciiTheme="minorEastAsia" w:hAnsiTheme="minorEastAsia" w:eastAsiaTheme="minorEastAsia"/>
                <w:kern w:val="10"/>
                <w:sz w:val="24"/>
              </w:rPr>
            </w:pPr>
          </w:p>
          <w:p>
            <w:pPr>
              <w:spacing w:line="480" w:lineRule="exact"/>
              <w:ind w:firstLine="480" w:firstLineChars="200"/>
              <w:jc w:val="left"/>
              <w:rPr>
                <w:rFonts w:asciiTheme="minorEastAsia" w:hAnsiTheme="minorEastAsia" w:eastAsiaTheme="minorEastAsia"/>
                <w:kern w:val="10"/>
                <w:sz w:val="24"/>
              </w:rPr>
            </w:pPr>
          </w:p>
          <w:p>
            <w:pPr>
              <w:spacing w:line="480" w:lineRule="exact"/>
              <w:ind w:firstLine="480" w:firstLineChars="200"/>
              <w:jc w:val="left"/>
              <w:rPr>
                <w:rFonts w:asciiTheme="minorEastAsia" w:hAnsiTheme="minorEastAsia" w:eastAsiaTheme="minorEastAsia"/>
                <w:kern w:val="10"/>
                <w:sz w:val="24"/>
              </w:rPr>
            </w:pPr>
          </w:p>
          <w:p>
            <w:pPr>
              <w:spacing w:line="480" w:lineRule="exact"/>
              <w:ind w:firstLine="480" w:firstLineChars="200"/>
              <w:jc w:val="left"/>
              <w:rPr>
                <w:rFonts w:asciiTheme="minorEastAsia" w:hAnsiTheme="minorEastAsia" w:eastAsiaTheme="minorEastAsia"/>
                <w:kern w:val="10"/>
                <w:sz w:val="24"/>
              </w:rPr>
            </w:pPr>
          </w:p>
          <w:p>
            <w:pPr>
              <w:spacing w:line="480" w:lineRule="exact"/>
              <w:ind w:firstLine="480" w:firstLineChars="200"/>
              <w:jc w:val="left"/>
              <w:rPr>
                <w:rFonts w:asciiTheme="minorEastAsia" w:hAnsiTheme="minorEastAsia" w:eastAsiaTheme="minorEastAsia"/>
                <w:kern w:val="10"/>
                <w:sz w:val="24"/>
              </w:rPr>
            </w:pPr>
          </w:p>
          <w:p>
            <w:pPr>
              <w:spacing w:line="480" w:lineRule="exact"/>
              <w:ind w:firstLine="480" w:firstLineChars="200"/>
              <w:jc w:val="left"/>
              <w:rPr>
                <w:rFonts w:asciiTheme="minorEastAsia" w:hAnsiTheme="minorEastAsia" w:eastAsiaTheme="minorEastAsia"/>
                <w:kern w:val="10"/>
                <w:sz w:val="24"/>
              </w:rPr>
            </w:pPr>
          </w:p>
          <w:p>
            <w:pPr>
              <w:spacing w:line="480" w:lineRule="exact"/>
              <w:ind w:firstLine="480" w:firstLineChars="200"/>
              <w:jc w:val="left"/>
              <w:rPr>
                <w:rFonts w:asciiTheme="minorEastAsia" w:hAnsiTheme="minorEastAsia" w:eastAsiaTheme="minorEastAsia"/>
                <w:kern w:val="10"/>
                <w:sz w:val="24"/>
              </w:rPr>
            </w:pPr>
          </w:p>
          <w:p>
            <w:pPr>
              <w:spacing w:line="480" w:lineRule="exact"/>
              <w:ind w:firstLine="480" w:firstLineChars="200"/>
              <w:jc w:val="left"/>
              <w:rPr>
                <w:rFonts w:asciiTheme="minorEastAsia" w:hAnsiTheme="minorEastAsia" w:eastAsiaTheme="minorEastAsia"/>
                <w:kern w:val="10"/>
                <w:sz w:val="24"/>
              </w:rPr>
            </w:pPr>
          </w:p>
          <w:p>
            <w:pPr>
              <w:spacing w:line="480" w:lineRule="exact"/>
              <w:ind w:firstLine="480" w:firstLineChars="200"/>
              <w:jc w:val="left"/>
              <w:rPr>
                <w:rFonts w:asciiTheme="minorEastAsia" w:hAnsiTheme="minorEastAsia" w:eastAsiaTheme="minorEastAsia"/>
                <w:kern w:val="10"/>
                <w:sz w:val="24"/>
              </w:rPr>
            </w:pPr>
          </w:p>
          <w:p>
            <w:pPr>
              <w:spacing w:line="480" w:lineRule="exact"/>
              <w:ind w:firstLine="480" w:firstLineChars="200"/>
              <w:jc w:val="left"/>
              <w:rPr>
                <w:rFonts w:asciiTheme="minorEastAsia" w:hAnsiTheme="minorEastAsia" w:eastAsiaTheme="minorEastAsia"/>
                <w:kern w:val="10"/>
                <w:sz w:val="24"/>
              </w:rPr>
            </w:pPr>
          </w:p>
          <w:p>
            <w:pPr>
              <w:spacing w:line="480" w:lineRule="exact"/>
              <w:ind w:firstLine="480" w:firstLineChars="200"/>
              <w:jc w:val="left"/>
              <w:rPr>
                <w:rFonts w:asciiTheme="minorEastAsia" w:hAnsiTheme="minorEastAsia" w:eastAsiaTheme="minorEastAsia"/>
                <w:kern w:val="10"/>
                <w:sz w:val="24"/>
              </w:rPr>
            </w:pPr>
          </w:p>
          <w:p>
            <w:pPr>
              <w:spacing w:line="480" w:lineRule="exact"/>
              <w:ind w:firstLine="480" w:firstLineChars="200"/>
              <w:jc w:val="left"/>
              <w:rPr>
                <w:rFonts w:asciiTheme="minorEastAsia" w:hAnsiTheme="minorEastAsia" w:eastAsiaTheme="minorEastAsia"/>
                <w:kern w:val="10"/>
                <w:sz w:val="24"/>
              </w:rPr>
            </w:pPr>
          </w:p>
          <w:p>
            <w:pPr>
              <w:spacing w:line="480" w:lineRule="exact"/>
              <w:ind w:firstLine="480" w:firstLineChars="200"/>
              <w:jc w:val="left"/>
              <w:rPr>
                <w:rFonts w:asciiTheme="minorEastAsia" w:hAnsiTheme="minorEastAsia" w:eastAsiaTheme="minorEastAsia"/>
                <w:kern w:val="10"/>
                <w:sz w:val="24"/>
              </w:rPr>
            </w:pPr>
          </w:p>
          <w:p>
            <w:pPr>
              <w:spacing w:line="480" w:lineRule="exact"/>
              <w:ind w:firstLine="480" w:firstLineChars="200"/>
              <w:jc w:val="left"/>
              <w:rPr>
                <w:rFonts w:asciiTheme="minorEastAsia" w:hAnsiTheme="minorEastAsia" w:eastAsiaTheme="minorEastAsia"/>
                <w:kern w:val="10"/>
                <w:sz w:val="24"/>
              </w:rPr>
            </w:pPr>
          </w:p>
          <w:p>
            <w:pPr>
              <w:spacing w:line="480" w:lineRule="exact"/>
              <w:ind w:firstLine="480" w:firstLineChars="200"/>
              <w:jc w:val="left"/>
              <w:rPr>
                <w:rFonts w:asciiTheme="minorEastAsia" w:hAnsiTheme="minorEastAsia" w:eastAsiaTheme="minorEastAsia"/>
                <w:kern w:val="10"/>
                <w:sz w:val="24"/>
              </w:rPr>
            </w:pPr>
          </w:p>
          <w:p>
            <w:pPr>
              <w:spacing w:line="480" w:lineRule="exact"/>
              <w:ind w:firstLine="480" w:firstLineChars="200"/>
              <w:jc w:val="left"/>
              <w:rPr>
                <w:rFonts w:asciiTheme="minorEastAsia" w:hAnsiTheme="minorEastAsia" w:eastAsiaTheme="minorEastAsia"/>
                <w:kern w:val="10"/>
                <w:sz w:val="24"/>
              </w:rPr>
            </w:pPr>
          </w:p>
          <w:p>
            <w:pPr>
              <w:spacing w:line="480" w:lineRule="exact"/>
              <w:ind w:firstLine="480" w:firstLineChars="200"/>
              <w:jc w:val="left"/>
              <w:rPr>
                <w:rFonts w:asciiTheme="minorEastAsia" w:hAnsiTheme="minorEastAsia" w:eastAsiaTheme="minorEastAsia"/>
                <w:kern w:val="10"/>
                <w:sz w:val="24"/>
              </w:rPr>
            </w:pPr>
          </w:p>
          <w:p>
            <w:pPr>
              <w:spacing w:line="480" w:lineRule="exact"/>
              <w:ind w:firstLine="480" w:firstLineChars="200"/>
              <w:jc w:val="left"/>
              <w:rPr>
                <w:rFonts w:asciiTheme="minorEastAsia" w:hAnsiTheme="minorEastAsia" w:eastAsiaTheme="minorEastAsia"/>
                <w:kern w:val="10"/>
                <w:sz w:val="24"/>
              </w:rPr>
            </w:pPr>
          </w:p>
          <w:p>
            <w:pPr>
              <w:spacing w:line="480" w:lineRule="exact"/>
              <w:ind w:firstLine="480" w:firstLineChars="200"/>
              <w:jc w:val="left"/>
              <w:rPr>
                <w:rFonts w:asciiTheme="minorEastAsia" w:hAnsiTheme="minorEastAsia" w:eastAsiaTheme="minorEastAsia"/>
                <w:kern w:val="10"/>
                <w:sz w:val="24"/>
              </w:rPr>
            </w:pPr>
          </w:p>
          <w:p>
            <w:pPr>
              <w:spacing w:line="480" w:lineRule="exact"/>
              <w:ind w:firstLine="480" w:firstLineChars="200"/>
              <w:jc w:val="left"/>
              <w:rPr>
                <w:rFonts w:asciiTheme="minorEastAsia" w:hAnsiTheme="minorEastAsia" w:eastAsiaTheme="minorEastAsia"/>
                <w:kern w:val="10"/>
                <w:sz w:val="24"/>
              </w:rPr>
            </w:pPr>
          </w:p>
        </w:tc>
      </w:tr>
    </w:tbl>
    <w:p>
      <w:pPr>
        <w:adjustRightInd w:val="0"/>
        <w:snapToGrid w:val="0"/>
        <w:spacing w:beforeLines="50" w:afterLines="50"/>
        <w:outlineLvl w:val="0"/>
        <w:rPr>
          <w:rFonts w:asciiTheme="minorEastAsia" w:hAnsiTheme="minorEastAsia" w:eastAsiaTheme="minorEastAsia"/>
          <w:b/>
          <w:kern w:val="10"/>
          <w:sz w:val="32"/>
          <w:szCs w:val="32"/>
        </w:rPr>
        <w:sectPr>
          <w:pgSz w:w="11906" w:h="16838"/>
          <w:pgMar w:top="1418" w:right="1418" w:bottom="1418" w:left="1418" w:header="851" w:footer="851" w:gutter="0"/>
          <w:cols w:space="425" w:num="1"/>
          <w:docGrid w:type="lines" w:linePitch="312" w:charSpace="0"/>
        </w:sectPr>
      </w:pPr>
      <w:bookmarkStart w:id="5" w:name="_Toc314662114"/>
      <w:bookmarkStart w:id="6" w:name="_Toc293922949"/>
    </w:p>
    <w:p>
      <w:pPr>
        <w:adjustRightInd w:val="0"/>
        <w:snapToGrid w:val="0"/>
        <w:spacing w:line="500" w:lineRule="exact"/>
        <w:outlineLvl w:val="0"/>
        <w:rPr>
          <w:rFonts w:asciiTheme="minorEastAsia" w:hAnsiTheme="minorEastAsia" w:eastAsiaTheme="minorEastAsia"/>
          <w:b/>
          <w:kern w:val="10"/>
          <w:sz w:val="32"/>
          <w:szCs w:val="32"/>
        </w:rPr>
      </w:pPr>
      <w:r>
        <w:rPr>
          <w:rFonts w:hint="eastAsia" w:asciiTheme="minorEastAsia" w:hAnsiTheme="minorEastAsia" w:eastAsiaTheme="minorEastAsia"/>
          <w:b/>
          <w:kern w:val="10"/>
          <w:sz w:val="32"/>
          <w:szCs w:val="32"/>
        </w:rPr>
        <w:t>环境质量状况</w:t>
      </w:r>
      <w:bookmarkEnd w:id="5"/>
      <w:bookmarkEnd w:id="6"/>
    </w:p>
    <w:tbl>
      <w:tblPr>
        <w:tblStyle w:val="37"/>
        <w:tblW w:w="5000" w:type="pct"/>
        <w:jc w:val="center"/>
        <w:tblBorders>
          <w:top w:val="single" w:color="auto" w:sz="12" w:space="0"/>
          <w:left w:val="single" w:color="auto" w:sz="12" w:space="0"/>
          <w:bottom w:val="single" w:color="auto" w:sz="12" w:space="0"/>
          <w:right w:val="single" w:color="auto" w:sz="12" w:space="0"/>
          <w:insideH w:val="single" w:color="auto" w:sz="12" w:space="0"/>
          <w:insideV w:val="none" w:color="auto" w:sz="0" w:space="0"/>
        </w:tblBorders>
        <w:tblLayout w:type="autofit"/>
        <w:tblCellMar>
          <w:top w:w="0" w:type="dxa"/>
          <w:left w:w="108" w:type="dxa"/>
          <w:bottom w:w="0" w:type="dxa"/>
          <w:right w:w="108" w:type="dxa"/>
        </w:tblCellMar>
      </w:tblPr>
      <w:tblGrid>
        <w:gridCol w:w="9286"/>
      </w:tblGrid>
      <w:tr>
        <w:tblPrEx>
          <w:tblBorders>
            <w:top w:val="single" w:color="auto" w:sz="12" w:space="0"/>
            <w:left w:val="single" w:color="auto" w:sz="12" w:space="0"/>
            <w:bottom w:val="single" w:color="auto" w:sz="12" w:space="0"/>
            <w:right w:val="single" w:color="auto" w:sz="12" w:space="0"/>
            <w:insideH w:val="single" w:color="auto" w:sz="12" w:space="0"/>
            <w:insideV w:val="none" w:color="auto" w:sz="0" w:space="0"/>
          </w:tblBorders>
        </w:tblPrEx>
        <w:trPr>
          <w:trHeight w:val="841" w:hRule="atLeast"/>
          <w:jc w:val="center"/>
        </w:trPr>
        <w:tc>
          <w:tcPr>
            <w:tcW w:w="5000" w:type="pct"/>
          </w:tcPr>
          <w:p>
            <w:pPr>
              <w:pStyle w:val="17"/>
              <w:spacing w:line="520" w:lineRule="exact"/>
              <w:rPr>
                <w:rFonts w:asciiTheme="minorEastAsia" w:hAnsiTheme="minorEastAsia" w:eastAsiaTheme="minorEastAsia"/>
                <w:b/>
                <w:kern w:val="10"/>
                <w:sz w:val="28"/>
                <w:szCs w:val="30"/>
              </w:rPr>
            </w:pPr>
            <w:r>
              <w:rPr>
                <w:rFonts w:hint="eastAsia" w:asciiTheme="minorEastAsia" w:hAnsiTheme="minorEastAsia" w:eastAsiaTheme="minorEastAsia"/>
                <w:b/>
                <w:kern w:val="10"/>
                <w:sz w:val="28"/>
                <w:szCs w:val="30"/>
              </w:rPr>
              <w:t>建设项目所在地区域环境质量现状及主要环境问题(环境空气、地面水、地下水、声环境、生态环境等)</w:t>
            </w:r>
          </w:p>
          <w:p>
            <w:pPr>
              <w:spacing w:line="500" w:lineRule="exact"/>
              <w:ind w:firstLine="470" w:firstLineChars="196"/>
              <w:jc w:val="left"/>
              <w:rPr>
                <w:rFonts w:asciiTheme="minorEastAsia" w:hAnsiTheme="minorEastAsia" w:eastAsiaTheme="minorEastAsia"/>
                <w:kern w:val="10"/>
                <w:sz w:val="24"/>
              </w:rPr>
            </w:pPr>
            <w:r>
              <w:rPr>
                <w:rFonts w:asciiTheme="minorEastAsia" w:hAnsiTheme="minorEastAsia" w:eastAsiaTheme="minorEastAsia"/>
                <w:kern w:val="10"/>
                <w:sz w:val="24"/>
              </w:rPr>
              <w:t>一、大气环境质量现状</w:t>
            </w:r>
          </w:p>
          <w:p>
            <w:pPr>
              <w:spacing w:line="500" w:lineRule="exact"/>
              <w:ind w:firstLine="470" w:firstLineChars="196"/>
              <w:rPr>
                <w:rFonts w:asciiTheme="minorEastAsia" w:hAnsiTheme="minorEastAsia"/>
                <w:bCs/>
                <w:kern w:val="10"/>
                <w:sz w:val="24"/>
              </w:rPr>
            </w:pPr>
            <w:r>
              <w:rPr>
                <w:rFonts w:hint="eastAsia" w:asciiTheme="minorEastAsia" w:hAnsiTheme="minorEastAsia"/>
                <w:bCs/>
                <w:kern w:val="10"/>
                <w:sz w:val="24"/>
              </w:rPr>
              <w:t>1、例行监测</w:t>
            </w:r>
          </w:p>
          <w:p>
            <w:pPr>
              <w:spacing w:line="500" w:lineRule="exact"/>
              <w:ind w:firstLine="470" w:firstLineChars="196"/>
              <w:rPr>
                <w:rFonts w:asciiTheme="minorEastAsia" w:hAnsiTheme="minorEastAsia"/>
                <w:bCs/>
                <w:kern w:val="10"/>
                <w:sz w:val="24"/>
              </w:rPr>
            </w:pPr>
            <w:r>
              <w:rPr>
                <w:rFonts w:hint="eastAsia" w:asciiTheme="minorEastAsia" w:hAnsiTheme="minorEastAsia"/>
                <w:bCs/>
                <w:kern w:val="10"/>
                <w:sz w:val="24"/>
              </w:rPr>
              <w:t>本次环境影响评价收集</w:t>
            </w:r>
            <w:r>
              <w:rPr>
                <w:rFonts w:asciiTheme="minorEastAsia" w:hAnsiTheme="minorEastAsia" w:eastAsiaTheme="minorEastAsia"/>
                <w:sz w:val="24"/>
              </w:rPr>
              <w:t>交城县环境监测站201</w:t>
            </w:r>
            <w:r>
              <w:rPr>
                <w:rFonts w:hint="eastAsia" w:asciiTheme="minorEastAsia" w:hAnsiTheme="minorEastAsia" w:eastAsiaTheme="minorEastAsia"/>
                <w:sz w:val="24"/>
              </w:rPr>
              <w:t>9</w:t>
            </w:r>
            <w:r>
              <w:rPr>
                <w:rFonts w:asciiTheme="minorEastAsia" w:hAnsiTheme="minorEastAsia" w:eastAsiaTheme="minorEastAsia"/>
                <w:sz w:val="24"/>
              </w:rPr>
              <w:t>年交城县环境空气质量例行监测年均值数据进行</w:t>
            </w:r>
            <w:r>
              <w:rPr>
                <w:rFonts w:asciiTheme="minorEastAsia" w:hAnsiTheme="minorEastAsia"/>
                <w:bCs/>
                <w:kern w:val="10"/>
                <w:sz w:val="24"/>
              </w:rPr>
              <w:t>分析。</w:t>
            </w:r>
          </w:p>
          <w:p>
            <w:pPr>
              <w:spacing w:line="500" w:lineRule="exact"/>
              <w:ind w:firstLine="470" w:firstLineChars="196"/>
              <w:jc w:val="center"/>
              <w:rPr>
                <w:rFonts w:asciiTheme="minorEastAsia" w:hAnsiTheme="minorEastAsia" w:eastAsiaTheme="minorEastAsia"/>
                <w:sz w:val="24"/>
              </w:rPr>
            </w:pPr>
            <w:r>
              <w:rPr>
                <w:rFonts w:hint="eastAsia" w:asciiTheme="minorEastAsia" w:hAnsiTheme="minorEastAsia" w:eastAsiaTheme="minorEastAsia"/>
                <w:sz w:val="24"/>
              </w:rPr>
              <w:t>表3-1     2019交城县环境空气监测数据统计结果表</w:t>
            </w:r>
          </w:p>
          <w:tbl>
            <w:tblPr>
              <w:tblStyle w:val="38"/>
              <w:tblW w:w="906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027"/>
              <w:gridCol w:w="1450"/>
              <w:gridCol w:w="2218"/>
              <w:gridCol w:w="2183"/>
              <w:gridCol w:w="218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27" w:type="dxa"/>
                  <w:vAlign w:val="center"/>
                </w:tcPr>
                <w:p>
                  <w:pPr>
                    <w:spacing w:line="400" w:lineRule="exact"/>
                    <w:jc w:val="center"/>
                    <w:rPr>
                      <w:rFonts w:asciiTheme="majorEastAsia" w:hAnsiTheme="majorEastAsia" w:eastAsiaTheme="majorEastAsia" w:cstheme="majorEastAsia"/>
                      <w:kern w:val="0"/>
                      <w:sz w:val="20"/>
                    </w:rPr>
                  </w:pPr>
                  <w:r>
                    <w:rPr>
                      <w:rFonts w:hint="eastAsia" w:asciiTheme="majorEastAsia" w:hAnsiTheme="majorEastAsia" w:eastAsiaTheme="majorEastAsia" w:cstheme="majorEastAsia"/>
                      <w:kern w:val="0"/>
                      <w:sz w:val="20"/>
                    </w:rPr>
                    <w:t>序号</w:t>
                  </w:r>
                </w:p>
              </w:tc>
              <w:tc>
                <w:tcPr>
                  <w:tcW w:w="1450" w:type="dxa"/>
                  <w:vAlign w:val="center"/>
                </w:tcPr>
                <w:p>
                  <w:pPr>
                    <w:spacing w:line="400" w:lineRule="exact"/>
                    <w:jc w:val="center"/>
                    <w:rPr>
                      <w:rFonts w:asciiTheme="majorEastAsia" w:hAnsiTheme="majorEastAsia" w:eastAsiaTheme="majorEastAsia" w:cstheme="majorEastAsia"/>
                      <w:kern w:val="0"/>
                      <w:sz w:val="20"/>
                    </w:rPr>
                  </w:pPr>
                  <w:r>
                    <w:rPr>
                      <w:rFonts w:hint="eastAsia" w:asciiTheme="majorEastAsia" w:hAnsiTheme="majorEastAsia" w:eastAsiaTheme="majorEastAsia" w:cstheme="majorEastAsia"/>
                      <w:kern w:val="0"/>
                      <w:sz w:val="20"/>
                    </w:rPr>
                    <w:t>监测因子</w:t>
                  </w:r>
                </w:p>
              </w:tc>
              <w:tc>
                <w:tcPr>
                  <w:tcW w:w="2218" w:type="dxa"/>
                  <w:vAlign w:val="center"/>
                </w:tcPr>
                <w:p>
                  <w:pPr>
                    <w:spacing w:line="400" w:lineRule="exact"/>
                    <w:jc w:val="center"/>
                    <w:rPr>
                      <w:rFonts w:asciiTheme="majorEastAsia" w:hAnsiTheme="majorEastAsia" w:eastAsiaTheme="majorEastAsia" w:cstheme="majorEastAsia"/>
                      <w:kern w:val="0"/>
                      <w:sz w:val="20"/>
                    </w:rPr>
                  </w:pPr>
                  <w:r>
                    <w:rPr>
                      <w:rFonts w:hint="eastAsia" w:asciiTheme="majorEastAsia" w:hAnsiTheme="majorEastAsia" w:eastAsiaTheme="majorEastAsia" w:cstheme="majorEastAsia"/>
                      <w:kern w:val="0"/>
                      <w:sz w:val="20"/>
                    </w:rPr>
                    <w:t>年均浓度值</w:t>
                  </w:r>
                </w:p>
              </w:tc>
              <w:tc>
                <w:tcPr>
                  <w:tcW w:w="2183" w:type="dxa"/>
                  <w:vAlign w:val="center"/>
                </w:tcPr>
                <w:p>
                  <w:pPr>
                    <w:spacing w:line="400" w:lineRule="exact"/>
                    <w:jc w:val="center"/>
                    <w:rPr>
                      <w:rFonts w:asciiTheme="majorEastAsia" w:hAnsiTheme="majorEastAsia" w:eastAsiaTheme="majorEastAsia" w:cstheme="majorEastAsia"/>
                      <w:kern w:val="0"/>
                      <w:sz w:val="20"/>
                    </w:rPr>
                  </w:pPr>
                  <w:r>
                    <w:rPr>
                      <w:rFonts w:hint="eastAsia" w:asciiTheme="majorEastAsia" w:hAnsiTheme="majorEastAsia" w:eastAsiaTheme="majorEastAsia" w:cstheme="majorEastAsia"/>
                      <w:kern w:val="0"/>
                      <w:sz w:val="20"/>
                    </w:rPr>
                    <w:t>占标率(%)</w:t>
                  </w:r>
                </w:p>
              </w:tc>
              <w:tc>
                <w:tcPr>
                  <w:tcW w:w="2182" w:type="dxa"/>
                  <w:vAlign w:val="center"/>
                </w:tcPr>
                <w:p>
                  <w:pPr>
                    <w:spacing w:line="400" w:lineRule="exact"/>
                    <w:jc w:val="center"/>
                    <w:rPr>
                      <w:rFonts w:asciiTheme="majorEastAsia" w:hAnsiTheme="majorEastAsia" w:eastAsiaTheme="majorEastAsia" w:cstheme="majorEastAsia"/>
                      <w:kern w:val="0"/>
                      <w:sz w:val="20"/>
                    </w:rPr>
                  </w:pPr>
                  <w:r>
                    <w:rPr>
                      <w:rFonts w:hint="eastAsia" w:asciiTheme="majorEastAsia" w:hAnsiTheme="majorEastAsia" w:eastAsiaTheme="majorEastAsia" w:cstheme="majorEastAsia"/>
                      <w:kern w:val="0"/>
                      <w:sz w:val="20"/>
                    </w:rPr>
                    <w:t>年均浓度标准值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027" w:type="dxa"/>
                  <w:vAlign w:val="center"/>
                </w:tcPr>
                <w:p>
                  <w:pPr>
                    <w:spacing w:line="400" w:lineRule="exact"/>
                    <w:jc w:val="center"/>
                    <w:rPr>
                      <w:rFonts w:asciiTheme="majorEastAsia" w:hAnsiTheme="majorEastAsia" w:eastAsiaTheme="majorEastAsia" w:cstheme="majorEastAsia"/>
                      <w:kern w:val="0"/>
                      <w:sz w:val="20"/>
                    </w:rPr>
                  </w:pPr>
                  <w:r>
                    <w:rPr>
                      <w:rFonts w:hint="eastAsia" w:asciiTheme="majorEastAsia" w:hAnsiTheme="majorEastAsia" w:eastAsiaTheme="majorEastAsia" w:cstheme="majorEastAsia"/>
                      <w:kern w:val="0"/>
                      <w:sz w:val="20"/>
                    </w:rPr>
                    <w:t>1</w:t>
                  </w:r>
                </w:p>
              </w:tc>
              <w:tc>
                <w:tcPr>
                  <w:tcW w:w="1450" w:type="dxa"/>
                  <w:vAlign w:val="center"/>
                </w:tcPr>
                <w:p>
                  <w:pPr>
                    <w:spacing w:line="400" w:lineRule="exact"/>
                    <w:jc w:val="center"/>
                    <w:rPr>
                      <w:rFonts w:asciiTheme="majorEastAsia" w:hAnsiTheme="majorEastAsia" w:eastAsiaTheme="majorEastAsia" w:cstheme="majorEastAsia"/>
                      <w:kern w:val="0"/>
                      <w:sz w:val="20"/>
                    </w:rPr>
                  </w:pPr>
                  <w:r>
                    <w:rPr>
                      <w:rFonts w:hint="eastAsia" w:asciiTheme="majorEastAsia" w:hAnsiTheme="majorEastAsia" w:eastAsiaTheme="majorEastAsia" w:cstheme="majorEastAsia"/>
                      <w:kern w:val="0"/>
                      <w:sz w:val="20"/>
                    </w:rPr>
                    <w:t>PM</w:t>
                  </w:r>
                  <w:r>
                    <w:rPr>
                      <w:rFonts w:hint="eastAsia" w:asciiTheme="majorEastAsia" w:hAnsiTheme="majorEastAsia" w:eastAsiaTheme="majorEastAsia" w:cstheme="majorEastAsia"/>
                      <w:kern w:val="0"/>
                      <w:sz w:val="20"/>
                      <w:vertAlign w:val="subscript"/>
                    </w:rPr>
                    <w:t>10</w:t>
                  </w:r>
                </w:p>
              </w:tc>
              <w:tc>
                <w:tcPr>
                  <w:tcW w:w="2218" w:type="dxa"/>
                  <w:vAlign w:val="center"/>
                </w:tcPr>
                <w:p>
                  <w:pPr>
                    <w:snapToGrid w:val="0"/>
                    <w:spacing w:line="400" w:lineRule="exact"/>
                    <w:jc w:val="center"/>
                    <w:rPr>
                      <w:rFonts w:asciiTheme="majorEastAsia" w:hAnsiTheme="majorEastAsia" w:eastAsiaTheme="majorEastAsia" w:cstheme="majorEastAsia"/>
                      <w:kern w:val="0"/>
                      <w:sz w:val="20"/>
                    </w:rPr>
                  </w:pPr>
                  <w:r>
                    <w:rPr>
                      <w:rFonts w:hint="eastAsia" w:asciiTheme="majorEastAsia" w:hAnsiTheme="majorEastAsia" w:eastAsiaTheme="majorEastAsia" w:cstheme="majorEastAsia"/>
                      <w:kern w:val="0"/>
                      <w:sz w:val="20"/>
                    </w:rPr>
                    <w:t>125</w:t>
                  </w:r>
                </w:p>
              </w:tc>
              <w:tc>
                <w:tcPr>
                  <w:tcW w:w="2183" w:type="dxa"/>
                  <w:vAlign w:val="center"/>
                </w:tcPr>
                <w:p>
                  <w:pPr>
                    <w:snapToGrid w:val="0"/>
                    <w:spacing w:line="400" w:lineRule="exact"/>
                    <w:jc w:val="center"/>
                    <w:rPr>
                      <w:rFonts w:asciiTheme="majorEastAsia" w:hAnsiTheme="majorEastAsia" w:eastAsiaTheme="majorEastAsia" w:cstheme="majorEastAsia"/>
                      <w:kern w:val="0"/>
                      <w:sz w:val="20"/>
                    </w:rPr>
                  </w:pPr>
                  <w:r>
                    <w:rPr>
                      <w:rFonts w:hint="eastAsia" w:asciiTheme="majorEastAsia" w:hAnsiTheme="majorEastAsia" w:eastAsiaTheme="majorEastAsia" w:cstheme="majorEastAsia"/>
                      <w:kern w:val="0"/>
                      <w:sz w:val="20"/>
                    </w:rPr>
                    <w:t>178.57</w:t>
                  </w:r>
                </w:p>
              </w:tc>
              <w:tc>
                <w:tcPr>
                  <w:tcW w:w="2182" w:type="dxa"/>
                  <w:vAlign w:val="center"/>
                </w:tcPr>
                <w:p>
                  <w:pPr>
                    <w:spacing w:line="400" w:lineRule="exact"/>
                    <w:jc w:val="center"/>
                    <w:rPr>
                      <w:rFonts w:asciiTheme="majorEastAsia" w:hAnsiTheme="majorEastAsia" w:eastAsiaTheme="majorEastAsia" w:cstheme="majorEastAsia"/>
                      <w:kern w:val="0"/>
                      <w:sz w:val="20"/>
                    </w:rPr>
                  </w:pPr>
                  <w:r>
                    <w:rPr>
                      <w:rFonts w:hint="eastAsia" w:asciiTheme="majorEastAsia" w:hAnsiTheme="majorEastAsia" w:eastAsiaTheme="majorEastAsia" w:cstheme="majorEastAsia"/>
                      <w:kern w:val="0"/>
                      <w:sz w:val="20"/>
                    </w:rPr>
                    <w:t>70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27" w:type="dxa"/>
                  <w:vAlign w:val="center"/>
                </w:tcPr>
                <w:p>
                  <w:pPr>
                    <w:spacing w:line="400" w:lineRule="exact"/>
                    <w:jc w:val="center"/>
                    <w:rPr>
                      <w:rFonts w:asciiTheme="majorEastAsia" w:hAnsiTheme="majorEastAsia" w:eastAsiaTheme="majorEastAsia" w:cstheme="majorEastAsia"/>
                      <w:kern w:val="0"/>
                      <w:sz w:val="20"/>
                    </w:rPr>
                  </w:pPr>
                  <w:r>
                    <w:rPr>
                      <w:rFonts w:hint="eastAsia" w:asciiTheme="majorEastAsia" w:hAnsiTheme="majorEastAsia" w:eastAsiaTheme="majorEastAsia" w:cstheme="majorEastAsia"/>
                      <w:kern w:val="0"/>
                      <w:sz w:val="20"/>
                    </w:rPr>
                    <w:t>2</w:t>
                  </w:r>
                </w:p>
              </w:tc>
              <w:tc>
                <w:tcPr>
                  <w:tcW w:w="1450" w:type="dxa"/>
                  <w:vAlign w:val="center"/>
                </w:tcPr>
                <w:p>
                  <w:pPr>
                    <w:spacing w:line="400" w:lineRule="exact"/>
                    <w:jc w:val="center"/>
                    <w:rPr>
                      <w:rFonts w:asciiTheme="majorEastAsia" w:hAnsiTheme="majorEastAsia" w:eastAsiaTheme="majorEastAsia" w:cstheme="majorEastAsia"/>
                      <w:kern w:val="0"/>
                      <w:sz w:val="20"/>
                    </w:rPr>
                  </w:pPr>
                  <w:r>
                    <w:rPr>
                      <w:rFonts w:hint="eastAsia" w:asciiTheme="majorEastAsia" w:hAnsiTheme="majorEastAsia" w:eastAsiaTheme="majorEastAsia" w:cstheme="majorEastAsia"/>
                      <w:kern w:val="0"/>
                      <w:sz w:val="20"/>
                    </w:rPr>
                    <w:t>PM</w:t>
                  </w:r>
                  <w:r>
                    <w:rPr>
                      <w:rFonts w:hint="eastAsia" w:asciiTheme="majorEastAsia" w:hAnsiTheme="majorEastAsia" w:eastAsiaTheme="majorEastAsia" w:cstheme="majorEastAsia"/>
                      <w:kern w:val="0"/>
                      <w:sz w:val="20"/>
                      <w:vertAlign w:val="subscript"/>
                    </w:rPr>
                    <w:t>2.5</w:t>
                  </w:r>
                </w:p>
              </w:tc>
              <w:tc>
                <w:tcPr>
                  <w:tcW w:w="2218" w:type="dxa"/>
                  <w:vAlign w:val="center"/>
                </w:tcPr>
                <w:p>
                  <w:pPr>
                    <w:snapToGrid w:val="0"/>
                    <w:spacing w:line="400" w:lineRule="exact"/>
                    <w:jc w:val="center"/>
                    <w:rPr>
                      <w:rFonts w:asciiTheme="majorEastAsia" w:hAnsiTheme="majorEastAsia" w:eastAsiaTheme="majorEastAsia" w:cstheme="majorEastAsia"/>
                      <w:kern w:val="0"/>
                      <w:sz w:val="20"/>
                    </w:rPr>
                  </w:pPr>
                  <w:r>
                    <w:rPr>
                      <w:rFonts w:hint="eastAsia" w:asciiTheme="majorEastAsia" w:hAnsiTheme="majorEastAsia" w:eastAsiaTheme="majorEastAsia" w:cstheme="majorEastAsia"/>
                      <w:kern w:val="0"/>
                      <w:sz w:val="20"/>
                    </w:rPr>
                    <w:t>60</w:t>
                  </w:r>
                </w:p>
              </w:tc>
              <w:tc>
                <w:tcPr>
                  <w:tcW w:w="2183" w:type="dxa"/>
                  <w:vAlign w:val="center"/>
                </w:tcPr>
                <w:p>
                  <w:pPr>
                    <w:snapToGrid w:val="0"/>
                    <w:spacing w:line="400" w:lineRule="exact"/>
                    <w:jc w:val="center"/>
                    <w:rPr>
                      <w:rFonts w:asciiTheme="majorEastAsia" w:hAnsiTheme="majorEastAsia" w:eastAsiaTheme="majorEastAsia" w:cstheme="majorEastAsia"/>
                      <w:kern w:val="0"/>
                      <w:sz w:val="20"/>
                    </w:rPr>
                  </w:pPr>
                  <w:r>
                    <w:rPr>
                      <w:rFonts w:hint="eastAsia" w:asciiTheme="majorEastAsia" w:hAnsiTheme="majorEastAsia" w:eastAsiaTheme="majorEastAsia" w:cstheme="majorEastAsia"/>
                      <w:kern w:val="0"/>
                      <w:sz w:val="20"/>
                    </w:rPr>
                    <w:t>171.43</w:t>
                  </w:r>
                </w:p>
              </w:tc>
              <w:tc>
                <w:tcPr>
                  <w:tcW w:w="2182" w:type="dxa"/>
                  <w:vAlign w:val="center"/>
                </w:tcPr>
                <w:p>
                  <w:pPr>
                    <w:spacing w:line="400" w:lineRule="exact"/>
                    <w:jc w:val="center"/>
                    <w:rPr>
                      <w:rFonts w:asciiTheme="majorEastAsia" w:hAnsiTheme="majorEastAsia" w:eastAsiaTheme="majorEastAsia" w:cstheme="majorEastAsia"/>
                      <w:kern w:val="0"/>
                      <w:sz w:val="20"/>
                    </w:rPr>
                  </w:pPr>
                  <w:r>
                    <w:rPr>
                      <w:rFonts w:hint="eastAsia" w:asciiTheme="majorEastAsia" w:hAnsiTheme="majorEastAsia" w:eastAsiaTheme="majorEastAsia" w:cstheme="majorEastAsia"/>
                      <w:kern w:val="0"/>
                      <w:sz w:val="20"/>
                    </w:rPr>
                    <w:t>35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27" w:type="dxa"/>
                  <w:vAlign w:val="center"/>
                </w:tcPr>
                <w:p>
                  <w:pPr>
                    <w:spacing w:line="400" w:lineRule="exact"/>
                    <w:jc w:val="center"/>
                    <w:rPr>
                      <w:rFonts w:asciiTheme="majorEastAsia" w:hAnsiTheme="majorEastAsia" w:eastAsiaTheme="majorEastAsia" w:cstheme="majorEastAsia"/>
                      <w:kern w:val="0"/>
                      <w:sz w:val="20"/>
                    </w:rPr>
                  </w:pPr>
                  <w:r>
                    <w:rPr>
                      <w:rFonts w:hint="eastAsia" w:asciiTheme="majorEastAsia" w:hAnsiTheme="majorEastAsia" w:eastAsiaTheme="majorEastAsia" w:cstheme="majorEastAsia"/>
                      <w:kern w:val="0"/>
                      <w:sz w:val="20"/>
                    </w:rPr>
                    <w:t>3</w:t>
                  </w:r>
                </w:p>
              </w:tc>
              <w:tc>
                <w:tcPr>
                  <w:tcW w:w="1450" w:type="dxa"/>
                  <w:vAlign w:val="center"/>
                </w:tcPr>
                <w:p>
                  <w:pPr>
                    <w:spacing w:line="400" w:lineRule="exact"/>
                    <w:jc w:val="center"/>
                    <w:rPr>
                      <w:rFonts w:asciiTheme="majorEastAsia" w:hAnsiTheme="majorEastAsia" w:eastAsiaTheme="majorEastAsia" w:cstheme="majorEastAsia"/>
                      <w:kern w:val="0"/>
                      <w:sz w:val="20"/>
                    </w:rPr>
                  </w:pPr>
                  <w:r>
                    <w:rPr>
                      <w:rFonts w:hint="eastAsia" w:asciiTheme="majorEastAsia" w:hAnsiTheme="majorEastAsia" w:eastAsiaTheme="majorEastAsia" w:cstheme="majorEastAsia"/>
                      <w:kern w:val="0"/>
                      <w:sz w:val="20"/>
                    </w:rPr>
                    <w:t>NO</w:t>
                  </w:r>
                  <w:r>
                    <w:rPr>
                      <w:rFonts w:hint="eastAsia" w:asciiTheme="majorEastAsia" w:hAnsiTheme="majorEastAsia" w:eastAsiaTheme="majorEastAsia" w:cstheme="majorEastAsia"/>
                      <w:kern w:val="0"/>
                      <w:sz w:val="20"/>
                      <w:vertAlign w:val="subscript"/>
                    </w:rPr>
                    <w:t>2</w:t>
                  </w:r>
                </w:p>
              </w:tc>
              <w:tc>
                <w:tcPr>
                  <w:tcW w:w="2218" w:type="dxa"/>
                  <w:vAlign w:val="center"/>
                </w:tcPr>
                <w:p>
                  <w:pPr>
                    <w:snapToGrid w:val="0"/>
                    <w:spacing w:line="400" w:lineRule="exact"/>
                    <w:jc w:val="center"/>
                    <w:rPr>
                      <w:rFonts w:asciiTheme="majorEastAsia" w:hAnsiTheme="majorEastAsia" w:eastAsiaTheme="majorEastAsia" w:cstheme="majorEastAsia"/>
                      <w:kern w:val="0"/>
                      <w:sz w:val="20"/>
                    </w:rPr>
                  </w:pPr>
                  <w:r>
                    <w:rPr>
                      <w:rFonts w:hint="eastAsia" w:asciiTheme="majorEastAsia" w:hAnsiTheme="majorEastAsia" w:eastAsiaTheme="majorEastAsia" w:cstheme="majorEastAsia"/>
                      <w:kern w:val="0"/>
                      <w:sz w:val="20"/>
                    </w:rPr>
                    <w:t>33</w:t>
                  </w:r>
                </w:p>
              </w:tc>
              <w:tc>
                <w:tcPr>
                  <w:tcW w:w="2183" w:type="dxa"/>
                  <w:vAlign w:val="center"/>
                </w:tcPr>
                <w:p>
                  <w:pPr>
                    <w:snapToGrid w:val="0"/>
                    <w:spacing w:line="400" w:lineRule="exact"/>
                    <w:jc w:val="center"/>
                    <w:rPr>
                      <w:rFonts w:asciiTheme="majorEastAsia" w:hAnsiTheme="majorEastAsia" w:eastAsiaTheme="majorEastAsia" w:cstheme="majorEastAsia"/>
                      <w:kern w:val="0"/>
                      <w:sz w:val="20"/>
                    </w:rPr>
                  </w:pPr>
                  <w:r>
                    <w:rPr>
                      <w:rFonts w:hint="eastAsia" w:asciiTheme="majorEastAsia" w:hAnsiTheme="majorEastAsia" w:eastAsiaTheme="majorEastAsia" w:cstheme="majorEastAsia"/>
                      <w:kern w:val="0"/>
                      <w:sz w:val="20"/>
                    </w:rPr>
                    <w:t>82.5</w:t>
                  </w:r>
                </w:p>
              </w:tc>
              <w:tc>
                <w:tcPr>
                  <w:tcW w:w="2182" w:type="dxa"/>
                  <w:vAlign w:val="center"/>
                </w:tcPr>
                <w:p>
                  <w:pPr>
                    <w:spacing w:line="400" w:lineRule="exact"/>
                    <w:jc w:val="center"/>
                    <w:rPr>
                      <w:rFonts w:asciiTheme="majorEastAsia" w:hAnsiTheme="majorEastAsia" w:eastAsiaTheme="majorEastAsia" w:cstheme="majorEastAsia"/>
                      <w:kern w:val="0"/>
                      <w:sz w:val="20"/>
                    </w:rPr>
                  </w:pPr>
                  <w:r>
                    <w:rPr>
                      <w:rFonts w:hint="eastAsia" w:asciiTheme="majorEastAsia" w:hAnsiTheme="majorEastAsia" w:eastAsiaTheme="majorEastAsia" w:cstheme="majorEastAsia"/>
                      <w:kern w:val="0"/>
                      <w:sz w:val="20"/>
                    </w:rPr>
                    <w:t>40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27" w:type="dxa"/>
                  <w:vAlign w:val="center"/>
                </w:tcPr>
                <w:p>
                  <w:pPr>
                    <w:spacing w:line="400" w:lineRule="exact"/>
                    <w:jc w:val="center"/>
                    <w:rPr>
                      <w:rFonts w:asciiTheme="majorEastAsia" w:hAnsiTheme="majorEastAsia" w:eastAsiaTheme="majorEastAsia" w:cstheme="majorEastAsia"/>
                      <w:kern w:val="0"/>
                      <w:sz w:val="20"/>
                    </w:rPr>
                  </w:pPr>
                  <w:r>
                    <w:rPr>
                      <w:rFonts w:hint="eastAsia" w:asciiTheme="majorEastAsia" w:hAnsiTheme="majorEastAsia" w:eastAsiaTheme="majorEastAsia" w:cstheme="majorEastAsia"/>
                      <w:kern w:val="0"/>
                      <w:sz w:val="20"/>
                    </w:rPr>
                    <w:t>4</w:t>
                  </w:r>
                </w:p>
              </w:tc>
              <w:tc>
                <w:tcPr>
                  <w:tcW w:w="1450" w:type="dxa"/>
                  <w:vAlign w:val="center"/>
                </w:tcPr>
                <w:p>
                  <w:pPr>
                    <w:spacing w:line="400" w:lineRule="exact"/>
                    <w:jc w:val="center"/>
                    <w:rPr>
                      <w:rFonts w:asciiTheme="majorEastAsia" w:hAnsiTheme="majorEastAsia" w:eastAsiaTheme="majorEastAsia" w:cstheme="majorEastAsia"/>
                      <w:kern w:val="0"/>
                      <w:sz w:val="20"/>
                    </w:rPr>
                  </w:pPr>
                  <w:r>
                    <w:rPr>
                      <w:rFonts w:hint="eastAsia" w:asciiTheme="majorEastAsia" w:hAnsiTheme="majorEastAsia" w:eastAsiaTheme="majorEastAsia" w:cstheme="majorEastAsia"/>
                      <w:kern w:val="0"/>
                      <w:sz w:val="20"/>
                    </w:rPr>
                    <w:t>SO</w:t>
                  </w:r>
                  <w:r>
                    <w:rPr>
                      <w:rFonts w:hint="eastAsia" w:asciiTheme="majorEastAsia" w:hAnsiTheme="majorEastAsia" w:eastAsiaTheme="majorEastAsia" w:cstheme="majorEastAsia"/>
                      <w:kern w:val="0"/>
                      <w:sz w:val="20"/>
                      <w:vertAlign w:val="subscript"/>
                    </w:rPr>
                    <w:t>2</w:t>
                  </w:r>
                </w:p>
              </w:tc>
              <w:tc>
                <w:tcPr>
                  <w:tcW w:w="2218" w:type="dxa"/>
                  <w:vAlign w:val="center"/>
                </w:tcPr>
                <w:p>
                  <w:pPr>
                    <w:snapToGrid w:val="0"/>
                    <w:spacing w:line="400" w:lineRule="exact"/>
                    <w:jc w:val="center"/>
                    <w:rPr>
                      <w:rFonts w:asciiTheme="majorEastAsia" w:hAnsiTheme="majorEastAsia" w:eastAsiaTheme="majorEastAsia" w:cstheme="majorEastAsia"/>
                      <w:kern w:val="0"/>
                      <w:sz w:val="20"/>
                    </w:rPr>
                  </w:pPr>
                  <w:r>
                    <w:rPr>
                      <w:rFonts w:hint="eastAsia" w:asciiTheme="majorEastAsia" w:hAnsiTheme="majorEastAsia" w:eastAsiaTheme="majorEastAsia" w:cstheme="majorEastAsia"/>
                      <w:kern w:val="0"/>
                      <w:sz w:val="20"/>
                    </w:rPr>
                    <w:t>45</w:t>
                  </w:r>
                </w:p>
              </w:tc>
              <w:tc>
                <w:tcPr>
                  <w:tcW w:w="2183" w:type="dxa"/>
                  <w:vAlign w:val="center"/>
                </w:tcPr>
                <w:p>
                  <w:pPr>
                    <w:snapToGrid w:val="0"/>
                    <w:spacing w:line="400" w:lineRule="exact"/>
                    <w:jc w:val="center"/>
                    <w:rPr>
                      <w:rFonts w:asciiTheme="majorEastAsia" w:hAnsiTheme="majorEastAsia" w:eastAsiaTheme="majorEastAsia" w:cstheme="majorEastAsia"/>
                      <w:kern w:val="0"/>
                      <w:sz w:val="20"/>
                    </w:rPr>
                  </w:pPr>
                  <w:r>
                    <w:rPr>
                      <w:rFonts w:hint="eastAsia" w:asciiTheme="majorEastAsia" w:hAnsiTheme="majorEastAsia" w:eastAsiaTheme="majorEastAsia" w:cstheme="majorEastAsia"/>
                      <w:kern w:val="0"/>
                      <w:sz w:val="20"/>
                    </w:rPr>
                    <w:t>75.0</w:t>
                  </w:r>
                </w:p>
              </w:tc>
              <w:tc>
                <w:tcPr>
                  <w:tcW w:w="2182" w:type="dxa"/>
                  <w:vAlign w:val="center"/>
                </w:tcPr>
                <w:p>
                  <w:pPr>
                    <w:spacing w:line="400" w:lineRule="exact"/>
                    <w:jc w:val="center"/>
                    <w:rPr>
                      <w:rFonts w:asciiTheme="majorEastAsia" w:hAnsiTheme="majorEastAsia" w:eastAsiaTheme="majorEastAsia" w:cstheme="majorEastAsia"/>
                      <w:kern w:val="0"/>
                      <w:sz w:val="20"/>
                    </w:rPr>
                  </w:pPr>
                  <w:r>
                    <w:rPr>
                      <w:rFonts w:hint="eastAsia" w:asciiTheme="majorEastAsia" w:hAnsiTheme="majorEastAsia" w:eastAsiaTheme="majorEastAsia" w:cstheme="majorEastAsia"/>
                      <w:kern w:val="0"/>
                      <w:sz w:val="20"/>
                    </w:rPr>
                    <w:t>60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27" w:type="dxa"/>
                  <w:vAlign w:val="center"/>
                </w:tcPr>
                <w:p>
                  <w:pPr>
                    <w:spacing w:line="400" w:lineRule="exact"/>
                    <w:jc w:val="center"/>
                    <w:rPr>
                      <w:rFonts w:asciiTheme="majorEastAsia" w:hAnsiTheme="majorEastAsia" w:eastAsiaTheme="majorEastAsia" w:cstheme="majorEastAsia"/>
                      <w:kern w:val="0"/>
                      <w:sz w:val="20"/>
                    </w:rPr>
                  </w:pPr>
                  <w:r>
                    <w:rPr>
                      <w:rFonts w:hint="eastAsia" w:asciiTheme="majorEastAsia" w:hAnsiTheme="majorEastAsia" w:eastAsiaTheme="majorEastAsia" w:cstheme="majorEastAsia"/>
                      <w:kern w:val="0"/>
                      <w:sz w:val="20"/>
                    </w:rPr>
                    <w:t>5</w:t>
                  </w:r>
                </w:p>
              </w:tc>
              <w:tc>
                <w:tcPr>
                  <w:tcW w:w="1450" w:type="dxa"/>
                  <w:vAlign w:val="center"/>
                </w:tcPr>
                <w:p>
                  <w:pPr>
                    <w:spacing w:line="400" w:lineRule="exact"/>
                    <w:jc w:val="center"/>
                    <w:rPr>
                      <w:rFonts w:asciiTheme="majorEastAsia" w:hAnsiTheme="majorEastAsia" w:eastAsiaTheme="majorEastAsia" w:cstheme="majorEastAsia"/>
                      <w:kern w:val="0"/>
                      <w:sz w:val="20"/>
                    </w:rPr>
                  </w:pPr>
                  <w:r>
                    <w:rPr>
                      <w:rFonts w:hint="eastAsia" w:asciiTheme="majorEastAsia" w:hAnsiTheme="majorEastAsia" w:eastAsiaTheme="majorEastAsia" w:cstheme="majorEastAsia"/>
                      <w:kern w:val="0"/>
                      <w:sz w:val="20"/>
                    </w:rPr>
                    <w:t>CO</w:t>
                  </w:r>
                </w:p>
              </w:tc>
              <w:tc>
                <w:tcPr>
                  <w:tcW w:w="2218" w:type="dxa"/>
                  <w:vAlign w:val="center"/>
                </w:tcPr>
                <w:p>
                  <w:pPr>
                    <w:spacing w:line="400" w:lineRule="exact"/>
                    <w:jc w:val="center"/>
                    <w:rPr>
                      <w:rFonts w:asciiTheme="majorEastAsia" w:hAnsiTheme="majorEastAsia" w:eastAsiaTheme="majorEastAsia" w:cstheme="majorEastAsia"/>
                      <w:kern w:val="0"/>
                      <w:sz w:val="20"/>
                    </w:rPr>
                  </w:pPr>
                  <w:r>
                    <w:rPr>
                      <w:rFonts w:hint="eastAsia" w:asciiTheme="majorEastAsia" w:hAnsiTheme="majorEastAsia" w:eastAsiaTheme="majorEastAsia" w:cstheme="majorEastAsia"/>
                      <w:kern w:val="0"/>
                      <w:sz w:val="20"/>
                    </w:rPr>
                    <w:t>3.0(百分位浓度)</w:t>
                  </w:r>
                </w:p>
              </w:tc>
              <w:tc>
                <w:tcPr>
                  <w:tcW w:w="2183" w:type="dxa"/>
                  <w:vAlign w:val="center"/>
                </w:tcPr>
                <w:p>
                  <w:pPr>
                    <w:spacing w:line="400" w:lineRule="exact"/>
                    <w:jc w:val="center"/>
                    <w:rPr>
                      <w:rFonts w:asciiTheme="majorEastAsia" w:hAnsiTheme="majorEastAsia" w:eastAsiaTheme="majorEastAsia" w:cstheme="majorEastAsia"/>
                      <w:kern w:val="0"/>
                      <w:sz w:val="20"/>
                    </w:rPr>
                  </w:pPr>
                  <w:r>
                    <w:rPr>
                      <w:rFonts w:hint="eastAsia" w:asciiTheme="majorEastAsia" w:hAnsiTheme="majorEastAsia" w:eastAsiaTheme="majorEastAsia" w:cstheme="majorEastAsia"/>
                      <w:kern w:val="0"/>
                      <w:sz w:val="20"/>
                    </w:rPr>
                    <w:t>75.0</w:t>
                  </w:r>
                </w:p>
              </w:tc>
              <w:tc>
                <w:tcPr>
                  <w:tcW w:w="2182" w:type="dxa"/>
                  <w:vAlign w:val="center"/>
                </w:tcPr>
                <w:p>
                  <w:pPr>
                    <w:spacing w:line="400" w:lineRule="exact"/>
                    <w:jc w:val="center"/>
                    <w:rPr>
                      <w:rFonts w:asciiTheme="majorEastAsia" w:hAnsiTheme="majorEastAsia" w:eastAsiaTheme="majorEastAsia" w:cstheme="majorEastAsia"/>
                      <w:kern w:val="0"/>
                      <w:sz w:val="20"/>
                    </w:rPr>
                  </w:pPr>
                  <w:r>
                    <w:rPr>
                      <w:rFonts w:hint="eastAsia" w:asciiTheme="majorEastAsia" w:hAnsiTheme="majorEastAsia" w:eastAsiaTheme="majorEastAsia" w:cstheme="majorEastAsia"/>
                      <w:kern w:val="0"/>
                      <w:sz w:val="20"/>
                    </w:rPr>
                    <w:t>4(日均浓度)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27" w:type="dxa"/>
                  <w:vAlign w:val="center"/>
                </w:tcPr>
                <w:p>
                  <w:pPr>
                    <w:spacing w:line="400" w:lineRule="exact"/>
                    <w:jc w:val="center"/>
                    <w:rPr>
                      <w:rFonts w:asciiTheme="majorEastAsia" w:hAnsiTheme="majorEastAsia" w:eastAsiaTheme="majorEastAsia" w:cstheme="majorEastAsia"/>
                      <w:kern w:val="0"/>
                      <w:sz w:val="20"/>
                    </w:rPr>
                  </w:pPr>
                  <w:r>
                    <w:rPr>
                      <w:rFonts w:hint="eastAsia" w:asciiTheme="majorEastAsia" w:hAnsiTheme="majorEastAsia" w:eastAsiaTheme="majorEastAsia" w:cstheme="majorEastAsia"/>
                      <w:kern w:val="0"/>
                      <w:sz w:val="20"/>
                    </w:rPr>
                    <w:t>6</w:t>
                  </w:r>
                </w:p>
              </w:tc>
              <w:tc>
                <w:tcPr>
                  <w:tcW w:w="1450" w:type="dxa"/>
                  <w:vAlign w:val="center"/>
                </w:tcPr>
                <w:p>
                  <w:pPr>
                    <w:spacing w:line="400" w:lineRule="exact"/>
                    <w:jc w:val="center"/>
                    <w:rPr>
                      <w:rFonts w:asciiTheme="majorEastAsia" w:hAnsiTheme="majorEastAsia" w:eastAsiaTheme="majorEastAsia" w:cstheme="majorEastAsia"/>
                      <w:kern w:val="0"/>
                      <w:sz w:val="20"/>
                    </w:rPr>
                  </w:pPr>
                  <w:r>
                    <w:rPr>
                      <w:rFonts w:hint="eastAsia" w:asciiTheme="majorEastAsia" w:hAnsiTheme="majorEastAsia" w:eastAsiaTheme="majorEastAsia" w:cstheme="majorEastAsia"/>
                      <w:kern w:val="0"/>
                      <w:sz w:val="20"/>
                    </w:rPr>
                    <w:t>O</w:t>
                  </w:r>
                  <w:r>
                    <w:rPr>
                      <w:rFonts w:hint="eastAsia" w:asciiTheme="majorEastAsia" w:hAnsiTheme="majorEastAsia" w:eastAsiaTheme="majorEastAsia" w:cstheme="majorEastAsia"/>
                      <w:kern w:val="0"/>
                      <w:sz w:val="20"/>
                      <w:vertAlign w:val="subscript"/>
                    </w:rPr>
                    <w:t>3</w:t>
                  </w:r>
                </w:p>
              </w:tc>
              <w:tc>
                <w:tcPr>
                  <w:tcW w:w="2218" w:type="dxa"/>
                  <w:vAlign w:val="center"/>
                </w:tcPr>
                <w:p>
                  <w:pPr>
                    <w:spacing w:line="400" w:lineRule="exact"/>
                    <w:jc w:val="center"/>
                    <w:rPr>
                      <w:rFonts w:asciiTheme="majorEastAsia" w:hAnsiTheme="majorEastAsia" w:eastAsiaTheme="majorEastAsia" w:cstheme="majorEastAsia"/>
                      <w:kern w:val="0"/>
                      <w:sz w:val="20"/>
                    </w:rPr>
                  </w:pPr>
                  <w:r>
                    <w:rPr>
                      <w:rFonts w:hint="eastAsia" w:asciiTheme="majorEastAsia" w:hAnsiTheme="majorEastAsia" w:eastAsiaTheme="majorEastAsia" w:cstheme="majorEastAsia"/>
                      <w:kern w:val="0"/>
                      <w:sz w:val="20"/>
                    </w:rPr>
                    <w:t>169(百分位浓度)</w:t>
                  </w:r>
                </w:p>
              </w:tc>
              <w:tc>
                <w:tcPr>
                  <w:tcW w:w="2183" w:type="dxa"/>
                  <w:vAlign w:val="center"/>
                </w:tcPr>
                <w:p>
                  <w:pPr>
                    <w:spacing w:line="400" w:lineRule="exact"/>
                    <w:jc w:val="center"/>
                    <w:rPr>
                      <w:rFonts w:asciiTheme="majorEastAsia" w:hAnsiTheme="majorEastAsia" w:eastAsiaTheme="majorEastAsia" w:cstheme="majorEastAsia"/>
                      <w:kern w:val="0"/>
                      <w:sz w:val="20"/>
                    </w:rPr>
                  </w:pPr>
                  <w:r>
                    <w:rPr>
                      <w:rFonts w:hint="eastAsia" w:asciiTheme="majorEastAsia" w:hAnsiTheme="majorEastAsia" w:eastAsiaTheme="majorEastAsia" w:cstheme="majorEastAsia"/>
                      <w:kern w:val="0"/>
                      <w:sz w:val="20"/>
                    </w:rPr>
                    <w:t>105.63</w:t>
                  </w:r>
                </w:p>
              </w:tc>
              <w:tc>
                <w:tcPr>
                  <w:tcW w:w="2182" w:type="dxa"/>
                  <w:vAlign w:val="center"/>
                </w:tcPr>
                <w:p>
                  <w:pPr>
                    <w:spacing w:line="400" w:lineRule="exact"/>
                    <w:jc w:val="center"/>
                    <w:rPr>
                      <w:rFonts w:asciiTheme="majorEastAsia" w:hAnsiTheme="majorEastAsia" w:eastAsiaTheme="majorEastAsia" w:cstheme="majorEastAsia"/>
                      <w:kern w:val="0"/>
                      <w:sz w:val="20"/>
                    </w:rPr>
                  </w:pPr>
                  <w:r>
                    <w:rPr>
                      <w:rFonts w:hint="eastAsia" w:asciiTheme="majorEastAsia" w:hAnsiTheme="majorEastAsia" w:eastAsiaTheme="majorEastAsia" w:cstheme="majorEastAsia"/>
                      <w:kern w:val="0"/>
                      <w:sz w:val="20"/>
                    </w:rPr>
                    <w:t>160(8h浓度)</w:t>
                  </w:r>
                </w:p>
              </w:tc>
            </w:tr>
          </w:tbl>
          <w:p>
            <w:pPr>
              <w:spacing w:line="520" w:lineRule="exact"/>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根据收集到的交城县2019年全年例行监测数据统计分析，监测因子NO</w:t>
            </w:r>
            <w:r>
              <w:rPr>
                <w:rFonts w:hint="eastAsia" w:asciiTheme="majorEastAsia" w:hAnsiTheme="majorEastAsia" w:eastAsiaTheme="majorEastAsia" w:cstheme="majorEastAsia"/>
                <w:sz w:val="24"/>
                <w:vertAlign w:val="subscript"/>
              </w:rPr>
              <w:t>2</w:t>
            </w:r>
            <w:r>
              <w:rPr>
                <w:rFonts w:hint="eastAsia" w:asciiTheme="majorEastAsia" w:hAnsiTheme="majorEastAsia" w:eastAsiaTheme="majorEastAsia" w:cstheme="majorEastAsia"/>
                <w:sz w:val="24"/>
              </w:rPr>
              <w:t>、SO</w:t>
            </w:r>
            <w:r>
              <w:rPr>
                <w:rFonts w:hint="eastAsia" w:asciiTheme="majorEastAsia" w:hAnsiTheme="majorEastAsia" w:eastAsiaTheme="majorEastAsia" w:cstheme="majorEastAsia"/>
                <w:sz w:val="24"/>
                <w:vertAlign w:val="subscript"/>
              </w:rPr>
              <w:t>2</w:t>
            </w:r>
            <w:r>
              <w:rPr>
                <w:rFonts w:hint="eastAsia" w:asciiTheme="majorEastAsia" w:hAnsiTheme="majorEastAsia" w:eastAsiaTheme="majorEastAsia" w:cstheme="majorEastAsia"/>
                <w:sz w:val="24"/>
              </w:rPr>
              <w:t>、CO满足</w:t>
            </w:r>
            <w:r>
              <w:rPr>
                <w:rFonts w:hint="eastAsia" w:asciiTheme="majorEastAsia" w:hAnsiTheme="majorEastAsia" w:eastAsiaTheme="majorEastAsia" w:cstheme="majorEastAsia"/>
                <w:kern w:val="10"/>
                <w:sz w:val="24"/>
              </w:rPr>
              <w:t>《环境空气质量标准》(GB3095-2012)二级标准要求，</w:t>
            </w:r>
            <w:r>
              <w:rPr>
                <w:rFonts w:hint="eastAsia" w:asciiTheme="majorEastAsia" w:hAnsiTheme="majorEastAsia" w:eastAsiaTheme="majorEastAsia" w:cstheme="majorEastAsia"/>
                <w:sz w:val="24"/>
              </w:rPr>
              <w:t>监测因子PM</w:t>
            </w:r>
            <w:r>
              <w:rPr>
                <w:rFonts w:hint="eastAsia" w:asciiTheme="majorEastAsia" w:hAnsiTheme="majorEastAsia" w:eastAsiaTheme="majorEastAsia" w:cstheme="majorEastAsia"/>
                <w:sz w:val="24"/>
                <w:vertAlign w:val="subscript"/>
              </w:rPr>
              <w:t>2.5</w:t>
            </w:r>
            <w:r>
              <w:rPr>
                <w:rFonts w:hint="eastAsia" w:asciiTheme="majorEastAsia" w:hAnsiTheme="majorEastAsia" w:eastAsiaTheme="majorEastAsia" w:cstheme="majorEastAsia"/>
                <w:sz w:val="24"/>
              </w:rPr>
              <w:t>、PM</w:t>
            </w:r>
            <w:r>
              <w:rPr>
                <w:rFonts w:hint="eastAsia" w:asciiTheme="majorEastAsia" w:hAnsiTheme="majorEastAsia" w:eastAsiaTheme="majorEastAsia" w:cstheme="majorEastAsia"/>
                <w:sz w:val="24"/>
                <w:vertAlign w:val="subscript"/>
              </w:rPr>
              <w:t>10</w:t>
            </w:r>
            <w:r>
              <w:rPr>
                <w:rFonts w:hint="eastAsia" w:asciiTheme="majorEastAsia" w:hAnsiTheme="majorEastAsia" w:eastAsiaTheme="majorEastAsia" w:cstheme="majorEastAsia"/>
                <w:sz w:val="24"/>
              </w:rPr>
              <w:t>、O</w:t>
            </w:r>
            <w:r>
              <w:rPr>
                <w:rFonts w:hint="eastAsia" w:asciiTheme="majorEastAsia" w:hAnsiTheme="majorEastAsia" w:eastAsiaTheme="majorEastAsia" w:cstheme="majorEastAsia"/>
                <w:sz w:val="24"/>
                <w:vertAlign w:val="subscript"/>
              </w:rPr>
              <w:t>3</w:t>
            </w:r>
            <w:r>
              <w:rPr>
                <w:rFonts w:hint="eastAsia" w:asciiTheme="majorEastAsia" w:hAnsiTheme="majorEastAsia" w:eastAsiaTheme="majorEastAsia" w:cstheme="majorEastAsia"/>
                <w:sz w:val="24"/>
              </w:rPr>
              <w:t>均不满足</w:t>
            </w:r>
            <w:r>
              <w:rPr>
                <w:rFonts w:hint="eastAsia" w:asciiTheme="majorEastAsia" w:hAnsiTheme="majorEastAsia" w:eastAsiaTheme="majorEastAsia" w:cstheme="majorEastAsia"/>
                <w:kern w:val="10"/>
                <w:sz w:val="24"/>
              </w:rPr>
              <w:t>《环境空气质量标准》(GB3095-2012)二级标准要求，</w:t>
            </w:r>
            <w:r>
              <w:rPr>
                <w:rFonts w:hint="eastAsia" w:asciiTheme="majorEastAsia" w:hAnsiTheme="majorEastAsia" w:eastAsiaTheme="majorEastAsia" w:cstheme="majorEastAsia"/>
                <w:sz w:val="24"/>
              </w:rPr>
              <w:t>本项目所在区域属于不达标区域。</w:t>
            </w:r>
          </w:p>
          <w:p>
            <w:pPr>
              <w:spacing w:line="520" w:lineRule="exact"/>
              <w:ind w:firstLine="480" w:firstLineChars="200"/>
              <w:rPr>
                <w:rFonts w:ascii="宋体" w:hAnsi="宋体"/>
                <w:sz w:val="24"/>
              </w:rPr>
            </w:pPr>
            <w:r>
              <w:rPr>
                <w:rFonts w:hint="eastAsia" w:asciiTheme="majorEastAsia" w:hAnsiTheme="majorEastAsia" w:eastAsiaTheme="majorEastAsia" w:cstheme="majorEastAsia"/>
                <w:sz w:val="24"/>
              </w:rPr>
              <w:t>2、</w:t>
            </w:r>
            <w:r>
              <w:rPr>
                <w:rFonts w:ascii="宋体" w:hAnsi="宋体"/>
                <w:sz w:val="24"/>
              </w:rPr>
              <w:t>现状环境质量补充监测</w:t>
            </w:r>
          </w:p>
          <w:p>
            <w:pPr>
              <w:spacing w:line="520" w:lineRule="exact"/>
              <w:ind w:firstLine="480" w:firstLineChars="200"/>
              <w:rPr>
                <w:rFonts w:ascii="宋体" w:hAnsi="宋体"/>
                <w:bCs/>
                <w:sz w:val="24"/>
              </w:rPr>
            </w:pPr>
            <w:r>
              <w:rPr>
                <w:rFonts w:ascii="宋体" w:hAnsi="宋体"/>
                <w:bCs/>
                <w:sz w:val="24"/>
              </w:rPr>
              <w:t>(1)</w:t>
            </w:r>
            <w:r>
              <w:rPr>
                <w:rFonts w:hint="eastAsia" w:ascii="宋体" w:hAnsi="宋体"/>
                <w:bCs/>
                <w:sz w:val="24"/>
              </w:rPr>
              <w:t xml:space="preserve"> </w:t>
            </w:r>
            <w:r>
              <w:rPr>
                <w:rFonts w:ascii="宋体" w:hAnsi="宋体"/>
                <w:bCs/>
                <w:sz w:val="24"/>
              </w:rPr>
              <w:t>监测点位</w:t>
            </w:r>
          </w:p>
          <w:p>
            <w:pPr>
              <w:spacing w:line="520" w:lineRule="exact"/>
              <w:ind w:firstLine="480" w:firstLineChars="200"/>
              <w:rPr>
                <w:rFonts w:ascii="宋体" w:hAnsi="宋体"/>
                <w:bCs/>
                <w:sz w:val="24"/>
              </w:rPr>
            </w:pPr>
            <w:r>
              <w:rPr>
                <w:rFonts w:ascii="宋体" w:hAnsi="宋体"/>
                <w:bCs/>
                <w:sz w:val="24"/>
              </w:rPr>
              <w:t>本次环境空气现状补充监测特征因子TSP，共布设了1个监测点，监测点为厂址，监测布点见图3-1。</w:t>
            </w:r>
          </w:p>
          <w:p>
            <w:pPr>
              <w:spacing w:line="520" w:lineRule="exact"/>
              <w:ind w:firstLine="480" w:firstLineChars="200"/>
              <w:rPr>
                <w:rFonts w:ascii="宋体" w:hAnsi="宋体"/>
                <w:bCs/>
                <w:sz w:val="24"/>
              </w:rPr>
            </w:pPr>
            <w:r>
              <w:rPr>
                <w:rFonts w:ascii="宋体" w:hAnsi="宋体"/>
                <w:bCs/>
                <w:sz w:val="24"/>
              </w:rPr>
              <w:t>(2)</w:t>
            </w:r>
            <w:r>
              <w:rPr>
                <w:rFonts w:hint="eastAsia" w:ascii="宋体" w:hAnsi="宋体"/>
                <w:bCs/>
                <w:sz w:val="24"/>
              </w:rPr>
              <w:t xml:space="preserve"> </w:t>
            </w:r>
            <w:r>
              <w:rPr>
                <w:rFonts w:ascii="宋体" w:hAnsi="宋体"/>
                <w:bCs/>
                <w:sz w:val="24"/>
              </w:rPr>
              <w:t>监测时间、频率和监测项目</w:t>
            </w:r>
          </w:p>
          <w:p>
            <w:pPr>
              <w:spacing w:line="520" w:lineRule="exact"/>
              <w:ind w:firstLine="480" w:firstLineChars="200"/>
              <w:rPr>
                <w:rFonts w:ascii="宋体" w:hAnsi="宋体"/>
                <w:bCs/>
                <w:sz w:val="24"/>
              </w:rPr>
            </w:pPr>
            <w:r>
              <w:rPr>
                <w:rFonts w:ascii="宋体" w:hAnsi="宋体"/>
                <w:bCs/>
                <w:sz w:val="24"/>
              </w:rPr>
              <w:t>建设单位委托山西福兴顺科技环境监测有限公司于202</w:t>
            </w:r>
            <w:r>
              <w:rPr>
                <w:rFonts w:hint="eastAsia" w:ascii="宋体" w:hAnsi="宋体"/>
                <w:bCs/>
                <w:sz w:val="24"/>
              </w:rPr>
              <w:t>1</w:t>
            </w:r>
            <w:r>
              <w:rPr>
                <w:rFonts w:ascii="宋体" w:hAnsi="宋体"/>
                <w:bCs/>
                <w:sz w:val="24"/>
              </w:rPr>
              <w:t>年</w:t>
            </w:r>
            <w:r>
              <w:rPr>
                <w:rFonts w:hint="eastAsia" w:ascii="宋体" w:hAnsi="宋体"/>
                <w:bCs/>
                <w:sz w:val="24"/>
              </w:rPr>
              <w:t>1</w:t>
            </w:r>
            <w:r>
              <w:rPr>
                <w:rFonts w:ascii="宋体" w:hAnsi="宋体"/>
                <w:bCs/>
                <w:sz w:val="24"/>
              </w:rPr>
              <w:t>月</w:t>
            </w:r>
            <w:r>
              <w:rPr>
                <w:rFonts w:hint="eastAsia" w:ascii="宋体" w:hAnsi="宋体"/>
                <w:bCs/>
                <w:sz w:val="24"/>
              </w:rPr>
              <w:t>4</w:t>
            </w:r>
            <w:r>
              <w:rPr>
                <w:rFonts w:ascii="宋体" w:hAnsi="宋体"/>
                <w:bCs/>
                <w:sz w:val="24"/>
              </w:rPr>
              <w:t>日至</w:t>
            </w:r>
            <w:r>
              <w:rPr>
                <w:rFonts w:hint="eastAsia" w:ascii="宋体" w:hAnsi="宋体"/>
                <w:bCs/>
                <w:sz w:val="24"/>
              </w:rPr>
              <w:t>1</w:t>
            </w:r>
            <w:r>
              <w:rPr>
                <w:rFonts w:ascii="宋体" w:hAnsi="宋体"/>
                <w:bCs/>
                <w:sz w:val="24"/>
              </w:rPr>
              <w:t>月</w:t>
            </w:r>
            <w:r>
              <w:rPr>
                <w:rFonts w:hint="eastAsia" w:ascii="宋体" w:hAnsi="宋体"/>
                <w:bCs/>
                <w:sz w:val="24"/>
              </w:rPr>
              <w:t>10</w:t>
            </w:r>
            <w:r>
              <w:rPr>
                <w:rFonts w:ascii="宋体" w:hAnsi="宋体"/>
                <w:bCs/>
                <w:sz w:val="24"/>
              </w:rPr>
              <w:t>日对项目所在地，进行了连续7天环境空气现状质量监测。监测项目：TSP，共1项。</w:t>
            </w:r>
          </w:p>
          <w:p>
            <w:pPr>
              <w:spacing w:line="520" w:lineRule="exact"/>
              <w:ind w:firstLine="480" w:firstLineChars="200"/>
              <w:rPr>
                <w:rFonts w:ascii="宋体" w:hAnsi="宋体"/>
                <w:bCs/>
                <w:sz w:val="24"/>
              </w:rPr>
            </w:pPr>
            <w:r>
              <w:rPr>
                <w:rFonts w:ascii="宋体" w:hAnsi="宋体"/>
                <w:bCs/>
                <w:sz w:val="24"/>
              </w:rPr>
              <w:t>按照《环境空气质量标准》(GB3095-2012)中有关规定执行，连续监测7天，TSP日均值每天采样不少于24小时；监测时记录风向、风速、气压、气温等常规气象要素。</w:t>
            </w:r>
          </w:p>
          <w:p>
            <w:pPr>
              <w:jc w:val="center"/>
              <w:rPr>
                <w:rFonts w:ascii="宋体" w:hAnsi="宋体"/>
                <w:bCs/>
                <w:sz w:val="24"/>
              </w:rPr>
            </w:pPr>
            <w:r>
              <w:rPr>
                <w:rFonts w:ascii="宋体" w:hAnsi="宋体"/>
                <w:bCs/>
                <w:sz w:val="24"/>
              </w:rPr>
              <w:pict>
                <v:shape id="_x0000_s2010" o:spid="_x0000_s2010" o:spt="3" type="#_x0000_t3" style="position:absolute;left:0pt;margin-left:220.15pt;margin-top:116.25pt;height:7.15pt;width:7.15pt;z-index:251670528;mso-width-relative:page;mso-height-relative:page;" fillcolor="#FF0000" filled="t" stroked="t" coordsize="21600,21600">
                  <v:path/>
                  <v:fill on="t" focussize="0,0"/>
                  <v:stroke color="#FF0000"/>
                  <v:imagedata o:title=""/>
                  <o:lock v:ext="edit"/>
                </v:shape>
              </w:pict>
            </w:r>
            <w:r>
              <w:rPr>
                <w:rFonts w:ascii="宋体" w:hAnsi="宋体"/>
                <w:bCs/>
                <w:sz w:val="24"/>
              </w:rPr>
              <w:drawing>
                <wp:inline distT="0" distB="0" distL="0" distR="0">
                  <wp:extent cx="5265420" cy="3185160"/>
                  <wp:effectExtent l="19050" t="0" r="0" b="0"/>
                  <wp:docPr id="8" name="图片 8" descr="C:\Users\Administrator\Desktop\1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dministrator\Desktop\1234.jpg"/>
                          <pic:cNvPicPr>
                            <a:picLocks noChangeAspect="1" noChangeArrowheads="1"/>
                          </pic:cNvPicPr>
                        </pic:nvPicPr>
                        <pic:blipFill>
                          <a:blip r:embed="rId13" cstate="print"/>
                          <a:srcRect l="14320" t="17268" r="16280" b="23234"/>
                          <a:stretch>
                            <a:fillRect/>
                          </a:stretch>
                        </pic:blipFill>
                        <pic:spPr>
                          <a:xfrm>
                            <a:off x="0" y="0"/>
                            <a:ext cx="5267492" cy="3186687"/>
                          </a:xfrm>
                          <a:prstGeom prst="rect">
                            <a:avLst/>
                          </a:prstGeom>
                          <a:noFill/>
                          <a:ln w="9525">
                            <a:noFill/>
                            <a:miter lim="800000"/>
                            <a:headEnd/>
                            <a:tailEnd/>
                          </a:ln>
                        </pic:spPr>
                      </pic:pic>
                    </a:graphicData>
                  </a:graphic>
                </wp:inline>
              </w:drawing>
            </w:r>
            <w:r>
              <w:rPr>
                <w:rFonts w:ascii="宋体" w:hAnsi="宋体"/>
                <w:bCs/>
                <w:sz w:val="24"/>
              </w:rPr>
              <w:pict>
                <v:shape id="_x0000_s2011" o:spid="_x0000_s2011" o:spt="202" type="#_x0000_t202" style="position:absolute;left:0pt;margin-left:230.1pt;margin-top:100.65pt;height:15.6pt;width:32.6pt;z-index:251671552;v-text-anchor:middle;mso-width-relative:page;mso-height-relative:page;" filled="f" stroked="f" coordsize="21600,21600">
                  <v:path/>
                  <v:fill on="f" focussize="0,0"/>
                  <v:stroke on="f" joinstyle="miter"/>
                  <v:imagedata o:title=""/>
                  <o:lock v:ext="edit"/>
                  <v:textbox inset="0mm,0mm,0mm,0mm" style="mso-fit-shape-to-text:t;">
                    <w:txbxContent>
                      <w:p>
                        <w:pPr>
                          <w:rPr>
                            <w:b/>
                            <w:color w:val="FFFF00"/>
                          </w:rPr>
                        </w:pPr>
                        <w:r>
                          <w:rPr>
                            <w:rFonts w:hint="eastAsia"/>
                            <w:b/>
                            <w:color w:val="FFFF00"/>
                          </w:rPr>
                          <w:t>1#</w:t>
                        </w:r>
                      </w:p>
                    </w:txbxContent>
                  </v:textbox>
                </v:shape>
              </w:pict>
            </w:r>
          </w:p>
          <w:p>
            <w:pPr>
              <w:jc w:val="center"/>
              <w:rPr>
                <w:rFonts w:ascii="宋体" w:hAnsi="宋体"/>
                <w:bCs/>
                <w:sz w:val="24"/>
              </w:rPr>
            </w:pPr>
            <w:r>
              <w:rPr>
                <w:rFonts w:hint="eastAsia" w:ascii="宋体" w:hAnsi="宋体"/>
                <w:bCs/>
                <w:sz w:val="24"/>
              </w:rPr>
              <w:t xml:space="preserve">图3-1     </w:t>
            </w:r>
            <w:r>
              <w:rPr>
                <w:rFonts w:ascii="宋体" w:hAnsi="宋体"/>
                <w:bCs/>
                <w:sz w:val="24"/>
              </w:rPr>
              <w:t>环境空气现状监测点</w:t>
            </w:r>
          </w:p>
          <w:p>
            <w:pPr>
              <w:spacing w:line="500" w:lineRule="exact"/>
              <w:ind w:firstLine="480" w:firstLineChars="200"/>
              <w:rPr>
                <w:rFonts w:ascii="宋体" w:hAnsi="宋体"/>
                <w:bCs/>
                <w:sz w:val="24"/>
              </w:rPr>
            </w:pPr>
            <w:r>
              <w:rPr>
                <w:rFonts w:ascii="宋体" w:hAnsi="宋体"/>
                <w:bCs/>
                <w:sz w:val="24"/>
              </w:rPr>
              <w:t>(3)评价标准</w:t>
            </w:r>
          </w:p>
          <w:p>
            <w:pPr>
              <w:spacing w:line="500" w:lineRule="exact"/>
              <w:ind w:firstLine="480" w:firstLineChars="200"/>
              <w:rPr>
                <w:rFonts w:asciiTheme="majorEastAsia" w:hAnsiTheme="majorEastAsia" w:eastAsiaTheme="majorEastAsia" w:cstheme="majorEastAsia"/>
                <w:sz w:val="24"/>
              </w:rPr>
            </w:pPr>
            <w:r>
              <w:rPr>
                <w:rFonts w:ascii="宋体" w:hAnsi="宋体"/>
                <w:bCs/>
                <w:sz w:val="24"/>
              </w:rPr>
              <w:t>执行《环境空气质量标准》(GB3095-2012)二级标准，具体标准值见表</w:t>
            </w:r>
            <w:r>
              <w:rPr>
                <w:rFonts w:hint="eastAsia" w:ascii="宋体" w:hAnsi="宋体"/>
                <w:bCs/>
                <w:sz w:val="24"/>
              </w:rPr>
              <w:t>4-1</w:t>
            </w:r>
            <w:r>
              <w:rPr>
                <w:rFonts w:ascii="宋体" w:hAnsi="宋体"/>
                <w:bCs/>
                <w:sz w:val="24"/>
              </w:rPr>
              <w:t>。</w:t>
            </w:r>
          </w:p>
          <w:p>
            <w:pPr>
              <w:spacing w:line="500" w:lineRule="exact"/>
              <w:ind w:firstLine="480" w:firstLineChars="200"/>
              <w:rPr>
                <w:rFonts w:ascii="宋体" w:hAnsi="宋体"/>
                <w:bCs/>
                <w:sz w:val="24"/>
              </w:rPr>
            </w:pPr>
            <w:r>
              <w:rPr>
                <w:rFonts w:ascii="宋体" w:hAnsi="宋体"/>
                <w:bCs/>
                <w:sz w:val="24"/>
              </w:rPr>
              <w:t>(4)监测结果统计分析</w:t>
            </w:r>
          </w:p>
          <w:p>
            <w:pPr>
              <w:spacing w:line="500" w:lineRule="exact"/>
              <w:ind w:firstLine="480" w:firstLineChars="200"/>
              <w:rPr>
                <w:rFonts w:ascii="宋体" w:hAnsi="宋体"/>
                <w:bCs/>
                <w:sz w:val="24"/>
              </w:rPr>
            </w:pPr>
            <w:r>
              <w:rPr>
                <w:rFonts w:ascii="宋体" w:hAnsi="宋体"/>
                <w:bCs/>
                <w:sz w:val="24"/>
              </w:rPr>
              <w:t>对各监测点各污染物的现状监测结果进行归纳，给出其日均浓度变化范围，分析统计各项目日均浓度或小时浓度超标个数、超标率和最大超标倍数，各污染物的浓度统计结果见下表。</w:t>
            </w:r>
          </w:p>
          <w:p>
            <w:pPr>
              <w:snapToGrid w:val="0"/>
              <w:spacing w:line="500" w:lineRule="exact"/>
              <w:jc w:val="center"/>
              <w:rPr>
                <w:rFonts w:ascii="宋体" w:hAnsi="宋体"/>
                <w:sz w:val="24"/>
              </w:rPr>
            </w:pPr>
            <w:r>
              <w:rPr>
                <w:rFonts w:ascii="宋体" w:hAnsi="宋体"/>
                <w:snapToGrid w:val="0"/>
                <w:kern w:val="0"/>
                <w:sz w:val="24"/>
              </w:rPr>
              <w:t>表</w:t>
            </w:r>
            <w:r>
              <w:rPr>
                <w:rFonts w:hint="eastAsia" w:ascii="宋体" w:hAnsi="宋体"/>
                <w:snapToGrid w:val="0"/>
                <w:kern w:val="0"/>
                <w:sz w:val="24"/>
              </w:rPr>
              <w:t>3-2</w:t>
            </w:r>
            <w:r>
              <w:rPr>
                <w:rFonts w:ascii="宋体" w:hAnsi="宋体"/>
                <w:snapToGrid w:val="0"/>
                <w:kern w:val="0"/>
                <w:sz w:val="24"/>
              </w:rPr>
              <w:t xml:space="preserve">    评价区TSP小时浓度监测统计表 </w:t>
            </w:r>
            <w:r>
              <w:rPr>
                <w:rFonts w:hint="eastAsia" w:ascii="宋体" w:hAnsi="宋体"/>
                <w:snapToGrid w:val="0"/>
                <w:kern w:val="0"/>
                <w:sz w:val="24"/>
              </w:rPr>
              <w:t xml:space="preserve">  </w:t>
            </w:r>
            <w:r>
              <w:rPr>
                <w:rFonts w:ascii="宋体" w:hAnsi="宋体"/>
                <w:snapToGrid w:val="0"/>
                <w:kern w:val="0"/>
                <w:sz w:val="24"/>
              </w:rPr>
              <w:t xml:space="preserve"> 单位：</w:t>
            </w:r>
            <w:r>
              <w:rPr>
                <w:rFonts w:ascii="宋体" w:hAnsi="宋体"/>
                <w:sz w:val="24"/>
              </w:rPr>
              <w:t>ug/m</w:t>
            </w:r>
            <w:r>
              <w:rPr>
                <w:rFonts w:ascii="宋体" w:hAnsi="宋体"/>
                <w:sz w:val="24"/>
                <w:vertAlign w:val="superscript"/>
              </w:rPr>
              <w:t>3</w:t>
            </w:r>
          </w:p>
          <w:tbl>
            <w:tblPr>
              <w:tblStyle w:val="3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
              <w:gridCol w:w="1328"/>
              <w:gridCol w:w="1558"/>
              <w:gridCol w:w="991"/>
              <w:gridCol w:w="1134"/>
              <w:gridCol w:w="1985"/>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439" w:type="pct"/>
                  <w:vAlign w:val="center"/>
                </w:tcPr>
                <w:p>
                  <w:pPr>
                    <w:pStyle w:val="64"/>
                    <w:spacing w:line="400" w:lineRule="exact"/>
                    <w:rPr>
                      <w:rFonts w:ascii="宋体" w:hAnsi="宋体"/>
                      <w:sz w:val="21"/>
                      <w:szCs w:val="24"/>
                    </w:rPr>
                  </w:pPr>
                  <w:r>
                    <w:rPr>
                      <w:rFonts w:ascii="宋体" w:hAnsi="宋体"/>
                      <w:sz w:val="21"/>
                      <w:szCs w:val="24"/>
                    </w:rPr>
                    <w:t>序号</w:t>
                  </w:r>
                </w:p>
              </w:tc>
              <w:tc>
                <w:tcPr>
                  <w:tcW w:w="733" w:type="pct"/>
                  <w:vAlign w:val="center"/>
                </w:tcPr>
                <w:p>
                  <w:pPr>
                    <w:pStyle w:val="64"/>
                    <w:spacing w:line="400" w:lineRule="exact"/>
                    <w:rPr>
                      <w:rFonts w:ascii="宋体" w:hAnsi="宋体"/>
                      <w:sz w:val="21"/>
                      <w:szCs w:val="24"/>
                    </w:rPr>
                  </w:pPr>
                  <w:r>
                    <w:rPr>
                      <w:rFonts w:ascii="宋体" w:hAnsi="宋体"/>
                      <w:sz w:val="21"/>
                      <w:szCs w:val="24"/>
                    </w:rPr>
                    <w:t>监测点位</w:t>
                  </w:r>
                </w:p>
              </w:tc>
              <w:tc>
                <w:tcPr>
                  <w:tcW w:w="860" w:type="pct"/>
                  <w:vAlign w:val="center"/>
                </w:tcPr>
                <w:p>
                  <w:pPr>
                    <w:pStyle w:val="64"/>
                    <w:spacing w:line="400" w:lineRule="exact"/>
                    <w:rPr>
                      <w:rFonts w:ascii="宋体" w:hAnsi="宋体"/>
                      <w:sz w:val="21"/>
                      <w:szCs w:val="24"/>
                    </w:rPr>
                  </w:pPr>
                  <w:r>
                    <w:rPr>
                      <w:rFonts w:ascii="宋体" w:hAnsi="宋体"/>
                      <w:sz w:val="21"/>
                      <w:szCs w:val="24"/>
                    </w:rPr>
                    <w:t>浓度范围</w:t>
                  </w:r>
                </w:p>
              </w:tc>
              <w:tc>
                <w:tcPr>
                  <w:tcW w:w="547" w:type="pct"/>
                  <w:vAlign w:val="center"/>
                </w:tcPr>
                <w:p>
                  <w:pPr>
                    <w:pStyle w:val="64"/>
                    <w:spacing w:line="400" w:lineRule="exact"/>
                    <w:rPr>
                      <w:rFonts w:ascii="宋体" w:hAnsi="宋体"/>
                      <w:sz w:val="21"/>
                      <w:szCs w:val="24"/>
                    </w:rPr>
                  </w:pPr>
                  <w:r>
                    <w:rPr>
                      <w:rFonts w:ascii="宋体" w:hAnsi="宋体"/>
                      <w:sz w:val="21"/>
                      <w:szCs w:val="24"/>
                    </w:rPr>
                    <w:t>平均值</w:t>
                  </w:r>
                </w:p>
              </w:tc>
              <w:tc>
                <w:tcPr>
                  <w:tcW w:w="626" w:type="pct"/>
                  <w:vAlign w:val="center"/>
                </w:tcPr>
                <w:p>
                  <w:pPr>
                    <w:pStyle w:val="64"/>
                    <w:spacing w:line="400" w:lineRule="exact"/>
                    <w:rPr>
                      <w:rFonts w:ascii="宋体" w:hAnsi="宋体"/>
                      <w:sz w:val="21"/>
                      <w:szCs w:val="24"/>
                    </w:rPr>
                  </w:pPr>
                  <w:r>
                    <w:rPr>
                      <w:rFonts w:ascii="宋体" w:hAnsi="宋体"/>
                      <w:sz w:val="21"/>
                      <w:szCs w:val="24"/>
                    </w:rPr>
                    <w:t>标准值</w:t>
                  </w:r>
                </w:p>
              </w:tc>
              <w:tc>
                <w:tcPr>
                  <w:tcW w:w="1095" w:type="pct"/>
                  <w:vAlign w:val="center"/>
                </w:tcPr>
                <w:p>
                  <w:pPr>
                    <w:pStyle w:val="64"/>
                    <w:spacing w:line="400" w:lineRule="exact"/>
                    <w:rPr>
                      <w:rFonts w:ascii="宋体" w:hAnsi="宋体"/>
                      <w:sz w:val="21"/>
                      <w:szCs w:val="24"/>
                    </w:rPr>
                  </w:pPr>
                  <w:r>
                    <w:rPr>
                      <w:rFonts w:ascii="宋体" w:hAnsi="宋体"/>
                      <w:sz w:val="21"/>
                      <w:szCs w:val="24"/>
                    </w:rPr>
                    <w:t>最大浓度占标率%</w:t>
                  </w:r>
                </w:p>
              </w:tc>
              <w:tc>
                <w:tcPr>
                  <w:tcW w:w="700" w:type="pct"/>
                  <w:vAlign w:val="center"/>
                </w:tcPr>
                <w:p>
                  <w:pPr>
                    <w:pStyle w:val="64"/>
                    <w:spacing w:line="400" w:lineRule="exact"/>
                    <w:rPr>
                      <w:rFonts w:ascii="宋体" w:hAnsi="宋体"/>
                      <w:sz w:val="21"/>
                      <w:szCs w:val="24"/>
                    </w:rPr>
                  </w:pPr>
                  <w:r>
                    <w:rPr>
                      <w:rFonts w:ascii="宋体" w:hAnsi="宋体"/>
                      <w:sz w:val="21"/>
                      <w:szCs w:val="24"/>
                    </w:rPr>
                    <w:t>超标率</w:t>
                  </w:r>
                  <w:r>
                    <w:rPr>
                      <w:rFonts w:hint="eastAsia" w:ascii="宋体" w:hAnsi="宋体"/>
                      <w:sz w:val="21"/>
                      <w:szCs w:val="24"/>
                    </w:rPr>
                    <w:t xml:space="preserve"> </w:t>
                  </w:r>
                  <w:r>
                    <w:rPr>
                      <w:rFonts w:ascii="宋体" w:hAnsi="宋体"/>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39" w:type="pct"/>
                  <w:vAlign w:val="center"/>
                </w:tcPr>
                <w:p>
                  <w:pPr>
                    <w:pStyle w:val="64"/>
                    <w:spacing w:line="400" w:lineRule="exact"/>
                    <w:rPr>
                      <w:rFonts w:ascii="宋体" w:hAnsi="宋体"/>
                      <w:sz w:val="21"/>
                      <w:szCs w:val="24"/>
                    </w:rPr>
                  </w:pPr>
                  <w:r>
                    <w:rPr>
                      <w:rFonts w:ascii="宋体" w:hAnsi="宋体"/>
                      <w:sz w:val="21"/>
                      <w:szCs w:val="24"/>
                    </w:rPr>
                    <w:t>1</w:t>
                  </w:r>
                </w:p>
              </w:tc>
              <w:tc>
                <w:tcPr>
                  <w:tcW w:w="733" w:type="pct"/>
                  <w:vAlign w:val="center"/>
                </w:tcPr>
                <w:p>
                  <w:pPr>
                    <w:pStyle w:val="64"/>
                    <w:spacing w:line="400" w:lineRule="exact"/>
                    <w:rPr>
                      <w:rFonts w:ascii="宋体" w:hAnsi="宋体"/>
                      <w:sz w:val="21"/>
                      <w:szCs w:val="24"/>
                    </w:rPr>
                  </w:pPr>
                  <w:r>
                    <w:rPr>
                      <w:rFonts w:ascii="宋体" w:hAnsi="宋体"/>
                      <w:sz w:val="21"/>
                    </w:rPr>
                    <w:t>厂址</w:t>
                  </w:r>
                </w:p>
              </w:tc>
              <w:tc>
                <w:tcPr>
                  <w:tcW w:w="860" w:type="pct"/>
                  <w:vAlign w:val="center"/>
                </w:tcPr>
                <w:p>
                  <w:pPr>
                    <w:pStyle w:val="64"/>
                    <w:spacing w:line="400" w:lineRule="exact"/>
                    <w:rPr>
                      <w:rFonts w:ascii="宋体" w:hAnsi="宋体"/>
                      <w:sz w:val="21"/>
                      <w:szCs w:val="24"/>
                    </w:rPr>
                  </w:pPr>
                  <w:r>
                    <w:rPr>
                      <w:rFonts w:hint="eastAsia" w:ascii="宋体" w:hAnsi="宋体"/>
                      <w:sz w:val="21"/>
                      <w:szCs w:val="24"/>
                    </w:rPr>
                    <w:t>101-115</w:t>
                  </w:r>
                </w:p>
              </w:tc>
              <w:tc>
                <w:tcPr>
                  <w:tcW w:w="547" w:type="pct"/>
                  <w:vAlign w:val="center"/>
                </w:tcPr>
                <w:p>
                  <w:pPr>
                    <w:pStyle w:val="64"/>
                    <w:spacing w:line="400" w:lineRule="exact"/>
                    <w:rPr>
                      <w:rFonts w:ascii="宋体" w:hAnsi="宋体"/>
                      <w:sz w:val="21"/>
                      <w:szCs w:val="24"/>
                    </w:rPr>
                  </w:pPr>
                  <w:r>
                    <w:rPr>
                      <w:rFonts w:hint="eastAsia" w:ascii="宋体" w:hAnsi="宋体"/>
                      <w:sz w:val="21"/>
                      <w:szCs w:val="24"/>
                    </w:rPr>
                    <w:t>110.6</w:t>
                  </w:r>
                </w:p>
              </w:tc>
              <w:tc>
                <w:tcPr>
                  <w:tcW w:w="626" w:type="pct"/>
                  <w:vAlign w:val="center"/>
                </w:tcPr>
                <w:p>
                  <w:pPr>
                    <w:pStyle w:val="64"/>
                    <w:spacing w:line="400" w:lineRule="exact"/>
                    <w:rPr>
                      <w:rFonts w:ascii="宋体" w:hAnsi="宋体"/>
                      <w:sz w:val="21"/>
                      <w:szCs w:val="24"/>
                    </w:rPr>
                  </w:pPr>
                  <w:r>
                    <w:rPr>
                      <w:rFonts w:hint="eastAsia" w:ascii="宋体" w:hAnsi="宋体"/>
                      <w:sz w:val="21"/>
                      <w:szCs w:val="24"/>
                    </w:rPr>
                    <w:t>300</w:t>
                  </w:r>
                </w:p>
              </w:tc>
              <w:tc>
                <w:tcPr>
                  <w:tcW w:w="1095" w:type="pct"/>
                  <w:vAlign w:val="center"/>
                </w:tcPr>
                <w:p>
                  <w:pPr>
                    <w:pStyle w:val="64"/>
                    <w:spacing w:line="400" w:lineRule="exact"/>
                    <w:rPr>
                      <w:rFonts w:ascii="宋体" w:hAnsi="宋体"/>
                      <w:sz w:val="21"/>
                      <w:szCs w:val="24"/>
                    </w:rPr>
                  </w:pPr>
                  <w:r>
                    <w:rPr>
                      <w:rFonts w:hint="eastAsia" w:ascii="宋体" w:hAnsi="宋体"/>
                      <w:sz w:val="21"/>
                      <w:szCs w:val="24"/>
                    </w:rPr>
                    <w:t>36.8</w:t>
                  </w:r>
                </w:p>
              </w:tc>
              <w:tc>
                <w:tcPr>
                  <w:tcW w:w="700" w:type="pct"/>
                  <w:vAlign w:val="center"/>
                </w:tcPr>
                <w:p>
                  <w:pPr>
                    <w:pStyle w:val="64"/>
                    <w:spacing w:line="400" w:lineRule="exact"/>
                    <w:rPr>
                      <w:rFonts w:ascii="宋体" w:hAnsi="宋体"/>
                      <w:sz w:val="21"/>
                      <w:szCs w:val="24"/>
                    </w:rPr>
                  </w:pPr>
                  <w:r>
                    <w:rPr>
                      <w:rFonts w:ascii="宋体" w:hAnsi="宋体"/>
                      <w:sz w:val="21"/>
                      <w:szCs w:val="24"/>
                    </w:rPr>
                    <w:t>0</w:t>
                  </w:r>
                </w:p>
              </w:tc>
            </w:tr>
          </w:tbl>
          <w:p>
            <w:pPr>
              <w:pStyle w:val="138"/>
              <w:spacing w:line="500" w:lineRule="exact"/>
              <w:ind w:firstLine="480"/>
              <w:jc w:val="both"/>
              <w:rPr>
                <w:rFonts w:ascii="宋体" w:hAnsi="宋体"/>
                <w:bCs/>
                <w:color w:val="auto"/>
                <w:sz w:val="24"/>
              </w:rPr>
            </w:pPr>
            <w:r>
              <w:rPr>
                <w:rFonts w:ascii="宋体" w:hAnsi="宋体"/>
                <w:bCs/>
                <w:color w:val="auto"/>
                <w:sz w:val="24"/>
              </w:rPr>
              <w:t>根据现状监测资料统计：厂址1个监测点指标值满足《环境空气质量标准》(GB3095-2012)中二级标准。</w:t>
            </w:r>
          </w:p>
          <w:p>
            <w:pPr>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二</w:t>
            </w:r>
            <w:r>
              <w:rPr>
                <w:rFonts w:asciiTheme="minorEastAsia" w:hAnsiTheme="minorEastAsia" w:eastAsiaTheme="minorEastAsia"/>
                <w:kern w:val="10"/>
                <w:sz w:val="24"/>
              </w:rPr>
              <w:t>、声环境质量现状</w:t>
            </w:r>
          </w:p>
          <w:p>
            <w:pPr>
              <w:spacing w:line="500" w:lineRule="exact"/>
              <w:ind w:firstLine="496"/>
              <w:rPr>
                <w:rFonts w:ascii="宋体" w:hAnsi="宋体"/>
                <w:spacing w:val="4"/>
                <w:sz w:val="24"/>
              </w:rPr>
            </w:pPr>
            <w:r>
              <w:rPr>
                <w:rFonts w:ascii="宋体" w:hAnsi="宋体"/>
                <w:spacing w:val="4"/>
                <w:sz w:val="24"/>
              </w:rPr>
              <w:t>为</w:t>
            </w:r>
            <w:r>
              <w:rPr>
                <w:rFonts w:hint="eastAsia" w:ascii="宋体" w:hAnsi="宋体"/>
                <w:spacing w:val="4"/>
                <w:sz w:val="24"/>
              </w:rPr>
              <w:t>了解</w:t>
            </w:r>
            <w:r>
              <w:rPr>
                <w:rFonts w:ascii="宋体" w:hAnsi="宋体"/>
                <w:spacing w:val="4"/>
                <w:sz w:val="24"/>
              </w:rPr>
              <w:t>本项目所在地噪声本底状况，准确预测分析本项目投产后可能造成的噪声影响程度</w:t>
            </w:r>
            <w:r>
              <w:rPr>
                <w:rFonts w:hint="eastAsia" w:ascii="宋体" w:hAnsi="宋体"/>
                <w:spacing w:val="4"/>
                <w:sz w:val="24"/>
              </w:rPr>
              <w:t>建设单位委托</w:t>
            </w:r>
            <w:r>
              <w:rPr>
                <w:rFonts w:ascii="宋体" w:hAnsi="宋体"/>
                <w:spacing w:val="4"/>
                <w:sz w:val="24"/>
              </w:rPr>
              <w:t>山西</w:t>
            </w:r>
            <w:r>
              <w:rPr>
                <w:rFonts w:hint="eastAsia" w:ascii="宋体" w:hAnsi="宋体"/>
                <w:spacing w:val="4"/>
                <w:sz w:val="24"/>
              </w:rPr>
              <w:t>同源国益环境监测</w:t>
            </w:r>
            <w:r>
              <w:rPr>
                <w:rFonts w:ascii="宋体" w:hAnsi="宋体"/>
                <w:spacing w:val="4"/>
                <w:sz w:val="24"/>
              </w:rPr>
              <w:t>有限公司于20</w:t>
            </w:r>
            <w:r>
              <w:rPr>
                <w:rFonts w:hint="eastAsia" w:ascii="宋体" w:hAnsi="宋体"/>
                <w:spacing w:val="4"/>
                <w:sz w:val="24"/>
              </w:rPr>
              <w:t>21</w:t>
            </w:r>
            <w:r>
              <w:rPr>
                <w:rFonts w:ascii="宋体" w:hAnsi="宋体"/>
                <w:spacing w:val="4"/>
                <w:sz w:val="24"/>
              </w:rPr>
              <w:t>年</w:t>
            </w:r>
            <w:r>
              <w:rPr>
                <w:rFonts w:hint="eastAsia" w:ascii="宋体" w:hAnsi="宋体"/>
                <w:spacing w:val="4"/>
                <w:sz w:val="24"/>
              </w:rPr>
              <w:t>1月4日</w:t>
            </w:r>
            <w:r>
              <w:rPr>
                <w:rFonts w:ascii="宋体" w:hAnsi="宋体"/>
                <w:spacing w:val="4"/>
                <w:sz w:val="24"/>
              </w:rPr>
              <w:t>对本项目所在</w:t>
            </w:r>
            <w:r>
              <w:rPr>
                <w:rFonts w:hint="eastAsia" w:ascii="宋体" w:hAnsi="宋体"/>
                <w:spacing w:val="4"/>
                <w:sz w:val="24"/>
              </w:rPr>
              <w:t>地</w:t>
            </w:r>
            <w:r>
              <w:rPr>
                <w:rFonts w:ascii="宋体" w:hAnsi="宋体"/>
                <w:spacing w:val="4"/>
                <w:sz w:val="24"/>
              </w:rPr>
              <w:t>进行了噪声现状监测。</w:t>
            </w:r>
          </w:p>
          <w:p>
            <w:pPr>
              <w:spacing w:line="500" w:lineRule="exact"/>
              <w:ind w:firstLine="496"/>
              <w:rPr>
                <w:rFonts w:ascii="宋体" w:hAnsi="宋体"/>
                <w:spacing w:val="4"/>
                <w:sz w:val="24"/>
              </w:rPr>
            </w:pPr>
            <w:r>
              <w:rPr>
                <w:rFonts w:hint="eastAsia" w:ascii="宋体" w:hAnsi="宋体"/>
                <w:spacing w:val="4"/>
                <w:sz w:val="24"/>
              </w:rPr>
              <w:t>1、</w:t>
            </w:r>
            <w:r>
              <w:rPr>
                <w:rFonts w:ascii="宋体" w:hAnsi="宋体"/>
                <w:spacing w:val="4"/>
                <w:sz w:val="24"/>
              </w:rPr>
              <w:t>监测布点</w:t>
            </w:r>
          </w:p>
          <w:p>
            <w:pPr>
              <w:spacing w:line="500" w:lineRule="exact"/>
              <w:ind w:firstLine="496"/>
              <w:rPr>
                <w:rFonts w:ascii="宋体" w:hAnsi="宋体"/>
                <w:spacing w:val="4"/>
                <w:sz w:val="24"/>
              </w:rPr>
            </w:pPr>
            <w:r>
              <w:rPr>
                <w:rFonts w:ascii="宋体" w:hAnsi="宋体"/>
                <w:spacing w:val="4"/>
                <w:sz w:val="24"/>
              </w:rPr>
              <w:t>根据工程特征和具体环境状况，本次声环境现状监测在</w:t>
            </w:r>
            <w:r>
              <w:rPr>
                <w:rFonts w:hint="eastAsia" w:ascii="宋体" w:hAnsi="宋体"/>
                <w:spacing w:val="4"/>
                <w:sz w:val="24"/>
              </w:rPr>
              <w:t>项目厂界</w:t>
            </w:r>
            <w:r>
              <w:rPr>
                <w:rFonts w:ascii="宋体" w:hAnsi="宋体"/>
                <w:spacing w:val="4"/>
                <w:sz w:val="24"/>
              </w:rPr>
              <w:t>四周各设1个点噪声监测点</w:t>
            </w:r>
            <w:r>
              <w:rPr>
                <w:rFonts w:hint="eastAsia" w:ascii="宋体" w:hAnsi="宋体"/>
                <w:spacing w:val="4"/>
                <w:sz w:val="24"/>
              </w:rPr>
              <w:t>及环境敏感点城头村设1个监测点，</w:t>
            </w:r>
            <w:r>
              <w:rPr>
                <w:rFonts w:ascii="宋体" w:hAnsi="宋体"/>
                <w:spacing w:val="4"/>
                <w:sz w:val="24"/>
              </w:rPr>
              <w:t>共</w:t>
            </w:r>
            <w:r>
              <w:rPr>
                <w:rFonts w:hint="eastAsia" w:ascii="宋体" w:hAnsi="宋体"/>
                <w:spacing w:val="4"/>
                <w:sz w:val="24"/>
              </w:rPr>
              <w:t>布设5</w:t>
            </w:r>
            <w:r>
              <w:rPr>
                <w:rFonts w:ascii="宋体" w:hAnsi="宋体"/>
                <w:spacing w:val="4"/>
                <w:sz w:val="24"/>
              </w:rPr>
              <w:t>个噪声监测点。监测布点情况</w:t>
            </w:r>
            <w:r>
              <w:rPr>
                <w:rFonts w:hint="eastAsia" w:ascii="宋体" w:hAnsi="宋体"/>
                <w:spacing w:val="4"/>
                <w:sz w:val="24"/>
              </w:rPr>
              <w:t>见</w:t>
            </w:r>
            <w:r>
              <w:rPr>
                <w:rFonts w:ascii="宋体" w:hAnsi="宋体"/>
                <w:spacing w:val="4"/>
                <w:sz w:val="24"/>
              </w:rPr>
              <w:t>图</w:t>
            </w:r>
            <w:r>
              <w:rPr>
                <w:rFonts w:hint="eastAsia" w:ascii="宋体" w:hAnsi="宋体"/>
                <w:spacing w:val="4"/>
                <w:sz w:val="24"/>
              </w:rPr>
              <w:t>3-2</w:t>
            </w:r>
            <w:r>
              <w:rPr>
                <w:rFonts w:ascii="宋体" w:hAnsi="宋体"/>
                <w:spacing w:val="4"/>
                <w:sz w:val="24"/>
              </w:rPr>
              <w:t>。</w:t>
            </w:r>
          </w:p>
          <w:p>
            <w:pPr>
              <w:jc w:val="center"/>
              <w:rPr>
                <w:rFonts w:ascii="宋体" w:hAnsi="宋体"/>
                <w:spacing w:val="4"/>
              </w:rPr>
            </w:pPr>
            <w:r>
              <w:rPr>
                <w:rFonts w:asciiTheme="minorEastAsia" w:hAnsiTheme="minorEastAsia" w:eastAsiaTheme="minorEastAsia"/>
                <w:b/>
                <w:kern w:val="10"/>
                <w:sz w:val="28"/>
                <w:szCs w:val="30"/>
              </w:rPr>
              <w:pict>
                <v:shape id="_x0000_s1943" o:spid="_x0000_s1943" o:spt="202" type="#_x0000_t202" style="position:absolute;left:0pt;margin-left:292.25pt;margin-top:134.35pt;height:15.6pt;width:26.65pt;z-index:251669504;v-text-anchor:middle;mso-width-relative:page;mso-height-relative:page;" filled="f" stroked="f" coordsize="21600,21600">
                  <v:path/>
                  <v:fill on="f" focussize="0,0"/>
                  <v:stroke on="f" joinstyle="miter"/>
                  <v:imagedata o:title=""/>
                  <o:lock v:ext="edit"/>
                  <v:textbox inset="0mm,0mm,0mm,0mm" style="mso-fit-shape-to-text:t;">
                    <w:txbxContent>
                      <w:p>
                        <w:pPr>
                          <w:rPr>
                            <w:b/>
                            <w:color w:val="FFFF00"/>
                          </w:rPr>
                        </w:pPr>
                        <w:r>
                          <w:rPr>
                            <w:rFonts w:hint="eastAsia"/>
                            <w:b/>
                            <w:color w:val="FFFF00"/>
                          </w:rPr>
                          <w:t>5#</w:t>
                        </w:r>
                      </w:p>
                    </w:txbxContent>
                  </v:textbox>
                </v:shape>
              </w:pict>
            </w:r>
            <w:r>
              <w:rPr>
                <w:rFonts w:asciiTheme="minorEastAsia" w:hAnsiTheme="minorEastAsia" w:eastAsiaTheme="minorEastAsia"/>
                <w:b/>
                <w:kern w:val="10"/>
                <w:sz w:val="28"/>
                <w:szCs w:val="30"/>
              </w:rPr>
              <w:pict>
                <v:shape id="_x0000_s1940" o:spid="_x0000_s1940" o:spt="5" type="#_x0000_t5" style="position:absolute;left:0pt;margin-left:283.75pt;margin-top:141.4pt;height:8.5pt;width:8.5pt;z-index:251666432;mso-width-relative:page;mso-height-relative:page;" fillcolor="#FFFF00" filled="t" stroked="t" coordsize="21600,21600">
                  <v:path/>
                  <v:fill on="t" focussize="0,0"/>
                  <v:stroke color="#FFFF00" joinstyle="miter"/>
                  <v:imagedata o:title=""/>
                  <o:lock v:ext="edit"/>
                </v:shape>
              </w:pict>
            </w:r>
            <w:r>
              <w:rPr>
                <w:rFonts w:asciiTheme="minorEastAsia" w:hAnsiTheme="minorEastAsia" w:eastAsiaTheme="minorEastAsia"/>
                <w:b/>
                <w:kern w:val="10"/>
                <w:sz w:val="28"/>
                <w:szCs w:val="30"/>
              </w:rPr>
              <w:pict>
                <v:shape id="_x0000_s1942" o:spid="_x0000_s1942" o:spt="202" type="#_x0000_t202" style="position:absolute;left:0pt;margin-left:187.65pt;margin-top:118.75pt;height:15.6pt;width:26.65pt;z-index:251668480;v-text-anchor:middle;mso-width-relative:page;mso-height-relative:page;" filled="f" stroked="f" coordsize="21600,21600">
                  <v:path/>
                  <v:fill on="f" focussize="0,0"/>
                  <v:stroke on="f" joinstyle="miter"/>
                  <v:imagedata o:title=""/>
                  <o:lock v:ext="edit"/>
                  <v:textbox inset="0mm,0mm,0mm,0mm" style="mso-fit-shape-to-text:t;">
                    <w:txbxContent>
                      <w:p>
                        <w:pPr>
                          <w:rPr>
                            <w:b/>
                            <w:color w:val="FFFF00"/>
                          </w:rPr>
                        </w:pPr>
                        <w:r>
                          <w:rPr>
                            <w:rFonts w:hint="eastAsia"/>
                            <w:b/>
                            <w:color w:val="FFFF00"/>
                          </w:rPr>
                          <w:t>4#</w:t>
                        </w:r>
                      </w:p>
                    </w:txbxContent>
                  </v:textbox>
                </v:shape>
              </w:pict>
            </w:r>
            <w:r>
              <w:rPr>
                <w:rFonts w:asciiTheme="minorEastAsia" w:hAnsiTheme="minorEastAsia" w:eastAsiaTheme="minorEastAsia"/>
                <w:b/>
                <w:kern w:val="10"/>
                <w:sz w:val="28"/>
                <w:szCs w:val="30"/>
              </w:rPr>
              <w:pict>
                <v:shape id="_x0000_s1937" o:spid="_x0000_s1937" o:spt="5" type="#_x0000_t5" style="position:absolute;left:0pt;margin-left:189.65pt;margin-top:104.35pt;height:8.5pt;width:8.5pt;z-index:251663360;mso-width-relative:page;mso-height-relative:page;" fillcolor="#FFFF00" filled="t" stroked="t" coordsize="21600,21600">
                  <v:path/>
                  <v:fill on="t" focussize="0,0"/>
                  <v:stroke color="#FFFF00" joinstyle="miter"/>
                  <v:imagedata o:title=""/>
                  <o:lock v:ext="edit"/>
                </v:shape>
              </w:pict>
            </w:r>
            <w:r>
              <w:rPr>
                <w:rFonts w:asciiTheme="minorEastAsia" w:hAnsiTheme="minorEastAsia" w:eastAsiaTheme="minorEastAsia"/>
                <w:b/>
                <w:kern w:val="10"/>
                <w:sz w:val="28"/>
                <w:szCs w:val="30"/>
              </w:rPr>
              <w:pict>
                <v:shape id="_x0000_s1941" o:spid="_x0000_s1941" o:spt="202" type="#_x0000_t202" style="position:absolute;left:0pt;margin-left:233.05pt;margin-top:141.4pt;height:15.6pt;width:26.65pt;z-index:251667456;v-text-anchor:middle;mso-width-relative:page;mso-height-relative:page;" filled="f" stroked="f" coordsize="21600,21600">
                  <v:path/>
                  <v:fill on="f" focussize="0,0"/>
                  <v:stroke on="f" joinstyle="miter"/>
                  <v:imagedata o:title=""/>
                  <o:lock v:ext="edit"/>
                  <v:textbox inset="0mm,0mm,0mm,0mm" style="mso-fit-shape-to-text:t;">
                    <w:txbxContent>
                      <w:p>
                        <w:pPr>
                          <w:rPr>
                            <w:b/>
                            <w:color w:val="FFFF00"/>
                          </w:rPr>
                        </w:pPr>
                        <w:r>
                          <w:rPr>
                            <w:rFonts w:hint="eastAsia"/>
                            <w:b/>
                            <w:color w:val="FFFF00"/>
                          </w:rPr>
                          <w:t>3#</w:t>
                        </w:r>
                      </w:p>
                    </w:txbxContent>
                  </v:textbox>
                </v:shape>
              </w:pict>
            </w:r>
            <w:r>
              <w:rPr>
                <w:rFonts w:asciiTheme="minorEastAsia" w:hAnsiTheme="minorEastAsia" w:eastAsiaTheme="minorEastAsia"/>
                <w:b/>
                <w:kern w:val="10"/>
                <w:sz w:val="28"/>
                <w:szCs w:val="30"/>
              </w:rPr>
              <w:pict>
                <v:shape id="_x0000_s1936" o:spid="_x0000_s1936" o:spt="5" type="#_x0000_t5" style="position:absolute;left:0pt;margin-left:220.6pt;margin-top:145.85pt;height:8.5pt;width:8.5pt;z-index:251662336;mso-width-relative:page;mso-height-relative:page;" fillcolor="#FFFF00" filled="t" stroked="t" coordsize="21600,21600">
                  <v:path/>
                  <v:fill on="t" focussize="0,0"/>
                  <v:stroke color="#FFFF00" joinstyle="miter"/>
                  <v:imagedata o:title=""/>
                  <o:lock v:ext="edit"/>
                </v:shape>
              </w:pict>
            </w:r>
            <w:r>
              <w:rPr>
                <w:rFonts w:asciiTheme="minorEastAsia" w:hAnsiTheme="minorEastAsia" w:eastAsiaTheme="minorEastAsia"/>
                <w:b/>
                <w:kern w:val="10"/>
                <w:sz w:val="28"/>
                <w:szCs w:val="30"/>
              </w:rPr>
              <w:pict>
                <v:shape id="_x0000_s1939" o:spid="_x0000_s1939" o:spt="202" type="#_x0000_t202" style="position:absolute;left:0pt;margin-left:270.3pt;margin-top:118.75pt;height:15.6pt;width:26.65pt;z-index:251665408;v-text-anchor:middle;mso-width-relative:page;mso-height-relative:page;" filled="f" stroked="f" coordsize="21600,21600">
                  <v:path/>
                  <v:fill on="f" focussize="0,0"/>
                  <v:stroke on="f" joinstyle="miter"/>
                  <v:imagedata o:title=""/>
                  <o:lock v:ext="edit"/>
                  <v:textbox inset="0mm,0mm,0mm,0mm" style="mso-fit-shape-to-text:t;">
                    <w:txbxContent>
                      <w:p>
                        <w:pPr>
                          <w:rPr>
                            <w:b/>
                            <w:color w:val="FFFF00"/>
                          </w:rPr>
                        </w:pPr>
                        <w:r>
                          <w:rPr>
                            <w:rFonts w:hint="eastAsia"/>
                            <w:b/>
                            <w:color w:val="FFFF00"/>
                          </w:rPr>
                          <w:t>2#</w:t>
                        </w:r>
                      </w:p>
                    </w:txbxContent>
                  </v:textbox>
                </v:shape>
              </w:pict>
            </w:r>
            <w:r>
              <w:rPr>
                <w:rFonts w:asciiTheme="minorEastAsia" w:hAnsiTheme="minorEastAsia" w:eastAsiaTheme="minorEastAsia"/>
                <w:b/>
                <w:kern w:val="10"/>
                <w:sz w:val="28"/>
                <w:szCs w:val="30"/>
              </w:rPr>
              <w:pict>
                <v:shape id="_x0000_s1935" o:spid="_x0000_s1935" o:spt="5" type="#_x0000_t5" style="position:absolute;left:0pt;margin-left:261.8pt;margin-top:118.75pt;height:8.5pt;width:8.5pt;z-index:251661312;mso-width-relative:page;mso-height-relative:page;" fillcolor="#FFFF00" filled="t" stroked="t" coordsize="21600,21600">
                  <v:path/>
                  <v:fill on="t" focussize="0,0"/>
                  <v:stroke color="#FFFF00" joinstyle="miter"/>
                  <v:imagedata o:title=""/>
                  <o:lock v:ext="edit"/>
                </v:shape>
              </w:pict>
            </w:r>
            <w:r>
              <w:rPr>
                <w:rFonts w:asciiTheme="minorEastAsia" w:hAnsiTheme="minorEastAsia" w:eastAsiaTheme="minorEastAsia"/>
                <w:b/>
                <w:kern w:val="10"/>
                <w:sz w:val="28"/>
                <w:szCs w:val="30"/>
              </w:rPr>
              <w:pict>
                <v:shape id="_x0000_s1938" o:spid="_x0000_s1938" o:spt="202" type="#_x0000_t202" style="position:absolute;left:0pt;margin-left:233.05pt;margin-top:88.75pt;height:15.6pt;width:26.65pt;z-index:251664384;v-text-anchor:middle;mso-width-relative:page;mso-height-relative:page;" filled="f" stroked="f" coordsize="21600,21600">
                  <v:path/>
                  <v:fill on="f" focussize="0,0"/>
                  <v:stroke on="f" joinstyle="miter"/>
                  <v:imagedata o:title=""/>
                  <o:lock v:ext="edit"/>
                  <v:textbox inset="0mm,0mm,0mm,0mm" style="mso-fit-shape-to-text:t;">
                    <w:txbxContent>
                      <w:p>
                        <w:pPr>
                          <w:rPr>
                            <w:b/>
                            <w:color w:val="FFFF00"/>
                          </w:rPr>
                        </w:pPr>
                        <w:r>
                          <w:rPr>
                            <w:rFonts w:hint="eastAsia"/>
                            <w:b/>
                            <w:color w:val="FFFF00"/>
                          </w:rPr>
                          <w:t>1#</w:t>
                        </w:r>
                      </w:p>
                    </w:txbxContent>
                  </v:textbox>
                </v:shape>
              </w:pict>
            </w:r>
            <w:r>
              <w:rPr>
                <w:rFonts w:ascii="宋体" w:hAnsi="宋体"/>
                <w:spacing w:val="4"/>
              </w:rPr>
              <w:pict>
                <v:shape id="_x0000_s1934" o:spid="_x0000_s1934" o:spt="5" type="#_x0000_t5" style="position:absolute;left:0pt;margin-left:220.6pt;margin-top:88.75pt;height:8.5pt;width:8.5pt;z-index:251660288;mso-width-relative:page;mso-height-relative:page;" fillcolor="#FFFF00" filled="t" stroked="t" coordsize="21600,21600">
                  <v:path/>
                  <v:fill on="t" focussize="0,0"/>
                  <v:stroke color="#FFFF00" joinstyle="miter"/>
                  <v:imagedata o:title=""/>
                  <o:lock v:ext="edit"/>
                </v:shape>
              </w:pict>
            </w:r>
            <w:r>
              <w:rPr>
                <w:rFonts w:ascii="宋体" w:hAnsi="宋体"/>
                <w:spacing w:val="4"/>
              </w:rPr>
              <w:drawing>
                <wp:inline distT="0" distB="0" distL="0" distR="0">
                  <wp:extent cx="5265420" cy="3185160"/>
                  <wp:effectExtent l="19050" t="0" r="0" b="0"/>
                  <wp:docPr id="1" name="图片 8" descr="C:\Users\Administrator\Desktop\1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C:\Users\Administrator\Desktop\1234.jpg"/>
                          <pic:cNvPicPr>
                            <a:picLocks noChangeAspect="1" noChangeArrowheads="1"/>
                          </pic:cNvPicPr>
                        </pic:nvPicPr>
                        <pic:blipFill>
                          <a:blip r:embed="rId13" cstate="print"/>
                          <a:srcRect l="14320" t="17268" r="16280" b="23234"/>
                          <a:stretch>
                            <a:fillRect/>
                          </a:stretch>
                        </pic:blipFill>
                        <pic:spPr>
                          <a:xfrm>
                            <a:off x="0" y="0"/>
                            <a:ext cx="5267492" cy="3186687"/>
                          </a:xfrm>
                          <a:prstGeom prst="rect">
                            <a:avLst/>
                          </a:prstGeom>
                          <a:noFill/>
                          <a:ln w="9525">
                            <a:noFill/>
                            <a:miter lim="800000"/>
                            <a:headEnd/>
                            <a:tailEnd/>
                          </a:ln>
                        </pic:spPr>
                      </pic:pic>
                    </a:graphicData>
                  </a:graphic>
                </wp:inline>
              </w:drawing>
            </w:r>
            <w:r>
              <w:rPr>
                <w:rFonts w:asciiTheme="minorEastAsia" w:hAnsiTheme="minorEastAsia" w:eastAsiaTheme="minorEastAsia"/>
                <w:b/>
                <w:kern w:val="10"/>
                <w:sz w:val="28"/>
                <w:szCs w:val="30"/>
              </w:rPr>
              <w:pict>
                <v:shape id="_x0000_s2012" o:spid="_x0000_s2012" o:spt="202" type="#_x0000_t202" style="position:absolute;left:0pt;margin-left:189.65pt;margin-top:171.25pt;height:15.6pt;width:26.65pt;z-index:251672576;v-text-anchor:middle;mso-width-relative:page;mso-height-relative:page;" fillcolor="#484329" filled="t" stroked="f" coordsize="21600,21600">
                  <v:path/>
                  <v:fill on="t" focussize="0,0"/>
                  <v:stroke on="f" joinstyle="miter"/>
                  <v:imagedata o:title=""/>
                  <o:lock v:ext="edit"/>
                  <v:textbox inset="0mm,0mm,0mm,0mm" style="mso-fit-shape-to-text:t;">
                    <w:txbxContent>
                      <w:p/>
                    </w:txbxContent>
                  </v:textbox>
                </v:shape>
              </w:pict>
            </w:r>
          </w:p>
          <w:p>
            <w:pPr>
              <w:spacing w:line="500" w:lineRule="exact"/>
              <w:ind w:firstLine="496"/>
              <w:jc w:val="center"/>
              <w:rPr>
                <w:rFonts w:ascii="宋体" w:hAnsi="宋体"/>
                <w:spacing w:val="4"/>
                <w:sz w:val="24"/>
              </w:rPr>
            </w:pPr>
            <w:r>
              <w:rPr>
                <w:rFonts w:ascii="宋体" w:hAnsi="宋体"/>
                <w:spacing w:val="4"/>
                <w:sz w:val="24"/>
              </w:rPr>
              <w:t>图</w:t>
            </w:r>
            <w:r>
              <w:rPr>
                <w:rFonts w:hint="eastAsia" w:ascii="宋体" w:hAnsi="宋体"/>
                <w:spacing w:val="4"/>
                <w:sz w:val="24"/>
              </w:rPr>
              <w:t>3-2     噪声监测点位示意图</w:t>
            </w:r>
          </w:p>
          <w:p>
            <w:pPr>
              <w:spacing w:line="500" w:lineRule="exact"/>
              <w:ind w:firstLine="496" w:firstLineChars="200"/>
              <w:rPr>
                <w:rFonts w:ascii="宋体" w:hAnsi="宋体"/>
                <w:spacing w:val="4"/>
                <w:sz w:val="24"/>
              </w:rPr>
            </w:pPr>
            <w:r>
              <w:rPr>
                <w:rFonts w:hint="eastAsia" w:ascii="宋体" w:hAnsi="宋体"/>
                <w:spacing w:val="4"/>
                <w:sz w:val="24"/>
              </w:rPr>
              <w:t>2、</w:t>
            </w:r>
            <w:r>
              <w:rPr>
                <w:rFonts w:ascii="宋体" w:hAnsi="宋体"/>
                <w:spacing w:val="4"/>
                <w:sz w:val="24"/>
              </w:rPr>
              <w:t>监测时间与时段</w:t>
            </w:r>
          </w:p>
          <w:p>
            <w:pPr>
              <w:spacing w:line="500" w:lineRule="exact"/>
              <w:ind w:firstLine="496" w:firstLineChars="200"/>
              <w:rPr>
                <w:rFonts w:ascii="宋体" w:hAnsi="宋体"/>
                <w:spacing w:val="4"/>
                <w:sz w:val="24"/>
              </w:rPr>
            </w:pPr>
            <w:r>
              <w:rPr>
                <w:rFonts w:ascii="宋体" w:hAnsi="宋体"/>
                <w:spacing w:val="4"/>
                <w:sz w:val="24"/>
              </w:rPr>
              <w:t>本次噪声现状监测于20</w:t>
            </w:r>
            <w:r>
              <w:rPr>
                <w:rFonts w:hint="eastAsia" w:ascii="宋体" w:hAnsi="宋体"/>
                <w:spacing w:val="4"/>
                <w:sz w:val="24"/>
              </w:rPr>
              <w:t>21</w:t>
            </w:r>
            <w:r>
              <w:rPr>
                <w:rFonts w:ascii="宋体" w:hAnsi="宋体"/>
                <w:spacing w:val="4"/>
                <w:sz w:val="24"/>
              </w:rPr>
              <w:t>年</w:t>
            </w:r>
            <w:r>
              <w:rPr>
                <w:rFonts w:hint="eastAsia" w:ascii="宋体" w:hAnsi="宋体"/>
                <w:spacing w:val="4"/>
                <w:sz w:val="24"/>
              </w:rPr>
              <w:t>1月4日</w:t>
            </w:r>
            <w:r>
              <w:rPr>
                <w:rFonts w:ascii="宋体" w:hAnsi="宋体"/>
                <w:spacing w:val="4"/>
                <w:sz w:val="24"/>
              </w:rPr>
              <w:t>进行，监测1天，昼、夜各测1次，昼间监测在8</w:t>
            </w:r>
            <w:r>
              <w:rPr>
                <w:rFonts w:hint="eastAsia" w:ascii="宋体" w:hAnsi="宋体"/>
                <w:spacing w:val="4"/>
                <w:sz w:val="24"/>
              </w:rPr>
              <w:t>:</w:t>
            </w:r>
            <w:r>
              <w:rPr>
                <w:rFonts w:ascii="宋体" w:hAnsi="宋体"/>
                <w:spacing w:val="4"/>
                <w:sz w:val="24"/>
              </w:rPr>
              <w:t>00～12</w:t>
            </w:r>
            <w:r>
              <w:rPr>
                <w:rFonts w:hint="eastAsia" w:ascii="宋体" w:hAnsi="宋体"/>
                <w:spacing w:val="4"/>
                <w:sz w:val="24"/>
              </w:rPr>
              <w:t>:</w:t>
            </w:r>
            <w:r>
              <w:rPr>
                <w:rFonts w:ascii="宋体" w:hAnsi="宋体"/>
                <w:spacing w:val="4"/>
                <w:sz w:val="24"/>
              </w:rPr>
              <w:t>00和14</w:t>
            </w:r>
            <w:r>
              <w:rPr>
                <w:rFonts w:hint="eastAsia" w:ascii="宋体" w:hAnsi="宋体"/>
                <w:spacing w:val="4"/>
                <w:sz w:val="24"/>
              </w:rPr>
              <w:t>:</w:t>
            </w:r>
            <w:r>
              <w:rPr>
                <w:rFonts w:ascii="宋体" w:hAnsi="宋体"/>
                <w:spacing w:val="4"/>
                <w:sz w:val="24"/>
              </w:rPr>
              <w:t>00～18</w:t>
            </w:r>
            <w:r>
              <w:rPr>
                <w:rFonts w:hint="eastAsia" w:ascii="宋体" w:hAnsi="宋体"/>
                <w:spacing w:val="4"/>
                <w:sz w:val="24"/>
              </w:rPr>
              <w:t>:</w:t>
            </w:r>
            <w:r>
              <w:rPr>
                <w:rFonts w:ascii="宋体" w:hAnsi="宋体"/>
                <w:spacing w:val="4"/>
                <w:sz w:val="24"/>
              </w:rPr>
              <w:t>00进行，夜间在23</w:t>
            </w:r>
            <w:r>
              <w:rPr>
                <w:rFonts w:hint="eastAsia" w:ascii="宋体" w:hAnsi="宋体"/>
                <w:spacing w:val="4"/>
                <w:sz w:val="24"/>
              </w:rPr>
              <w:t>:</w:t>
            </w:r>
            <w:r>
              <w:rPr>
                <w:rFonts w:ascii="宋体" w:hAnsi="宋体"/>
                <w:spacing w:val="4"/>
                <w:sz w:val="24"/>
              </w:rPr>
              <w:t>00～次晨</w:t>
            </w:r>
            <w:r>
              <w:rPr>
                <w:rFonts w:hint="eastAsia" w:ascii="宋体" w:hAnsi="宋体"/>
                <w:spacing w:val="4"/>
                <w:sz w:val="24"/>
              </w:rPr>
              <w:t>6:</w:t>
            </w:r>
            <w:r>
              <w:rPr>
                <w:rFonts w:ascii="宋体" w:hAnsi="宋体"/>
                <w:spacing w:val="4"/>
                <w:sz w:val="24"/>
              </w:rPr>
              <w:t>00进行。</w:t>
            </w:r>
          </w:p>
          <w:p>
            <w:pPr>
              <w:spacing w:line="500" w:lineRule="exact"/>
              <w:ind w:firstLine="496" w:firstLineChars="200"/>
              <w:rPr>
                <w:rFonts w:ascii="宋体" w:hAnsi="宋体"/>
                <w:spacing w:val="4"/>
                <w:sz w:val="24"/>
              </w:rPr>
            </w:pPr>
            <w:r>
              <w:rPr>
                <w:rFonts w:hint="eastAsia" w:ascii="宋体" w:hAnsi="宋体"/>
                <w:spacing w:val="4"/>
                <w:sz w:val="24"/>
              </w:rPr>
              <w:t>3、评价标准</w:t>
            </w:r>
          </w:p>
          <w:p>
            <w:pPr>
              <w:spacing w:line="500" w:lineRule="exact"/>
              <w:ind w:firstLine="496"/>
              <w:rPr>
                <w:rFonts w:ascii="宋体" w:hAnsi="宋体"/>
                <w:spacing w:val="4"/>
                <w:sz w:val="24"/>
              </w:rPr>
            </w:pPr>
            <w:r>
              <w:rPr>
                <w:rFonts w:ascii="宋体" w:hAnsi="宋体"/>
                <w:spacing w:val="4"/>
                <w:sz w:val="24"/>
              </w:rPr>
              <w:t>根据监测统计结果，采用比标法对评价范围声环境质量现状进行评价。项目厂区执行《声环境质量标准》</w:t>
            </w:r>
            <w:r>
              <w:rPr>
                <w:rFonts w:hint="eastAsia" w:ascii="宋体" w:hAnsi="宋体"/>
                <w:spacing w:val="4"/>
                <w:sz w:val="24"/>
              </w:rPr>
              <w:t>(</w:t>
            </w:r>
            <w:r>
              <w:rPr>
                <w:rFonts w:ascii="宋体" w:hAnsi="宋体"/>
                <w:spacing w:val="4"/>
                <w:sz w:val="24"/>
              </w:rPr>
              <w:t>GB3096-2008</w:t>
            </w:r>
            <w:r>
              <w:rPr>
                <w:rFonts w:hint="eastAsia" w:ascii="宋体" w:hAnsi="宋体"/>
                <w:spacing w:val="4"/>
                <w:sz w:val="24"/>
              </w:rPr>
              <w:t>)中2</w:t>
            </w:r>
            <w:r>
              <w:rPr>
                <w:rFonts w:ascii="宋体" w:hAnsi="宋体"/>
                <w:spacing w:val="4"/>
                <w:sz w:val="24"/>
              </w:rPr>
              <w:t>类标准</w:t>
            </w:r>
            <w:r>
              <w:rPr>
                <w:rFonts w:hint="eastAsia" w:ascii="宋体" w:hAnsi="宋体"/>
                <w:spacing w:val="4"/>
                <w:sz w:val="24"/>
              </w:rPr>
              <w:t>。环境敏感点执行</w:t>
            </w:r>
            <w:r>
              <w:rPr>
                <w:rFonts w:ascii="宋体" w:hAnsi="宋体"/>
                <w:spacing w:val="4"/>
                <w:sz w:val="24"/>
              </w:rPr>
              <w:t>《声环境质量标准》</w:t>
            </w:r>
            <w:r>
              <w:rPr>
                <w:rFonts w:hint="eastAsia" w:ascii="宋体" w:hAnsi="宋体"/>
                <w:spacing w:val="4"/>
                <w:sz w:val="24"/>
              </w:rPr>
              <w:t>(</w:t>
            </w:r>
            <w:r>
              <w:rPr>
                <w:rFonts w:ascii="宋体" w:hAnsi="宋体"/>
                <w:spacing w:val="4"/>
                <w:sz w:val="24"/>
              </w:rPr>
              <w:t>GB3096-2008</w:t>
            </w:r>
            <w:r>
              <w:rPr>
                <w:rFonts w:hint="eastAsia" w:ascii="宋体" w:hAnsi="宋体"/>
                <w:spacing w:val="4"/>
                <w:sz w:val="24"/>
              </w:rPr>
              <w:t>)中1</w:t>
            </w:r>
            <w:r>
              <w:rPr>
                <w:rFonts w:ascii="宋体" w:hAnsi="宋体"/>
                <w:spacing w:val="4"/>
                <w:sz w:val="24"/>
              </w:rPr>
              <w:t>类标准</w:t>
            </w:r>
            <w:r>
              <w:rPr>
                <w:rFonts w:hint="eastAsia" w:ascii="宋体" w:hAnsi="宋体"/>
                <w:spacing w:val="4"/>
                <w:sz w:val="24"/>
              </w:rPr>
              <w:t>。</w:t>
            </w:r>
          </w:p>
          <w:p>
            <w:pPr>
              <w:spacing w:line="500" w:lineRule="exact"/>
              <w:ind w:firstLine="496" w:firstLineChars="200"/>
              <w:rPr>
                <w:rFonts w:ascii="宋体" w:hAnsi="宋体"/>
                <w:spacing w:val="4"/>
                <w:sz w:val="24"/>
              </w:rPr>
            </w:pPr>
            <w:r>
              <w:rPr>
                <w:rFonts w:hint="eastAsia" w:ascii="宋体" w:hAnsi="宋体"/>
                <w:spacing w:val="4"/>
                <w:sz w:val="24"/>
              </w:rPr>
              <w:t>4、</w:t>
            </w:r>
            <w:r>
              <w:rPr>
                <w:rFonts w:ascii="宋体" w:hAnsi="宋体"/>
                <w:spacing w:val="4"/>
                <w:sz w:val="24"/>
              </w:rPr>
              <w:t>监测结果</w:t>
            </w:r>
            <w:r>
              <w:rPr>
                <w:rFonts w:hint="eastAsia" w:ascii="宋体" w:hAnsi="宋体"/>
                <w:spacing w:val="4"/>
                <w:sz w:val="24"/>
              </w:rPr>
              <w:t>及评价结果</w:t>
            </w:r>
          </w:p>
          <w:p>
            <w:pPr>
              <w:spacing w:line="500" w:lineRule="exact"/>
              <w:ind w:firstLine="496" w:firstLineChars="200"/>
              <w:rPr>
                <w:rFonts w:ascii="宋体" w:hAnsi="宋体"/>
                <w:spacing w:val="4"/>
                <w:sz w:val="24"/>
              </w:rPr>
            </w:pPr>
            <w:r>
              <w:rPr>
                <w:rFonts w:ascii="宋体" w:hAnsi="宋体"/>
                <w:spacing w:val="4"/>
                <w:sz w:val="24"/>
              </w:rPr>
              <w:t>噪声监测结果汇总于表</w:t>
            </w:r>
            <w:r>
              <w:rPr>
                <w:rFonts w:hint="eastAsia" w:ascii="宋体" w:hAnsi="宋体"/>
                <w:spacing w:val="4"/>
                <w:sz w:val="24"/>
              </w:rPr>
              <w:t>3-3</w:t>
            </w:r>
            <w:r>
              <w:rPr>
                <w:rFonts w:ascii="宋体" w:hAnsi="宋体"/>
                <w:spacing w:val="4"/>
                <w:sz w:val="24"/>
              </w:rPr>
              <w:t>中，表中数据反映了厂址周围环境噪声现状。</w:t>
            </w:r>
          </w:p>
          <w:p>
            <w:pPr>
              <w:spacing w:line="500" w:lineRule="exact"/>
              <w:ind w:firstLine="480"/>
              <w:jc w:val="center"/>
              <w:rPr>
                <w:rFonts w:ascii="宋体" w:hAnsi="宋体"/>
                <w:sz w:val="24"/>
              </w:rPr>
            </w:pPr>
            <w:r>
              <w:rPr>
                <w:rFonts w:ascii="宋体" w:hAnsi="宋体"/>
                <w:sz w:val="24"/>
              </w:rPr>
              <w:t>表</w:t>
            </w:r>
            <w:r>
              <w:rPr>
                <w:rFonts w:hint="eastAsia" w:ascii="宋体" w:hAnsi="宋体"/>
                <w:sz w:val="24"/>
              </w:rPr>
              <w:t xml:space="preserve">3-3   </w:t>
            </w:r>
            <w:r>
              <w:rPr>
                <w:rFonts w:ascii="宋体" w:hAnsi="宋体"/>
                <w:sz w:val="24"/>
              </w:rPr>
              <w:t xml:space="preserve">  声环境质量现状监测结果</w:t>
            </w:r>
            <w:r>
              <w:rPr>
                <w:rFonts w:hint="eastAsia" w:ascii="宋体" w:hAnsi="宋体"/>
                <w:sz w:val="24"/>
              </w:rPr>
              <w:t>统计</w:t>
            </w:r>
            <w:r>
              <w:rPr>
                <w:rFonts w:ascii="宋体" w:hAnsi="宋体"/>
                <w:sz w:val="24"/>
              </w:rPr>
              <w:t>表     单位：dB(A)</w:t>
            </w:r>
          </w:p>
          <w:tbl>
            <w:tblPr>
              <w:tblStyle w:val="37"/>
              <w:tblW w:w="9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0"/>
              <w:gridCol w:w="959"/>
              <w:gridCol w:w="959"/>
              <w:gridCol w:w="959"/>
              <w:gridCol w:w="961"/>
              <w:gridCol w:w="959"/>
              <w:gridCol w:w="959"/>
              <w:gridCol w:w="959"/>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767" w:type="pct"/>
                  <w:vMerge w:val="restart"/>
                  <w:vAlign w:val="center"/>
                </w:tcPr>
                <w:p>
                  <w:pPr>
                    <w:spacing w:line="360" w:lineRule="exact"/>
                    <w:jc w:val="center"/>
                    <w:rPr>
                      <w:rFonts w:asciiTheme="minorEastAsia" w:hAnsiTheme="minorEastAsia" w:eastAsiaTheme="minorEastAsia"/>
                      <w:szCs w:val="21"/>
                    </w:rPr>
                  </w:pPr>
                  <w:r>
                    <w:rPr>
                      <w:rFonts w:asciiTheme="minorEastAsia" w:hAnsiTheme="minorEastAsia" w:eastAsiaTheme="minorEastAsia"/>
                      <w:szCs w:val="21"/>
                    </w:rPr>
                    <w:t>测点编号</w:t>
                  </w:r>
                </w:p>
              </w:tc>
              <w:tc>
                <w:tcPr>
                  <w:tcW w:w="4233" w:type="pct"/>
                  <w:gridSpan w:val="8"/>
                  <w:tcBorders>
                    <w:right w:val="single" w:color="auto" w:sz="6" w:space="0"/>
                  </w:tcBorders>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监</w:t>
                  </w:r>
                  <w:r>
                    <w:rPr>
                      <w:rFonts w:asciiTheme="minorEastAsia" w:hAnsiTheme="minorEastAsia" w:eastAsiaTheme="minorEastAsia"/>
                      <w:szCs w:val="21"/>
                    </w:rPr>
                    <w:t>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67" w:type="pct"/>
                  <w:vMerge w:val="continue"/>
                  <w:vAlign w:val="center"/>
                </w:tcPr>
                <w:p>
                  <w:pPr>
                    <w:spacing w:line="360" w:lineRule="exact"/>
                    <w:jc w:val="center"/>
                    <w:rPr>
                      <w:rFonts w:asciiTheme="minorEastAsia" w:hAnsiTheme="minorEastAsia" w:eastAsiaTheme="minorEastAsia"/>
                      <w:szCs w:val="21"/>
                    </w:rPr>
                  </w:pPr>
                </w:p>
              </w:tc>
              <w:tc>
                <w:tcPr>
                  <w:tcW w:w="2117" w:type="pct"/>
                  <w:gridSpan w:val="4"/>
                  <w:vAlign w:val="center"/>
                </w:tcPr>
                <w:p>
                  <w:pPr>
                    <w:spacing w:line="360" w:lineRule="exact"/>
                    <w:jc w:val="center"/>
                    <w:rPr>
                      <w:rFonts w:asciiTheme="minorEastAsia" w:hAnsiTheme="minorEastAsia" w:eastAsiaTheme="minorEastAsia"/>
                      <w:szCs w:val="21"/>
                    </w:rPr>
                  </w:pPr>
                  <w:r>
                    <w:rPr>
                      <w:rFonts w:asciiTheme="minorEastAsia" w:hAnsiTheme="minorEastAsia" w:eastAsiaTheme="minorEastAsia"/>
                      <w:szCs w:val="21"/>
                    </w:rPr>
                    <w:t>昼间</w:t>
                  </w:r>
                </w:p>
              </w:tc>
              <w:tc>
                <w:tcPr>
                  <w:tcW w:w="2116" w:type="pct"/>
                  <w:gridSpan w:val="4"/>
                  <w:vAlign w:val="center"/>
                </w:tcPr>
                <w:p>
                  <w:pPr>
                    <w:spacing w:line="360" w:lineRule="exact"/>
                    <w:jc w:val="center"/>
                    <w:rPr>
                      <w:rFonts w:asciiTheme="minorEastAsia" w:hAnsiTheme="minorEastAsia" w:eastAsiaTheme="minorEastAsia"/>
                      <w:szCs w:val="21"/>
                    </w:rPr>
                  </w:pPr>
                  <w:r>
                    <w:rPr>
                      <w:rFonts w:asciiTheme="minorEastAsia" w:hAnsiTheme="minorEastAsia" w:eastAsiaTheme="minorEastAsia"/>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67" w:type="pct"/>
                  <w:vMerge w:val="continue"/>
                  <w:vAlign w:val="center"/>
                </w:tcPr>
                <w:p>
                  <w:pPr>
                    <w:spacing w:line="360" w:lineRule="exact"/>
                    <w:jc w:val="center"/>
                    <w:rPr>
                      <w:rFonts w:asciiTheme="minorEastAsia" w:hAnsiTheme="minorEastAsia" w:eastAsiaTheme="minorEastAsia"/>
                      <w:szCs w:val="21"/>
                    </w:rPr>
                  </w:pPr>
                </w:p>
              </w:tc>
              <w:tc>
                <w:tcPr>
                  <w:tcW w:w="529" w:type="pct"/>
                  <w:vAlign w:val="center"/>
                </w:tcPr>
                <w:p>
                  <w:pPr>
                    <w:spacing w:line="360" w:lineRule="exact"/>
                    <w:jc w:val="center"/>
                    <w:rPr>
                      <w:rFonts w:asciiTheme="minorEastAsia" w:hAnsiTheme="minorEastAsia" w:eastAsiaTheme="minorEastAsia"/>
                      <w:szCs w:val="21"/>
                    </w:rPr>
                  </w:pPr>
                  <w:r>
                    <w:rPr>
                      <w:rFonts w:asciiTheme="minorEastAsia" w:hAnsiTheme="minorEastAsia" w:eastAsiaTheme="minorEastAsia"/>
                      <w:szCs w:val="21"/>
                    </w:rPr>
                    <w:t>L</w:t>
                  </w:r>
                  <w:r>
                    <w:rPr>
                      <w:rFonts w:asciiTheme="minorEastAsia" w:hAnsiTheme="minorEastAsia" w:eastAsiaTheme="minorEastAsia"/>
                      <w:szCs w:val="21"/>
                      <w:vertAlign w:val="subscript"/>
                    </w:rPr>
                    <w:t>eq</w:t>
                  </w:r>
                </w:p>
              </w:tc>
              <w:tc>
                <w:tcPr>
                  <w:tcW w:w="529" w:type="pct"/>
                  <w:vAlign w:val="center"/>
                </w:tcPr>
                <w:p>
                  <w:pPr>
                    <w:spacing w:line="360" w:lineRule="exact"/>
                    <w:jc w:val="center"/>
                    <w:rPr>
                      <w:rFonts w:asciiTheme="minorEastAsia" w:hAnsiTheme="minorEastAsia" w:eastAsiaTheme="minorEastAsia"/>
                      <w:szCs w:val="21"/>
                    </w:rPr>
                  </w:pPr>
                  <w:r>
                    <w:rPr>
                      <w:rFonts w:asciiTheme="minorEastAsia" w:hAnsiTheme="minorEastAsia" w:eastAsiaTheme="minorEastAsia"/>
                      <w:szCs w:val="21"/>
                    </w:rPr>
                    <w:t>L</w:t>
                  </w:r>
                  <w:r>
                    <w:rPr>
                      <w:rFonts w:asciiTheme="minorEastAsia" w:hAnsiTheme="minorEastAsia" w:eastAsiaTheme="minorEastAsia"/>
                      <w:szCs w:val="21"/>
                      <w:vertAlign w:val="subscript"/>
                    </w:rPr>
                    <w:t>10</w:t>
                  </w:r>
                </w:p>
              </w:tc>
              <w:tc>
                <w:tcPr>
                  <w:tcW w:w="529" w:type="pct"/>
                  <w:vAlign w:val="center"/>
                </w:tcPr>
                <w:p>
                  <w:pPr>
                    <w:spacing w:line="360" w:lineRule="exact"/>
                    <w:jc w:val="center"/>
                    <w:rPr>
                      <w:rFonts w:asciiTheme="minorEastAsia" w:hAnsiTheme="minorEastAsia" w:eastAsiaTheme="minorEastAsia"/>
                      <w:szCs w:val="21"/>
                    </w:rPr>
                  </w:pPr>
                  <w:r>
                    <w:rPr>
                      <w:rFonts w:asciiTheme="minorEastAsia" w:hAnsiTheme="minorEastAsia" w:eastAsiaTheme="minorEastAsia"/>
                      <w:szCs w:val="21"/>
                    </w:rPr>
                    <w:t>L</w:t>
                  </w:r>
                  <w:r>
                    <w:rPr>
                      <w:rFonts w:asciiTheme="minorEastAsia" w:hAnsiTheme="minorEastAsia" w:eastAsiaTheme="minorEastAsia"/>
                      <w:szCs w:val="21"/>
                      <w:vertAlign w:val="subscript"/>
                    </w:rPr>
                    <w:t>50</w:t>
                  </w:r>
                </w:p>
              </w:tc>
              <w:tc>
                <w:tcPr>
                  <w:tcW w:w="530" w:type="pct"/>
                  <w:vAlign w:val="center"/>
                </w:tcPr>
                <w:p>
                  <w:pPr>
                    <w:spacing w:line="360" w:lineRule="exact"/>
                    <w:jc w:val="center"/>
                    <w:rPr>
                      <w:rFonts w:asciiTheme="minorEastAsia" w:hAnsiTheme="minorEastAsia" w:eastAsiaTheme="minorEastAsia"/>
                      <w:szCs w:val="21"/>
                    </w:rPr>
                  </w:pPr>
                  <w:r>
                    <w:rPr>
                      <w:rFonts w:asciiTheme="minorEastAsia" w:hAnsiTheme="minorEastAsia" w:eastAsiaTheme="minorEastAsia"/>
                      <w:szCs w:val="21"/>
                    </w:rPr>
                    <w:t>L</w:t>
                  </w:r>
                  <w:r>
                    <w:rPr>
                      <w:rFonts w:asciiTheme="minorEastAsia" w:hAnsiTheme="minorEastAsia" w:eastAsiaTheme="minorEastAsia"/>
                      <w:szCs w:val="21"/>
                      <w:vertAlign w:val="subscript"/>
                    </w:rPr>
                    <w:t>90</w:t>
                  </w:r>
                </w:p>
              </w:tc>
              <w:tc>
                <w:tcPr>
                  <w:tcW w:w="529" w:type="pct"/>
                  <w:vAlign w:val="center"/>
                </w:tcPr>
                <w:p>
                  <w:pPr>
                    <w:spacing w:line="360" w:lineRule="exact"/>
                    <w:jc w:val="center"/>
                    <w:rPr>
                      <w:rFonts w:asciiTheme="minorEastAsia" w:hAnsiTheme="minorEastAsia" w:eastAsiaTheme="minorEastAsia"/>
                      <w:szCs w:val="21"/>
                    </w:rPr>
                  </w:pPr>
                  <w:r>
                    <w:rPr>
                      <w:rFonts w:asciiTheme="minorEastAsia" w:hAnsiTheme="minorEastAsia" w:eastAsiaTheme="minorEastAsia"/>
                      <w:szCs w:val="21"/>
                    </w:rPr>
                    <w:t>L</w:t>
                  </w:r>
                  <w:r>
                    <w:rPr>
                      <w:rFonts w:asciiTheme="minorEastAsia" w:hAnsiTheme="minorEastAsia" w:eastAsiaTheme="minorEastAsia"/>
                      <w:szCs w:val="21"/>
                      <w:vertAlign w:val="subscript"/>
                    </w:rPr>
                    <w:t>eq</w:t>
                  </w:r>
                </w:p>
              </w:tc>
              <w:tc>
                <w:tcPr>
                  <w:tcW w:w="529" w:type="pct"/>
                  <w:vAlign w:val="center"/>
                </w:tcPr>
                <w:p>
                  <w:pPr>
                    <w:spacing w:line="360" w:lineRule="exact"/>
                    <w:jc w:val="center"/>
                    <w:rPr>
                      <w:rFonts w:asciiTheme="minorEastAsia" w:hAnsiTheme="minorEastAsia" w:eastAsiaTheme="minorEastAsia"/>
                      <w:szCs w:val="21"/>
                    </w:rPr>
                  </w:pPr>
                  <w:r>
                    <w:rPr>
                      <w:rFonts w:asciiTheme="minorEastAsia" w:hAnsiTheme="minorEastAsia" w:eastAsiaTheme="minorEastAsia"/>
                      <w:szCs w:val="21"/>
                    </w:rPr>
                    <w:t>L</w:t>
                  </w:r>
                  <w:r>
                    <w:rPr>
                      <w:rFonts w:asciiTheme="minorEastAsia" w:hAnsiTheme="minorEastAsia" w:eastAsiaTheme="minorEastAsia"/>
                      <w:szCs w:val="21"/>
                      <w:vertAlign w:val="subscript"/>
                    </w:rPr>
                    <w:t>10</w:t>
                  </w:r>
                </w:p>
              </w:tc>
              <w:tc>
                <w:tcPr>
                  <w:tcW w:w="529" w:type="pct"/>
                  <w:vAlign w:val="center"/>
                </w:tcPr>
                <w:p>
                  <w:pPr>
                    <w:spacing w:line="360" w:lineRule="exact"/>
                    <w:jc w:val="center"/>
                    <w:rPr>
                      <w:rFonts w:asciiTheme="minorEastAsia" w:hAnsiTheme="minorEastAsia" w:eastAsiaTheme="minorEastAsia"/>
                      <w:szCs w:val="21"/>
                    </w:rPr>
                  </w:pPr>
                  <w:r>
                    <w:rPr>
                      <w:rFonts w:asciiTheme="minorEastAsia" w:hAnsiTheme="minorEastAsia" w:eastAsiaTheme="minorEastAsia"/>
                      <w:szCs w:val="21"/>
                    </w:rPr>
                    <w:t>L</w:t>
                  </w:r>
                  <w:r>
                    <w:rPr>
                      <w:rFonts w:asciiTheme="minorEastAsia" w:hAnsiTheme="minorEastAsia" w:eastAsiaTheme="minorEastAsia"/>
                      <w:szCs w:val="21"/>
                      <w:vertAlign w:val="subscript"/>
                    </w:rPr>
                    <w:t>50</w:t>
                  </w:r>
                </w:p>
              </w:tc>
              <w:tc>
                <w:tcPr>
                  <w:tcW w:w="529" w:type="pct"/>
                  <w:vAlign w:val="center"/>
                </w:tcPr>
                <w:p>
                  <w:pPr>
                    <w:spacing w:line="360" w:lineRule="exact"/>
                    <w:jc w:val="center"/>
                    <w:rPr>
                      <w:rFonts w:asciiTheme="minorEastAsia" w:hAnsiTheme="minorEastAsia" w:eastAsiaTheme="minorEastAsia"/>
                      <w:szCs w:val="21"/>
                    </w:rPr>
                  </w:pPr>
                  <w:r>
                    <w:rPr>
                      <w:rFonts w:asciiTheme="minorEastAsia" w:hAnsiTheme="minorEastAsia" w:eastAsiaTheme="minorEastAsia"/>
                      <w:szCs w:val="21"/>
                    </w:rPr>
                    <w:t>L</w:t>
                  </w:r>
                  <w:r>
                    <w:rPr>
                      <w:rFonts w:asciiTheme="minorEastAsia" w:hAnsiTheme="minorEastAsia" w:eastAsiaTheme="minorEastAsia"/>
                      <w:szCs w:val="21"/>
                      <w:vertAlign w:val="subscript"/>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767" w:type="pct"/>
                  <w:vAlign w:val="center"/>
                </w:tcPr>
                <w:p>
                  <w:pPr>
                    <w:spacing w:line="360" w:lineRule="exact"/>
                    <w:jc w:val="center"/>
                    <w:rPr>
                      <w:rFonts w:asciiTheme="minorEastAsia" w:hAnsiTheme="minorEastAsia" w:eastAsiaTheme="minorEastAsia"/>
                      <w:szCs w:val="21"/>
                    </w:rPr>
                  </w:pPr>
                  <w:r>
                    <w:rPr>
                      <w:rFonts w:asciiTheme="minorEastAsia" w:hAnsiTheme="minorEastAsia" w:eastAsiaTheme="minorEastAsia"/>
                      <w:szCs w:val="21"/>
                    </w:rPr>
                    <w:t xml:space="preserve">1# </w:t>
                  </w:r>
                </w:p>
              </w:tc>
              <w:tc>
                <w:tcPr>
                  <w:tcW w:w="529" w:type="pct"/>
                  <w:vAlign w:val="center"/>
                </w:tcPr>
                <w:p>
                  <w:pPr>
                    <w:spacing w:line="360" w:lineRule="exact"/>
                    <w:jc w:val="center"/>
                    <w:rPr>
                      <w:rFonts w:ascii="宋体" w:hAnsi="宋体"/>
                      <w:bCs/>
                      <w:szCs w:val="21"/>
                    </w:rPr>
                  </w:pPr>
                  <w:r>
                    <w:rPr>
                      <w:rFonts w:hint="eastAsia" w:ascii="宋体" w:hAnsi="宋体"/>
                      <w:bCs/>
                      <w:szCs w:val="21"/>
                    </w:rPr>
                    <w:t>57.9</w:t>
                  </w:r>
                </w:p>
              </w:tc>
              <w:tc>
                <w:tcPr>
                  <w:tcW w:w="529" w:type="pct"/>
                  <w:vAlign w:val="center"/>
                </w:tcPr>
                <w:p>
                  <w:pPr>
                    <w:spacing w:line="360" w:lineRule="exact"/>
                    <w:jc w:val="center"/>
                    <w:rPr>
                      <w:rFonts w:ascii="宋体" w:hAnsi="宋体"/>
                      <w:bCs/>
                      <w:szCs w:val="21"/>
                    </w:rPr>
                  </w:pPr>
                  <w:r>
                    <w:rPr>
                      <w:rFonts w:hint="eastAsia" w:ascii="宋体" w:hAnsi="宋体"/>
                      <w:bCs/>
                      <w:szCs w:val="21"/>
                    </w:rPr>
                    <w:t>60.0</w:t>
                  </w:r>
                </w:p>
              </w:tc>
              <w:tc>
                <w:tcPr>
                  <w:tcW w:w="529" w:type="pct"/>
                  <w:vAlign w:val="center"/>
                </w:tcPr>
                <w:p>
                  <w:pPr>
                    <w:spacing w:line="360" w:lineRule="exact"/>
                    <w:jc w:val="center"/>
                    <w:rPr>
                      <w:rFonts w:ascii="宋体" w:hAnsi="宋体"/>
                      <w:bCs/>
                      <w:szCs w:val="21"/>
                    </w:rPr>
                  </w:pPr>
                  <w:r>
                    <w:rPr>
                      <w:rFonts w:hint="eastAsia" w:ascii="宋体" w:hAnsi="宋体"/>
                      <w:bCs/>
                      <w:szCs w:val="21"/>
                    </w:rPr>
                    <w:t>56.3</w:t>
                  </w:r>
                </w:p>
              </w:tc>
              <w:tc>
                <w:tcPr>
                  <w:tcW w:w="530" w:type="pct"/>
                  <w:vAlign w:val="center"/>
                </w:tcPr>
                <w:p>
                  <w:pPr>
                    <w:spacing w:line="360" w:lineRule="exact"/>
                    <w:jc w:val="center"/>
                    <w:rPr>
                      <w:rFonts w:ascii="宋体" w:hAnsi="宋体"/>
                      <w:bCs/>
                      <w:szCs w:val="21"/>
                    </w:rPr>
                  </w:pPr>
                  <w:r>
                    <w:rPr>
                      <w:rFonts w:hint="eastAsia" w:ascii="宋体" w:hAnsi="宋体"/>
                      <w:bCs/>
                      <w:szCs w:val="21"/>
                    </w:rPr>
                    <w:t>54.8</w:t>
                  </w:r>
                </w:p>
              </w:tc>
              <w:tc>
                <w:tcPr>
                  <w:tcW w:w="529" w:type="pct"/>
                  <w:vAlign w:val="center"/>
                </w:tcPr>
                <w:p>
                  <w:pPr>
                    <w:spacing w:line="360" w:lineRule="exact"/>
                    <w:jc w:val="center"/>
                    <w:rPr>
                      <w:rFonts w:ascii="宋体" w:hAnsi="宋体"/>
                      <w:bCs/>
                      <w:szCs w:val="21"/>
                    </w:rPr>
                  </w:pPr>
                  <w:r>
                    <w:rPr>
                      <w:rFonts w:hint="eastAsia" w:ascii="宋体" w:hAnsi="宋体"/>
                      <w:bCs/>
                      <w:szCs w:val="21"/>
                    </w:rPr>
                    <w:t>43.6</w:t>
                  </w:r>
                </w:p>
              </w:tc>
              <w:tc>
                <w:tcPr>
                  <w:tcW w:w="529" w:type="pct"/>
                  <w:vAlign w:val="center"/>
                </w:tcPr>
                <w:p>
                  <w:pPr>
                    <w:spacing w:line="360" w:lineRule="exact"/>
                    <w:jc w:val="center"/>
                    <w:rPr>
                      <w:rFonts w:ascii="宋体" w:hAnsi="宋体"/>
                      <w:bCs/>
                      <w:szCs w:val="21"/>
                    </w:rPr>
                  </w:pPr>
                  <w:r>
                    <w:rPr>
                      <w:rFonts w:hint="eastAsia" w:ascii="宋体" w:hAnsi="宋体"/>
                      <w:bCs/>
                      <w:szCs w:val="21"/>
                    </w:rPr>
                    <w:t>48.1</w:t>
                  </w:r>
                </w:p>
              </w:tc>
              <w:tc>
                <w:tcPr>
                  <w:tcW w:w="529" w:type="pct"/>
                  <w:vAlign w:val="center"/>
                </w:tcPr>
                <w:p>
                  <w:pPr>
                    <w:spacing w:line="360" w:lineRule="exact"/>
                    <w:jc w:val="center"/>
                    <w:rPr>
                      <w:rFonts w:ascii="宋体" w:hAnsi="宋体"/>
                      <w:bCs/>
                      <w:szCs w:val="21"/>
                    </w:rPr>
                  </w:pPr>
                  <w:r>
                    <w:rPr>
                      <w:rFonts w:hint="eastAsia" w:ascii="宋体" w:hAnsi="宋体"/>
                      <w:bCs/>
                      <w:szCs w:val="21"/>
                    </w:rPr>
                    <w:t>42.9</w:t>
                  </w:r>
                </w:p>
              </w:tc>
              <w:tc>
                <w:tcPr>
                  <w:tcW w:w="529" w:type="pct"/>
                  <w:vAlign w:val="center"/>
                </w:tcPr>
                <w:p>
                  <w:pPr>
                    <w:spacing w:line="360" w:lineRule="exact"/>
                    <w:jc w:val="center"/>
                    <w:rPr>
                      <w:rFonts w:ascii="宋体" w:hAnsi="宋体"/>
                      <w:bCs/>
                      <w:szCs w:val="21"/>
                    </w:rPr>
                  </w:pPr>
                  <w:r>
                    <w:rPr>
                      <w:rFonts w:hint="eastAsia" w:ascii="宋体" w:hAnsi="宋体"/>
                      <w:bCs/>
                      <w:szCs w:val="21"/>
                    </w:rPr>
                    <w:t>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67" w:type="pct"/>
                  <w:vAlign w:val="center"/>
                </w:tcPr>
                <w:p>
                  <w:pPr>
                    <w:spacing w:line="360" w:lineRule="exact"/>
                    <w:jc w:val="center"/>
                    <w:rPr>
                      <w:rFonts w:asciiTheme="minorEastAsia" w:hAnsiTheme="minorEastAsia" w:eastAsiaTheme="minorEastAsia"/>
                      <w:szCs w:val="21"/>
                    </w:rPr>
                  </w:pPr>
                  <w:r>
                    <w:rPr>
                      <w:rFonts w:asciiTheme="minorEastAsia" w:hAnsiTheme="minorEastAsia" w:eastAsiaTheme="minorEastAsia"/>
                      <w:szCs w:val="21"/>
                    </w:rPr>
                    <w:t xml:space="preserve">2# </w:t>
                  </w:r>
                </w:p>
              </w:tc>
              <w:tc>
                <w:tcPr>
                  <w:tcW w:w="529" w:type="pct"/>
                  <w:vAlign w:val="center"/>
                </w:tcPr>
                <w:p>
                  <w:pPr>
                    <w:spacing w:line="360" w:lineRule="exact"/>
                    <w:jc w:val="center"/>
                    <w:rPr>
                      <w:rFonts w:ascii="宋体" w:hAnsi="宋体"/>
                      <w:bCs/>
                      <w:szCs w:val="21"/>
                    </w:rPr>
                  </w:pPr>
                  <w:r>
                    <w:rPr>
                      <w:rFonts w:hint="eastAsia" w:ascii="宋体" w:hAnsi="宋体"/>
                      <w:bCs/>
                      <w:szCs w:val="21"/>
                    </w:rPr>
                    <w:t>58.5</w:t>
                  </w:r>
                </w:p>
              </w:tc>
              <w:tc>
                <w:tcPr>
                  <w:tcW w:w="529" w:type="pct"/>
                  <w:vAlign w:val="center"/>
                </w:tcPr>
                <w:p>
                  <w:pPr>
                    <w:spacing w:line="360" w:lineRule="exact"/>
                    <w:jc w:val="center"/>
                    <w:rPr>
                      <w:rFonts w:ascii="宋体" w:hAnsi="宋体"/>
                      <w:bCs/>
                      <w:szCs w:val="21"/>
                    </w:rPr>
                  </w:pPr>
                  <w:r>
                    <w:rPr>
                      <w:rFonts w:hint="eastAsia" w:ascii="宋体" w:hAnsi="宋体"/>
                      <w:bCs/>
                      <w:szCs w:val="21"/>
                    </w:rPr>
                    <w:t>59.3</w:t>
                  </w:r>
                </w:p>
              </w:tc>
              <w:tc>
                <w:tcPr>
                  <w:tcW w:w="529" w:type="pct"/>
                  <w:vAlign w:val="center"/>
                </w:tcPr>
                <w:p>
                  <w:pPr>
                    <w:spacing w:line="360" w:lineRule="exact"/>
                    <w:jc w:val="center"/>
                    <w:rPr>
                      <w:rFonts w:ascii="宋体" w:hAnsi="宋体"/>
                      <w:bCs/>
                      <w:szCs w:val="21"/>
                    </w:rPr>
                  </w:pPr>
                  <w:r>
                    <w:rPr>
                      <w:rFonts w:hint="eastAsia" w:ascii="宋体" w:hAnsi="宋体"/>
                      <w:bCs/>
                      <w:szCs w:val="21"/>
                    </w:rPr>
                    <w:t>58.7</w:t>
                  </w:r>
                </w:p>
              </w:tc>
              <w:tc>
                <w:tcPr>
                  <w:tcW w:w="530" w:type="pct"/>
                  <w:vAlign w:val="center"/>
                </w:tcPr>
                <w:p>
                  <w:pPr>
                    <w:spacing w:line="360" w:lineRule="exact"/>
                    <w:jc w:val="center"/>
                    <w:rPr>
                      <w:rFonts w:ascii="宋体" w:hAnsi="宋体"/>
                      <w:bCs/>
                      <w:szCs w:val="21"/>
                    </w:rPr>
                  </w:pPr>
                  <w:r>
                    <w:rPr>
                      <w:rFonts w:hint="eastAsia" w:ascii="宋体" w:hAnsi="宋体"/>
                      <w:bCs/>
                      <w:szCs w:val="21"/>
                    </w:rPr>
                    <w:t>55.0</w:t>
                  </w:r>
                </w:p>
              </w:tc>
              <w:tc>
                <w:tcPr>
                  <w:tcW w:w="529" w:type="pct"/>
                  <w:vAlign w:val="center"/>
                </w:tcPr>
                <w:p>
                  <w:pPr>
                    <w:spacing w:line="360" w:lineRule="exact"/>
                    <w:jc w:val="center"/>
                    <w:rPr>
                      <w:rFonts w:ascii="宋体" w:hAnsi="宋体"/>
                      <w:bCs/>
                      <w:szCs w:val="21"/>
                    </w:rPr>
                  </w:pPr>
                  <w:r>
                    <w:rPr>
                      <w:rFonts w:hint="eastAsia" w:ascii="宋体" w:hAnsi="宋体"/>
                      <w:bCs/>
                      <w:szCs w:val="21"/>
                    </w:rPr>
                    <w:t>47.2</w:t>
                  </w:r>
                </w:p>
              </w:tc>
              <w:tc>
                <w:tcPr>
                  <w:tcW w:w="529" w:type="pct"/>
                  <w:vAlign w:val="center"/>
                </w:tcPr>
                <w:p>
                  <w:pPr>
                    <w:spacing w:line="360" w:lineRule="exact"/>
                    <w:jc w:val="center"/>
                    <w:rPr>
                      <w:rFonts w:ascii="宋体" w:hAnsi="宋体"/>
                      <w:bCs/>
                      <w:szCs w:val="21"/>
                    </w:rPr>
                  </w:pPr>
                  <w:r>
                    <w:rPr>
                      <w:rFonts w:hint="eastAsia" w:ascii="宋体" w:hAnsi="宋体"/>
                      <w:bCs/>
                      <w:szCs w:val="21"/>
                    </w:rPr>
                    <w:t>49.5</w:t>
                  </w:r>
                </w:p>
              </w:tc>
              <w:tc>
                <w:tcPr>
                  <w:tcW w:w="529" w:type="pct"/>
                  <w:vAlign w:val="center"/>
                </w:tcPr>
                <w:p>
                  <w:pPr>
                    <w:spacing w:line="360" w:lineRule="exact"/>
                    <w:jc w:val="center"/>
                    <w:rPr>
                      <w:rFonts w:ascii="宋体" w:hAnsi="宋体"/>
                      <w:bCs/>
                      <w:szCs w:val="21"/>
                    </w:rPr>
                  </w:pPr>
                  <w:r>
                    <w:rPr>
                      <w:rFonts w:hint="eastAsia" w:ascii="宋体" w:hAnsi="宋体"/>
                      <w:bCs/>
                      <w:szCs w:val="21"/>
                    </w:rPr>
                    <w:t>45.1</w:t>
                  </w:r>
                </w:p>
              </w:tc>
              <w:tc>
                <w:tcPr>
                  <w:tcW w:w="529" w:type="pct"/>
                  <w:vAlign w:val="center"/>
                </w:tcPr>
                <w:p>
                  <w:pPr>
                    <w:spacing w:line="360" w:lineRule="exact"/>
                    <w:jc w:val="center"/>
                    <w:rPr>
                      <w:rFonts w:ascii="宋体" w:hAnsi="宋体"/>
                      <w:bCs/>
                      <w:szCs w:val="21"/>
                    </w:rPr>
                  </w:pPr>
                  <w:r>
                    <w:rPr>
                      <w:rFonts w:hint="eastAsia" w:ascii="宋体" w:hAnsi="宋体"/>
                      <w:bCs/>
                      <w:szCs w:val="21"/>
                    </w:rPr>
                    <w:t>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67" w:type="pct"/>
                  <w:vAlign w:val="center"/>
                </w:tcPr>
                <w:p>
                  <w:pPr>
                    <w:spacing w:line="360" w:lineRule="exact"/>
                    <w:jc w:val="center"/>
                    <w:rPr>
                      <w:rFonts w:asciiTheme="minorEastAsia" w:hAnsiTheme="minorEastAsia" w:eastAsiaTheme="minorEastAsia"/>
                      <w:szCs w:val="21"/>
                    </w:rPr>
                  </w:pPr>
                  <w:r>
                    <w:rPr>
                      <w:rFonts w:asciiTheme="minorEastAsia" w:hAnsiTheme="minorEastAsia" w:eastAsiaTheme="minorEastAsia"/>
                      <w:szCs w:val="21"/>
                    </w:rPr>
                    <w:t xml:space="preserve">3# </w:t>
                  </w:r>
                </w:p>
              </w:tc>
              <w:tc>
                <w:tcPr>
                  <w:tcW w:w="529" w:type="pct"/>
                  <w:vAlign w:val="center"/>
                </w:tcPr>
                <w:p>
                  <w:pPr>
                    <w:spacing w:line="360" w:lineRule="exact"/>
                    <w:jc w:val="center"/>
                    <w:rPr>
                      <w:rFonts w:ascii="宋体" w:hAnsi="宋体"/>
                      <w:bCs/>
                      <w:szCs w:val="21"/>
                    </w:rPr>
                  </w:pPr>
                  <w:r>
                    <w:rPr>
                      <w:rFonts w:hint="eastAsia" w:ascii="宋体" w:hAnsi="宋体"/>
                      <w:bCs/>
                      <w:szCs w:val="21"/>
                    </w:rPr>
                    <w:t>58.7</w:t>
                  </w:r>
                </w:p>
              </w:tc>
              <w:tc>
                <w:tcPr>
                  <w:tcW w:w="529" w:type="pct"/>
                  <w:vAlign w:val="center"/>
                </w:tcPr>
                <w:p>
                  <w:pPr>
                    <w:spacing w:line="360" w:lineRule="exact"/>
                    <w:jc w:val="center"/>
                    <w:rPr>
                      <w:rFonts w:ascii="宋体" w:hAnsi="宋体"/>
                      <w:bCs/>
                      <w:szCs w:val="21"/>
                    </w:rPr>
                  </w:pPr>
                  <w:r>
                    <w:rPr>
                      <w:rFonts w:hint="eastAsia" w:ascii="宋体" w:hAnsi="宋体"/>
                      <w:bCs/>
                      <w:szCs w:val="21"/>
                    </w:rPr>
                    <w:t>59.5</w:t>
                  </w:r>
                </w:p>
              </w:tc>
              <w:tc>
                <w:tcPr>
                  <w:tcW w:w="529" w:type="pct"/>
                  <w:vAlign w:val="center"/>
                </w:tcPr>
                <w:p>
                  <w:pPr>
                    <w:spacing w:line="360" w:lineRule="exact"/>
                    <w:jc w:val="center"/>
                    <w:rPr>
                      <w:rFonts w:ascii="宋体" w:hAnsi="宋体"/>
                      <w:bCs/>
                      <w:szCs w:val="21"/>
                    </w:rPr>
                  </w:pPr>
                  <w:r>
                    <w:rPr>
                      <w:rFonts w:hint="eastAsia" w:ascii="宋体" w:hAnsi="宋体"/>
                      <w:bCs/>
                      <w:szCs w:val="21"/>
                    </w:rPr>
                    <w:t>58.4</w:t>
                  </w:r>
                </w:p>
              </w:tc>
              <w:tc>
                <w:tcPr>
                  <w:tcW w:w="530" w:type="pct"/>
                  <w:vAlign w:val="center"/>
                </w:tcPr>
                <w:p>
                  <w:pPr>
                    <w:spacing w:line="360" w:lineRule="exact"/>
                    <w:jc w:val="center"/>
                    <w:rPr>
                      <w:rFonts w:ascii="宋体" w:hAnsi="宋体"/>
                      <w:bCs/>
                      <w:szCs w:val="21"/>
                    </w:rPr>
                  </w:pPr>
                  <w:r>
                    <w:rPr>
                      <w:rFonts w:hint="eastAsia" w:ascii="宋体" w:hAnsi="宋体"/>
                      <w:bCs/>
                      <w:szCs w:val="21"/>
                    </w:rPr>
                    <w:t>58.1</w:t>
                  </w:r>
                </w:p>
              </w:tc>
              <w:tc>
                <w:tcPr>
                  <w:tcW w:w="529" w:type="pct"/>
                  <w:vAlign w:val="center"/>
                </w:tcPr>
                <w:p>
                  <w:pPr>
                    <w:spacing w:line="360" w:lineRule="exact"/>
                    <w:jc w:val="center"/>
                    <w:rPr>
                      <w:rFonts w:ascii="宋体" w:hAnsi="宋体"/>
                      <w:bCs/>
                      <w:szCs w:val="21"/>
                    </w:rPr>
                  </w:pPr>
                  <w:r>
                    <w:rPr>
                      <w:rFonts w:hint="eastAsia" w:ascii="宋体" w:hAnsi="宋体"/>
                      <w:bCs/>
                      <w:szCs w:val="21"/>
                    </w:rPr>
                    <w:t>45.5</w:t>
                  </w:r>
                </w:p>
              </w:tc>
              <w:tc>
                <w:tcPr>
                  <w:tcW w:w="529" w:type="pct"/>
                  <w:vAlign w:val="center"/>
                </w:tcPr>
                <w:p>
                  <w:pPr>
                    <w:spacing w:line="360" w:lineRule="exact"/>
                    <w:jc w:val="center"/>
                    <w:rPr>
                      <w:rFonts w:ascii="宋体" w:hAnsi="宋体"/>
                      <w:bCs/>
                      <w:szCs w:val="21"/>
                    </w:rPr>
                  </w:pPr>
                  <w:r>
                    <w:rPr>
                      <w:rFonts w:hint="eastAsia" w:ascii="宋体" w:hAnsi="宋体"/>
                      <w:bCs/>
                      <w:szCs w:val="21"/>
                    </w:rPr>
                    <w:t>48.4</w:t>
                  </w:r>
                </w:p>
              </w:tc>
              <w:tc>
                <w:tcPr>
                  <w:tcW w:w="529" w:type="pct"/>
                  <w:vAlign w:val="center"/>
                </w:tcPr>
                <w:p>
                  <w:pPr>
                    <w:spacing w:line="360" w:lineRule="exact"/>
                    <w:jc w:val="center"/>
                    <w:rPr>
                      <w:rFonts w:ascii="宋体" w:hAnsi="宋体"/>
                      <w:bCs/>
                      <w:szCs w:val="21"/>
                    </w:rPr>
                  </w:pPr>
                  <w:r>
                    <w:rPr>
                      <w:rFonts w:hint="eastAsia" w:ascii="宋体" w:hAnsi="宋体"/>
                      <w:bCs/>
                      <w:szCs w:val="21"/>
                    </w:rPr>
                    <w:t>44.3</w:t>
                  </w:r>
                </w:p>
              </w:tc>
              <w:tc>
                <w:tcPr>
                  <w:tcW w:w="529" w:type="pct"/>
                  <w:vAlign w:val="center"/>
                </w:tcPr>
                <w:p>
                  <w:pPr>
                    <w:spacing w:line="360" w:lineRule="exact"/>
                    <w:jc w:val="center"/>
                    <w:rPr>
                      <w:rFonts w:ascii="宋体" w:hAnsi="宋体"/>
                      <w:bCs/>
                      <w:szCs w:val="21"/>
                    </w:rPr>
                  </w:pPr>
                  <w:r>
                    <w:rPr>
                      <w:rFonts w:hint="eastAsia" w:ascii="宋体" w:hAnsi="宋体"/>
                      <w:bCs/>
                      <w:szCs w:val="21"/>
                    </w:rPr>
                    <w:t>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67" w:type="pct"/>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 xml:space="preserve"> </w:t>
                  </w:r>
                </w:p>
              </w:tc>
              <w:tc>
                <w:tcPr>
                  <w:tcW w:w="529" w:type="pct"/>
                  <w:vAlign w:val="center"/>
                </w:tcPr>
                <w:p>
                  <w:pPr>
                    <w:spacing w:line="360" w:lineRule="exact"/>
                    <w:jc w:val="center"/>
                    <w:rPr>
                      <w:rFonts w:ascii="宋体" w:hAnsi="宋体"/>
                      <w:bCs/>
                      <w:szCs w:val="21"/>
                    </w:rPr>
                  </w:pPr>
                  <w:r>
                    <w:rPr>
                      <w:rFonts w:hint="eastAsia" w:ascii="宋体" w:hAnsi="宋体"/>
                      <w:bCs/>
                      <w:szCs w:val="21"/>
                    </w:rPr>
                    <w:t>56.0</w:t>
                  </w:r>
                </w:p>
              </w:tc>
              <w:tc>
                <w:tcPr>
                  <w:tcW w:w="529" w:type="pct"/>
                  <w:vAlign w:val="center"/>
                </w:tcPr>
                <w:p>
                  <w:pPr>
                    <w:spacing w:line="360" w:lineRule="exact"/>
                    <w:jc w:val="center"/>
                    <w:rPr>
                      <w:rFonts w:ascii="宋体" w:hAnsi="宋体"/>
                      <w:bCs/>
                      <w:szCs w:val="21"/>
                    </w:rPr>
                  </w:pPr>
                  <w:r>
                    <w:rPr>
                      <w:rFonts w:hint="eastAsia" w:ascii="宋体" w:hAnsi="宋体"/>
                      <w:bCs/>
                      <w:szCs w:val="21"/>
                    </w:rPr>
                    <w:t>57.5</w:t>
                  </w:r>
                </w:p>
              </w:tc>
              <w:tc>
                <w:tcPr>
                  <w:tcW w:w="529" w:type="pct"/>
                  <w:vAlign w:val="center"/>
                </w:tcPr>
                <w:p>
                  <w:pPr>
                    <w:spacing w:line="360" w:lineRule="exact"/>
                    <w:jc w:val="center"/>
                    <w:rPr>
                      <w:rFonts w:ascii="宋体" w:hAnsi="宋体"/>
                      <w:bCs/>
                      <w:szCs w:val="21"/>
                    </w:rPr>
                  </w:pPr>
                  <w:r>
                    <w:rPr>
                      <w:rFonts w:hint="eastAsia" w:ascii="宋体" w:hAnsi="宋体"/>
                      <w:bCs/>
                      <w:szCs w:val="21"/>
                    </w:rPr>
                    <w:t>55.7</w:t>
                  </w:r>
                </w:p>
              </w:tc>
              <w:tc>
                <w:tcPr>
                  <w:tcW w:w="530" w:type="pct"/>
                  <w:vAlign w:val="center"/>
                </w:tcPr>
                <w:p>
                  <w:pPr>
                    <w:spacing w:line="360" w:lineRule="exact"/>
                    <w:jc w:val="center"/>
                    <w:rPr>
                      <w:rFonts w:ascii="宋体" w:hAnsi="宋体"/>
                      <w:bCs/>
                      <w:szCs w:val="21"/>
                    </w:rPr>
                  </w:pPr>
                  <w:r>
                    <w:rPr>
                      <w:rFonts w:hint="eastAsia" w:ascii="宋体" w:hAnsi="宋体"/>
                      <w:bCs/>
                      <w:szCs w:val="21"/>
                    </w:rPr>
                    <w:t>55.1</w:t>
                  </w:r>
                </w:p>
              </w:tc>
              <w:tc>
                <w:tcPr>
                  <w:tcW w:w="529" w:type="pct"/>
                  <w:vAlign w:val="center"/>
                </w:tcPr>
                <w:p>
                  <w:pPr>
                    <w:spacing w:line="360" w:lineRule="exact"/>
                    <w:jc w:val="center"/>
                    <w:rPr>
                      <w:rFonts w:ascii="宋体" w:hAnsi="宋体"/>
                      <w:bCs/>
                      <w:szCs w:val="21"/>
                    </w:rPr>
                  </w:pPr>
                  <w:r>
                    <w:rPr>
                      <w:rFonts w:hint="eastAsia" w:ascii="宋体" w:hAnsi="宋体"/>
                      <w:bCs/>
                      <w:szCs w:val="21"/>
                    </w:rPr>
                    <w:t>43.6</w:t>
                  </w:r>
                </w:p>
              </w:tc>
              <w:tc>
                <w:tcPr>
                  <w:tcW w:w="529" w:type="pct"/>
                  <w:vAlign w:val="center"/>
                </w:tcPr>
                <w:p>
                  <w:pPr>
                    <w:spacing w:line="360" w:lineRule="exact"/>
                    <w:jc w:val="center"/>
                    <w:rPr>
                      <w:rFonts w:ascii="宋体" w:hAnsi="宋体"/>
                      <w:bCs/>
                      <w:szCs w:val="21"/>
                    </w:rPr>
                  </w:pPr>
                  <w:r>
                    <w:rPr>
                      <w:rFonts w:hint="eastAsia" w:ascii="宋体" w:hAnsi="宋体"/>
                      <w:bCs/>
                      <w:szCs w:val="21"/>
                    </w:rPr>
                    <w:t>48.0</w:t>
                  </w:r>
                </w:p>
              </w:tc>
              <w:tc>
                <w:tcPr>
                  <w:tcW w:w="529" w:type="pct"/>
                  <w:vAlign w:val="center"/>
                </w:tcPr>
                <w:p>
                  <w:pPr>
                    <w:spacing w:line="360" w:lineRule="exact"/>
                    <w:jc w:val="center"/>
                    <w:rPr>
                      <w:rFonts w:ascii="宋体" w:hAnsi="宋体"/>
                      <w:bCs/>
                      <w:szCs w:val="21"/>
                    </w:rPr>
                  </w:pPr>
                  <w:r>
                    <w:rPr>
                      <w:rFonts w:hint="eastAsia" w:ascii="宋体" w:hAnsi="宋体"/>
                      <w:bCs/>
                      <w:szCs w:val="21"/>
                    </w:rPr>
                    <w:t>43.2</w:t>
                  </w:r>
                </w:p>
              </w:tc>
              <w:tc>
                <w:tcPr>
                  <w:tcW w:w="529" w:type="pct"/>
                  <w:vAlign w:val="center"/>
                </w:tcPr>
                <w:p>
                  <w:pPr>
                    <w:spacing w:line="360" w:lineRule="exact"/>
                    <w:jc w:val="center"/>
                    <w:rPr>
                      <w:rFonts w:ascii="宋体" w:hAnsi="宋体"/>
                      <w:bCs/>
                      <w:szCs w:val="21"/>
                    </w:rPr>
                  </w:pPr>
                  <w:r>
                    <w:rPr>
                      <w:rFonts w:hint="eastAsia" w:ascii="宋体" w:hAnsi="宋体"/>
                      <w:bCs/>
                      <w:szCs w:val="21"/>
                    </w:rPr>
                    <w:t>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67" w:type="pct"/>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标准</w:t>
                  </w:r>
                </w:p>
              </w:tc>
              <w:tc>
                <w:tcPr>
                  <w:tcW w:w="529" w:type="pct"/>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60</w:t>
                  </w:r>
                </w:p>
              </w:tc>
              <w:tc>
                <w:tcPr>
                  <w:tcW w:w="529" w:type="pct"/>
                  <w:vAlign w:val="center"/>
                </w:tcPr>
                <w:p>
                  <w:pPr>
                    <w:spacing w:line="360" w:lineRule="exact"/>
                    <w:jc w:val="center"/>
                    <w:rPr>
                      <w:rFonts w:ascii="宋体" w:hAnsi="宋体"/>
                      <w:bCs/>
                      <w:szCs w:val="21"/>
                    </w:rPr>
                  </w:pPr>
                </w:p>
              </w:tc>
              <w:tc>
                <w:tcPr>
                  <w:tcW w:w="529" w:type="pct"/>
                  <w:vAlign w:val="center"/>
                </w:tcPr>
                <w:p>
                  <w:pPr>
                    <w:spacing w:line="360" w:lineRule="exact"/>
                    <w:jc w:val="center"/>
                    <w:rPr>
                      <w:rFonts w:ascii="宋体" w:hAnsi="宋体"/>
                      <w:bCs/>
                      <w:szCs w:val="21"/>
                    </w:rPr>
                  </w:pPr>
                </w:p>
              </w:tc>
              <w:tc>
                <w:tcPr>
                  <w:tcW w:w="530" w:type="pct"/>
                  <w:vAlign w:val="center"/>
                </w:tcPr>
                <w:p>
                  <w:pPr>
                    <w:spacing w:line="360" w:lineRule="exact"/>
                    <w:jc w:val="center"/>
                    <w:rPr>
                      <w:rFonts w:ascii="宋体" w:hAnsi="宋体"/>
                      <w:bCs/>
                      <w:szCs w:val="21"/>
                    </w:rPr>
                  </w:pPr>
                </w:p>
              </w:tc>
              <w:tc>
                <w:tcPr>
                  <w:tcW w:w="529" w:type="pct"/>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50</w:t>
                  </w:r>
                </w:p>
              </w:tc>
              <w:tc>
                <w:tcPr>
                  <w:tcW w:w="529" w:type="pct"/>
                  <w:vAlign w:val="center"/>
                </w:tcPr>
                <w:p>
                  <w:pPr>
                    <w:spacing w:line="360" w:lineRule="exact"/>
                    <w:jc w:val="center"/>
                    <w:rPr>
                      <w:rFonts w:ascii="宋体" w:hAnsi="宋体"/>
                      <w:bCs/>
                      <w:szCs w:val="21"/>
                    </w:rPr>
                  </w:pPr>
                </w:p>
              </w:tc>
              <w:tc>
                <w:tcPr>
                  <w:tcW w:w="529" w:type="pct"/>
                  <w:vAlign w:val="center"/>
                </w:tcPr>
                <w:p>
                  <w:pPr>
                    <w:spacing w:line="360" w:lineRule="exact"/>
                    <w:jc w:val="center"/>
                    <w:rPr>
                      <w:rFonts w:ascii="宋体" w:hAnsi="宋体"/>
                      <w:bCs/>
                      <w:szCs w:val="21"/>
                    </w:rPr>
                  </w:pPr>
                </w:p>
              </w:tc>
              <w:tc>
                <w:tcPr>
                  <w:tcW w:w="529" w:type="pct"/>
                  <w:vAlign w:val="center"/>
                </w:tcPr>
                <w:p>
                  <w:pPr>
                    <w:spacing w:line="36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67" w:type="pct"/>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达标情况</w:t>
                  </w:r>
                </w:p>
              </w:tc>
              <w:tc>
                <w:tcPr>
                  <w:tcW w:w="529" w:type="pct"/>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达标</w:t>
                  </w:r>
                </w:p>
              </w:tc>
              <w:tc>
                <w:tcPr>
                  <w:tcW w:w="529" w:type="pct"/>
                  <w:vAlign w:val="center"/>
                </w:tcPr>
                <w:p>
                  <w:pPr>
                    <w:spacing w:line="360" w:lineRule="exact"/>
                    <w:jc w:val="center"/>
                    <w:rPr>
                      <w:rFonts w:ascii="宋体" w:hAnsi="宋体"/>
                      <w:bCs/>
                      <w:szCs w:val="21"/>
                    </w:rPr>
                  </w:pPr>
                </w:p>
              </w:tc>
              <w:tc>
                <w:tcPr>
                  <w:tcW w:w="529" w:type="pct"/>
                  <w:vAlign w:val="center"/>
                </w:tcPr>
                <w:p>
                  <w:pPr>
                    <w:spacing w:line="360" w:lineRule="exact"/>
                    <w:jc w:val="center"/>
                    <w:rPr>
                      <w:rFonts w:ascii="宋体" w:hAnsi="宋体"/>
                      <w:bCs/>
                      <w:szCs w:val="21"/>
                    </w:rPr>
                  </w:pPr>
                </w:p>
              </w:tc>
              <w:tc>
                <w:tcPr>
                  <w:tcW w:w="530" w:type="pct"/>
                  <w:vAlign w:val="center"/>
                </w:tcPr>
                <w:p>
                  <w:pPr>
                    <w:spacing w:line="360" w:lineRule="exact"/>
                    <w:jc w:val="center"/>
                    <w:rPr>
                      <w:rFonts w:ascii="宋体" w:hAnsi="宋体"/>
                      <w:bCs/>
                      <w:szCs w:val="21"/>
                    </w:rPr>
                  </w:pPr>
                </w:p>
              </w:tc>
              <w:tc>
                <w:tcPr>
                  <w:tcW w:w="529" w:type="pct"/>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达标</w:t>
                  </w:r>
                </w:p>
              </w:tc>
              <w:tc>
                <w:tcPr>
                  <w:tcW w:w="529" w:type="pct"/>
                  <w:vAlign w:val="center"/>
                </w:tcPr>
                <w:p>
                  <w:pPr>
                    <w:spacing w:line="360" w:lineRule="exact"/>
                    <w:jc w:val="center"/>
                    <w:rPr>
                      <w:rFonts w:ascii="宋体" w:hAnsi="宋体"/>
                      <w:bCs/>
                      <w:szCs w:val="21"/>
                    </w:rPr>
                  </w:pPr>
                </w:p>
              </w:tc>
              <w:tc>
                <w:tcPr>
                  <w:tcW w:w="529" w:type="pct"/>
                  <w:vAlign w:val="center"/>
                </w:tcPr>
                <w:p>
                  <w:pPr>
                    <w:spacing w:line="360" w:lineRule="exact"/>
                    <w:jc w:val="center"/>
                    <w:rPr>
                      <w:rFonts w:ascii="宋体" w:hAnsi="宋体"/>
                      <w:bCs/>
                      <w:szCs w:val="21"/>
                    </w:rPr>
                  </w:pPr>
                </w:p>
              </w:tc>
              <w:tc>
                <w:tcPr>
                  <w:tcW w:w="529" w:type="pct"/>
                  <w:vAlign w:val="center"/>
                </w:tcPr>
                <w:p>
                  <w:pPr>
                    <w:spacing w:line="36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67" w:type="pct"/>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5#敏感点</w:t>
                  </w:r>
                </w:p>
              </w:tc>
              <w:tc>
                <w:tcPr>
                  <w:tcW w:w="529" w:type="pct"/>
                  <w:vAlign w:val="center"/>
                </w:tcPr>
                <w:p>
                  <w:pPr>
                    <w:spacing w:line="360" w:lineRule="exact"/>
                    <w:jc w:val="center"/>
                    <w:rPr>
                      <w:rFonts w:ascii="宋体" w:hAnsi="宋体"/>
                      <w:bCs/>
                      <w:szCs w:val="21"/>
                    </w:rPr>
                  </w:pPr>
                  <w:r>
                    <w:rPr>
                      <w:rFonts w:hint="eastAsia" w:ascii="宋体" w:hAnsi="宋体"/>
                      <w:bCs/>
                      <w:szCs w:val="21"/>
                    </w:rPr>
                    <w:t>53.9</w:t>
                  </w:r>
                </w:p>
              </w:tc>
              <w:tc>
                <w:tcPr>
                  <w:tcW w:w="529" w:type="pct"/>
                  <w:vAlign w:val="center"/>
                </w:tcPr>
                <w:p>
                  <w:pPr>
                    <w:spacing w:line="360" w:lineRule="exact"/>
                    <w:jc w:val="center"/>
                    <w:rPr>
                      <w:rFonts w:ascii="宋体" w:hAnsi="宋体"/>
                      <w:bCs/>
                      <w:szCs w:val="21"/>
                    </w:rPr>
                  </w:pPr>
                  <w:r>
                    <w:rPr>
                      <w:rFonts w:hint="eastAsia" w:ascii="宋体" w:hAnsi="宋体"/>
                      <w:bCs/>
                      <w:szCs w:val="21"/>
                    </w:rPr>
                    <w:t>55.7</w:t>
                  </w:r>
                </w:p>
              </w:tc>
              <w:tc>
                <w:tcPr>
                  <w:tcW w:w="529" w:type="pct"/>
                  <w:vAlign w:val="center"/>
                </w:tcPr>
                <w:p>
                  <w:pPr>
                    <w:spacing w:line="360" w:lineRule="exact"/>
                    <w:jc w:val="center"/>
                    <w:rPr>
                      <w:rFonts w:ascii="宋体" w:hAnsi="宋体"/>
                      <w:bCs/>
                      <w:szCs w:val="21"/>
                    </w:rPr>
                  </w:pPr>
                  <w:r>
                    <w:rPr>
                      <w:rFonts w:hint="eastAsia" w:ascii="宋体" w:hAnsi="宋体"/>
                      <w:bCs/>
                      <w:szCs w:val="21"/>
                    </w:rPr>
                    <w:t>53.7</w:t>
                  </w:r>
                </w:p>
              </w:tc>
              <w:tc>
                <w:tcPr>
                  <w:tcW w:w="530" w:type="pct"/>
                  <w:vAlign w:val="center"/>
                </w:tcPr>
                <w:p>
                  <w:pPr>
                    <w:spacing w:line="360" w:lineRule="exact"/>
                    <w:jc w:val="center"/>
                    <w:rPr>
                      <w:rFonts w:ascii="宋体" w:hAnsi="宋体"/>
                      <w:bCs/>
                      <w:szCs w:val="21"/>
                    </w:rPr>
                  </w:pPr>
                  <w:r>
                    <w:rPr>
                      <w:rFonts w:hint="eastAsia" w:ascii="宋体" w:hAnsi="宋体"/>
                      <w:bCs/>
                      <w:szCs w:val="21"/>
                    </w:rPr>
                    <w:t>52.9</w:t>
                  </w:r>
                </w:p>
              </w:tc>
              <w:tc>
                <w:tcPr>
                  <w:tcW w:w="529" w:type="pct"/>
                  <w:vAlign w:val="center"/>
                </w:tcPr>
                <w:p>
                  <w:pPr>
                    <w:spacing w:line="360" w:lineRule="exact"/>
                    <w:jc w:val="center"/>
                    <w:rPr>
                      <w:rFonts w:ascii="宋体" w:hAnsi="宋体"/>
                      <w:bCs/>
                      <w:szCs w:val="21"/>
                    </w:rPr>
                  </w:pPr>
                  <w:r>
                    <w:rPr>
                      <w:rFonts w:hint="eastAsia" w:ascii="宋体" w:hAnsi="宋体"/>
                      <w:bCs/>
                      <w:szCs w:val="21"/>
                    </w:rPr>
                    <w:t>43.4</w:t>
                  </w:r>
                </w:p>
              </w:tc>
              <w:tc>
                <w:tcPr>
                  <w:tcW w:w="529" w:type="pct"/>
                  <w:vAlign w:val="center"/>
                </w:tcPr>
                <w:p>
                  <w:pPr>
                    <w:spacing w:line="360" w:lineRule="exact"/>
                    <w:jc w:val="center"/>
                    <w:rPr>
                      <w:rFonts w:ascii="宋体" w:hAnsi="宋体"/>
                      <w:bCs/>
                      <w:szCs w:val="21"/>
                    </w:rPr>
                  </w:pPr>
                  <w:r>
                    <w:rPr>
                      <w:rFonts w:hint="eastAsia" w:ascii="宋体" w:hAnsi="宋体"/>
                      <w:bCs/>
                      <w:szCs w:val="21"/>
                    </w:rPr>
                    <w:t>44.7</w:t>
                  </w:r>
                </w:p>
              </w:tc>
              <w:tc>
                <w:tcPr>
                  <w:tcW w:w="529" w:type="pct"/>
                  <w:vAlign w:val="center"/>
                </w:tcPr>
                <w:p>
                  <w:pPr>
                    <w:spacing w:line="360" w:lineRule="exact"/>
                    <w:jc w:val="center"/>
                    <w:rPr>
                      <w:rFonts w:ascii="宋体" w:hAnsi="宋体"/>
                      <w:bCs/>
                      <w:szCs w:val="21"/>
                    </w:rPr>
                  </w:pPr>
                  <w:r>
                    <w:rPr>
                      <w:rFonts w:hint="eastAsia" w:ascii="宋体" w:hAnsi="宋体"/>
                      <w:bCs/>
                      <w:szCs w:val="21"/>
                    </w:rPr>
                    <w:t>43.0</w:t>
                  </w:r>
                </w:p>
              </w:tc>
              <w:tc>
                <w:tcPr>
                  <w:tcW w:w="529" w:type="pct"/>
                  <w:vAlign w:val="center"/>
                </w:tcPr>
                <w:p>
                  <w:pPr>
                    <w:spacing w:line="360" w:lineRule="exact"/>
                    <w:jc w:val="center"/>
                    <w:rPr>
                      <w:rFonts w:ascii="宋体" w:hAnsi="宋体"/>
                      <w:bCs/>
                      <w:szCs w:val="21"/>
                    </w:rPr>
                  </w:pPr>
                  <w:r>
                    <w:rPr>
                      <w:rFonts w:hint="eastAsia" w:ascii="宋体" w:hAnsi="宋体"/>
                      <w:bCs/>
                      <w:szCs w:val="21"/>
                    </w:rPr>
                    <w:t>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67" w:type="pct"/>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标准</w:t>
                  </w:r>
                </w:p>
              </w:tc>
              <w:tc>
                <w:tcPr>
                  <w:tcW w:w="529" w:type="pct"/>
                  <w:vAlign w:val="center"/>
                </w:tcPr>
                <w:p>
                  <w:pPr>
                    <w:spacing w:line="360" w:lineRule="exact"/>
                    <w:jc w:val="center"/>
                    <w:rPr>
                      <w:rFonts w:ascii="宋体" w:hAnsi="宋体"/>
                      <w:bCs/>
                      <w:szCs w:val="21"/>
                    </w:rPr>
                  </w:pPr>
                  <w:r>
                    <w:rPr>
                      <w:rFonts w:hint="eastAsia" w:ascii="宋体" w:hAnsi="宋体"/>
                      <w:bCs/>
                      <w:szCs w:val="21"/>
                    </w:rPr>
                    <w:t>55</w:t>
                  </w:r>
                </w:p>
              </w:tc>
              <w:tc>
                <w:tcPr>
                  <w:tcW w:w="529" w:type="pct"/>
                  <w:vAlign w:val="center"/>
                </w:tcPr>
                <w:p>
                  <w:pPr>
                    <w:spacing w:line="360" w:lineRule="exact"/>
                    <w:jc w:val="center"/>
                    <w:rPr>
                      <w:rFonts w:ascii="宋体" w:hAnsi="宋体"/>
                      <w:bCs/>
                      <w:szCs w:val="21"/>
                    </w:rPr>
                  </w:pPr>
                </w:p>
              </w:tc>
              <w:tc>
                <w:tcPr>
                  <w:tcW w:w="529" w:type="pct"/>
                  <w:vAlign w:val="center"/>
                </w:tcPr>
                <w:p>
                  <w:pPr>
                    <w:spacing w:line="360" w:lineRule="exact"/>
                    <w:jc w:val="center"/>
                    <w:rPr>
                      <w:rFonts w:ascii="宋体" w:hAnsi="宋体"/>
                      <w:bCs/>
                      <w:szCs w:val="21"/>
                    </w:rPr>
                  </w:pPr>
                </w:p>
              </w:tc>
              <w:tc>
                <w:tcPr>
                  <w:tcW w:w="530" w:type="pct"/>
                  <w:vAlign w:val="center"/>
                </w:tcPr>
                <w:p>
                  <w:pPr>
                    <w:spacing w:line="360" w:lineRule="exact"/>
                    <w:jc w:val="center"/>
                    <w:rPr>
                      <w:rFonts w:ascii="宋体" w:hAnsi="宋体"/>
                      <w:bCs/>
                      <w:szCs w:val="21"/>
                    </w:rPr>
                  </w:pPr>
                </w:p>
              </w:tc>
              <w:tc>
                <w:tcPr>
                  <w:tcW w:w="529" w:type="pct"/>
                  <w:vAlign w:val="center"/>
                </w:tcPr>
                <w:p>
                  <w:pPr>
                    <w:spacing w:line="360" w:lineRule="exact"/>
                    <w:jc w:val="center"/>
                    <w:rPr>
                      <w:rFonts w:ascii="宋体" w:hAnsi="宋体"/>
                      <w:bCs/>
                      <w:szCs w:val="21"/>
                    </w:rPr>
                  </w:pPr>
                  <w:r>
                    <w:rPr>
                      <w:rFonts w:hint="eastAsia" w:ascii="宋体" w:hAnsi="宋体"/>
                      <w:bCs/>
                      <w:szCs w:val="21"/>
                    </w:rPr>
                    <w:t>45</w:t>
                  </w:r>
                </w:p>
              </w:tc>
              <w:tc>
                <w:tcPr>
                  <w:tcW w:w="529" w:type="pct"/>
                  <w:vAlign w:val="center"/>
                </w:tcPr>
                <w:p>
                  <w:pPr>
                    <w:spacing w:line="360" w:lineRule="exact"/>
                    <w:jc w:val="center"/>
                    <w:rPr>
                      <w:rFonts w:ascii="宋体" w:hAnsi="宋体"/>
                      <w:bCs/>
                      <w:szCs w:val="21"/>
                    </w:rPr>
                  </w:pPr>
                </w:p>
              </w:tc>
              <w:tc>
                <w:tcPr>
                  <w:tcW w:w="529" w:type="pct"/>
                  <w:vAlign w:val="center"/>
                </w:tcPr>
                <w:p>
                  <w:pPr>
                    <w:spacing w:line="360" w:lineRule="exact"/>
                    <w:jc w:val="center"/>
                    <w:rPr>
                      <w:rFonts w:ascii="宋体" w:hAnsi="宋体"/>
                      <w:bCs/>
                      <w:szCs w:val="21"/>
                    </w:rPr>
                  </w:pPr>
                </w:p>
              </w:tc>
              <w:tc>
                <w:tcPr>
                  <w:tcW w:w="529" w:type="pct"/>
                  <w:vAlign w:val="center"/>
                </w:tcPr>
                <w:p>
                  <w:pPr>
                    <w:spacing w:line="36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67" w:type="pct"/>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达标情况</w:t>
                  </w:r>
                </w:p>
              </w:tc>
              <w:tc>
                <w:tcPr>
                  <w:tcW w:w="529" w:type="pct"/>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达标</w:t>
                  </w:r>
                </w:p>
              </w:tc>
              <w:tc>
                <w:tcPr>
                  <w:tcW w:w="529" w:type="pct"/>
                  <w:vAlign w:val="center"/>
                </w:tcPr>
                <w:p>
                  <w:pPr>
                    <w:spacing w:line="360" w:lineRule="exact"/>
                    <w:jc w:val="center"/>
                    <w:rPr>
                      <w:rFonts w:ascii="宋体" w:hAnsi="宋体"/>
                      <w:bCs/>
                      <w:szCs w:val="21"/>
                    </w:rPr>
                  </w:pPr>
                </w:p>
              </w:tc>
              <w:tc>
                <w:tcPr>
                  <w:tcW w:w="529" w:type="pct"/>
                  <w:vAlign w:val="center"/>
                </w:tcPr>
                <w:p>
                  <w:pPr>
                    <w:spacing w:line="360" w:lineRule="exact"/>
                    <w:jc w:val="center"/>
                    <w:rPr>
                      <w:rFonts w:ascii="宋体" w:hAnsi="宋体"/>
                      <w:bCs/>
                      <w:szCs w:val="21"/>
                    </w:rPr>
                  </w:pPr>
                </w:p>
              </w:tc>
              <w:tc>
                <w:tcPr>
                  <w:tcW w:w="530" w:type="pct"/>
                  <w:vAlign w:val="center"/>
                </w:tcPr>
                <w:p>
                  <w:pPr>
                    <w:spacing w:line="360" w:lineRule="exact"/>
                    <w:jc w:val="center"/>
                    <w:rPr>
                      <w:rFonts w:ascii="宋体" w:hAnsi="宋体"/>
                      <w:bCs/>
                      <w:szCs w:val="21"/>
                    </w:rPr>
                  </w:pPr>
                </w:p>
              </w:tc>
              <w:tc>
                <w:tcPr>
                  <w:tcW w:w="529" w:type="pct"/>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达标</w:t>
                  </w:r>
                </w:p>
              </w:tc>
              <w:tc>
                <w:tcPr>
                  <w:tcW w:w="529" w:type="pct"/>
                  <w:vAlign w:val="center"/>
                </w:tcPr>
                <w:p>
                  <w:pPr>
                    <w:spacing w:line="360" w:lineRule="exact"/>
                    <w:jc w:val="center"/>
                    <w:rPr>
                      <w:rFonts w:ascii="宋体" w:hAnsi="宋体"/>
                      <w:bCs/>
                      <w:szCs w:val="21"/>
                    </w:rPr>
                  </w:pPr>
                </w:p>
              </w:tc>
              <w:tc>
                <w:tcPr>
                  <w:tcW w:w="529" w:type="pct"/>
                  <w:vAlign w:val="center"/>
                </w:tcPr>
                <w:p>
                  <w:pPr>
                    <w:spacing w:line="360" w:lineRule="exact"/>
                    <w:jc w:val="center"/>
                    <w:rPr>
                      <w:rFonts w:ascii="宋体" w:hAnsi="宋体"/>
                      <w:bCs/>
                      <w:szCs w:val="21"/>
                    </w:rPr>
                  </w:pPr>
                </w:p>
              </w:tc>
              <w:tc>
                <w:tcPr>
                  <w:tcW w:w="529" w:type="pct"/>
                  <w:vAlign w:val="center"/>
                </w:tcPr>
                <w:p>
                  <w:pPr>
                    <w:spacing w:line="360" w:lineRule="exact"/>
                    <w:jc w:val="center"/>
                    <w:rPr>
                      <w:rFonts w:ascii="宋体" w:hAnsi="宋体"/>
                      <w:bCs/>
                      <w:szCs w:val="21"/>
                    </w:rPr>
                  </w:pPr>
                </w:p>
              </w:tc>
            </w:tr>
          </w:tbl>
          <w:p>
            <w:pPr>
              <w:spacing w:line="500" w:lineRule="exact"/>
              <w:ind w:firstLine="496" w:firstLineChars="200"/>
              <w:rPr>
                <w:rFonts w:ascii="宋体" w:hAnsi="宋体"/>
                <w:spacing w:val="4"/>
                <w:sz w:val="24"/>
              </w:rPr>
            </w:pPr>
            <w:r>
              <w:rPr>
                <w:rFonts w:ascii="宋体" w:hAnsi="宋体"/>
                <w:spacing w:val="4"/>
                <w:sz w:val="24"/>
              </w:rPr>
              <w:t>由表</w:t>
            </w:r>
            <w:r>
              <w:rPr>
                <w:rFonts w:hint="eastAsia" w:ascii="宋体" w:hAnsi="宋体"/>
                <w:spacing w:val="4"/>
                <w:sz w:val="24"/>
              </w:rPr>
              <w:t>3-3</w:t>
            </w:r>
            <w:r>
              <w:rPr>
                <w:rFonts w:ascii="宋体" w:hAnsi="宋体"/>
                <w:spacing w:val="4"/>
                <w:sz w:val="24"/>
              </w:rPr>
              <w:t>可知</w:t>
            </w:r>
            <w:r>
              <w:rPr>
                <w:rFonts w:hint="eastAsia" w:ascii="宋体" w:hAnsi="宋体"/>
                <w:spacing w:val="4"/>
                <w:sz w:val="24"/>
              </w:rPr>
              <w:t>，厂界四周监</w:t>
            </w:r>
            <w:r>
              <w:rPr>
                <w:rFonts w:ascii="宋体" w:hAnsi="宋体"/>
                <w:spacing w:val="4"/>
                <w:sz w:val="24"/>
              </w:rPr>
              <w:t>测点</w:t>
            </w:r>
            <w:r>
              <w:rPr>
                <w:rFonts w:hint="eastAsia" w:ascii="宋体" w:hAnsi="宋体"/>
                <w:spacing w:val="4"/>
                <w:sz w:val="24"/>
              </w:rPr>
              <w:t>昼间监测值在56.0-58.7</w:t>
            </w:r>
            <w:r>
              <w:rPr>
                <w:rFonts w:ascii="宋体" w:hAnsi="宋体"/>
                <w:sz w:val="24"/>
              </w:rPr>
              <w:t>dB(A)</w:t>
            </w:r>
            <w:r>
              <w:rPr>
                <w:rFonts w:hint="eastAsia" w:ascii="宋体" w:hAnsi="宋体"/>
                <w:sz w:val="24"/>
              </w:rPr>
              <w:t>之间，夜间监测值在43.6-47.2</w:t>
            </w:r>
            <w:r>
              <w:rPr>
                <w:rFonts w:ascii="宋体" w:hAnsi="宋体"/>
                <w:sz w:val="24"/>
              </w:rPr>
              <w:t>dB(A)</w:t>
            </w:r>
            <w:r>
              <w:rPr>
                <w:rFonts w:hint="eastAsia" w:ascii="宋体" w:hAnsi="宋体"/>
                <w:sz w:val="24"/>
              </w:rPr>
              <w:t>之间，均</w:t>
            </w:r>
            <w:r>
              <w:rPr>
                <w:rFonts w:hint="eastAsia" w:ascii="宋体" w:hAnsi="宋体"/>
                <w:spacing w:val="4"/>
                <w:sz w:val="24"/>
              </w:rPr>
              <w:t>满足</w:t>
            </w:r>
            <w:r>
              <w:rPr>
                <w:rFonts w:ascii="宋体" w:hAnsi="宋体"/>
                <w:spacing w:val="4"/>
                <w:sz w:val="24"/>
              </w:rPr>
              <w:t>《声环境质量标准》</w:t>
            </w:r>
            <w:r>
              <w:rPr>
                <w:rFonts w:hint="eastAsia" w:ascii="宋体" w:hAnsi="宋体"/>
                <w:spacing w:val="4"/>
                <w:sz w:val="24"/>
              </w:rPr>
              <w:t>(</w:t>
            </w:r>
            <w:r>
              <w:rPr>
                <w:rFonts w:ascii="宋体" w:hAnsi="宋体"/>
                <w:spacing w:val="4"/>
                <w:sz w:val="24"/>
              </w:rPr>
              <w:t>GB3096-2008</w:t>
            </w:r>
            <w:r>
              <w:rPr>
                <w:rFonts w:hint="eastAsia" w:ascii="宋体" w:hAnsi="宋体"/>
                <w:spacing w:val="4"/>
                <w:sz w:val="24"/>
              </w:rPr>
              <w:t>)2</w:t>
            </w:r>
            <w:r>
              <w:rPr>
                <w:rFonts w:ascii="宋体" w:hAnsi="宋体"/>
                <w:spacing w:val="4"/>
                <w:sz w:val="24"/>
              </w:rPr>
              <w:t>类区标准限值</w:t>
            </w:r>
            <w:r>
              <w:rPr>
                <w:rFonts w:hint="eastAsia" w:ascii="宋体" w:hAnsi="宋体"/>
                <w:spacing w:val="4"/>
                <w:sz w:val="24"/>
              </w:rPr>
              <w:t>要求。敏感点城头村昼间监测值在53.9</w:t>
            </w:r>
            <w:r>
              <w:rPr>
                <w:rFonts w:ascii="宋体" w:hAnsi="宋体"/>
                <w:sz w:val="24"/>
              </w:rPr>
              <w:t>dB(A)</w:t>
            </w:r>
            <w:r>
              <w:rPr>
                <w:rFonts w:hint="eastAsia" w:ascii="宋体" w:hAnsi="宋体"/>
                <w:sz w:val="24"/>
              </w:rPr>
              <w:t>，夜间监测值在43.4</w:t>
            </w:r>
            <w:r>
              <w:rPr>
                <w:rFonts w:ascii="宋体" w:hAnsi="宋体"/>
                <w:sz w:val="24"/>
              </w:rPr>
              <w:t>dB(A)</w:t>
            </w:r>
            <w:r>
              <w:rPr>
                <w:rFonts w:hint="eastAsia" w:ascii="宋体" w:hAnsi="宋体"/>
                <w:sz w:val="24"/>
              </w:rPr>
              <w:t>，</w:t>
            </w:r>
            <w:r>
              <w:rPr>
                <w:rFonts w:hint="eastAsia" w:ascii="宋体" w:hAnsi="宋体"/>
                <w:spacing w:val="4"/>
                <w:sz w:val="24"/>
              </w:rPr>
              <w:t>满足</w:t>
            </w:r>
            <w:r>
              <w:rPr>
                <w:rFonts w:ascii="宋体" w:hAnsi="宋体"/>
                <w:spacing w:val="4"/>
                <w:sz w:val="24"/>
              </w:rPr>
              <w:t>《声环境质量标准》</w:t>
            </w:r>
            <w:r>
              <w:rPr>
                <w:rFonts w:hint="eastAsia" w:ascii="宋体" w:hAnsi="宋体"/>
                <w:spacing w:val="4"/>
                <w:sz w:val="24"/>
              </w:rPr>
              <w:t>(</w:t>
            </w:r>
            <w:r>
              <w:rPr>
                <w:rFonts w:ascii="宋体" w:hAnsi="宋体"/>
                <w:spacing w:val="4"/>
                <w:sz w:val="24"/>
              </w:rPr>
              <w:t>GB3096-2008</w:t>
            </w:r>
            <w:r>
              <w:rPr>
                <w:rFonts w:hint="eastAsia" w:ascii="宋体" w:hAnsi="宋体"/>
                <w:spacing w:val="4"/>
                <w:sz w:val="24"/>
              </w:rPr>
              <w:t>)1</w:t>
            </w:r>
            <w:r>
              <w:rPr>
                <w:rFonts w:ascii="宋体" w:hAnsi="宋体"/>
                <w:spacing w:val="4"/>
                <w:sz w:val="24"/>
              </w:rPr>
              <w:t>类区标准限值</w:t>
            </w:r>
            <w:r>
              <w:rPr>
                <w:rFonts w:hint="eastAsia" w:ascii="宋体" w:hAnsi="宋体"/>
                <w:spacing w:val="4"/>
                <w:sz w:val="24"/>
              </w:rPr>
              <w:t>要求。</w:t>
            </w:r>
          </w:p>
          <w:p>
            <w:pPr>
              <w:spacing w:line="500" w:lineRule="exact"/>
              <w:ind w:firstLine="496" w:firstLineChars="200"/>
              <w:rPr>
                <w:rFonts w:ascii="宋体" w:hAnsi="宋体"/>
                <w:spacing w:val="4"/>
                <w:sz w:val="24"/>
              </w:rPr>
            </w:pPr>
            <w:r>
              <w:rPr>
                <w:rFonts w:ascii="宋体" w:hAnsi="宋体"/>
                <w:spacing w:val="4"/>
                <w:sz w:val="24"/>
              </w:rPr>
              <w:t>现状监测结果表明，项目所在地声环境质量较好。</w:t>
            </w:r>
          </w:p>
          <w:p>
            <w:pPr>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三</w:t>
            </w:r>
            <w:r>
              <w:rPr>
                <w:rFonts w:asciiTheme="minorEastAsia" w:hAnsiTheme="minorEastAsia" w:eastAsiaTheme="minorEastAsia"/>
                <w:kern w:val="10"/>
                <w:sz w:val="24"/>
              </w:rPr>
              <w:t>、生态环境现状</w:t>
            </w:r>
          </w:p>
          <w:p>
            <w:pPr>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bCs/>
                <w:kern w:val="10"/>
                <w:sz w:val="24"/>
              </w:rPr>
              <w:t>本项目所在地生态环境质量一般。</w:t>
            </w:r>
            <w:r>
              <w:rPr>
                <w:rFonts w:asciiTheme="minorEastAsia" w:hAnsiTheme="minorEastAsia" w:eastAsiaTheme="minorEastAsia"/>
                <w:kern w:val="10"/>
                <w:sz w:val="24"/>
              </w:rPr>
              <w:t>受地域、人文活动、气候条件等的影响，生态系统总体多样性水平不高，且各群落之间存在较大差异。野生动植物均为常见种类，未见珍稀、濒危物种分布。</w:t>
            </w:r>
          </w:p>
          <w:p>
            <w:pPr>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四、土壤环境现状</w:t>
            </w:r>
          </w:p>
          <w:p>
            <w:pPr>
              <w:spacing w:line="500" w:lineRule="exact"/>
              <w:ind w:firstLine="480" w:firstLineChars="200"/>
              <w:rPr>
                <w:rFonts w:ascii="宋体" w:hAnsi="宋体"/>
                <w:sz w:val="24"/>
                <w:highlight w:val="yellow"/>
              </w:rPr>
            </w:pPr>
            <w:r>
              <w:rPr>
                <w:rFonts w:hint="eastAsia" w:ascii="宋体" w:hAnsi="宋体"/>
                <w:sz w:val="24"/>
              </w:rPr>
              <w:t>根据《环境影响评价技术导则-土壤环境》（HJ964-2018）附录A，本项目属于制造业-设备制造、金属制造、汽车制造及其他用品制造类，本项目不涉及表面处理工艺，故项目类别为Ⅲ类；项目位于</w:t>
            </w:r>
            <w:r>
              <w:rPr>
                <w:rFonts w:hint="eastAsia" w:ascii="宋体" w:hAnsi="宋体"/>
                <w:kern w:val="10"/>
                <w:sz w:val="24"/>
              </w:rPr>
              <w:t>吕梁市交城县西营镇城头村西侧现有厂区内</w:t>
            </w:r>
            <w:r>
              <w:rPr>
                <w:rFonts w:hint="eastAsia" w:ascii="宋体" w:hAnsi="宋体"/>
                <w:sz w:val="24"/>
              </w:rPr>
              <w:t>，厂区周边50m范围内有耕地，厂区占地面积</w:t>
            </w:r>
            <w:r>
              <w:rPr>
                <w:rFonts w:hint="eastAsia" w:ascii="宋体" w:hAnsi="宋体"/>
                <w:kern w:val="10"/>
                <w:sz w:val="24"/>
              </w:rPr>
              <w:t>2660m</w:t>
            </w:r>
            <w:r>
              <w:rPr>
                <w:rFonts w:hint="eastAsia" w:ascii="宋体" w:hAnsi="宋体"/>
                <w:kern w:val="10"/>
                <w:sz w:val="24"/>
                <w:vertAlign w:val="superscript"/>
              </w:rPr>
              <w:t>2</w:t>
            </w:r>
            <w:r>
              <w:rPr>
                <w:rFonts w:hint="eastAsia" w:ascii="宋体" w:hAnsi="宋体"/>
                <w:sz w:val="24"/>
              </w:rPr>
              <w:t>，占地规模为小型，故本项目土壤评价等级为三级。</w:t>
            </w:r>
          </w:p>
          <w:p>
            <w:pPr>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1、监测布点</w:t>
            </w:r>
          </w:p>
          <w:p>
            <w:pPr>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参照《环境影响评价技术导则 土壤环境(试行)》(HJ964-2018)，建设单位委托山西同源国益环境监测科技有限公司评价区土壤环境质量现状进行监测。采样点分布情况见图3-2。</w:t>
            </w:r>
          </w:p>
          <w:p>
            <w:pPr>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2、监测布点</w:t>
            </w:r>
          </w:p>
          <w:p>
            <w:pPr>
              <w:spacing w:line="500" w:lineRule="exact"/>
              <w:ind w:firstLine="480" w:firstLineChars="200"/>
              <w:outlineLvl w:val="0"/>
              <w:rPr>
                <w:rFonts w:ascii="宋体" w:hAnsi="宋体"/>
                <w:sz w:val="24"/>
              </w:rPr>
            </w:pPr>
            <w:r>
              <w:rPr>
                <w:rFonts w:hint="eastAsia" w:cs="宋体" w:asciiTheme="minorEastAsia" w:hAnsiTheme="minorEastAsia" w:eastAsiaTheme="minorEastAsia"/>
                <w:sz w:val="24"/>
                <w:szCs w:val="28"/>
              </w:rPr>
              <w:t>土壤现状监测点位要求为占地范围内</w:t>
            </w:r>
            <w:r>
              <w:rPr>
                <w:rFonts w:ascii="宋体" w:hAnsi="宋体"/>
                <w:sz w:val="24"/>
              </w:rPr>
              <w:t>厂区范围内</w:t>
            </w:r>
            <w:r>
              <w:rPr>
                <w:rFonts w:hint="eastAsia" w:ascii="宋体" w:hAnsi="宋体"/>
                <w:sz w:val="24"/>
              </w:rPr>
              <w:t>布置3个表层样点。</w:t>
            </w:r>
          </w:p>
          <w:p>
            <w:pPr>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监测点表见表3-3。</w:t>
            </w:r>
          </w:p>
          <w:p>
            <w:pPr>
              <w:rPr>
                <w:rFonts w:asciiTheme="minorEastAsia" w:hAnsiTheme="minorEastAsia" w:eastAsiaTheme="minorEastAsia"/>
                <w:kern w:val="10"/>
                <w:sz w:val="24"/>
              </w:rPr>
            </w:pPr>
            <w:r>
              <w:rPr>
                <w:rFonts w:asciiTheme="minorEastAsia" w:hAnsiTheme="minorEastAsia" w:eastAsiaTheme="minorEastAsia"/>
                <w:b/>
                <w:kern w:val="10"/>
                <w:sz w:val="28"/>
                <w:szCs w:val="30"/>
              </w:rPr>
              <w:pict>
                <v:shape id="_x0000_s198735" o:spid="_x0000_s198735" o:spt="32" type="#_x0000_t32" style="position:absolute;left:0pt;margin-left:156.6pt;margin-top:171.8pt;height:11.1pt;width:125pt;z-index:251674624;mso-width-relative:page;mso-height-relative:page;" o:connectortype="straight" filled="f" stroked="t" coordsize="21600,21600">
                  <v:path arrowok="t"/>
                  <v:fill on="f" focussize="0,0"/>
                  <v:stroke weight="1.25pt" color="#FFFF00"/>
                  <v:imagedata o:title=""/>
                  <o:lock v:ext="edit"/>
                </v:shape>
              </w:pict>
            </w:r>
            <w:r>
              <w:rPr>
                <w:rFonts w:asciiTheme="minorEastAsia" w:hAnsiTheme="minorEastAsia" w:eastAsiaTheme="minorEastAsia"/>
                <w:b/>
                <w:kern w:val="10"/>
                <w:sz w:val="28"/>
                <w:szCs w:val="30"/>
              </w:rPr>
              <w:pict>
                <v:shape id="_x0000_s198746" o:spid="_x0000_s198746" o:spt="202" type="#_x0000_t202" style="position:absolute;left:0pt;margin-left:187pt;margin-top:100.7pt;height:18.7pt;width:30.3pt;z-index:251683840;mso-width-relative:page;mso-height-relative:page;" filled="f" stroked="f" coordsize="21600,21600">
                  <v:path/>
                  <v:fill on="f" focussize="0,0"/>
                  <v:stroke on="f" joinstyle="miter"/>
                  <v:imagedata o:title=""/>
                  <o:lock v:ext="edit"/>
                  <v:textbox>
                    <w:txbxContent>
                      <w:p>
                        <w:pPr>
                          <w:rPr>
                            <w:b/>
                            <w:color w:val="FF0000"/>
                          </w:rPr>
                        </w:pPr>
                        <w:r>
                          <w:rPr>
                            <w:rFonts w:hint="eastAsia"/>
                            <w:b/>
                            <w:color w:val="FF0000"/>
                          </w:rPr>
                          <w:t>3#</w:t>
                        </w:r>
                      </w:p>
                    </w:txbxContent>
                  </v:textbox>
                </v:shape>
              </w:pict>
            </w:r>
            <w:r>
              <w:rPr>
                <w:rFonts w:asciiTheme="minorEastAsia" w:hAnsiTheme="minorEastAsia" w:eastAsiaTheme="minorEastAsia"/>
                <w:b/>
                <w:kern w:val="10"/>
                <w:sz w:val="28"/>
                <w:szCs w:val="30"/>
              </w:rPr>
              <w:pict>
                <v:shape id="_x0000_s198745" o:spid="_x0000_s198745" o:spt="202" type="#_x0000_t202" style="position:absolute;left:0pt;margin-left:217.3pt;margin-top:106.05pt;height:18.7pt;width:30.3pt;z-index:251682816;mso-width-relative:page;mso-height-relative:page;" filled="f" stroked="f" coordsize="21600,21600">
                  <v:path/>
                  <v:fill on="f" focussize="0,0"/>
                  <v:stroke on="f" joinstyle="miter"/>
                  <v:imagedata o:title=""/>
                  <o:lock v:ext="edit"/>
                  <v:textbox>
                    <w:txbxContent>
                      <w:p>
                        <w:pPr>
                          <w:rPr>
                            <w:b/>
                            <w:color w:val="FF0000"/>
                          </w:rPr>
                        </w:pPr>
                        <w:r>
                          <w:rPr>
                            <w:rFonts w:hint="eastAsia"/>
                            <w:b/>
                            <w:color w:val="FF0000"/>
                          </w:rPr>
                          <w:t>2#</w:t>
                        </w:r>
                      </w:p>
                    </w:txbxContent>
                  </v:textbox>
                </v:shape>
              </w:pict>
            </w:r>
            <w:r>
              <w:rPr>
                <w:rFonts w:asciiTheme="minorEastAsia" w:hAnsiTheme="minorEastAsia" w:eastAsiaTheme="minorEastAsia"/>
                <w:b/>
                <w:kern w:val="10"/>
                <w:sz w:val="28"/>
                <w:szCs w:val="30"/>
              </w:rPr>
              <w:pict>
                <v:shape id="_x0000_s198743" o:spid="_x0000_s198743" o:spt="3" type="#_x0000_t3" style="position:absolute;left:0pt;margin-left:195.6pt;margin-top:119.4pt;height:7.15pt;width:7.15pt;z-index:251681792;mso-width-relative:page;mso-height-relative:page;" fillcolor="#FF0000" filled="t" stroked="t" coordsize="21600,21600">
                  <v:path/>
                  <v:fill on="t" focussize="0,0"/>
                  <v:stroke color="#FF0000"/>
                  <v:imagedata o:title=""/>
                  <o:lock v:ext="edit"/>
                </v:shape>
              </w:pict>
            </w:r>
            <w:r>
              <w:rPr>
                <w:rFonts w:asciiTheme="minorEastAsia" w:hAnsiTheme="minorEastAsia" w:eastAsiaTheme="minorEastAsia"/>
                <w:b/>
                <w:kern w:val="10"/>
                <w:sz w:val="28"/>
                <w:szCs w:val="30"/>
              </w:rPr>
              <w:pict>
                <v:shape id="_x0000_s198741" o:spid="_x0000_s198741" o:spt="3" type="#_x0000_t3" style="position:absolute;left:0pt;margin-left:223.45pt;margin-top:123.8pt;height:7.15pt;width:7.15pt;z-index:251680768;mso-width-relative:page;mso-height-relative:page;" fillcolor="#FF0000" filled="t" stroked="t" coordsize="21600,21600">
                  <v:path/>
                  <v:fill on="t" focussize="0,0"/>
                  <v:stroke color="#FF0000"/>
                  <v:imagedata o:title=""/>
                  <o:lock v:ext="edit"/>
                </v:shape>
              </w:pict>
            </w:r>
            <w:r>
              <w:rPr>
                <w:rFonts w:asciiTheme="minorEastAsia" w:hAnsiTheme="minorEastAsia" w:eastAsiaTheme="minorEastAsia"/>
                <w:b/>
                <w:kern w:val="10"/>
                <w:sz w:val="28"/>
                <w:szCs w:val="30"/>
              </w:rPr>
              <w:pict>
                <v:shape id="_x0000_s198740" o:spid="_x0000_s198740" o:spt="202" type="#_x0000_t202" style="position:absolute;left:0pt;margin-left:251.3pt;margin-top:119.4pt;height:18.7pt;width:30.3pt;z-index:251679744;mso-width-relative:page;mso-height-relative:page;" filled="f" stroked="f" coordsize="21600,21600">
                  <v:path/>
                  <v:fill on="f" focussize="0,0"/>
                  <v:stroke on="f" joinstyle="miter"/>
                  <v:imagedata o:title=""/>
                  <o:lock v:ext="edit"/>
                  <v:textbox>
                    <w:txbxContent>
                      <w:p>
                        <w:pPr>
                          <w:rPr>
                            <w:b/>
                            <w:color w:val="FF0000"/>
                          </w:rPr>
                        </w:pPr>
                        <w:r>
                          <w:rPr>
                            <w:rFonts w:hint="eastAsia"/>
                            <w:b/>
                            <w:color w:val="FF0000"/>
                          </w:rPr>
                          <w:t>1#</w:t>
                        </w:r>
                      </w:p>
                    </w:txbxContent>
                  </v:textbox>
                </v:shape>
              </w:pict>
            </w:r>
            <w:r>
              <w:rPr>
                <w:rFonts w:asciiTheme="minorEastAsia" w:hAnsiTheme="minorEastAsia" w:eastAsiaTheme="minorEastAsia"/>
                <w:b/>
                <w:kern w:val="10"/>
                <w:sz w:val="28"/>
                <w:szCs w:val="30"/>
              </w:rPr>
              <w:pict>
                <v:shape id="_x0000_s198739" o:spid="_x0000_s198739" o:spt="3" type="#_x0000_t3" style="position:absolute;left:0pt;margin-left:244.15pt;margin-top:130.95pt;height:7.15pt;width:7.15pt;z-index:251678720;mso-width-relative:page;mso-height-relative:page;" fillcolor="#FF0000" filled="t" stroked="t" coordsize="21600,21600">
                  <v:path/>
                  <v:fill on="t" focussize="0,0"/>
                  <v:stroke color="#FF0000"/>
                  <v:imagedata o:title=""/>
                  <o:lock v:ext="edit"/>
                </v:shape>
              </w:pict>
            </w:r>
            <w:r>
              <w:rPr>
                <w:rFonts w:asciiTheme="minorEastAsia" w:hAnsiTheme="minorEastAsia" w:eastAsiaTheme="minorEastAsia"/>
                <w:b/>
                <w:kern w:val="10"/>
                <w:sz w:val="28"/>
                <w:szCs w:val="30"/>
              </w:rPr>
              <w:pict>
                <v:shape id="_x0000_s198738" o:spid="_x0000_s198738" o:spt="61" type="#_x0000_t61" style="position:absolute;left:0pt;margin-left:307.55pt;margin-top:46.85pt;height:31.95pt;width:70.25pt;z-index:251677696;v-text-anchor:middle;mso-width-relative:page;mso-height-relative:page;" filled="f" stroked="t" coordsize="21600,21600" adj="-4474,44521">
                  <v:path/>
                  <v:fill on="f" focussize="0,0"/>
                  <v:stroke color="#FFFF00" joinstyle="miter"/>
                  <v:imagedata o:title=""/>
                  <o:lock v:ext="edit"/>
                  <v:textbox inset="0mm,0mm,0mm,0mm" style="mso-fit-shape-to-text:t;">
                    <w:txbxContent>
                      <w:p>
                        <w:pPr>
                          <w:jc w:val="center"/>
                          <w:rPr>
                            <w:b/>
                            <w:color w:val="FFFF00"/>
                          </w:rPr>
                        </w:pPr>
                        <w:r>
                          <w:rPr>
                            <w:b/>
                            <w:color w:val="FFFF00"/>
                          </w:rPr>
                          <w:t>土壤评价范围</w:t>
                        </w:r>
                      </w:p>
                    </w:txbxContent>
                  </v:textbox>
                </v:shape>
              </w:pict>
            </w:r>
            <w:r>
              <w:rPr>
                <w:rFonts w:asciiTheme="minorEastAsia" w:hAnsiTheme="minorEastAsia" w:eastAsiaTheme="minorEastAsia"/>
                <w:b/>
                <w:kern w:val="10"/>
                <w:sz w:val="28"/>
                <w:szCs w:val="30"/>
              </w:rPr>
              <w:pict>
                <v:shape id="_x0000_s198737" o:spid="_x0000_s198737" o:spt="32" type="#_x0000_t32" style="position:absolute;left:0pt;flip:y;margin-left:281.6pt;margin-top:80.95pt;height:101.95pt;width:11.55pt;z-index:251676672;mso-width-relative:page;mso-height-relative:page;" o:connectortype="straight" filled="f" stroked="t" coordsize="21600,21600">
                  <v:path arrowok="t"/>
                  <v:fill on="f" focussize="0,0"/>
                  <v:stroke weight="1.25pt" color="#FFFF00"/>
                  <v:imagedata o:title=""/>
                  <o:lock v:ext="edit"/>
                </v:shape>
              </w:pict>
            </w:r>
            <w:r>
              <w:rPr>
                <w:rFonts w:asciiTheme="minorEastAsia" w:hAnsiTheme="minorEastAsia" w:eastAsiaTheme="minorEastAsia"/>
                <w:kern w:val="10"/>
                <w:sz w:val="24"/>
              </w:rPr>
              <w:pict>
                <v:shape id="_x0000_s198734" o:spid="_x0000_s198734" o:spt="32" type="#_x0000_t32" style="position:absolute;left:0pt;margin-left:165.9pt;margin-top:69.85pt;height:11.55pt;width:126.65pt;z-index:251673600;mso-width-relative:page;mso-height-relative:page;" o:connectortype="straight" filled="f" stroked="t" coordsize="21600,21600">
                  <v:path arrowok="t"/>
                  <v:fill on="f" focussize="0,0"/>
                  <v:stroke weight="1.25pt" color="#FFFF00"/>
                  <v:imagedata o:title=""/>
                  <o:lock v:ext="edit"/>
                </v:shape>
              </w:pict>
            </w:r>
            <w:r>
              <w:rPr>
                <w:rFonts w:asciiTheme="minorEastAsia" w:hAnsiTheme="minorEastAsia" w:eastAsiaTheme="minorEastAsia"/>
                <w:b/>
                <w:kern w:val="10"/>
                <w:sz w:val="28"/>
                <w:szCs w:val="30"/>
              </w:rPr>
              <w:pict>
                <v:shape id="_x0000_s198736" o:spid="_x0000_s198736" o:spt="32" type="#_x0000_t32" style="position:absolute;left:0pt;flip:y;margin-left:154.35pt;margin-top:69.85pt;height:101.95pt;width:11.55pt;z-index:251675648;mso-width-relative:page;mso-height-relative:page;" o:connectortype="straight" filled="f" stroked="t" coordsize="21600,21600">
                  <v:path arrowok="t"/>
                  <v:fill on="f" focussize="0,0"/>
                  <v:stroke weight="1.25pt" color="#FFFF00"/>
                  <v:imagedata o:title=""/>
                  <o:lock v:ext="edit"/>
                </v:shape>
              </w:pict>
            </w:r>
            <w:r>
              <w:rPr>
                <w:rFonts w:asciiTheme="minorEastAsia" w:hAnsiTheme="minorEastAsia" w:eastAsiaTheme="minorEastAsia"/>
                <w:kern w:val="10"/>
                <w:sz w:val="24"/>
              </w:rPr>
              <w:drawing>
                <wp:inline distT="0" distB="0" distL="0" distR="0">
                  <wp:extent cx="5586095" cy="3379470"/>
                  <wp:effectExtent l="19050" t="0" r="0" b="0"/>
                  <wp:docPr id="3" name="图片 8" descr="C:\Users\Administrator\Desktop\1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descr="C:\Users\Administrator\Desktop\1234.jpg"/>
                          <pic:cNvPicPr>
                            <a:picLocks noChangeAspect="1" noChangeArrowheads="1"/>
                          </pic:cNvPicPr>
                        </pic:nvPicPr>
                        <pic:blipFill>
                          <a:blip r:embed="rId13" cstate="print"/>
                          <a:srcRect l="14320" t="17268" r="16280" b="23234"/>
                          <a:stretch>
                            <a:fillRect/>
                          </a:stretch>
                        </pic:blipFill>
                        <pic:spPr>
                          <a:xfrm>
                            <a:off x="0" y="0"/>
                            <a:ext cx="5594440" cy="3384481"/>
                          </a:xfrm>
                          <a:prstGeom prst="rect">
                            <a:avLst/>
                          </a:prstGeom>
                          <a:noFill/>
                          <a:ln w="9525">
                            <a:noFill/>
                            <a:miter lim="800000"/>
                            <a:headEnd/>
                            <a:tailEnd/>
                          </a:ln>
                        </pic:spPr>
                      </pic:pic>
                    </a:graphicData>
                  </a:graphic>
                </wp:inline>
              </w:drawing>
            </w:r>
          </w:p>
          <w:p>
            <w:pPr>
              <w:spacing w:line="500" w:lineRule="exact"/>
              <w:jc w:val="center"/>
              <w:rPr>
                <w:rFonts w:ascii="宋体" w:hAnsi="宋体"/>
                <w:kern w:val="10"/>
                <w:sz w:val="24"/>
              </w:rPr>
            </w:pPr>
            <w:r>
              <w:rPr>
                <w:rFonts w:ascii="宋体" w:hAnsi="宋体"/>
                <w:kern w:val="10"/>
                <w:sz w:val="24"/>
              </w:rPr>
              <w:t>图</w:t>
            </w:r>
            <w:r>
              <w:rPr>
                <w:rFonts w:hint="eastAsia" w:ascii="宋体" w:hAnsi="宋体"/>
                <w:kern w:val="10"/>
                <w:sz w:val="24"/>
              </w:rPr>
              <w:t>3-3    土壤监测布点图</w:t>
            </w:r>
          </w:p>
          <w:p>
            <w:pPr>
              <w:spacing w:line="500" w:lineRule="exact"/>
              <w:ind w:firstLine="480" w:firstLineChars="200"/>
              <w:jc w:val="center"/>
              <w:rPr>
                <w:rFonts w:cs="宋体" w:asciiTheme="minorEastAsia" w:hAnsiTheme="minorEastAsia" w:eastAsiaTheme="minorEastAsia"/>
                <w:sz w:val="24"/>
                <w:szCs w:val="28"/>
              </w:rPr>
            </w:pPr>
            <w:r>
              <w:rPr>
                <w:rFonts w:hint="eastAsia" w:cs="宋体" w:asciiTheme="minorEastAsia" w:hAnsiTheme="minorEastAsia" w:eastAsiaTheme="minorEastAsia"/>
                <w:sz w:val="24"/>
                <w:szCs w:val="28"/>
              </w:rPr>
              <w:t>表3-4    土壤环境监测采样点分布表</w:t>
            </w:r>
          </w:p>
          <w:tbl>
            <w:tblPr>
              <w:tblStyle w:val="37"/>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126"/>
              <w:gridCol w:w="851"/>
              <w:gridCol w:w="1844"/>
              <w:gridCol w:w="52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9" w:hRule="atLeast"/>
                <w:jc w:val="center"/>
              </w:trPr>
              <w:tc>
                <w:tcPr>
                  <w:tcW w:w="1092" w:type="pct"/>
                  <w:gridSpan w:val="2"/>
                  <w:vAlign w:val="center"/>
                </w:tcPr>
                <w:p>
                  <w:pPr>
                    <w:spacing w:line="360" w:lineRule="exact"/>
                    <w:jc w:val="center"/>
                    <w:rPr>
                      <w:rFonts w:ascii="宋体" w:hAnsi="宋体"/>
                      <w:bCs/>
                      <w:szCs w:val="21"/>
                    </w:rPr>
                  </w:pPr>
                  <w:r>
                    <w:rPr>
                      <w:rFonts w:ascii="宋体" w:hAnsi="宋体"/>
                      <w:bCs/>
                      <w:szCs w:val="21"/>
                    </w:rPr>
                    <w:t>序号</w:t>
                  </w:r>
                </w:p>
              </w:tc>
              <w:tc>
                <w:tcPr>
                  <w:tcW w:w="1018" w:type="pct"/>
                  <w:vAlign w:val="center"/>
                </w:tcPr>
                <w:p>
                  <w:pPr>
                    <w:spacing w:line="360" w:lineRule="exact"/>
                    <w:jc w:val="center"/>
                    <w:rPr>
                      <w:rFonts w:ascii="宋体" w:hAnsi="宋体"/>
                      <w:bCs/>
                      <w:szCs w:val="21"/>
                    </w:rPr>
                  </w:pPr>
                  <w:r>
                    <w:rPr>
                      <w:rFonts w:ascii="宋体" w:hAnsi="宋体"/>
                      <w:bCs/>
                      <w:szCs w:val="21"/>
                    </w:rPr>
                    <w:t>监测点</w:t>
                  </w:r>
                </w:p>
              </w:tc>
              <w:tc>
                <w:tcPr>
                  <w:tcW w:w="2890" w:type="pct"/>
                  <w:vAlign w:val="center"/>
                </w:tcPr>
                <w:p>
                  <w:pPr>
                    <w:spacing w:line="360" w:lineRule="exact"/>
                    <w:jc w:val="center"/>
                    <w:rPr>
                      <w:rFonts w:ascii="宋体" w:hAnsi="宋体"/>
                      <w:bCs/>
                      <w:szCs w:val="21"/>
                    </w:rPr>
                  </w:pPr>
                  <w:r>
                    <w:rPr>
                      <w:rFonts w:ascii="宋体" w:hAnsi="宋体"/>
                      <w:bCs/>
                      <w:szCs w:val="21"/>
                    </w:rPr>
                    <w:t>监测因子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jc w:val="center"/>
              </w:trPr>
              <w:tc>
                <w:tcPr>
                  <w:tcW w:w="622" w:type="pct"/>
                  <w:vMerge w:val="restart"/>
                  <w:vAlign w:val="center"/>
                </w:tcPr>
                <w:p>
                  <w:pPr>
                    <w:spacing w:line="360" w:lineRule="exact"/>
                    <w:jc w:val="center"/>
                    <w:rPr>
                      <w:rFonts w:ascii="宋体" w:hAnsi="宋体"/>
                      <w:bCs/>
                      <w:szCs w:val="21"/>
                    </w:rPr>
                  </w:pPr>
                  <w:r>
                    <w:rPr>
                      <w:rFonts w:hint="eastAsia" w:ascii="宋体" w:hAnsi="宋体"/>
                      <w:bCs/>
                      <w:szCs w:val="21"/>
                    </w:rPr>
                    <w:t>厂区</w:t>
                  </w:r>
                </w:p>
              </w:tc>
              <w:tc>
                <w:tcPr>
                  <w:tcW w:w="470" w:type="pct"/>
                  <w:vAlign w:val="center"/>
                </w:tcPr>
                <w:p>
                  <w:pPr>
                    <w:spacing w:line="360" w:lineRule="exact"/>
                    <w:jc w:val="center"/>
                    <w:rPr>
                      <w:rFonts w:ascii="宋体" w:hAnsi="宋体"/>
                      <w:bCs/>
                      <w:szCs w:val="21"/>
                    </w:rPr>
                  </w:pPr>
                  <w:r>
                    <w:rPr>
                      <w:rFonts w:ascii="宋体" w:hAnsi="宋体"/>
                      <w:bCs/>
                      <w:szCs w:val="21"/>
                    </w:rPr>
                    <w:t>E1</w:t>
                  </w:r>
                </w:p>
              </w:tc>
              <w:tc>
                <w:tcPr>
                  <w:tcW w:w="1018" w:type="pct"/>
                  <w:vAlign w:val="center"/>
                </w:tcPr>
                <w:p>
                  <w:pPr>
                    <w:spacing w:line="360" w:lineRule="exact"/>
                    <w:jc w:val="center"/>
                    <w:rPr>
                      <w:rFonts w:ascii="宋体" w:hAnsi="宋体"/>
                      <w:bCs/>
                      <w:szCs w:val="21"/>
                    </w:rPr>
                  </w:pPr>
                  <w:r>
                    <w:rPr>
                      <w:rFonts w:hint="eastAsia" w:ascii="宋体" w:hAnsi="宋体"/>
                      <w:bCs/>
                      <w:szCs w:val="21"/>
                    </w:rPr>
                    <w:t>表层</w:t>
                  </w:r>
                  <w:r>
                    <w:rPr>
                      <w:rFonts w:ascii="宋体" w:hAnsi="宋体"/>
                      <w:bCs/>
                      <w:szCs w:val="21"/>
                    </w:rPr>
                    <w:t>（0</w:t>
                  </w:r>
                  <w:r>
                    <w:rPr>
                      <w:rFonts w:hint="eastAsia" w:ascii="宋体" w:hAnsi="宋体"/>
                      <w:bCs/>
                      <w:szCs w:val="21"/>
                    </w:rPr>
                    <w:t>～2</w:t>
                  </w:r>
                  <w:r>
                    <w:rPr>
                      <w:rFonts w:ascii="宋体" w:hAnsi="宋体"/>
                      <w:bCs/>
                      <w:szCs w:val="21"/>
                    </w:rPr>
                    <w:t>0cm）</w:t>
                  </w:r>
                </w:p>
              </w:tc>
              <w:tc>
                <w:tcPr>
                  <w:tcW w:w="2890" w:type="pct"/>
                  <w:vMerge w:val="restart"/>
                  <w:vAlign w:val="center"/>
                </w:tcPr>
                <w:p>
                  <w:pPr>
                    <w:spacing w:line="360" w:lineRule="exact"/>
                    <w:jc w:val="center"/>
                    <w:rPr>
                      <w:rFonts w:ascii="宋体" w:hAnsi="宋体"/>
                      <w:bCs/>
                      <w:szCs w:val="21"/>
                    </w:rPr>
                  </w:pPr>
                  <w:r>
                    <w:rPr>
                      <w:rFonts w:hint="eastAsia" w:ascii="宋体" w:hAnsi="宋体"/>
                      <w:bCs/>
                      <w:szCs w:val="21"/>
                    </w:rPr>
                    <w:t>砷、镉、铬（六价）、铜、铅、汞、镍、四氯化碳、氯仿、氯甲烷、1，1-二氯乙烷、1，2-二氯乙烷、1，1-二氯乙烯、顺-1，2-二氯乙烯、反-1，2-二氯乙烯、二氯甲烷、1，2-二氯丙烷、1，1，1，2-四氯乙烷、1，1，2，2-四氯乙烷、四氯乙烯、1，1，1-三氯乙烷、1，1，2-三氯乙烷、三氯乙烯、1，2，3-三氯丙烷、氯乙烯、苯、氯苯、1，2-二氯苯、1，4-二氯苯、乙苯、苯乙烯、甲苯、间二甲苯+对二甲苯、邻二甲苯、硝基苯、苯胺、2-氯酚、苯并[a]蒽、苯并[a]芘、苯并[b]荧蒽、苯并[k]荧蒽、䓛、二苯并[a，h]蒽、茚并[1，2，3-cd]芘、萘及PH值、氟化物、石油烃</w:t>
                  </w:r>
                  <w:r>
                    <w:rPr>
                      <w:rFonts w:hint="eastAsia" w:ascii="宋体" w:hAnsi="宋体" w:cs="宋体"/>
                      <w:szCs w:val="21"/>
                    </w:rPr>
                    <w:t>(C10-C40)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jc w:val="center"/>
              </w:trPr>
              <w:tc>
                <w:tcPr>
                  <w:tcW w:w="622" w:type="pct"/>
                  <w:vMerge w:val="continue"/>
                  <w:vAlign w:val="center"/>
                </w:tcPr>
                <w:p>
                  <w:pPr>
                    <w:spacing w:line="360" w:lineRule="exact"/>
                    <w:jc w:val="center"/>
                    <w:rPr>
                      <w:rFonts w:ascii="宋体" w:hAnsi="宋体"/>
                      <w:bCs/>
                      <w:szCs w:val="21"/>
                    </w:rPr>
                  </w:pPr>
                </w:p>
              </w:tc>
              <w:tc>
                <w:tcPr>
                  <w:tcW w:w="470" w:type="pct"/>
                  <w:vAlign w:val="center"/>
                </w:tcPr>
                <w:p>
                  <w:pPr>
                    <w:spacing w:line="360" w:lineRule="exact"/>
                    <w:jc w:val="center"/>
                    <w:rPr>
                      <w:rFonts w:ascii="宋体" w:hAnsi="宋体"/>
                      <w:bCs/>
                      <w:szCs w:val="21"/>
                    </w:rPr>
                  </w:pPr>
                  <w:r>
                    <w:rPr>
                      <w:rFonts w:ascii="宋体" w:hAnsi="宋体"/>
                      <w:bCs/>
                      <w:szCs w:val="21"/>
                    </w:rPr>
                    <w:t>E</w:t>
                  </w:r>
                  <w:r>
                    <w:rPr>
                      <w:rFonts w:hint="eastAsia" w:ascii="宋体" w:hAnsi="宋体"/>
                      <w:bCs/>
                      <w:szCs w:val="21"/>
                    </w:rPr>
                    <w:t>2</w:t>
                  </w:r>
                </w:p>
              </w:tc>
              <w:tc>
                <w:tcPr>
                  <w:tcW w:w="1018" w:type="pct"/>
                  <w:vAlign w:val="center"/>
                </w:tcPr>
                <w:p>
                  <w:pPr>
                    <w:spacing w:line="360" w:lineRule="exact"/>
                    <w:jc w:val="center"/>
                    <w:rPr>
                      <w:rFonts w:ascii="宋体" w:hAnsi="宋体"/>
                      <w:bCs/>
                      <w:szCs w:val="21"/>
                    </w:rPr>
                  </w:pPr>
                  <w:r>
                    <w:rPr>
                      <w:rFonts w:hint="eastAsia" w:ascii="宋体" w:hAnsi="宋体"/>
                      <w:bCs/>
                      <w:szCs w:val="21"/>
                    </w:rPr>
                    <w:t>表层</w:t>
                  </w:r>
                  <w:r>
                    <w:rPr>
                      <w:rFonts w:ascii="宋体" w:hAnsi="宋体"/>
                      <w:bCs/>
                      <w:szCs w:val="21"/>
                    </w:rPr>
                    <w:t>（0</w:t>
                  </w:r>
                  <w:r>
                    <w:rPr>
                      <w:rFonts w:hint="eastAsia" w:ascii="宋体" w:hAnsi="宋体"/>
                      <w:bCs/>
                      <w:szCs w:val="21"/>
                    </w:rPr>
                    <w:t>～2</w:t>
                  </w:r>
                  <w:r>
                    <w:rPr>
                      <w:rFonts w:ascii="宋体" w:hAnsi="宋体"/>
                      <w:bCs/>
                      <w:szCs w:val="21"/>
                    </w:rPr>
                    <w:t>0cm）</w:t>
                  </w:r>
                </w:p>
              </w:tc>
              <w:tc>
                <w:tcPr>
                  <w:tcW w:w="2890" w:type="pct"/>
                  <w:vMerge w:val="continue"/>
                  <w:vAlign w:val="center"/>
                </w:tcPr>
                <w:p>
                  <w:pPr>
                    <w:spacing w:line="360" w:lineRule="exact"/>
                    <w:jc w:val="center"/>
                    <w:rPr>
                      <w:rFonts w:ascii="宋体" w:hAnsi="宋体"/>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45" w:hRule="atLeast"/>
                <w:jc w:val="center"/>
              </w:trPr>
              <w:tc>
                <w:tcPr>
                  <w:tcW w:w="622" w:type="pct"/>
                  <w:vMerge w:val="continue"/>
                  <w:vAlign w:val="center"/>
                </w:tcPr>
                <w:p>
                  <w:pPr>
                    <w:spacing w:line="360" w:lineRule="exact"/>
                    <w:jc w:val="center"/>
                    <w:rPr>
                      <w:rFonts w:ascii="宋体" w:hAnsi="宋体"/>
                      <w:bCs/>
                      <w:szCs w:val="21"/>
                    </w:rPr>
                  </w:pPr>
                </w:p>
              </w:tc>
              <w:tc>
                <w:tcPr>
                  <w:tcW w:w="470" w:type="pct"/>
                  <w:vAlign w:val="center"/>
                </w:tcPr>
                <w:p>
                  <w:pPr>
                    <w:spacing w:line="360" w:lineRule="exact"/>
                    <w:jc w:val="center"/>
                    <w:rPr>
                      <w:rFonts w:ascii="宋体" w:hAnsi="宋体"/>
                      <w:bCs/>
                      <w:szCs w:val="21"/>
                    </w:rPr>
                  </w:pPr>
                  <w:r>
                    <w:rPr>
                      <w:rFonts w:ascii="宋体" w:hAnsi="宋体"/>
                      <w:bCs/>
                      <w:szCs w:val="21"/>
                    </w:rPr>
                    <w:t>E</w:t>
                  </w:r>
                  <w:r>
                    <w:rPr>
                      <w:rFonts w:hint="eastAsia" w:ascii="宋体" w:hAnsi="宋体"/>
                      <w:bCs/>
                      <w:szCs w:val="21"/>
                    </w:rPr>
                    <w:t>3</w:t>
                  </w:r>
                </w:p>
              </w:tc>
              <w:tc>
                <w:tcPr>
                  <w:tcW w:w="1018" w:type="pct"/>
                  <w:vAlign w:val="center"/>
                </w:tcPr>
                <w:p>
                  <w:pPr>
                    <w:spacing w:line="360" w:lineRule="exact"/>
                    <w:jc w:val="center"/>
                    <w:rPr>
                      <w:rFonts w:ascii="宋体" w:hAnsi="宋体"/>
                      <w:bCs/>
                      <w:szCs w:val="21"/>
                    </w:rPr>
                  </w:pPr>
                  <w:r>
                    <w:rPr>
                      <w:rFonts w:hint="eastAsia" w:ascii="宋体" w:hAnsi="宋体"/>
                      <w:bCs/>
                      <w:szCs w:val="21"/>
                    </w:rPr>
                    <w:t>表层</w:t>
                  </w:r>
                  <w:r>
                    <w:rPr>
                      <w:rFonts w:ascii="宋体" w:hAnsi="宋体"/>
                      <w:bCs/>
                      <w:szCs w:val="21"/>
                    </w:rPr>
                    <w:t>（0</w:t>
                  </w:r>
                  <w:r>
                    <w:rPr>
                      <w:rFonts w:hint="eastAsia" w:ascii="宋体" w:hAnsi="宋体"/>
                      <w:bCs/>
                      <w:szCs w:val="21"/>
                    </w:rPr>
                    <w:t>～2</w:t>
                  </w:r>
                  <w:r>
                    <w:rPr>
                      <w:rFonts w:ascii="宋体" w:hAnsi="宋体"/>
                      <w:bCs/>
                      <w:szCs w:val="21"/>
                    </w:rPr>
                    <w:t>0cm）</w:t>
                  </w:r>
                </w:p>
              </w:tc>
              <w:tc>
                <w:tcPr>
                  <w:tcW w:w="2890" w:type="pct"/>
                  <w:vMerge w:val="continue"/>
                  <w:vAlign w:val="center"/>
                </w:tcPr>
                <w:p>
                  <w:pPr>
                    <w:spacing w:line="360" w:lineRule="exact"/>
                    <w:jc w:val="center"/>
                    <w:rPr>
                      <w:rFonts w:ascii="宋体" w:hAnsi="宋体"/>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jc w:val="center"/>
              </w:trPr>
              <w:tc>
                <w:tcPr>
                  <w:tcW w:w="5000" w:type="pct"/>
                  <w:gridSpan w:val="4"/>
                  <w:vAlign w:val="center"/>
                </w:tcPr>
                <w:p>
                  <w:pPr>
                    <w:tabs>
                      <w:tab w:val="left" w:pos="480"/>
                    </w:tabs>
                    <w:adjustRightInd w:val="0"/>
                    <w:snapToGrid w:val="0"/>
                    <w:spacing w:line="360" w:lineRule="exact"/>
                    <w:rPr>
                      <w:rFonts w:ascii="宋体" w:hAnsi="宋体"/>
                      <w:bCs/>
                      <w:szCs w:val="21"/>
                    </w:rPr>
                  </w:pPr>
                  <w:r>
                    <w:rPr>
                      <w:rFonts w:hint="eastAsia" w:ascii="宋体" w:hAnsi="宋体"/>
                      <w:szCs w:val="28"/>
                    </w:rPr>
                    <w:t>监测要求：记录个监测的点的</w:t>
                  </w:r>
                  <w:r>
                    <w:rPr>
                      <w:rFonts w:ascii="宋体" w:hAnsi="宋体"/>
                      <w:szCs w:val="28"/>
                    </w:rPr>
                    <w:t>GPS</w:t>
                  </w:r>
                  <w:r>
                    <w:rPr>
                      <w:rFonts w:hint="eastAsia" w:ascii="宋体" w:hAnsi="宋体"/>
                      <w:szCs w:val="28"/>
                    </w:rPr>
                    <w:t>坐标，留取个监测点取样照片，柱状样照片。</w:t>
                  </w:r>
                </w:p>
              </w:tc>
            </w:tr>
          </w:tbl>
          <w:p>
            <w:pPr>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3、采样及分析方法</w:t>
            </w:r>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采样及分析方法按照《土壤环境质量</w:t>
            </w:r>
            <w:r>
              <w:rPr>
                <w:rFonts w:asciiTheme="minorEastAsia" w:hAnsiTheme="minorEastAsia" w:eastAsiaTheme="minorEastAsia"/>
                <w:sz w:val="24"/>
              </w:rPr>
              <w:t xml:space="preserve">  </w:t>
            </w:r>
            <w:r>
              <w:rPr>
                <w:rFonts w:hint="eastAsia" w:asciiTheme="minorEastAsia" w:hAnsiTheme="minorEastAsia" w:eastAsiaTheme="minorEastAsia"/>
                <w:sz w:val="24"/>
              </w:rPr>
              <w:t>建设用地土壤污染风险管控标准》(</w:t>
            </w:r>
            <w:r>
              <w:rPr>
                <w:rFonts w:asciiTheme="minorEastAsia" w:hAnsiTheme="minorEastAsia" w:eastAsiaTheme="minorEastAsia"/>
                <w:sz w:val="24"/>
              </w:rPr>
              <w:t>GB3660-2018</w:t>
            </w:r>
            <w:r>
              <w:rPr>
                <w:rFonts w:hint="eastAsia" w:asciiTheme="minorEastAsia" w:hAnsiTheme="minorEastAsia" w:eastAsiaTheme="minorEastAsia"/>
                <w:sz w:val="24"/>
              </w:rPr>
              <w:t>)中有关监测要求及其他土壤监测要求。</w:t>
            </w:r>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4、评价标准</w:t>
            </w:r>
          </w:p>
          <w:p>
            <w:pPr>
              <w:spacing w:line="500" w:lineRule="exact"/>
              <w:ind w:firstLine="480" w:firstLineChars="200"/>
              <w:rPr>
                <w:rFonts w:ascii="宋体" w:hAnsi="宋体"/>
                <w:sz w:val="24"/>
              </w:rPr>
            </w:pPr>
            <w:r>
              <w:rPr>
                <w:rFonts w:hint="eastAsia" w:ascii="宋体" w:hAnsi="宋体"/>
                <w:sz w:val="24"/>
              </w:rPr>
              <w:t>评价因子选取现状监测因子，评价标准选取《土壤环境质量建设用地土壤污染风险管控标准（试行）》（GB36600-2018）中第二类用地筛选值。</w:t>
            </w:r>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5、评价方法</w:t>
            </w:r>
          </w:p>
          <w:p>
            <w:pPr>
              <w:spacing w:line="500" w:lineRule="exact"/>
              <w:ind w:firstLine="480" w:firstLineChars="200"/>
              <w:rPr>
                <w:rFonts w:ascii="宋体" w:hAnsi="宋体"/>
                <w:sz w:val="24"/>
              </w:rPr>
            </w:pPr>
            <w:r>
              <w:rPr>
                <w:rFonts w:hint="eastAsia" w:ascii="宋体" w:hAnsi="宋体"/>
                <w:sz w:val="24"/>
              </w:rPr>
              <w:t>采用标准指数法对土壤环境现状监测统计结果进行评价，</w:t>
            </w:r>
          </w:p>
          <w:p>
            <w:pPr>
              <w:adjustRightInd w:val="0"/>
              <w:snapToGrid w:val="0"/>
              <w:spacing w:line="480" w:lineRule="exact"/>
              <w:ind w:firstLine="480" w:firstLineChars="200"/>
              <w:rPr>
                <w:rFonts w:ascii="宋体" w:hAnsi="宋体"/>
                <w:sz w:val="24"/>
              </w:rPr>
            </w:pPr>
            <w:r>
              <w:rPr>
                <w:rFonts w:hint="eastAsia" w:ascii="宋体" w:hAnsi="宋体"/>
                <w:sz w:val="24"/>
              </w:rPr>
              <w:t>评价公式为：P</w:t>
            </w:r>
            <w:r>
              <w:rPr>
                <w:rFonts w:hint="eastAsia" w:ascii="宋体" w:hAnsi="宋体"/>
                <w:sz w:val="24"/>
                <w:vertAlign w:val="subscript"/>
              </w:rPr>
              <w:t>i</w:t>
            </w:r>
            <w:r>
              <w:rPr>
                <w:rFonts w:hint="eastAsia" w:ascii="宋体" w:hAnsi="宋体"/>
                <w:sz w:val="24"/>
              </w:rPr>
              <w:t>=C</w:t>
            </w:r>
            <w:r>
              <w:rPr>
                <w:rFonts w:hint="eastAsia" w:ascii="宋体" w:hAnsi="宋体"/>
                <w:sz w:val="24"/>
                <w:vertAlign w:val="subscript"/>
              </w:rPr>
              <w:t>i</w:t>
            </w:r>
            <w:r>
              <w:rPr>
                <w:rFonts w:hint="eastAsia" w:ascii="宋体" w:hAnsi="宋体"/>
                <w:sz w:val="24"/>
              </w:rPr>
              <w:t>/S</w:t>
            </w:r>
            <w:r>
              <w:rPr>
                <w:rFonts w:hint="eastAsia" w:ascii="宋体" w:hAnsi="宋体"/>
                <w:sz w:val="24"/>
                <w:vertAlign w:val="subscript"/>
              </w:rPr>
              <w:t>i</w:t>
            </w:r>
          </w:p>
          <w:p>
            <w:pPr>
              <w:spacing w:line="500" w:lineRule="exact"/>
              <w:rPr>
                <w:rFonts w:ascii="宋体" w:hAnsi="宋体"/>
                <w:sz w:val="24"/>
              </w:rPr>
            </w:pPr>
            <w:r>
              <w:rPr>
                <w:rFonts w:hint="eastAsia" w:ascii="宋体" w:hAnsi="宋体"/>
                <w:sz w:val="24"/>
              </w:rPr>
              <w:t>式中：Pi——第i个土壤监测因子的标准指数；</w:t>
            </w:r>
          </w:p>
          <w:p>
            <w:pPr>
              <w:spacing w:line="500" w:lineRule="exact"/>
              <w:ind w:firstLine="720" w:firstLineChars="300"/>
              <w:rPr>
                <w:rFonts w:ascii="宋体" w:hAnsi="宋体"/>
                <w:sz w:val="24"/>
              </w:rPr>
            </w:pPr>
            <w:r>
              <w:rPr>
                <w:rFonts w:hint="eastAsia" w:ascii="宋体" w:hAnsi="宋体"/>
                <w:sz w:val="24"/>
              </w:rPr>
              <w:t>Ci——第i个土壤监测因子的监测值，mg/kg；</w:t>
            </w:r>
          </w:p>
          <w:p>
            <w:pPr>
              <w:spacing w:line="500" w:lineRule="exact"/>
              <w:ind w:firstLine="720" w:firstLineChars="300"/>
              <w:rPr>
                <w:rFonts w:ascii="宋体" w:hAnsi="宋体"/>
                <w:sz w:val="24"/>
              </w:rPr>
            </w:pPr>
            <w:r>
              <w:rPr>
                <w:rFonts w:hint="eastAsia" w:ascii="宋体" w:hAnsi="宋体"/>
                <w:sz w:val="24"/>
              </w:rPr>
              <w:t>Csi——第i个土壤监测因子的筛选值，mg/kg。</w:t>
            </w:r>
          </w:p>
          <w:p>
            <w:pPr>
              <w:spacing w:line="500" w:lineRule="exact"/>
              <w:ind w:firstLine="480" w:firstLineChars="200"/>
              <w:rPr>
                <w:rFonts w:ascii="宋体" w:hAnsi="宋体"/>
                <w:sz w:val="24"/>
              </w:rPr>
            </w:pPr>
            <w:r>
              <w:rPr>
                <w:rFonts w:hint="eastAsia" w:ascii="宋体" w:hAnsi="宋体"/>
                <w:sz w:val="24"/>
              </w:rPr>
              <w:t>6、监测结果与评价</w:t>
            </w:r>
          </w:p>
          <w:p>
            <w:pPr>
              <w:spacing w:line="500" w:lineRule="exact"/>
              <w:ind w:firstLine="480" w:firstLineChars="200"/>
              <w:rPr>
                <w:rFonts w:asciiTheme="minorEastAsia" w:hAnsiTheme="minorEastAsia" w:eastAsiaTheme="minorEastAsia"/>
                <w:sz w:val="24"/>
              </w:rPr>
            </w:pPr>
            <w:r>
              <w:rPr>
                <w:rFonts w:hint="eastAsia" w:ascii="宋体" w:hAnsi="宋体"/>
                <w:sz w:val="24"/>
              </w:rPr>
              <w:t>土壤现状监测结果及评价结果详见表3-5。</w:t>
            </w:r>
          </w:p>
          <w:p>
            <w:pPr>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根据监测结果，</w:t>
            </w:r>
            <w:r>
              <w:rPr>
                <w:rFonts w:hint="eastAsia" w:asciiTheme="minorEastAsia" w:hAnsiTheme="minorEastAsia"/>
                <w:sz w:val="24"/>
              </w:rPr>
              <w:t>现状监测各项因子均满足《土壤环境质量建设用地土壤污染风险管控标准（试行）》（GB36600-2018）中第二类用地筛选值，土壤污染风险低，项目区域土壤环境现状良好。</w:t>
            </w:r>
          </w:p>
          <w:p>
            <w:pPr>
              <w:spacing w:line="500" w:lineRule="exact"/>
              <w:ind w:firstLine="480" w:firstLineChars="200"/>
              <w:rPr>
                <w:rFonts w:asciiTheme="minorEastAsia" w:hAnsiTheme="minorEastAsia" w:eastAsiaTheme="minorEastAsia"/>
                <w:kern w:val="10"/>
                <w:sz w:val="24"/>
              </w:rPr>
            </w:pPr>
          </w:p>
          <w:p>
            <w:pPr>
              <w:spacing w:line="500" w:lineRule="exact"/>
              <w:ind w:firstLine="480" w:firstLineChars="200"/>
              <w:rPr>
                <w:rFonts w:asciiTheme="minorEastAsia" w:hAnsiTheme="minorEastAsia" w:eastAsiaTheme="minorEastAsia"/>
                <w:kern w:val="10"/>
                <w:sz w:val="24"/>
              </w:rPr>
            </w:pPr>
          </w:p>
          <w:p>
            <w:pPr>
              <w:spacing w:line="500" w:lineRule="exact"/>
              <w:ind w:firstLine="480" w:firstLineChars="200"/>
              <w:rPr>
                <w:rFonts w:asciiTheme="minorEastAsia" w:hAnsiTheme="minorEastAsia" w:eastAsiaTheme="minorEastAsia"/>
                <w:kern w:val="10"/>
                <w:sz w:val="24"/>
              </w:rPr>
            </w:pPr>
          </w:p>
          <w:p>
            <w:pPr>
              <w:spacing w:line="500" w:lineRule="exact"/>
              <w:jc w:val="left"/>
              <w:rPr>
                <w:rFonts w:asciiTheme="minorEastAsia" w:hAnsiTheme="minorEastAsia" w:eastAsiaTheme="minorEastAsia"/>
                <w:kern w:val="10"/>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none" w:color="auto" w:sz="0" w:space="0"/>
          </w:tblBorders>
          <w:tblCellMar>
            <w:top w:w="0" w:type="dxa"/>
            <w:left w:w="108" w:type="dxa"/>
            <w:bottom w:w="0" w:type="dxa"/>
            <w:right w:w="108" w:type="dxa"/>
          </w:tblCellMar>
        </w:tblPrEx>
        <w:trPr>
          <w:trHeight w:val="3522" w:hRule="atLeast"/>
          <w:jc w:val="center"/>
        </w:trPr>
        <w:tc>
          <w:tcPr>
            <w:tcW w:w="5000" w:type="pct"/>
          </w:tcPr>
          <w:p>
            <w:pPr>
              <w:spacing w:line="500" w:lineRule="exact"/>
              <w:jc w:val="left"/>
              <w:rPr>
                <w:rFonts w:cs="Courier New" w:asciiTheme="minorEastAsia" w:hAnsiTheme="minorEastAsia" w:eastAsiaTheme="minorEastAsia"/>
                <w:b/>
                <w:kern w:val="10"/>
                <w:sz w:val="30"/>
                <w:szCs w:val="30"/>
              </w:rPr>
            </w:pPr>
            <w:r>
              <w:rPr>
                <w:rFonts w:hint="eastAsia" w:cs="Courier New" w:asciiTheme="minorEastAsia" w:hAnsiTheme="minorEastAsia" w:eastAsiaTheme="minorEastAsia"/>
                <w:b/>
                <w:kern w:val="10"/>
                <w:sz w:val="30"/>
                <w:szCs w:val="30"/>
              </w:rPr>
              <w:t>主要环境保护目标(列出名单及保护级别)</w:t>
            </w:r>
          </w:p>
          <w:p>
            <w:pPr>
              <w:spacing w:line="500" w:lineRule="exact"/>
              <w:ind w:firstLine="482"/>
              <w:rPr>
                <w:rFonts w:asciiTheme="minorEastAsia" w:hAnsiTheme="minorEastAsia" w:eastAsiaTheme="minorEastAsia"/>
                <w:bCs/>
                <w:snapToGrid w:val="0"/>
                <w:kern w:val="10"/>
                <w:sz w:val="24"/>
              </w:rPr>
            </w:pPr>
            <w:r>
              <w:rPr>
                <w:rFonts w:asciiTheme="minorEastAsia" w:hAnsiTheme="minorEastAsia" w:eastAsiaTheme="minorEastAsia"/>
                <w:bCs/>
                <w:snapToGrid w:val="0"/>
                <w:kern w:val="10"/>
                <w:sz w:val="24"/>
              </w:rPr>
              <w:t>根据本次环评现场踏勘，项目影响范围内，无其他依法设立的各级各类自然、文化保护地，以及对建设项目的某类污染因子或者生态影响因子特别敏感的区域，因此本项目的环境保护目标主要是厂址周围居民、村庄和厂址周围的生态环境等。</w:t>
            </w:r>
          </w:p>
          <w:p>
            <w:pPr>
              <w:spacing w:line="500" w:lineRule="exact"/>
              <w:ind w:firstLine="480"/>
              <w:rPr>
                <w:rFonts w:asciiTheme="minorEastAsia" w:hAnsiTheme="minorEastAsia" w:eastAsiaTheme="minorEastAsia"/>
                <w:bCs/>
                <w:snapToGrid w:val="0"/>
                <w:kern w:val="10"/>
                <w:sz w:val="24"/>
              </w:rPr>
            </w:pPr>
            <w:r>
              <w:rPr>
                <w:rFonts w:asciiTheme="minorEastAsia" w:hAnsiTheme="minorEastAsia" w:eastAsiaTheme="minorEastAsia"/>
                <w:bCs/>
                <w:snapToGrid w:val="0"/>
                <w:kern w:val="10"/>
                <w:sz w:val="24"/>
              </w:rPr>
              <w:t>具体环境保护目标见表3-</w:t>
            </w:r>
            <w:r>
              <w:rPr>
                <w:rFonts w:hint="eastAsia" w:asciiTheme="minorEastAsia" w:hAnsiTheme="minorEastAsia" w:eastAsiaTheme="minorEastAsia"/>
                <w:bCs/>
                <w:snapToGrid w:val="0"/>
                <w:kern w:val="10"/>
                <w:sz w:val="24"/>
              </w:rPr>
              <w:t>6</w:t>
            </w:r>
            <w:r>
              <w:rPr>
                <w:rFonts w:asciiTheme="minorEastAsia" w:hAnsiTheme="minorEastAsia" w:eastAsiaTheme="minorEastAsia"/>
                <w:bCs/>
                <w:snapToGrid w:val="0"/>
                <w:kern w:val="10"/>
                <w:sz w:val="24"/>
              </w:rPr>
              <w:t>。</w:t>
            </w:r>
          </w:p>
          <w:p>
            <w:pPr>
              <w:pStyle w:val="17"/>
              <w:tabs>
                <w:tab w:val="left" w:pos="1870"/>
              </w:tabs>
              <w:spacing w:line="520" w:lineRule="exact"/>
              <w:rPr>
                <w:rFonts w:asciiTheme="minorEastAsia" w:hAnsiTheme="minorEastAsia" w:eastAsiaTheme="minorEastAsia"/>
                <w:kern w:val="10"/>
                <w:sz w:val="30"/>
                <w:szCs w:val="30"/>
              </w:rPr>
            </w:pPr>
          </w:p>
          <w:p>
            <w:pPr>
              <w:pStyle w:val="17"/>
              <w:tabs>
                <w:tab w:val="left" w:pos="1870"/>
              </w:tabs>
              <w:spacing w:line="520" w:lineRule="exact"/>
              <w:rPr>
                <w:rFonts w:asciiTheme="minorEastAsia" w:hAnsiTheme="minorEastAsia" w:eastAsiaTheme="minorEastAsia"/>
                <w:kern w:val="10"/>
                <w:sz w:val="30"/>
                <w:szCs w:val="30"/>
              </w:rPr>
            </w:pPr>
          </w:p>
          <w:p>
            <w:pPr>
              <w:pStyle w:val="17"/>
              <w:tabs>
                <w:tab w:val="left" w:pos="1870"/>
              </w:tabs>
              <w:spacing w:line="520" w:lineRule="exact"/>
              <w:rPr>
                <w:rFonts w:asciiTheme="minorEastAsia" w:hAnsiTheme="minorEastAsia" w:eastAsiaTheme="minorEastAsia"/>
                <w:kern w:val="10"/>
                <w:sz w:val="30"/>
                <w:szCs w:val="30"/>
              </w:rPr>
            </w:pPr>
          </w:p>
          <w:p>
            <w:pPr>
              <w:pStyle w:val="17"/>
              <w:tabs>
                <w:tab w:val="left" w:pos="1870"/>
              </w:tabs>
              <w:spacing w:line="520" w:lineRule="exact"/>
              <w:rPr>
                <w:rFonts w:asciiTheme="minorEastAsia" w:hAnsiTheme="minorEastAsia" w:eastAsiaTheme="minorEastAsia"/>
                <w:kern w:val="10"/>
                <w:sz w:val="30"/>
                <w:szCs w:val="30"/>
              </w:rPr>
            </w:pPr>
          </w:p>
          <w:p>
            <w:pPr>
              <w:pStyle w:val="17"/>
              <w:tabs>
                <w:tab w:val="left" w:pos="1870"/>
              </w:tabs>
              <w:spacing w:line="520" w:lineRule="exact"/>
              <w:rPr>
                <w:rFonts w:asciiTheme="minorEastAsia" w:hAnsiTheme="minorEastAsia" w:eastAsiaTheme="minorEastAsia"/>
                <w:kern w:val="10"/>
                <w:sz w:val="30"/>
                <w:szCs w:val="30"/>
              </w:rPr>
            </w:pPr>
          </w:p>
          <w:p>
            <w:pPr>
              <w:pStyle w:val="17"/>
              <w:tabs>
                <w:tab w:val="left" w:pos="1870"/>
              </w:tabs>
              <w:spacing w:line="520" w:lineRule="exact"/>
              <w:rPr>
                <w:rFonts w:asciiTheme="minorEastAsia" w:hAnsiTheme="minorEastAsia" w:eastAsiaTheme="minorEastAsia"/>
                <w:kern w:val="10"/>
                <w:sz w:val="30"/>
                <w:szCs w:val="30"/>
              </w:rPr>
            </w:pPr>
          </w:p>
        </w:tc>
      </w:tr>
    </w:tbl>
    <w:p>
      <w:pPr>
        <w:adjustRightInd w:val="0"/>
        <w:spacing w:line="500" w:lineRule="exact"/>
        <w:outlineLvl w:val="0"/>
        <w:rPr>
          <w:rFonts w:asciiTheme="minorEastAsia" w:hAnsiTheme="minorEastAsia" w:eastAsiaTheme="minorEastAsia"/>
          <w:kern w:val="10"/>
          <w:sz w:val="30"/>
          <w:szCs w:val="30"/>
        </w:rPr>
        <w:sectPr>
          <w:pgSz w:w="11906" w:h="16838"/>
          <w:pgMar w:top="1418" w:right="1418" w:bottom="1418" w:left="1418" w:header="851" w:footer="851" w:gutter="0"/>
          <w:cols w:space="425" w:num="1"/>
          <w:docGrid w:type="lines" w:linePitch="312" w:charSpace="0"/>
        </w:sectPr>
      </w:pPr>
      <w:bookmarkStart w:id="7" w:name="_Toc314662115"/>
      <w:bookmarkStart w:id="8" w:name="_Toc293922950"/>
    </w:p>
    <w:p>
      <w:pPr>
        <w:snapToGrid w:val="0"/>
        <w:spacing w:line="500" w:lineRule="exact"/>
        <w:jc w:val="center"/>
        <w:rPr>
          <w:rFonts w:asciiTheme="minorEastAsia" w:hAnsiTheme="minorEastAsia"/>
          <w:bCs/>
          <w:snapToGrid w:val="0"/>
          <w:kern w:val="10"/>
          <w:sz w:val="24"/>
        </w:rPr>
      </w:pPr>
      <w:r>
        <w:rPr>
          <w:rFonts w:asciiTheme="minorEastAsia" w:hAnsiTheme="minorEastAsia" w:eastAsiaTheme="minorEastAsia"/>
          <w:bCs/>
          <w:snapToGrid w:val="0"/>
          <w:kern w:val="10"/>
          <w:sz w:val="24"/>
        </w:rPr>
        <w:t>表</w:t>
      </w:r>
      <w:r>
        <w:rPr>
          <w:rFonts w:hint="eastAsia" w:asciiTheme="minorEastAsia" w:hAnsiTheme="minorEastAsia" w:eastAsiaTheme="minorEastAsia"/>
          <w:bCs/>
          <w:snapToGrid w:val="0"/>
          <w:kern w:val="10"/>
          <w:sz w:val="24"/>
        </w:rPr>
        <w:t xml:space="preserve">3-5    </w:t>
      </w:r>
      <w:r>
        <w:rPr>
          <w:rFonts w:hint="eastAsia" w:asciiTheme="minorEastAsia" w:hAnsiTheme="minorEastAsia"/>
          <w:bCs/>
          <w:snapToGrid w:val="0"/>
          <w:kern w:val="10"/>
          <w:sz w:val="24"/>
        </w:rPr>
        <w:t>土壤环境质量现状监测结果    单位：mg/kg，pH无量纲</w:t>
      </w:r>
    </w:p>
    <w:tbl>
      <w:tblPr>
        <w:tblStyle w:val="3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4"/>
        <w:gridCol w:w="871"/>
        <w:gridCol w:w="868"/>
        <w:gridCol w:w="868"/>
        <w:gridCol w:w="868"/>
        <w:gridCol w:w="864"/>
        <w:gridCol w:w="864"/>
        <w:gridCol w:w="864"/>
        <w:gridCol w:w="862"/>
        <w:gridCol w:w="862"/>
        <w:gridCol w:w="862"/>
        <w:gridCol w:w="862"/>
        <w:gridCol w:w="862"/>
        <w:gridCol w:w="862"/>
        <w:gridCol w:w="953"/>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37" w:type="pct"/>
            <w:shd w:val="clear" w:color="auto" w:fill="auto"/>
            <w:vAlign w:val="center"/>
          </w:tcPr>
          <w:p>
            <w:pPr>
              <w:spacing w:line="260" w:lineRule="exact"/>
              <w:jc w:val="center"/>
              <w:rPr>
                <w:rFonts w:ascii="宋体" w:hAnsi="宋体" w:cs="宋体"/>
                <w:b/>
                <w:szCs w:val="21"/>
              </w:rPr>
            </w:pPr>
            <w:r>
              <w:rPr>
                <w:rFonts w:hint="eastAsia" w:ascii="宋体" w:hAnsi="宋体" w:cs="宋体"/>
                <w:b/>
                <w:szCs w:val="21"/>
              </w:rPr>
              <w:t>项目</w:t>
            </w:r>
          </w:p>
        </w:tc>
        <w:tc>
          <w:tcPr>
            <w:tcW w:w="306" w:type="pct"/>
            <w:shd w:val="clear" w:color="auto" w:fill="auto"/>
            <w:vAlign w:val="center"/>
          </w:tcPr>
          <w:p>
            <w:pPr>
              <w:spacing w:line="260" w:lineRule="exact"/>
              <w:jc w:val="center"/>
              <w:rPr>
                <w:rFonts w:ascii="宋体" w:hAnsi="宋体" w:cs="宋体"/>
                <w:b/>
                <w:szCs w:val="21"/>
              </w:rPr>
            </w:pPr>
            <w:r>
              <w:rPr>
                <w:rFonts w:hint="eastAsia" w:ascii="宋体" w:hAnsi="宋体" w:cs="宋体"/>
                <w:b/>
                <w:szCs w:val="21"/>
              </w:rPr>
              <w:t>砷</w:t>
            </w:r>
          </w:p>
        </w:tc>
        <w:tc>
          <w:tcPr>
            <w:tcW w:w="305" w:type="pct"/>
            <w:shd w:val="clear" w:color="auto" w:fill="auto"/>
            <w:vAlign w:val="center"/>
          </w:tcPr>
          <w:p>
            <w:pPr>
              <w:spacing w:line="260" w:lineRule="exact"/>
              <w:jc w:val="center"/>
              <w:rPr>
                <w:rFonts w:ascii="宋体" w:hAnsi="宋体" w:cs="宋体"/>
                <w:b/>
                <w:szCs w:val="21"/>
                <w:highlight w:val="yellow"/>
              </w:rPr>
            </w:pPr>
            <w:r>
              <w:rPr>
                <w:rFonts w:hint="eastAsia" w:ascii="宋体" w:hAnsi="宋体" w:cs="宋体"/>
                <w:b/>
                <w:szCs w:val="21"/>
              </w:rPr>
              <w:t>镉</w:t>
            </w:r>
          </w:p>
        </w:tc>
        <w:tc>
          <w:tcPr>
            <w:tcW w:w="305" w:type="pct"/>
            <w:shd w:val="clear" w:color="auto" w:fill="auto"/>
            <w:vAlign w:val="center"/>
          </w:tcPr>
          <w:p>
            <w:pPr>
              <w:spacing w:line="260" w:lineRule="exact"/>
              <w:jc w:val="center"/>
              <w:rPr>
                <w:rFonts w:ascii="宋体" w:hAnsi="宋体" w:cs="宋体"/>
                <w:b/>
                <w:szCs w:val="21"/>
              </w:rPr>
            </w:pPr>
            <w:r>
              <w:rPr>
                <w:rFonts w:hint="eastAsia" w:ascii="宋体" w:hAnsi="宋体" w:cs="宋体"/>
                <w:b/>
                <w:szCs w:val="21"/>
              </w:rPr>
              <w:t>铬</w:t>
            </w:r>
          </w:p>
          <w:p>
            <w:pPr>
              <w:spacing w:line="260" w:lineRule="exact"/>
              <w:jc w:val="center"/>
              <w:rPr>
                <w:rFonts w:ascii="宋体" w:hAnsi="宋体" w:cs="宋体"/>
                <w:b/>
                <w:szCs w:val="21"/>
                <w:highlight w:val="yellow"/>
              </w:rPr>
            </w:pPr>
            <w:r>
              <w:rPr>
                <w:rFonts w:hint="eastAsia" w:ascii="宋体" w:hAnsi="宋体" w:cs="宋体"/>
                <w:b/>
                <w:szCs w:val="21"/>
              </w:rPr>
              <w:t>(六价)</w:t>
            </w:r>
          </w:p>
        </w:tc>
        <w:tc>
          <w:tcPr>
            <w:tcW w:w="305" w:type="pct"/>
            <w:shd w:val="clear" w:color="auto" w:fill="auto"/>
            <w:vAlign w:val="center"/>
          </w:tcPr>
          <w:p>
            <w:pPr>
              <w:spacing w:line="260" w:lineRule="exact"/>
              <w:jc w:val="center"/>
              <w:rPr>
                <w:rFonts w:ascii="宋体" w:hAnsi="宋体" w:cs="宋体"/>
                <w:b/>
                <w:szCs w:val="21"/>
              </w:rPr>
            </w:pPr>
            <w:r>
              <w:rPr>
                <w:rFonts w:hint="eastAsia" w:ascii="宋体" w:hAnsi="宋体" w:cs="宋体"/>
                <w:b/>
                <w:szCs w:val="21"/>
              </w:rPr>
              <w:t>铜</w:t>
            </w:r>
          </w:p>
        </w:tc>
        <w:tc>
          <w:tcPr>
            <w:tcW w:w="304" w:type="pct"/>
            <w:shd w:val="clear" w:color="auto" w:fill="auto"/>
            <w:vAlign w:val="center"/>
          </w:tcPr>
          <w:p>
            <w:pPr>
              <w:spacing w:line="260" w:lineRule="exact"/>
              <w:jc w:val="center"/>
              <w:rPr>
                <w:rFonts w:ascii="宋体" w:hAnsi="宋体" w:cs="宋体"/>
                <w:b/>
                <w:szCs w:val="21"/>
              </w:rPr>
            </w:pPr>
            <w:r>
              <w:rPr>
                <w:rFonts w:hint="eastAsia" w:ascii="宋体" w:hAnsi="宋体" w:cs="宋体"/>
                <w:b/>
                <w:szCs w:val="21"/>
              </w:rPr>
              <w:t>铅</w:t>
            </w:r>
          </w:p>
        </w:tc>
        <w:tc>
          <w:tcPr>
            <w:tcW w:w="304" w:type="pct"/>
            <w:shd w:val="clear" w:color="auto" w:fill="auto"/>
            <w:vAlign w:val="center"/>
          </w:tcPr>
          <w:p>
            <w:pPr>
              <w:spacing w:line="260" w:lineRule="exact"/>
              <w:jc w:val="center"/>
              <w:rPr>
                <w:rFonts w:ascii="宋体" w:hAnsi="宋体" w:cs="宋体"/>
                <w:b/>
                <w:szCs w:val="21"/>
              </w:rPr>
            </w:pPr>
            <w:r>
              <w:rPr>
                <w:rFonts w:hint="eastAsia" w:ascii="宋体" w:hAnsi="宋体" w:cs="宋体"/>
                <w:b/>
                <w:szCs w:val="21"/>
              </w:rPr>
              <w:t>汞</w:t>
            </w:r>
          </w:p>
        </w:tc>
        <w:tc>
          <w:tcPr>
            <w:tcW w:w="304" w:type="pct"/>
            <w:shd w:val="clear" w:color="auto" w:fill="auto"/>
            <w:vAlign w:val="center"/>
          </w:tcPr>
          <w:p>
            <w:pPr>
              <w:spacing w:line="260" w:lineRule="exact"/>
              <w:jc w:val="center"/>
              <w:rPr>
                <w:rFonts w:ascii="宋体" w:hAnsi="宋体" w:cs="宋体"/>
                <w:b/>
                <w:szCs w:val="21"/>
              </w:rPr>
            </w:pPr>
            <w:r>
              <w:rPr>
                <w:rFonts w:hint="eastAsia" w:ascii="宋体" w:hAnsi="宋体" w:cs="宋体"/>
                <w:b/>
                <w:szCs w:val="21"/>
              </w:rPr>
              <w:t>镍</w:t>
            </w:r>
          </w:p>
        </w:tc>
        <w:tc>
          <w:tcPr>
            <w:tcW w:w="303" w:type="pct"/>
            <w:shd w:val="clear" w:color="auto" w:fill="auto"/>
            <w:vAlign w:val="center"/>
          </w:tcPr>
          <w:p>
            <w:pPr>
              <w:spacing w:line="260" w:lineRule="exact"/>
              <w:jc w:val="center"/>
              <w:rPr>
                <w:rFonts w:ascii="宋体" w:hAnsi="宋体" w:cs="宋体"/>
                <w:b/>
                <w:szCs w:val="21"/>
              </w:rPr>
            </w:pPr>
            <w:r>
              <w:rPr>
                <w:rFonts w:hint="eastAsia" w:ascii="宋体" w:hAnsi="宋体" w:cs="宋体"/>
                <w:b/>
                <w:szCs w:val="21"/>
              </w:rPr>
              <w:t>四氯化碳*</w:t>
            </w:r>
          </w:p>
        </w:tc>
        <w:tc>
          <w:tcPr>
            <w:tcW w:w="303" w:type="pct"/>
            <w:shd w:val="clear" w:color="auto" w:fill="auto"/>
            <w:vAlign w:val="center"/>
          </w:tcPr>
          <w:p>
            <w:pPr>
              <w:spacing w:line="260" w:lineRule="exact"/>
              <w:jc w:val="center"/>
              <w:rPr>
                <w:rFonts w:ascii="宋体" w:hAnsi="宋体" w:cs="宋体"/>
                <w:b/>
                <w:szCs w:val="21"/>
                <w:highlight w:val="yellow"/>
              </w:rPr>
            </w:pPr>
            <w:r>
              <w:rPr>
                <w:rFonts w:hint="eastAsia" w:ascii="宋体" w:hAnsi="宋体" w:cs="宋体"/>
                <w:b/>
                <w:szCs w:val="21"/>
              </w:rPr>
              <w:t>氯仿*</w:t>
            </w:r>
          </w:p>
        </w:tc>
        <w:tc>
          <w:tcPr>
            <w:tcW w:w="303" w:type="pct"/>
            <w:shd w:val="clear" w:color="auto" w:fill="auto"/>
            <w:vAlign w:val="center"/>
          </w:tcPr>
          <w:p>
            <w:pPr>
              <w:spacing w:line="260" w:lineRule="exact"/>
              <w:jc w:val="center"/>
              <w:rPr>
                <w:rFonts w:ascii="宋体" w:hAnsi="宋体" w:cs="宋体"/>
                <w:b/>
                <w:szCs w:val="21"/>
                <w:highlight w:val="yellow"/>
              </w:rPr>
            </w:pPr>
            <w:r>
              <w:rPr>
                <w:rFonts w:hint="eastAsia" w:ascii="宋体" w:hAnsi="宋体" w:cs="宋体"/>
                <w:b/>
                <w:szCs w:val="21"/>
              </w:rPr>
              <w:t>氯甲烷*</w:t>
            </w:r>
          </w:p>
        </w:tc>
        <w:tc>
          <w:tcPr>
            <w:tcW w:w="303" w:type="pct"/>
            <w:shd w:val="clear" w:color="auto" w:fill="auto"/>
            <w:vAlign w:val="center"/>
          </w:tcPr>
          <w:p>
            <w:pPr>
              <w:spacing w:line="260" w:lineRule="exact"/>
              <w:ind w:right="-105" w:rightChars="-50"/>
              <w:jc w:val="center"/>
              <w:rPr>
                <w:rFonts w:ascii="宋体" w:hAnsi="宋体"/>
                <w:b/>
                <w:szCs w:val="21"/>
                <w:highlight w:val="yellow"/>
              </w:rPr>
            </w:pPr>
            <w:r>
              <w:rPr>
                <w:rFonts w:ascii="宋体" w:hAnsi="宋体"/>
                <w:b/>
                <w:szCs w:val="21"/>
              </w:rPr>
              <w:t>1,1-</w:t>
            </w:r>
            <w:r>
              <w:rPr>
                <w:rFonts w:hint="eastAsia" w:ascii="宋体" w:hAnsi="宋体"/>
                <w:b/>
                <w:szCs w:val="21"/>
              </w:rPr>
              <w:t>二氯乙烷</w:t>
            </w:r>
            <w:r>
              <w:rPr>
                <w:rFonts w:hint="eastAsia" w:ascii="宋体" w:hAnsi="宋体" w:cs="宋体"/>
                <w:b/>
                <w:szCs w:val="21"/>
              </w:rPr>
              <w:t>*</w:t>
            </w:r>
          </w:p>
        </w:tc>
        <w:tc>
          <w:tcPr>
            <w:tcW w:w="303" w:type="pct"/>
            <w:shd w:val="clear" w:color="auto" w:fill="auto"/>
            <w:vAlign w:val="center"/>
          </w:tcPr>
          <w:p>
            <w:pPr>
              <w:spacing w:line="260" w:lineRule="exact"/>
              <w:ind w:right="-105" w:rightChars="-50"/>
              <w:jc w:val="center"/>
              <w:rPr>
                <w:rFonts w:ascii="宋体" w:hAnsi="宋体"/>
                <w:b/>
                <w:szCs w:val="21"/>
              </w:rPr>
            </w:pPr>
            <w:r>
              <w:rPr>
                <w:rFonts w:ascii="宋体" w:hAnsi="宋体"/>
                <w:b/>
                <w:szCs w:val="21"/>
              </w:rPr>
              <w:t>1,2-</w:t>
            </w:r>
            <w:r>
              <w:rPr>
                <w:rFonts w:hint="eastAsia" w:ascii="宋体" w:hAnsi="宋体"/>
                <w:b/>
                <w:szCs w:val="21"/>
              </w:rPr>
              <w:t>二氯乙烷</w:t>
            </w:r>
            <w:r>
              <w:rPr>
                <w:rFonts w:hint="eastAsia" w:ascii="宋体" w:hAnsi="宋体" w:cs="宋体"/>
                <w:b/>
                <w:szCs w:val="21"/>
              </w:rPr>
              <w:t>*</w:t>
            </w:r>
          </w:p>
        </w:tc>
        <w:tc>
          <w:tcPr>
            <w:tcW w:w="303" w:type="pct"/>
            <w:shd w:val="clear" w:color="auto" w:fill="auto"/>
            <w:vAlign w:val="center"/>
          </w:tcPr>
          <w:p>
            <w:pPr>
              <w:spacing w:line="260" w:lineRule="exact"/>
              <w:ind w:right="-105" w:rightChars="-50"/>
              <w:jc w:val="center"/>
              <w:rPr>
                <w:rFonts w:ascii="宋体" w:hAnsi="宋体"/>
                <w:b/>
                <w:szCs w:val="21"/>
              </w:rPr>
            </w:pPr>
            <w:r>
              <w:rPr>
                <w:rFonts w:ascii="宋体" w:hAnsi="宋体"/>
                <w:b/>
                <w:szCs w:val="21"/>
              </w:rPr>
              <w:t>1,1-</w:t>
            </w:r>
            <w:r>
              <w:rPr>
                <w:rFonts w:hint="eastAsia" w:ascii="宋体" w:hAnsi="宋体"/>
                <w:b/>
                <w:szCs w:val="21"/>
              </w:rPr>
              <w:t>二氯乙烯</w:t>
            </w:r>
            <w:r>
              <w:rPr>
                <w:rFonts w:hint="eastAsia" w:ascii="宋体" w:hAnsi="宋体" w:cs="宋体"/>
                <w:b/>
                <w:szCs w:val="21"/>
              </w:rPr>
              <w:t>*</w:t>
            </w:r>
          </w:p>
        </w:tc>
        <w:tc>
          <w:tcPr>
            <w:tcW w:w="335" w:type="pct"/>
            <w:shd w:val="clear" w:color="auto" w:fill="auto"/>
            <w:vAlign w:val="center"/>
          </w:tcPr>
          <w:p>
            <w:pPr>
              <w:spacing w:line="260" w:lineRule="exact"/>
              <w:ind w:left="-105" w:leftChars="-50" w:right="-105" w:rightChars="-50"/>
              <w:jc w:val="center"/>
              <w:rPr>
                <w:rFonts w:ascii="宋体" w:hAnsi="宋体" w:cs="宋体"/>
                <w:b/>
                <w:szCs w:val="21"/>
              </w:rPr>
            </w:pPr>
            <w:r>
              <w:rPr>
                <w:rFonts w:hint="eastAsia" w:ascii="宋体" w:hAnsi="宋体" w:cs="宋体"/>
                <w:b/>
                <w:szCs w:val="21"/>
              </w:rPr>
              <w:t>顺</w:t>
            </w:r>
            <w:r>
              <w:rPr>
                <w:rFonts w:ascii="宋体" w:hAnsi="宋体"/>
                <w:b/>
                <w:szCs w:val="21"/>
              </w:rPr>
              <w:t>-1,2-</w:t>
            </w:r>
            <w:r>
              <w:rPr>
                <w:rFonts w:hint="eastAsia" w:ascii="宋体" w:hAnsi="宋体" w:cs="宋体"/>
                <w:b/>
                <w:szCs w:val="21"/>
              </w:rPr>
              <w:t>二氯乙烯*</w:t>
            </w:r>
          </w:p>
        </w:tc>
        <w:tc>
          <w:tcPr>
            <w:tcW w:w="275" w:type="pct"/>
            <w:shd w:val="clear" w:color="auto" w:fill="auto"/>
            <w:vAlign w:val="center"/>
          </w:tcPr>
          <w:p>
            <w:pPr>
              <w:spacing w:line="260" w:lineRule="exact"/>
              <w:ind w:left="-105" w:leftChars="-50" w:right="-105" w:rightChars="-50"/>
              <w:jc w:val="center"/>
              <w:rPr>
                <w:rFonts w:ascii="宋体" w:hAnsi="宋体" w:cs="宋体"/>
                <w:b/>
                <w:szCs w:val="21"/>
              </w:rPr>
            </w:pPr>
            <w:r>
              <w:rPr>
                <w:rFonts w:hint="eastAsia" w:ascii="宋体" w:hAnsi="宋体" w:cs="宋体"/>
                <w:b/>
                <w:szCs w:val="21"/>
              </w:rPr>
              <w:t>反</w:t>
            </w:r>
            <w:r>
              <w:rPr>
                <w:rFonts w:ascii="宋体" w:hAnsi="宋体" w:cs="宋体"/>
                <w:b/>
                <w:szCs w:val="21"/>
              </w:rPr>
              <w:t>-1,2-</w:t>
            </w:r>
            <w:r>
              <w:rPr>
                <w:rFonts w:hint="eastAsia" w:ascii="宋体" w:hAnsi="宋体" w:cs="宋体"/>
                <w:b/>
                <w:szCs w:val="21"/>
              </w:rPr>
              <w:t>二氯乙烯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7" w:type="pct"/>
            <w:shd w:val="clear" w:color="auto" w:fill="auto"/>
            <w:vAlign w:val="center"/>
          </w:tcPr>
          <w:p>
            <w:pPr>
              <w:spacing w:line="360" w:lineRule="exact"/>
              <w:jc w:val="center"/>
              <w:rPr>
                <w:rFonts w:ascii="宋体" w:hAnsi="宋体" w:cs="宋体"/>
                <w:szCs w:val="21"/>
              </w:rPr>
            </w:pPr>
            <w:r>
              <w:rPr>
                <w:rFonts w:hint="eastAsia" w:ascii="宋体" w:hAnsi="宋体" w:cs="宋体"/>
                <w:szCs w:val="21"/>
              </w:rPr>
              <w:t>标准值</w:t>
            </w:r>
          </w:p>
        </w:tc>
        <w:tc>
          <w:tcPr>
            <w:tcW w:w="306" w:type="pct"/>
            <w:shd w:val="clear" w:color="auto" w:fill="auto"/>
            <w:vAlign w:val="center"/>
          </w:tcPr>
          <w:p>
            <w:pPr>
              <w:spacing w:line="360" w:lineRule="exact"/>
              <w:jc w:val="center"/>
              <w:rPr>
                <w:rFonts w:ascii="宋体" w:hAnsi="宋体"/>
                <w:szCs w:val="21"/>
              </w:rPr>
            </w:pPr>
            <w:r>
              <w:rPr>
                <w:rFonts w:ascii="宋体" w:hAnsi="宋体"/>
                <w:szCs w:val="21"/>
              </w:rPr>
              <w:t>60</w:t>
            </w:r>
          </w:p>
        </w:tc>
        <w:tc>
          <w:tcPr>
            <w:tcW w:w="305" w:type="pct"/>
            <w:shd w:val="clear" w:color="auto" w:fill="auto"/>
            <w:vAlign w:val="center"/>
          </w:tcPr>
          <w:p>
            <w:pPr>
              <w:spacing w:line="360" w:lineRule="exact"/>
              <w:jc w:val="center"/>
              <w:rPr>
                <w:rFonts w:ascii="宋体" w:hAnsi="宋体"/>
                <w:szCs w:val="21"/>
              </w:rPr>
            </w:pPr>
            <w:r>
              <w:rPr>
                <w:rFonts w:ascii="宋体" w:hAnsi="宋体"/>
                <w:szCs w:val="21"/>
              </w:rPr>
              <w:t>65</w:t>
            </w:r>
          </w:p>
        </w:tc>
        <w:tc>
          <w:tcPr>
            <w:tcW w:w="305" w:type="pct"/>
            <w:shd w:val="clear" w:color="auto" w:fill="auto"/>
            <w:vAlign w:val="center"/>
          </w:tcPr>
          <w:p>
            <w:pPr>
              <w:spacing w:line="360" w:lineRule="exact"/>
              <w:jc w:val="center"/>
              <w:rPr>
                <w:rFonts w:ascii="宋体" w:hAnsi="宋体"/>
                <w:szCs w:val="21"/>
              </w:rPr>
            </w:pPr>
            <w:r>
              <w:rPr>
                <w:rFonts w:ascii="宋体" w:hAnsi="宋体"/>
                <w:szCs w:val="21"/>
              </w:rPr>
              <w:t>5.7</w:t>
            </w:r>
          </w:p>
        </w:tc>
        <w:tc>
          <w:tcPr>
            <w:tcW w:w="305" w:type="pct"/>
            <w:shd w:val="clear" w:color="auto" w:fill="auto"/>
            <w:vAlign w:val="center"/>
          </w:tcPr>
          <w:p>
            <w:pPr>
              <w:spacing w:line="360" w:lineRule="exact"/>
              <w:jc w:val="center"/>
              <w:rPr>
                <w:rFonts w:ascii="宋体" w:hAnsi="宋体"/>
                <w:szCs w:val="21"/>
              </w:rPr>
            </w:pPr>
            <w:r>
              <w:rPr>
                <w:rFonts w:ascii="宋体" w:hAnsi="宋体"/>
                <w:szCs w:val="21"/>
              </w:rPr>
              <w:t>18000</w:t>
            </w:r>
          </w:p>
        </w:tc>
        <w:tc>
          <w:tcPr>
            <w:tcW w:w="304" w:type="pct"/>
            <w:shd w:val="clear" w:color="auto" w:fill="auto"/>
            <w:vAlign w:val="center"/>
          </w:tcPr>
          <w:p>
            <w:pPr>
              <w:spacing w:line="360" w:lineRule="exact"/>
              <w:jc w:val="center"/>
              <w:rPr>
                <w:rFonts w:ascii="宋体" w:hAnsi="宋体"/>
                <w:szCs w:val="21"/>
              </w:rPr>
            </w:pPr>
            <w:r>
              <w:rPr>
                <w:rFonts w:ascii="宋体" w:hAnsi="宋体"/>
                <w:szCs w:val="21"/>
              </w:rPr>
              <w:t>800</w:t>
            </w:r>
          </w:p>
        </w:tc>
        <w:tc>
          <w:tcPr>
            <w:tcW w:w="304" w:type="pct"/>
            <w:shd w:val="clear" w:color="auto" w:fill="auto"/>
            <w:vAlign w:val="center"/>
          </w:tcPr>
          <w:p>
            <w:pPr>
              <w:spacing w:line="360" w:lineRule="exact"/>
              <w:jc w:val="center"/>
              <w:rPr>
                <w:rFonts w:ascii="宋体" w:hAnsi="宋体"/>
                <w:szCs w:val="21"/>
              </w:rPr>
            </w:pPr>
            <w:r>
              <w:rPr>
                <w:rFonts w:ascii="宋体" w:hAnsi="宋体"/>
                <w:szCs w:val="21"/>
              </w:rPr>
              <w:t>38</w:t>
            </w:r>
          </w:p>
        </w:tc>
        <w:tc>
          <w:tcPr>
            <w:tcW w:w="304" w:type="pct"/>
            <w:shd w:val="clear" w:color="auto" w:fill="auto"/>
            <w:vAlign w:val="center"/>
          </w:tcPr>
          <w:p>
            <w:pPr>
              <w:spacing w:line="360" w:lineRule="exact"/>
              <w:jc w:val="center"/>
              <w:rPr>
                <w:rFonts w:ascii="宋体" w:hAnsi="宋体"/>
                <w:szCs w:val="21"/>
              </w:rPr>
            </w:pPr>
            <w:r>
              <w:rPr>
                <w:rFonts w:ascii="宋体" w:hAnsi="宋体"/>
                <w:szCs w:val="21"/>
              </w:rPr>
              <w:t>900</w:t>
            </w:r>
          </w:p>
        </w:tc>
        <w:tc>
          <w:tcPr>
            <w:tcW w:w="303" w:type="pct"/>
            <w:shd w:val="clear" w:color="auto" w:fill="auto"/>
            <w:vAlign w:val="center"/>
          </w:tcPr>
          <w:p>
            <w:pPr>
              <w:spacing w:line="360" w:lineRule="exact"/>
              <w:jc w:val="center"/>
              <w:rPr>
                <w:rFonts w:ascii="宋体" w:hAnsi="宋体"/>
                <w:szCs w:val="21"/>
              </w:rPr>
            </w:pPr>
            <w:r>
              <w:rPr>
                <w:rFonts w:ascii="宋体" w:hAnsi="宋体"/>
                <w:szCs w:val="21"/>
              </w:rPr>
              <w:t>2.8</w:t>
            </w:r>
          </w:p>
        </w:tc>
        <w:tc>
          <w:tcPr>
            <w:tcW w:w="303" w:type="pct"/>
            <w:shd w:val="clear" w:color="auto" w:fill="auto"/>
            <w:vAlign w:val="center"/>
          </w:tcPr>
          <w:p>
            <w:pPr>
              <w:spacing w:line="360" w:lineRule="exact"/>
              <w:jc w:val="center"/>
              <w:rPr>
                <w:rFonts w:ascii="宋体" w:hAnsi="宋体"/>
                <w:szCs w:val="21"/>
              </w:rPr>
            </w:pPr>
            <w:r>
              <w:rPr>
                <w:rFonts w:ascii="宋体" w:hAnsi="宋体"/>
                <w:szCs w:val="21"/>
              </w:rPr>
              <w:t>0.9</w:t>
            </w:r>
          </w:p>
        </w:tc>
        <w:tc>
          <w:tcPr>
            <w:tcW w:w="303" w:type="pct"/>
            <w:shd w:val="clear" w:color="auto" w:fill="auto"/>
            <w:vAlign w:val="center"/>
          </w:tcPr>
          <w:p>
            <w:pPr>
              <w:spacing w:line="360" w:lineRule="exact"/>
              <w:jc w:val="center"/>
              <w:rPr>
                <w:rFonts w:ascii="宋体" w:hAnsi="宋体"/>
                <w:szCs w:val="21"/>
              </w:rPr>
            </w:pPr>
            <w:r>
              <w:rPr>
                <w:rFonts w:ascii="宋体" w:hAnsi="宋体"/>
                <w:szCs w:val="21"/>
              </w:rPr>
              <w:t>37</w:t>
            </w:r>
          </w:p>
        </w:tc>
        <w:tc>
          <w:tcPr>
            <w:tcW w:w="303" w:type="pct"/>
            <w:shd w:val="clear" w:color="auto" w:fill="auto"/>
            <w:vAlign w:val="center"/>
          </w:tcPr>
          <w:p>
            <w:pPr>
              <w:spacing w:line="360" w:lineRule="exact"/>
              <w:jc w:val="center"/>
              <w:rPr>
                <w:rFonts w:ascii="宋体" w:hAnsi="宋体"/>
                <w:szCs w:val="21"/>
              </w:rPr>
            </w:pPr>
            <w:r>
              <w:rPr>
                <w:rFonts w:ascii="宋体" w:hAnsi="宋体"/>
                <w:szCs w:val="21"/>
              </w:rPr>
              <w:t>9</w:t>
            </w:r>
          </w:p>
        </w:tc>
        <w:tc>
          <w:tcPr>
            <w:tcW w:w="303" w:type="pct"/>
            <w:shd w:val="clear" w:color="auto" w:fill="auto"/>
            <w:vAlign w:val="center"/>
          </w:tcPr>
          <w:p>
            <w:pPr>
              <w:spacing w:line="360" w:lineRule="exact"/>
              <w:jc w:val="center"/>
              <w:rPr>
                <w:rFonts w:ascii="宋体" w:hAnsi="宋体"/>
                <w:szCs w:val="21"/>
              </w:rPr>
            </w:pPr>
            <w:r>
              <w:rPr>
                <w:rFonts w:ascii="宋体" w:hAnsi="宋体"/>
                <w:szCs w:val="21"/>
              </w:rPr>
              <w:t>5</w:t>
            </w:r>
          </w:p>
        </w:tc>
        <w:tc>
          <w:tcPr>
            <w:tcW w:w="303" w:type="pct"/>
            <w:shd w:val="clear" w:color="auto" w:fill="auto"/>
            <w:vAlign w:val="center"/>
          </w:tcPr>
          <w:p>
            <w:pPr>
              <w:spacing w:line="360" w:lineRule="exact"/>
              <w:jc w:val="center"/>
              <w:rPr>
                <w:rFonts w:ascii="宋体" w:hAnsi="宋体"/>
                <w:szCs w:val="21"/>
              </w:rPr>
            </w:pPr>
            <w:r>
              <w:rPr>
                <w:rFonts w:ascii="宋体" w:hAnsi="宋体"/>
                <w:szCs w:val="21"/>
              </w:rPr>
              <w:t>66</w:t>
            </w:r>
          </w:p>
        </w:tc>
        <w:tc>
          <w:tcPr>
            <w:tcW w:w="335" w:type="pct"/>
            <w:shd w:val="clear" w:color="auto" w:fill="auto"/>
            <w:vAlign w:val="center"/>
          </w:tcPr>
          <w:p>
            <w:pPr>
              <w:spacing w:line="360" w:lineRule="exact"/>
              <w:jc w:val="center"/>
              <w:rPr>
                <w:rFonts w:ascii="宋体" w:hAnsi="宋体"/>
                <w:szCs w:val="21"/>
              </w:rPr>
            </w:pPr>
            <w:r>
              <w:rPr>
                <w:rFonts w:ascii="宋体" w:hAnsi="宋体"/>
                <w:szCs w:val="21"/>
              </w:rPr>
              <w:t>596</w:t>
            </w:r>
          </w:p>
        </w:tc>
        <w:tc>
          <w:tcPr>
            <w:tcW w:w="275" w:type="pct"/>
            <w:shd w:val="clear" w:color="auto" w:fill="auto"/>
            <w:vAlign w:val="center"/>
          </w:tcPr>
          <w:p>
            <w:pPr>
              <w:spacing w:line="360" w:lineRule="exact"/>
              <w:jc w:val="center"/>
              <w:rPr>
                <w:rFonts w:ascii="宋体" w:hAnsi="宋体"/>
                <w:szCs w:val="21"/>
              </w:rPr>
            </w:pPr>
            <w:r>
              <w:rPr>
                <w:rFonts w:ascii="宋体" w:hAnsi="宋体"/>
                <w:szCs w:val="21"/>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7" w:type="pct"/>
            <w:shd w:val="clear" w:color="auto" w:fill="auto"/>
            <w:vAlign w:val="center"/>
          </w:tcPr>
          <w:p>
            <w:pPr>
              <w:spacing w:line="300" w:lineRule="exact"/>
              <w:jc w:val="center"/>
              <w:rPr>
                <w:rFonts w:ascii="宋体" w:hAnsi="宋体" w:cs="宋体"/>
                <w:szCs w:val="21"/>
              </w:rPr>
            </w:pPr>
            <w:r>
              <w:rPr>
                <w:rFonts w:hint="eastAsia" w:ascii="宋体" w:hAnsi="宋体" w:cs="宋体"/>
                <w:szCs w:val="21"/>
              </w:rPr>
              <w:t>1#监测值</w:t>
            </w:r>
            <w:r>
              <w:rPr>
                <w:rFonts w:ascii="宋体" w:hAnsi="宋体"/>
                <w:szCs w:val="21"/>
              </w:rPr>
              <w:t>0-</w:t>
            </w:r>
            <w:r>
              <w:rPr>
                <w:rFonts w:hint="eastAsia" w:ascii="宋体" w:hAnsi="宋体"/>
                <w:szCs w:val="21"/>
              </w:rPr>
              <w:t>2</w:t>
            </w:r>
            <w:r>
              <w:rPr>
                <w:rFonts w:ascii="宋体" w:hAnsi="宋体"/>
                <w:szCs w:val="21"/>
              </w:rPr>
              <w:t>0cm</w:t>
            </w:r>
          </w:p>
        </w:tc>
        <w:tc>
          <w:tcPr>
            <w:tcW w:w="306" w:type="pct"/>
            <w:shd w:val="clear" w:color="auto" w:fill="auto"/>
            <w:vAlign w:val="center"/>
          </w:tcPr>
          <w:p>
            <w:pPr>
              <w:spacing w:line="360" w:lineRule="exact"/>
              <w:jc w:val="center"/>
              <w:rPr>
                <w:rFonts w:ascii="宋体" w:hAnsi="宋体"/>
                <w:szCs w:val="21"/>
              </w:rPr>
            </w:pPr>
            <w:r>
              <w:rPr>
                <w:rFonts w:hint="eastAsia" w:ascii="宋体" w:hAnsi="宋体"/>
                <w:szCs w:val="21"/>
              </w:rPr>
              <w:t>14.7</w:t>
            </w:r>
          </w:p>
        </w:tc>
        <w:tc>
          <w:tcPr>
            <w:tcW w:w="305" w:type="pct"/>
            <w:shd w:val="clear" w:color="auto" w:fill="auto"/>
            <w:vAlign w:val="center"/>
          </w:tcPr>
          <w:p>
            <w:pPr>
              <w:spacing w:line="360" w:lineRule="exact"/>
              <w:jc w:val="center"/>
              <w:rPr>
                <w:rFonts w:ascii="宋体" w:hAnsi="宋体"/>
                <w:szCs w:val="21"/>
              </w:rPr>
            </w:pPr>
            <w:r>
              <w:rPr>
                <w:rFonts w:hint="eastAsia" w:ascii="宋体" w:hAnsi="宋体"/>
                <w:szCs w:val="21"/>
              </w:rPr>
              <w:t>0.125</w:t>
            </w:r>
          </w:p>
        </w:tc>
        <w:tc>
          <w:tcPr>
            <w:tcW w:w="305"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5" w:type="pct"/>
            <w:shd w:val="clear" w:color="auto" w:fill="auto"/>
            <w:vAlign w:val="center"/>
          </w:tcPr>
          <w:p>
            <w:pPr>
              <w:spacing w:line="360" w:lineRule="exact"/>
              <w:jc w:val="center"/>
              <w:rPr>
                <w:rFonts w:ascii="宋体" w:hAnsi="宋体"/>
                <w:szCs w:val="21"/>
              </w:rPr>
            </w:pPr>
            <w:r>
              <w:rPr>
                <w:rFonts w:hint="eastAsia" w:ascii="宋体" w:hAnsi="宋体"/>
                <w:szCs w:val="21"/>
              </w:rPr>
              <w:t>27.8</w:t>
            </w:r>
          </w:p>
        </w:tc>
        <w:tc>
          <w:tcPr>
            <w:tcW w:w="304" w:type="pct"/>
            <w:shd w:val="clear" w:color="auto" w:fill="auto"/>
            <w:vAlign w:val="center"/>
          </w:tcPr>
          <w:p>
            <w:pPr>
              <w:spacing w:line="360" w:lineRule="exact"/>
              <w:jc w:val="center"/>
              <w:rPr>
                <w:rFonts w:ascii="宋体" w:hAnsi="宋体"/>
                <w:szCs w:val="21"/>
              </w:rPr>
            </w:pPr>
            <w:r>
              <w:rPr>
                <w:rFonts w:hint="eastAsia" w:ascii="宋体" w:hAnsi="宋体"/>
                <w:szCs w:val="21"/>
              </w:rPr>
              <w:t>18.7</w:t>
            </w:r>
          </w:p>
        </w:tc>
        <w:tc>
          <w:tcPr>
            <w:tcW w:w="304" w:type="pct"/>
            <w:shd w:val="clear" w:color="auto" w:fill="auto"/>
            <w:vAlign w:val="center"/>
          </w:tcPr>
          <w:p>
            <w:pPr>
              <w:spacing w:line="360" w:lineRule="exact"/>
              <w:jc w:val="center"/>
              <w:rPr>
                <w:rFonts w:ascii="宋体" w:hAnsi="宋体"/>
                <w:szCs w:val="21"/>
              </w:rPr>
            </w:pPr>
            <w:r>
              <w:rPr>
                <w:rFonts w:hint="eastAsia" w:ascii="宋体" w:hAnsi="宋体"/>
                <w:szCs w:val="21"/>
              </w:rPr>
              <w:t>0.053</w:t>
            </w:r>
          </w:p>
        </w:tc>
        <w:tc>
          <w:tcPr>
            <w:tcW w:w="304" w:type="pct"/>
            <w:shd w:val="clear" w:color="auto" w:fill="auto"/>
            <w:vAlign w:val="center"/>
          </w:tcPr>
          <w:p>
            <w:pPr>
              <w:spacing w:line="360" w:lineRule="exact"/>
              <w:jc w:val="center"/>
              <w:rPr>
                <w:rFonts w:ascii="宋体" w:hAnsi="宋体"/>
                <w:szCs w:val="21"/>
              </w:rPr>
            </w:pPr>
            <w:r>
              <w:rPr>
                <w:rFonts w:hint="eastAsia" w:ascii="宋体" w:hAnsi="宋体"/>
                <w:szCs w:val="21"/>
              </w:rPr>
              <w:t>35.3</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2.7</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35"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275"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7" w:type="pct"/>
            <w:shd w:val="clear" w:color="auto" w:fill="auto"/>
            <w:vAlign w:val="center"/>
          </w:tcPr>
          <w:p>
            <w:pPr>
              <w:spacing w:line="240" w:lineRule="exact"/>
              <w:jc w:val="center"/>
              <w:rPr>
                <w:rFonts w:ascii="宋体" w:hAnsi="宋体" w:cs="宋体"/>
                <w:szCs w:val="21"/>
              </w:rPr>
            </w:pPr>
            <w:r>
              <w:rPr>
                <w:rFonts w:hint="eastAsia" w:ascii="宋体" w:hAnsi="宋体" w:cs="宋体"/>
                <w:szCs w:val="21"/>
              </w:rPr>
              <w:t>2#监测值</w:t>
            </w:r>
            <w:r>
              <w:rPr>
                <w:rFonts w:ascii="宋体" w:hAnsi="宋体"/>
                <w:szCs w:val="21"/>
              </w:rPr>
              <w:t>0-</w:t>
            </w:r>
            <w:r>
              <w:rPr>
                <w:rFonts w:hint="eastAsia" w:ascii="宋体" w:hAnsi="宋体"/>
                <w:szCs w:val="21"/>
              </w:rPr>
              <w:t>2</w:t>
            </w:r>
            <w:r>
              <w:rPr>
                <w:rFonts w:ascii="宋体" w:hAnsi="宋体"/>
                <w:szCs w:val="21"/>
              </w:rPr>
              <w:t>0cm</w:t>
            </w:r>
          </w:p>
        </w:tc>
        <w:tc>
          <w:tcPr>
            <w:tcW w:w="306" w:type="pct"/>
            <w:shd w:val="clear" w:color="auto" w:fill="auto"/>
            <w:vAlign w:val="center"/>
          </w:tcPr>
          <w:p>
            <w:pPr>
              <w:spacing w:line="360" w:lineRule="exact"/>
              <w:jc w:val="center"/>
              <w:rPr>
                <w:rFonts w:ascii="宋体" w:hAnsi="宋体"/>
                <w:szCs w:val="21"/>
              </w:rPr>
            </w:pPr>
            <w:r>
              <w:rPr>
                <w:rFonts w:hint="eastAsia" w:ascii="宋体" w:hAnsi="宋体"/>
                <w:szCs w:val="21"/>
              </w:rPr>
              <w:t>15.1</w:t>
            </w:r>
          </w:p>
        </w:tc>
        <w:tc>
          <w:tcPr>
            <w:tcW w:w="305" w:type="pct"/>
            <w:shd w:val="clear" w:color="auto" w:fill="auto"/>
            <w:vAlign w:val="center"/>
          </w:tcPr>
          <w:p>
            <w:pPr>
              <w:spacing w:line="360" w:lineRule="exact"/>
              <w:jc w:val="center"/>
              <w:rPr>
                <w:rFonts w:ascii="宋体" w:hAnsi="宋体"/>
                <w:szCs w:val="21"/>
              </w:rPr>
            </w:pPr>
            <w:r>
              <w:rPr>
                <w:rFonts w:hint="eastAsia" w:ascii="宋体" w:hAnsi="宋体"/>
                <w:szCs w:val="21"/>
              </w:rPr>
              <w:t>0.120</w:t>
            </w:r>
          </w:p>
        </w:tc>
        <w:tc>
          <w:tcPr>
            <w:tcW w:w="305"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5" w:type="pct"/>
            <w:shd w:val="clear" w:color="auto" w:fill="auto"/>
            <w:vAlign w:val="center"/>
          </w:tcPr>
          <w:p>
            <w:pPr>
              <w:spacing w:line="360" w:lineRule="exact"/>
              <w:jc w:val="center"/>
              <w:rPr>
                <w:rFonts w:ascii="宋体" w:hAnsi="宋体"/>
                <w:szCs w:val="21"/>
              </w:rPr>
            </w:pPr>
            <w:r>
              <w:rPr>
                <w:rFonts w:hint="eastAsia" w:ascii="宋体" w:hAnsi="宋体"/>
                <w:szCs w:val="21"/>
              </w:rPr>
              <w:t>29.1</w:t>
            </w:r>
          </w:p>
        </w:tc>
        <w:tc>
          <w:tcPr>
            <w:tcW w:w="304" w:type="pct"/>
            <w:shd w:val="clear" w:color="auto" w:fill="auto"/>
            <w:vAlign w:val="center"/>
          </w:tcPr>
          <w:p>
            <w:pPr>
              <w:spacing w:line="360" w:lineRule="exact"/>
              <w:jc w:val="center"/>
              <w:rPr>
                <w:rFonts w:ascii="宋体" w:hAnsi="宋体"/>
                <w:szCs w:val="21"/>
              </w:rPr>
            </w:pPr>
            <w:r>
              <w:rPr>
                <w:rFonts w:hint="eastAsia" w:ascii="宋体" w:hAnsi="宋体"/>
                <w:szCs w:val="21"/>
              </w:rPr>
              <w:t>18.7</w:t>
            </w:r>
          </w:p>
        </w:tc>
        <w:tc>
          <w:tcPr>
            <w:tcW w:w="304" w:type="pct"/>
            <w:shd w:val="clear" w:color="auto" w:fill="auto"/>
            <w:vAlign w:val="center"/>
          </w:tcPr>
          <w:p>
            <w:pPr>
              <w:spacing w:line="360" w:lineRule="exact"/>
              <w:jc w:val="center"/>
              <w:rPr>
                <w:rFonts w:ascii="宋体" w:hAnsi="宋体"/>
                <w:szCs w:val="21"/>
              </w:rPr>
            </w:pPr>
            <w:r>
              <w:rPr>
                <w:rFonts w:hint="eastAsia" w:ascii="宋体" w:hAnsi="宋体"/>
                <w:szCs w:val="21"/>
              </w:rPr>
              <w:t>0.077</w:t>
            </w:r>
          </w:p>
        </w:tc>
        <w:tc>
          <w:tcPr>
            <w:tcW w:w="304" w:type="pct"/>
            <w:shd w:val="clear" w:color="auto" w:fill="auto"/>
            <w:vAlign w:val="center"/>
          </w:tcPr>
          <w:p>
            <w:pPr>
              <w:spacing w:line="360" w:lineRule="exact"/>
              <w:jc w:val="center"/>
              <w:rPr>
                <w:rFonts w:ascii="宋体" w:hAnsi="宋体"/>
                <w:szCs w:val="21"/>
              </w:rPr>
            </w:pPr>
            <w:r>
              <w:rPr>
                <w:rFonts w:hint="eastAsia" w:ascii="宋体" w:hAnsi="宋体"/>
                <w:szCs w:val="21"/>
              </w:rPr>
              <w:t>36.9</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35"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275"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7" w:type="pct"/>
            <w:shd w:val="clear" w:color="auto" w:fill="auto"/>
            <w:vAlign w:val="center"/>
          </w:tcPr>
          <w:p>
            <w:pPr>
              <w:spacing w:line="240" w:lineRule="exact"/>
              <w:jc w:val="center"/>
              <w:rPr>
                <w:rFonts w:ascii="宋体" w:hAnsi="宋体" w:cs="宋体"/>
                <w:szCs w:val="21"/>
              </w:rPr>
            </w:pPr>
            <w:r>
              <w:rPr>
                <w:rFonts w:hint="eastAsia" w:ascii="宋体" w:hAnsi="宋体" w:cs="宋体"/>
                <w:szCs w:val="21"/>
              </w:rPr>
              <w:t>3#监测值</w:t>
            </w:r>
            <w:r>
              <w:rPr>
                <w:rFonts w:ascii="宋体" w:hAnsi="宋体"/>
                <w:szCs w:val="21"/>
              </w:rPr>
              <w:t>0-</w:t>
            </w:r>
            <w:r>
              <w:rPr>
                <w:rFonts w:hint="eastAsia" w:ascii="宋体" w:hAnsi="宋体"/>
                <w:szCs w:val="21"/>
              </w:rPr>
              <w:t>2</w:t>
            </w:r>
            <w:r>
              <w:rPr>
                <w:rFonts w:ascii="宋体" w:hAnsi="宋体"/>
                <w:szCs w:val="21"/>
              </w:rPr>
              <w:t>0cm</w:t>
            </w:r>
          </w:p>
        </w:tc>
        <w:tc>
          <w:tcPr>
            <w:tcW w:w="306" w:type="pct"/>
            <w:shd w:val="clear" w:color="auto" w:fill="auto"/>
            <w:vAlign w:val="center"/>
          </w:tcPr>
          <w:p>
            <w:pPr>
              <w:spacing w:line="360" w:lineRule="exact"/>
              <w:jc w:val="center"/>
              <w:rPr>
                <w:rFonts w:ascii="宋体" w:hAnsi="宋体"/>
                <w:szCs w:val="21"/>
              </w:rPr>
            </w:pPr>
            <w:r>
              <w:rPr>
                <w:rFonts w:hint="eastAsia" w:ascii="宋体" w:hAnsi="宋体"/>
                <w:szCs w:val="21"/>
              </w:rPr>
              <w:t>15.9</w:t>
            </w:r>
          </w:p>
        </w:tc>
        <w:tc>
          <w:tcPr>
            <w:tcW w:w="305" w:type="pct"/>
            <w:shd w:val="clear" w:color="auto" w:fill="auto"/>
            <w:vAlign w:val="center"/>
          </w:tcPr>
          <w:p>
            <w:pPr>
              <w:spacing w:line="360" w:lineRule="exact"/>
              <w:jc w:val="center"/>
              <w:rPr>
                <w:rFonts w:ascii="宋体" w:hAnsi="宋体"/>
                <w:szCs w:val="21"/>
              </w:rPr>
            </w:pPr>
            <w:r>
              <w:rPr>
                <w:rFonts w:hint="eastAsia" w:ascii="宋体" w:hAnsi="宋体"/>
                <w:szCs w:val="21"/>
              </w:rPr>
              <w:t>0.120</w:t>
            </w:r>
          </w:p>
        </w:tc>
        <w:tc>
          <w:tcPr>
            <w:tcW w:w="305"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5" w:type="pct"/>
            <w:shd w:val="clear" w:color="auto" w:fill="auto"/>
            <w:vAlign w:val="center"/>
          </w:tcPr>
          <w:p>
            <w:pPr>
              <w:spacing w:line="360" w:lineRule="exact"/>
              <w:jc w:val="center"/>
              <w:rPr>
                <w:rFonts w:ascii="宋体" w:hAnsi="宋体"/>
                <w:szCs w:val="21"/>
              </w:rPr>
            </w:pPr>
            <w:r>
              <w:rPr>
                <w:rFonts w:hint="eastAsia" w:ascii="宋体" w:hAnsi="宋体"/>
                <w:szCs w:val="21"/>
              </w:rPr>
              <w:t>29.9</w:t>
            </w:r>
          </w:p>
        </w:tc>
        <w:tc>
          <w:tcPr>
            <w:tcW w:w="304" w:type="pct"/>
            <w:shd w:val="clear" w:color="auto" w:fill="auto"/>
            <w:vAlign w:val="center"/>
          </w:tcPr>
          <w:p>
            <w:pPr>
              <w:spacing w:line="360" w:lineRule="exact"/>
              <w:jc w:val="center"/>
              <w:rPr>
                <w:rFonts w:ascii="宋体" w:hAnsi="宋体"/>
                <w:szCs w:val="21"/>
              </w:rPr>
            </w:pPr>
            <w:r>
              <w:rPr>
                <w:rFonts w:hint="eastAsia" w:ascii="宋体" w:hAnsi="宋体"/>
                <w:szCs w:val="21"/>
              </w:rPr>
              <w:t>18.3</w:t>
            </w:r>
          </w:p>
        </w:tc>
        <w:tc>
          <w:tcPr>
            <w:tcW w:w="304" w:type="pct"/>
            <w:shd w:val="clear" w:color="auto" w:fill="auto"/>
            <w:vAlign w:val="center"/>
          </w:tcPr>
          <w:p>
            <w:pPr>
              <w:spacing w:line="360" w:lineRule="exact"/>
              <w:jc w:val="center"/>
              <w:rPr>
                <w:rFonts w:ascii="宋体" w:hAnsi="宋体"/>
                <w:szCs w:val="21"/>
              </w:rPr>
            </w:pPr>
            <w:r>
              <w:rPr>
                <w:rFonts w:hint="eastAsia" w:ascii="宋体" w:hAnsi="宋体"/>
                <w:szCs w:val="21"/>
              </w:rPr>
              <w:t>0.041</w:t>
            </w:r>
          </w:p>
        </w:tc>
        <w:tc>
          <w:tcPr>
            <w:tcW w:w="304" w:type="pct"/>
            <w:shd w:val="clear" w:color="auto" w:fill="auto"/>
            <w:vAlign w:val="center"/>
          </w:tcPr>
          <w:p>
            <w:pPr>
              <w:spacing w:line="360" w:lineRule="exact"/>
              <w:jc w:val="center"/>
              <w:rPr>
                <w:rFonts w:ascii="宋体" w:hAnsi="宋体"/>
                <w:szCs w:val="21"/>
              </w:rPr>
            </w:pPr>
            <w:r>
              <w:rPr>
                <w:rFonts w:hint="eastAsia" w:ascii="宋体" w:hAnsi="宋体"/>
                <w:szCs w:val="21"/>
              </w:rPr>
              <w:t>38.0</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35"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275"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437" w:type="pct"/>
            <w:shd w:val="clear" w:color="auto" w:fill="auto"/>
            <w:vAlign w:val="center"/>
          </w:tcPr>
          <w:p>
            <w:pPr>
              <w:spacing w:line="240" w:lineRule="exact"/>
              <w:jc w:val="center"/>
              <w:rPr>
                <w:rFonts w:ascii="宋体" w:hAnsi="宋体" w:cs="宋体"/>
                <w:szCs w:val="21"/>
              </w:rPr>
            </w:pPr>
            <w:r>
              <w:rPr>
                <w:rFonts w:hint="eastAsia" w:ascii="宋体" w:hAnsi="宋体" w:cs="宋体"/>
                <w:szCs w:val="21"/>
              </w:rPr>
              <w:t>样本数量</w:t>
            </w:r>
          </w:p>
        </w:tc>
        <w:tc>
          <w:tcPr>
            <w:tcW w:w="306" w:type="pct"/>
            <w:shd w:val="clear" w:color="auto" w:fill="auto"/>
            <w:vAlign w:val="center"/>
          </w:tcPr>
          <w:p>
            <w:pPr>
              <w:spacing w:line="360" w:lineRule="exact"/>
              <w:jc w:val="center"/>
              <w:rPr>
                <w:rFonts w:ascii="宋体" w:hAnsi="宋体"/>
                <w:szCs w:val="21"/>
              </w:rPr>
            </w:pPr>
            <w:r>
              <w:rPr>
                <w:rFonts w:hint="eastAsia" w:ascii="宋体" w:hAnsi="宋体"/>
                <w:szCs w:val="21"/>
              </w:rPr>
              <w:t>3</w:t>
            </w:r>
          </w:p>
        </w:tc>
        <w:tc>
          <w:tcPr>
            <w:tcW w:w="305" w:type="pct"/>
            <w:shd w:val="clear" w:color="auto" w:fill="auto"/>
            <w:vAlign w:val="center"/>
          </w:tcPr>
          <w:p>
            <w:pPr>
              <w:spacing w:line="360" w:lineRule="exact"/>
              <w:jc w:val="center"/>
              <w:rPr>
                <w:rFonts w:ascii="宋体" w:hAnsi="宋体"/>
                <w:szCs w:val="21"/>
              </w:rPr>
            </w:pPr>
            <w:r>
              <w:rPr>
                <w:rFonts w:hint="eastAsia" w:ascii="宋体" w:hAnsi="宋体"/>
                <w:szCs w:val="21"/>
              </w:rPr>
              <w:t>3</w:t>
            </w:r>
          </w:p>
        </w:tc>
        <w:tc>
          <w:tcPr>
            <w:tcW w:w="305" w:type="pct"/>
            <w:shd w:val="clear" w:color="auto" w:fill="auto"/>
            <w:vAlign w:val="center"/>
          </w:tcPr>
          <w:p>
            <w:pPr>
              <w:spacing w:line="360" w:lineRule="exact"/>
              <w:jc w:val="center"/>
              <w:rPr>
                <w:rFonts w:ascii="宋体" w:hAnsi="宋体"/>
                <w:szCs w:val="21"/>
              </w:rPr>
            </w:pPr>
            <w:r>
              <w:rPr>
                <w:rFonts w:hint="eastAsia" w:ascii="宋体" w:hAnsi="宋体"/>
                <w:szCs w:val="21"/>
              </w:rPr>
              <w:t>3</w:t>
            </w:r>
          </w:p>
        </w:tc>
        <w:tc>
          <w:tcPr>
            <w:tcW w:w="305" w:type="pct"/>
            <w:shd w:val="clear" w:color="auto" w:fill="auto"/>
            <w:vAlign w:val="center"/>
          </w:tcPr>
          <w:p>
            <w:pPr>
              <w:spacing w:line="360" w:lineRule="exact"/>
              <w:jc w:val="center"/>
              <w:rPr>
                <w:rFonts w:ascii="宋体" w:hAnsi="宋体"/>
                <w:szCs w:val="21"/>
              </w:rPr>
            </w:pPr>
            <w:r>
              <w:rPr>
                <w:rFonts w:hint="eastAsia" w:ascii="宋体" w:hAnsi="宋体"/>
                <w:szCs w:val="21"/>
              </w:rPr>
              <w:t>3</w:t>
            </w:r>
          </w:p>
        </w:tc>
        <w:tc>
          <w:tcPr>
            <w:tcW w:w="304" w:type="pct"/>
            <w:shd w:val="clear" w:color="auto" w:fill="auto"/>
            <w:vAlign w:val="center"/>
          </w:tcPr>
          <w:p>
            <w:pPr>
              <w:spacing w:line="360" w:lineRule="exact"/>
              <w:jc w:val="center"/>
              <w:rPr>
                <w:rFonts w:ascii="宋体" w:hAnsi="宋体"/>
                <w:szCs w:val="21"/>
              </w:rPr>
            </w:pPr>
            <w:r>
              <w:rPr>
                <w:rFonts w:hint="eastAsia" w:ascii="宋体" w:hAnsi="宋体"/>
                <w:szCs w:val="21"/>
              </w:rPr>
              <w:t>3</w:t>
            </w:r>
          </w:p>
        </w:tc>
        <w:tc>
          <w:tcPr>
            <w:tcW w:w="304" w:type="pct"/>
            <w:shd w:val="clear" w:color="auto" w:fill="auto"/>
            <w:vAlign w:val="center"/>
          </w:tcPr>
          <w:p>
            <w:pPr>
              <w:spacing w:line="360" w:lineRule="exact"/>
              <w:jc w:val="center"/>
              <w:rPr>
                <w:rFonts w:ascii="宋体" w:hAnsi="宋体"/>
                <w:szCs w:val="21"/>
              </w:rPr>
            </w:pPr>
            <w:r>
              <w:rPr>
                <w:rFonts w:hint="eastAsia" w:ascii="宋体" w:hAnsi="宋体"/>
                <w:szCs w:val="21"/>
              </w:rPr>
              <w:t>3</w:t>
            </w:r>
          </w:p>
        </w:tc>
        <w:tc>
          <w:tcPr>
            <w:tcW w:w="304" w:type="pct"/>
            <w:shd w:val="clear" w:color="auto" w:fill="auto"/>
            <w:vAlign w:val="center"/>
          </w:tcPr>
          <w:p>
            <w:pPr>
              <w:spacing w:line="360" w:lineRule="exact"/>
              <w:jc w:val="center"/>
              <w:rPr>
                <w:rFonts w:ascii="宋体" w:hAnsi="宋体"/>
                <w:szCs w:val="21"/>
              </w:rPr>
            </w:pPr>
            <w:r>
              <w:rPr>
                <w:rFonts w:hint="eastAsia" w:ascii="宋体" w:hAnsi="宋体"/>
                <w:szCs w:val="21"/>
              </w:rPr>
              <w:t>3</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3</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3</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3</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3</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3</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3</w:t>
            </w:r>
          </w:p>
        </w:tc>
        <w:tc>
          <w:tcPr>
            <w:tcW w:w="335" w:type="pct"/>
            <w:shd w:val="clear" w:color="auto" w:fill="auto"/>
            <w:vAlign w:val="center"/>
          </w:tcPr>
          <w:p>
            <w:pPr>
              <w:spacing w:line="360" w:lineRule="exact"/>
              <w:jc w:val="center"/>
              <w:rPr>
                <w:rFonts w:ascii="宋体" w:hAnsi="宋体"/>
                <w:szCs w:val="21"/>
              </w:rPr>
            </w:pPr>
            <w:r>
              <w:rPr>
                <w:rFonts w:hint="eastAsia" w:ascii="宋体" w:hAnsi="宋体"/>
                <w:szCs w:val="21"/>
              </w:rPr>
              <w:t>3</w:t>
            </w:r>
          </w:p>
        </w:tc>
        <w:tc>
          <w:tcPr>
            <w:tcW w:w="275" w:type="pct"/>
            <w:shd w:val="clear" w:color="auto" w:fill="auto"/>
            <w:noWrap/>
            <w:vAlign w:val="center"/>
          </w:tcPr>
          <w:p>
            <w:pPr>
              <w:spacing w:line="360" w:lineRule="exact"/>
              <w:jc w:val="center"/>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437" w:type="pct"/>
            <w:shd w:val="clear" w:color="auto" w:fill="auto"/>
            <w:vAlign w:val="center"/>
          </w:tcPr>
          <w:p>
            <w:pPr>
              <w:spacing w:line="240" w:lineRule="exact"/>
              <w:jc w:val="center"/>
              <w:rPr>
                <w:rFonts w:ascii="宋体" w:hAnsi="宋体" w:cs="宋体"/>
                <w:szCs w:val="21"/>
              </w:rPr>
            </w:pPr>
            <w:r>
              <w:rPr>
                <w:rFonts w:hint="eastAsia" w:ascii="宋体" w:hAnsi="宋体" w:cs="宋体"/>
                <w:szCs w:val="21"/>
              </w:rPr>
              <w:t>最大浓度占标率(</w:t>
            </w:r>
            <w:r>
              <w:rPr>
                <w:rFonts w:ascii="宋体" w:hAnsi="宋体"/>
                <w:szCs w:val="21"/>
              </w:rPr>
              <w:t>%</w:t>
            </w:r>
            <w:r>
              <w:rPr>
                <w:rFonts w:hint="eastAsia" w:ascii="宋体" w:hAnsi="宋体" w:cs="宋体"/>
                <w:szCs w:val="21"/>
              </w:rPr>
              <w:t>)</w:t>
            </w:r>
          </w:p>
        </w:tc>
        <w:tc>
          <w:tcPr>
            <w:tcW w:w="306" w:type="pct"/>
            <w:shd w:val="clear" w:color="auto" w:fill="auto"/>
            <w:vAlign w:val="center"/>
          </w:tcPr>
          <w:p>
            <w:pPr>
              <w:spacing w:line="360" w:lineRule="exact"/>
              <w:jc w:val="center"/>
              <w:rPr>
                <w:rFonts w:ascii="宋体" w:hAnsi="宋体"/>
                <w:szCs w:val="21"/>
              </w:rPr>
            </w:pPr>
            <w:r>
              <w:rPr>
                <w:rFonts w:hint="eastAsia" w:ascii="宋体" w:hAnsi="宋体"/>
                <w:szCs w:val="21"/>
              </w:rPr>
              <w:t>26.5</w:t>
            </w:r>
          </w:p>
        </w:tc>
        <w:tc>
          <w:tcPr>
            <w:tcW w:w="305" w:type="pct"/>
            <w:shd w:val="clear" w:color="auto" w:fill="auto"/>
            <w:vAlign w:val="center"/>
          </w:tcPr>
          <w:p>
            <w:pPr>
              <w:spacing w:line="360" w:lineRule="exact"/>
              <w:jc w:val="center"/>
              <w:rPr>
                <w:rFonts w:ascii="宋体" w:hAnsi="宋体"/>
                <w:szCs w:val="21"/>
              </w:rPr>
            </w:pPr>
            <w:r>
              <w:rPr>
                <w:rFonts w:hint="eastAsia" w:ascii="宋体" w:hAnsi="宋体"/>
                <w:szCs w:val="21"/>
              </w:rPr>
              <w:t>0.002</w:t>
            </w:r>
          </w:p>
        </w:tc>
        <w:tc>
          <w:tcPr>
            <w:tcW w:w="305" w:type="pct"/>
            <w:shd w:val="clear" w:color="auto" w:fill="auto"/>
            <w:vAlign w:val="center"/>
          </w:tcPr>
          <w:p>
            <w:pPr>
              <w:spacing w:line="360" w:lineRule="exact"/>
              <w:jc w:val="center"/>
              <w:rPr>
                <w:rFonts w:ascii="宋体" w:hAnsi="宋体"/>
                <w:szCs w:val="21"/>
              </w:rPr>
            </w:pPr>
            <w:r>
              <w:rPr>
                <w:rFonts w:hint="eastAsia" w:ascii="宋体" w:hAnsi="宋体"/>
                <w:szCs w:val="21"/>
              </w:rPr>
              <w:t>--</w:t>
            </w:r>
          </w:p>
        </w:tc>
        <w:tc>
          <w:tcPr>
            <w:tcW w:w="305" w:type="pct"/>
            <w:shd w:val="clear" w:color="auto" w:fill="auto"/>
            <w:vAlign w:val="center"/>
          </w:tcPr>
          <w:p>
            <w:pPr>
              <w:spacing w:line="360" w:lineRule="exact"/>
              <w:jc w:val="center"/>
              <w:rPr>
                <w:rFonts w:ascii="宋体" w:hAnsi="宋体"/>
                <w:szCs w:val="21"/>
              </w:rPr>
            </w:pPr>
            <w:r>
              <w:rPr>
                <w:rFonts w:hint="eastAsia" w:ascii="宋体" w:hAnsi="宋体"/>
                <w:szCs w:val="21"/>
              </w:rPr>
              <w:t>0.0017</w:t>
            </w:r>
          </w:p>
        </w:tc>
        <w:tc>
          <w:tcPr>
            <w:tcW w:w="304" w:type="pct"/>
            <w:shd w:val="clear" w:color="auto" w:fill="auto"/>
            <w:vAlign w:val="center"/>
          </w:tcPr>
          <w:p>
            <w:pPr>
              <w:spacing w:line="360" w:lineRule="exact"/>
              <w:jc w:val="center"/>
              <w:rPr>
                <w:rFonts w:ascii="宋体" w:hAnsi="宋体"/>
                <w:szCs w:val="21"/>
              </w:rPr>
            </w:pPr>
            <w:r>
              <w:rPr>
                <w:rFonts w:hint="eastAsia" w:ascii="宋体" w:hAnsi="宋体"/>
                <w:szCs w:val="21"/>
              </w:rPr>
              <w:t>2.34</w:t>
            </w:r>
          </w:p>
        </w:tc>
        <w:tc>
          <w:tcPr>
            <w:tcW w:w="304" w:type="pct"/>
            <w:shd w:val="clear" w:color="auto" w:fill="auto"/>
            <w:vAlign w:val="center"/>
          </w:tcPr>
          <w:p>
            <w:pPr>
              <w:spacing w:line="360" w:lineRule="exact"/>
              <w:jc w:val="center"/>
              <w:rPr>
                <w:rFonts w:ascii="宋体" w:hAnsi="宋体"/>
                <w:szCs w:val="21"/>
              </w:rPr>
            </w:pPr>
            <w:r>
              <w:rPr>
                <w:rFonts w:hint="eastAsia" w:ascii="宋体" w:hAnsi="宋体"/>
                <w:szCs w:val="21"/>
              </w:rPr>
              <w:t>0.002</w:t>
            </w:r>
          </w:p>
        </w:tc>
        <w:tc>
          <w:tcPr>
            <w:tcW w:w="304" w:type="pct"/>
            <w:shd w:val="clear" w:color="auto" w:fill="auto"/>
            <w:vAlign w:val="center"/>
          </w:tcPr>
          <w:p>
            <w:pPr>
              <w:spacing w:line="360" w:lineRule="exact"/>
              <w:jc w:val="center"/>
              <w:rPr>
                <w:rFonts w:ascii="宋体" w:hAnsi="宋体"/>
                <w:szCs w:val="21"/>
              </w:rPr>
            </w:pPr>
            <w:r>
              <w:rPr>
                <w:rFonts w:hint="eastAsia" w:ascii="宋体" w:hAnsi="宋体"/>
                <w:szCs w:val="21"/>
              </w:rPr>
              <w:t>4.22</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w:t>
            </w:r>
          </w:p>
        </w:tc>
        <w:tc>
          <w:tcPr>
            <w:tcW w:w="335" w:type="pct"/>
            <w:shd w:val="clear" w:color="auto" w:fill="auto"/>
            <w:vAlign w:val="center"/>
          </w:tcPr>
          <w:p>
            <w:pPr>
              <w:spacing w:line="360" w:lineRule="exact"/>
              <w:jc w:val="center"/>
              <w:rPr>
                <w:rFonts w:ascii="宋体" w:hAnsi="宋体"/>
                <w:szCs w:val="21"/>
              </w:rPr>
            </w:pPr>
            <w:r>
              <w:rPr>
                <w:rFonts w:hint="eastAsia" w:ascii="宋体" w:hAnsi="宋体"/>
                <w:szCs w:val="21"/>
              </w:rPr>
              <w:t>--</w:t>
            </w:r>
          </w:p>
        </w:tc>
        <w:tc>
          <w:tcPr>
            <w:tcW w:w="275" w:type="pct"/>
            <w:shd w:val="clear" w:color="auto" w:fill="auto"/>
            <w:vAlign w:val="center"/>
          </w:tcPr>
          <w:p>
            <w:pPr>
              <w:spacing w:line="360" w:lineRule="exact"/>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437" w:type="pct"/>
            <w:shd w:val="clear" w:color="auto" w:fill="auto"/>
            <w:vAlign w:val="center"/>
          </w:tcPr>
          <w:p>
            <w:pPr>
              <w:spacing w:line="240" w:lineRule="exact"/>
              <w:jc w:val="center"/>
              <w:rPr>
                <w:rFonts w:ascii="宋体" w:hAnsi="宋体" w:cs="宋体"/>
                <w:szCs w:val="21"/>
              </w:rPr>
            </w:pPr>
            <w:r>
              <w:rPr>
                <w:rFonts w:hint="eastAsia" w:ascii="宋体" w:hAnsi="宋体" w:cs="宋体"/>
                <w:szCs w:val="21"/>
              </w:rPr>
              <w:t>超标率</w:t>
            </w:r>
          </w:p>
        </w:tc>
        <w:tc>
          <w:tcPr>
            <w:tcW w:w="306" w:type="pct"/>
            <w:shd w:val="clear" w:color="auto" w:fill="auto"/>
            <w:vAlign w:val="center"/>
          </w:tcPr>
          <w:p>
            <w:pPr>
              <w:pStyle w:val="158"/>
              <w:spacing w:line="360" w:lineRule="exact"/>
              <w:rPr>
                <w:rFonts w:ascii="宋体" w:hAnsi="宋体"/>
                <w:sz w:val="20"/>
              </w:rPr>
            </w:pPr>
            <w:r>
              <w:rPr>
                <w:rFonts w:ascii="宋体" w:hAnsi="宋体"/>
                <w:sz w:val="20"/>
              </w:rPr>
              <w:t>0</w:t>
            </w:r>
          </w:p>
        </w:tc>
        <w:tc>
          <w:tcPr>
            <w:tcW w:w="305" w:type="pct"/>
            <w:shd w:val="clear" w:color="auto" w:fill="auto"/>
          </w:tcPr>
          <w:p>
            <w:pPr>
              <w:pStyle w:val="158"/>
              <w:spacing w:line="360" w:lineRule="exact"/>
              <w:rPr>
                <w:rFonts w:ascii="宋体" w:hAnsi="宋体"/>
                <w:sz w:val="20"/>
              </w:rPr>
            </w:pPr>
            <w:r>
              <w:rPr>
                <w:rFonts w:ascii="宋体" w:hAnsi="宋体"/>
                <w:sz w:val="20"/>
              </w:rPr>
              <w:t>0</w:t>
            </w:r>
          </w:p>
        </w:tc>
        <w:tc>
          <w:tcPr>
            <w:tcW w:w="305" w:type="pct"/>
            <w:shd w:val="clear" w:color="auto" w:fill="auto"/>
          </w:tcPr>
          <w:p>
            <w:pPr>
              <w:pStyle w:val="158"/>
              <w:spacing w:line="360" w:lineRule="exact"/>
              <w:rPr>
                <w:rFonts w:ascii="宋体" w:hAnsi="宋体"/>
                <w:sz w:val="20"/>
              </w:rPr>
            </w:pPr>
            <w:r>
              <w:rPr>
                <w:rFonts w:ascii="宋体" w:hAnsi="宋体"/>
                <w:sz w:val="20"/>
              </w:rPr>
              <w:t>0</w:t>
            </w:r>
          </w:p>
        </w:tc>
        <w:tc>
          <w:tcPr>
            <w:tcW w:w="305" w:type="pct"/>
            <w:shd w:val="clear" w:color="auto" w:fill="auto"/>
          </w:tcPr>
          <w:p>
            <w:pPr>
              <w:pStyle w:val="158"/>
              <w:spacing w:line="360" w:lineRule="exact"/>
              <w:rPr>
                <w:rFonts w:ascii="宋体" w:hAnsi="宋体"/>
                <w:sz w:val="20"/>
              </w:rPr>
            </w:pPr>
            <w:r>
              <w:rPr>
                <w:rFonts w:ascii="宋体" w:hAnsi="宋体"/>
                <w:sz w:val="20"/>
              </w:rPr>
              <w:t>0</w:t>
            </w:r>
          </w:p>
        </w:tc>
        <w:tc>
          <w:tcPr>
            <w:tcW w:w="304" w:type="pct"/>
            <w:shd w:val="clear" w:color="auto" w:fill="auto"/>
          </w:tcPr>
          <w:p>
            <w:pPr>
              <w:pStyle w:val="158"/>
              <w:spacing w:line="360" w:lineRule="exact"/>
              <w:rPr>
                <w:rFonts w:ascii="宋体" w:hAnsi="宋体"/>
                <w:sz w:val="20"/>
              </w:rPr>
            </w:pPr>
            <w:r>
              <w:rPr>
                <w:rFonts w:ascii="宋体" w:hAnsi="宋体"/>
                <w:sz w:val="20"/>
              </w:rPr>
              <w:t>0</w:t>
            </w:r>
          </w:p>
        </w:tc>
        <w:tc>
          <w:tcPr>
            <w:tcW w:w="304" w:type="pct"/>
            <w:shd w:val="clear" w:color="auto" w:fill="auto"/>
          </w:tcPr>
          <w:p>
            <w:pPr>
              <w:pStyle w:val="158"/>
              <w:spacing w:line="360" w:lineRule="exact"/>
              <w:rPr>
                <w:rFonts w:ascii="宋体" w:hAnsi="宋体"/>
                <w:sz w:val="20"/>
              </w:rPr>
            </w:pPr>
            <w:r>
              <w:rPr>
                <w:rFonts w:ascii="宋体" w:hAnsi="宋体"/>
                <w:sz w:val="20"/>
              </w:rPr>
              <w:t>0</w:t>
            </w:r>
          </w:p>
        </w:tc>
        <w:tc>
          <w:tcPr>
            <w:tcW w:w="304" w:type="pct"/>
            <w:shd w:val="clear" w:color="auto" w:fill="auto"/>
          </w:tcPr>
          <w:p>
            <w:pPr>
              <w:pStyle w:val="158"/>
              <w:spacing w:line="360" w:lineRule="exact"/>
              <w:rPr>
                <w:rFonts w:ascii="宋体" w:hAnsi="宋体"/>
                <w:sz w:val="20"/>
              </w:rPr>
            </w:pPr>
            <w:r>
              <w:rPr>
                <w:rFonts w:ascii="宋体" w:hAnsi="宋体"/>
                <w:sz w:val="20"/>
              </w:rPr>
              <w:t>0</w:t>
            </w:r>
          </w:p>
        </w:tc>
        <w:tc>
          <w:tcPr>
            <w:tcW w:w="303" w:type="pct"/>
            <w:shd w:val="clear" w:color="auto" w:fill="auto"/>
          </w:tcPr>
          <w:p>
            <w:pPr>
              <w:pStyle w:val="158"/>
              <w:spacing w:line="360" w:lineRule="exact"/>
              <w:rPr>
                <w:rFonts w:ascii="宋体" w:hAnsi="宋体"/>
                <w:sz w:val="20"/>
              </w:rPr>
            </w:pPr>
            <w:r>
              <w:rPr>
                <w:rFonts w:ascii="宋体" w:hAnsi="宋体"/>
                <w:sz w:val="20"/>
              </w:rPr>
              <w:t>0</w:t>
            </w:r>
          </w:p>
        </w:tc>
        <w:tc>
          <w:tcPr>
            <w:tcW w:w="303" w:type="pct"/>
            <w:shd w:val="clear" w:color="auto" w:fill="auto"/>
          </w:tcPr>
          <w:p>
            <w:pPr>
              <w:pStyle w:val="158"/>
              <w:spacing w:line="360" w:lineRule="exact"/>
              <w:rPr>
                <w:rFonts w:ascii="宋体" w:hAnsi="宋体"/>
                <w:sz w:val="20"/>
              </w:rPr>
            </w:pPr>
            <w:r>
              <w:rPr>
                <w:rFonts w:ascii="宋体" w:hAnsi="宋体"/>
                <w:sz w:val="20"/>
              </w:rPr>
              <w:t>0</w:t>
            </w:r>
          </w:p>
        </w:tc>
        <w:tc>
          <w:tcPr>
            <w:tcW w:w="303" w:type="pct"/>
            <w:shd w:val="clear" w:color="auto" w:fill="auto"/>
          </w:tcPr>
          <w:p>
            <w:pPr>
              <w:pStyle w:val="158"/>
              <w:spacing w:line="360" w:lineRule="exact"/>
              <w:rPr>
                <w:rFonts w:ascii="宋体" w:hAnsi="宋体"/>
                <w:sz w:val="20"/>
              </w:rPr>
            </w:pPr>
            <w:r>
              <w:rPr>
                <w:rFonts w:ascii="宋体" w:hAnsi="宋体"/>
                <w:sz w:val="20"/>
              </w:rPr>
              <w:t>0</w:t>
            </w:r>
          </w:p>
        </w:tc>
        <w:tc>
          <w:tcPr>
            <w:tcW w:w="303" w:type="pct"/>
            <w:shd w:val="clear" w:color="auto" w:fill="auto"/>
          </w:tcPr>
          <w:p>
            <w:pPr>
              <w:pStyle w:val="158"/>
              <w:spacing w:line="360" w:lineRule="exact"/>
              <w:rPr>
                <w:rFonts w:ascii="宋体" w:hAnsi="宋体"/>
                <w:sz w:val="20"/>
              </w:rPr>
            </w:pPr>
            <w:r>
              <w:rPr>
                <w:rFonts w:ascii="宋体" w:hAnsi="宋体"/>
                <w:sz w:val="20"/>
              </w:rPr>
              <w:t>0</w:t>
            </w:r>
          </w:p>
        </w:tc>
        <w:tc>
          <w:tcPr>
            <w:tcW w:w="303" w:type="pct"/>
            <w:shd w:val="clear" w:color="auto" w:fill="auto"/>
          </w:tcPr>
          <w:p>
            <w:pPr>
              <w:pStyle w:val="158"/>
              <w:spacing w:line="360" w:lineRule="exact"/>
              <w:rPr>
                <w:rFonts w:ascii="宋体" w:hAnsi="宋体"/>
                <w:sz w:val="20"/>
              </w:rPr>
            </w:pPr>
            <w:r>
              <w:rPr>
                <w:rFonts w:ascii="宋体" w:hAnsi="宋体"/>
                <w:sz w:val="20"/>
              </w:rPr>
              <w:t>0</w:t>
            </w:r>
          </w:p>
        </w:tc>
        <w:tc>
          <w:tcPr>
            <w:tcW w:w="303" w:type="pct"/>
            <w:shd w:val="clear" w:color="auto" w:fill="auto"/>
          </w:tcPr>
          <w:p>
            <w:pPr>
              <w:pStyle w:val="158"/>
              <w:spacing w:line="360" w:lineRule="exact"/>
              <w:rPr>
                <w:rFonts w:ascii="宋体" w:hAnsi="宋体"/>
                <w:sz w:val="20"/>
              </w:rPr>
            </w:pPr>
            <w:r>
              <w:rPr>
                <w:rFonts w:ascii="宋体" w:hAnsi="宋体"/>
                <w:sz w:val="20"/>
              </w:rPr>
              <w:t>0</w:t>
            </w:r>
          </w:p>
        </w:tc>
        <w:tc>
          <w:tcPr>
            <w:tcW w:w="335" w:type="pct"/>
            <w:shd w:val="clear" w:color="auto" w:fill="auto"/>
          </w:tcPr>
          <w:p>
            <w:pPr>
              <w:pStyle w:val="158"/>
              <w:spacing w:line="360" w:lineRule="exact"/>
              <w:rPr>
                <w:rFonts w:ascii="宋体" w:hAnsi="宋体"/>
                <w:sz w:val="20"/>
              </w:rPr>
            </w:pPr>
            <w:r>
              <w:rPr>
                <w:rFonts w:ascii="宋体" w:hAnsi="宋体"/>
                <w:sz w:val="20"/>
              </w:rPr>
              <w:t>0</w:t>
            </w:r>
          </w:p>
        </w:tc>
        <w:tc>
          <w:tcPr>
            <w:tcW w:w="275" w:type="pct"/>
            <w:shd w:val="clear" w:color="auto" w:fill="auto"/>
            <w:noWrap/>
          </w:tcPr>
          <w:p>
            <w:pPr>
              <w:pStyle w:val="158"/>
              <w:spacing w:line="360" w:lineRule="exact"/>
              <w:rPr>
                <w:rFonts w:ascii="宋体" w:hAnsi="宋体" w:cs="宋体"/>
                <w:sz w:val="20"/>
              </w:rPr>
            </w:pPr>
            <w:r>
              <w:rPr>
                <w:rFonts w:ascii="宋体" w:hAnsi="宋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37" w:type="pct"/>
            <w:shd w:val="clear" w:color="auto" w:fill="auto"/>
            <w:vAlign w:val="center"/>
          </w:tcPr>
          <w:p>
            <w:pPr>
              <w:spacing w:line="360" w:lineRule="exact"/>
              <w:jc w:val="center"/>
              <w:rPr>
                <w:rFonts w:ascii="宋体" w:hAnsi="宋体" w:cs="宋体"/>
                <w:b/>
                <w:szCs w:val="21"/>
              </w:rPr>
            </w:pPr>
            <w:r>
              <w:rPr>
                <w:rFonts w:hint="eastAsia" w:ascii="宋体" w:hAnsi="宋体" w:cs="宋体"/>
                <w:b/>
                <w:szCs w:val="21"/>
              </w:rPr>
              <w:t>项目</w:t>
            </w:r>
          </w:p>
        </w:tc>
        <w:tc>
          <w:tcPr>
            <w:tcW w:w="306" w:type="pct"/>
            <w:shd w:val="clear" w:color="auto" w:fill="auto"/>
            <w:vAlign w:val="center"/>
          </w:tcPr>
          <w:p>
            <w:pPr>
              <w:spacing w:line="300" w:lineRule="exact"/>
              <w:ind w:left="-105" w:leftChars="-50" w:right="-105" w:rightChars="-50"/>
              <w:jc w:val="center"/>
              <w:rPr>
                <w:rFonts w:ascii="宋体" w:hAnsi="宋体" w:cs="宋体"/>
                <w:b/>
                <w:szCs w:val="21"/>
                <w:highlight w:val="yellow"/>
              </w:rPr>
            </w:pPr>
            <w:r>
              <w:rPr>
                <w:rFonts w:hint="eastAsia" w:ascii="宋体" w:hAnsi="宋体" w:cs="宋体"/>
                <w:b/>
                <w:szCs w:val="21"/>
              </w:rPr>
              <w:t>二氯甲烷*</w:t>
            </w:r>
          </w:p>
        </w:tc>
        <w:tc>
          <w:tcPr>
            <w:tcW w:w="305" w:type="pct"/>
            <w:shd w:val="clear" w:color="auto" w:fill="auto"/>
            <w:vAlign w:val="center"/>
          </w:tcPr>
          <w:p>
            <w:pPr>
              <w:spacing w:line="300" w:lineRule="exact"/>
              <w:ind w:left="-105" w:leftChars="-50" w:right="-105" w:rightChars="-50"/>
              <w:jc w:val="center"/>
              <w:rPr>
                <w:rFonts w:ascii="宋体" w:hAnsi="宋体"/>
                <w:b/>
                <w:szCs w:val="21"/>
              </w:rPr>
            </w:pPr>
            <w:r>
              <w:rPr>
                <w:rFonts w:ascii="宋体" w:hAnsi="宋体"/>
                <w:b/>
                <w:szCs w:val="21"/>
              </w:rPr>
              <w:t>1,2-</w:t>
            </w:r>
            <w:r>
              <w:rPr>
                <w:rFonts w:hint="eastAsia" w:ascii="宋体" w:hAnsi="宋体"/>
                <w:b/>
                <w:szCs w:val="21"/>
              </w:rPr>
              <w:t>二氯丙烷</w:t>
            </w:r>
            <w:r>
              <w:rPr>
                <w:rFonts w:hint="eastAsia" w:ascii="宋体" w:hAnsi="宋体" w:cs="宋体"/>
                <w:b/>
                <w:szCs w:val="21"/>
              </w:rPr>
              <w:t>*</w:t>
            </w:r>
          </w:p>
        </w:tc>
        <w:tc>
          <w:tcPr>
            <w:tcW w:w="305" w:type="pct"/>
            <w:shd w:val="clear" w:color="auto" w:fill="auto"/>
            <w:vAlign w:val="center"/>
          </w:tcPr>
          <w:p>
            <w:pPr>
              <w:spacing w:line="300" w:lineRule="exact"/>
              <w:ind w:left="-105" w:leftChars="-50" w:right="-105" w:rightChars="-50"/>
              <w:jc w:val="center"/>
              <w:rPr>
                <w:rFonts w:ascii="宋体" w:hAnsi="宋体"/>
                <w:b/>
                <w:szCs w:val="21"/>
              </w:rPr>
            </w:pPr>
            <w:r>
              <w:rPr>
                <w:rFonts w:ascii="宋体" w:hAnsi="宋体"/>
                <w:b/>
                <w:szCs w:val="21"/>
              </w:rPr>
              <w:t>1,1,1,2-</w:t>
            </w:r>
            <w:r>
              <w:rPr>
                <w:rFonts w:hint="eastAsia" w:ascii="宋体" w:hAnsi="宋体"/>
                <w:b/>
                <w:szCs w:val="21"/>
              </w:rPr>
              <w:t>四氯乙烷</w:t>
            </w:r>
            <w:r>
              <w:rPr>
                <w:rFonts w:hint="eastAsia" w:ascii="宋体" w:hAnsi="宋体" w:cs="宋体"/>
                <w:b/>
                <w:szCs w:val="21"/>
              </w:rPr>
              <w:t>*</w:t>
            </w:r>
          </w:p>
        </w:tc>
        <w:tc>
          <w:tcPr>
            <w:tcW w:w="305" w:type="pct"/>
            <w:shd w:val="clear" w:color="auto" w:fill="auto"/>
            <w:vAlign w:val="center"/>
          </w:tcPr>
          <w:p>
            <w:pPr>
              <w:spacing w:line="300" w:lineRule="exact"/>
              <w:ind w:left="-105" w:leftChars="-50" w:right="-105" w:rightChars="-50"/>
              <w:jc w:val="center"/>
              <w:rPr>
                <w:rFonts w:ascii="宋体" w:hAnsi="宋体"/>
                <w:b/>
                <w:szCs w:val="21"/>
              </w:rPr>
            </w:pPr>
            <w:r>
              <w:rPr>
                <w:rFonts w:ascii="宋体" w:hAnsi="宋体"/>
                <w:b/>
                <w:szCs w:val="21"/>
              </w:rPr>
              <w:t>1,1,2,2-</w:t>
            </w:r>
            <w:r>
              <w:rPr>
                <w:rFonts w:hint="eastAsia" w:ascii="宋体" w:hAnsi="宋体"/>
                <w:b/>
                <w:szCs w:val="21"/>
              </w:rPr>
              <w:t>四氯乙烷</w:t>
            </w:r>
            <w:r>
              <w:rPr>
                <w:rFonts w:hint="eastAsia" w:ascii="宋体" w:hAnsi="宋体" w:cs="宋体"/>
                <w:b/>
                <w:szCs w:val="21"/>
              </w:rPr>
              <w:t>*</w:t>
            </w:r>
          </w:p>
        </w:tc>
        <w:tc>
          <w:tcPr>
            <w:tcW w:w="304" w:type="pct"/>
            <w:shd w:val="clear" w:color="auto" w:fill="auto"/>
            <w:vAlign w:val="center"/>
          </w:tcPr>
          <w:p>
            <w:pPr>
              <w:spacing w:line="300" w:lineRule="exact"/>
              <w:ind w:left="-105" w:leftChars="-50" w:right="-105" w:rightChars="-50"/>
              <w:jc w:val="center"/>
              <w:rPr>
                <w:rFonts w:ascii="宋体" w:hAnsi="宋体" w:cs="宋体"/>
                <w:b/>
                <w:szCs w:val="21"/>
              </w:rPr>
            </w:pPr>
            <w:r>
              <w:rPr>
                <w:rFonts w:hint="eastAsia" w:ascii="宋体" w:hAnsi="宋体" w:cs="宋体"/>
                <w:b/>
                <w:szCs w:val="21"/>
              </w:rPr>
              <w:t>四氯乙烯*</w:t>
            </w:r>
          </w:p>
        </w:tc>
        <w:tc>
          <w:tcPr>
            <w:tcW w:w="304" w:type="pct"/>
            <w:shd w:val="clear" w:color="auto" w:fill="auto"/>
            <w:vAlign w:val="center"/>
          </w:tcPr>
          <w:p>
            <w:pPr>
              <w:spacing w:line="300" w:lineRule="exact"/>
              <w:ind w:left="-105" w:leftChars="-50" w:right="-105" w:rightChars="-50"/>
              <w:jc w:val="center"/>
              <w:rPr>
                <w:rFonts w:ascii="宋体" w:hAnsi="宋体"/>
                <w:b/>
                <w:szCs w:val="21"/>
              </w:rPr>
            </w:pPr>
            <w:r>
              <w:rPr>
                <w:rFonts w:ascii="宋体" w:hAnsi="宋体"/>
                <w:b/>
                <w:szCs w:val="21"/>
              </w:rPr>
              <w:t>1,1,1-</w:t>
            </w:r>
            <w:r>
              <w:rPr>
                <w:rFonts w:hint="eastAsia" w:ascii="宋体" w:hAnsi="宋体"/>
                <w:b/>
                <w:szCs w:val="21"/>
              </w:rPr>
              <w:t>三氯乙烷</w:t>
            </w:r>
            <w:r>
              <w:rPr>
                <w:rFonts w:hint="eastAsia" w:ascii="宋体" w:hAnsi="宋体" w:cs="宋体"/>
                <w:b/>
                <w:szCs w:val="21"/>
              </w:rPr>
              <w:t>*</w:t>
            </w:r>
          </w:p>
        </w:tc>
        <w:tc>
          <w:tcPr>
            <w:tcW w:w="304" w:type="pct"/>
            <w:shd w:val="clear" w:color="auto" w:fill="auto"/>
            <w:vAlign w:val="center"/>
          </w:tcPr>
          <w:p>
            <w:pPr>
              <w:spacing w:line="300" w:lineRule="exact"/>
              <w:ind w:left="-105" w:leftChars="-50" w:right="-105" w:rightChars="-50"/>
              <w:jc w:val="center"/>
              <w:rPr>
                <w:rFonts w:ascii="宋体" w:hAnsi="宋体"/>
                <w:b/>
                <w:szCs w:val="21"/>
              </w:rPr>
            </w:pPr>
            <w:r>
              <w:rPr>
                <w:rFonts w:ascii="宋体" w:hAnsi="宋体"/>
                <w:b/>
                <w:szCs w:val="21"/>
              </w:rPr>
              <w:t>1,1,2-</w:t>
            </w:r>
            <w:r>
              <w:rPr>
                <w:rFonts w:hint="eastAsia" w:ascii="宋体" w:hAnsi="宋体"/>
                <w:b/>
                <w:szCs w:val="21"/>
              </w:rPr>
              <w:t>三</w:t>
            </w:r>
          </w:p>
          <w:p>
            <w:pPr>
              <w:spacing w:line="300" w:lineRule="exact"/>
              <w:ind w:left="-105" w:leftChars="-50" w:right="-105" w:rightChars="-50"/>
              <w:jc w:val="center"/>
              <w:rPr>
                <w:rFonts w:ascii="宋体" w:hAnsi="宋体"/>
                <w:b/>
                <w:szCs w:val="21"/>
              </w:rPr>
            </w:pPr>
            <w:r>
              <w:rPr>
                <w:rFonts w:hint="eastAsia" w:ascii="宋体" w:hAnsi="宋体"/>
                <w:b/>
                <w:szCs w:val="21"/>
              </w:rPr>
              <w:t>氯乙烷</w:t>
            </w:r>
            <w:r>
              <w:rPr>
                <w:rFonts w:hint="eastAsia" w:ascii="宋体" w:hAnsi="宋体" w:cs="宋体"/>
                <w:b/>
                <w:szCs w:val="21"/>
              </w:rPr>
              <w:t>*</w:t>
            </w:r>
          </w:p>
        </w:tc>
        <w:tc>
          <w:tcPr>
            <w:tcW w:w="303" w:type="pct"/>
            <w:shd w:val="clear" w:color="auto" w:fill="auto"/>
            <w:vAlign w:val="center"/>
          </w:tcPr>
          <w:p>
            <w:pPr>
              <w:spacing w:line="300" w:lineRule="exact"/>
              <w:ind w:left="-105" w:leftChars="-50" w:right="-105" w:rightChars="-50"/>
              <w:jc w:val="center"/>
              <w:rPr>
                <w:rFonts w:ascii="宋体" w:hAnsi="宋体" w:cs="宋体"/>
                <w:b/>
                <w:szCs w:val="21"/>
              </w:rPr>
            </w:pPr>
            <w:r>
              <w:rPr>
                <w:rFonts w:hint="eastAsia" w:ascii="宋体" w:hAnsi="宋体" w:cs="宋体"/>
                <w:b/>
                <w:szCs w:val="21"/>
              </w:rPr>
              <w:t>三氯乙烯*</w:t>
            </w:r>
          </w:p>
        </w:tc>
        <w:tc>
          <w:tcPr>
            <w:tcW w:w="303" w:type="pct"/>
            <w:shd w:val="clear" w:color="auto" w:fill="auto"/>
            <w:vAlign w:val="center"/>
          </w:tcPr>
          <w:p>
            <w:pPr>
              <w:spacing w:line="300" w:lineRule="exact"/>
              <w:ind w:left="-105" w:leftChars="-50" w:right="-105" w:rightChars="-50"/>
              <w:jc w:val="center"/>
              <w:rPr>
                <w:rFonts w:ascii="宋体" w:hAnsi="宋体"/>
                <w:b/>
                <w:szCs w:val="21"/>
              </w:rPr>
            </w:pPr>
            <w:r>
              <w:rPr>
                <w:rFonts w:ascii="宋体" w:hAnsi="宋体"/>
                <w:b/>
                <w:szCs w:val="21"/>
              </w:rPr>
              <w:t>1,2,3-</w:t>
            </w:r>
            <w:r>
              <w:rPr>
                <w:rFonts w:hint="eastAsia" w:ascii="宋体" w:hAnsi="宋体"/>
                <w:b/>
                <w:szCs w:val="21"/>
              </w:rPr>
              <w:t>三氯丙烷</w:t>
            </w:r>
            <w:r>
              <w:rPr>
                <w:rFonts w:hint="eastAsia" w:ascii="宋体" w:hAnsi="宋体" w:cs="宋体"/>
                <w:b/>
                <w:szCs w:val="21"/>
              </w:rPr>
              <w:t>*</w:t>
            </w:r>
          </w:p>
        </w:tc>
        <w:tc>
          <w:tcPr>
            <w:tcW w:w="303" w:type="pct"/>
            <w:shd w:val="clear" w:color="auto" w:fill="auto"/>
            <w:vAlign w:val="center"/>
          </w:tcPr>
          <w:p>
            <w:pPr>
              <w:spacing w:line="300" w:lineRule="exact"/>
              <w:ind w:left="-105" w:leftChars="-50" w:right="-105" w:rightChars="-50"/>
              <w:jc w:val="center"/>
              <w:rPr>
                <w:rFonts w:ascii="宋体" w:hAnsi="宋体" w:cs="宋体"/>
                <w:b/>
                <w:szCs w:val="21"/>
              </w:rPr>
            </w:pPr>
            <w:r>
              <w:rPr>
                <w:rFonts w:hint="eastAsia" w:ascii="宋体" w:hAnsi="宋体" w:cs="宋体"/>
                <w:b/>
                <w:szCs w:val="21"/>
              </w:rPr>
              <w:t>氯乙烯*</w:t>
            </w:r>
          </w:p>
        </w:tc>
        <w:tc>
          <w:tcPr>
            <w:tcW w:w="303" w:type="pct"/>
            <w:shd w:val="clear" w:color="auto" w:fill="auto"/>
            <w:vAlign w:val="center"/>
          </w:tcPr>
          <w:p>
            <w:pPr>
              <w:spacing w:line="300" w:lineRule="exact"/>
              <w:ind w:left="-105" w:leftChars="-50" w:right="-105" w:rightChars="-50"/>
              <w:jc w:val="center"/>
              <w:rPr>
                <w:rFonts w:ascii="宋体" w:hAnsi="宋体" w:cs="宋体"/>
                <w:b/>
                <w:szCs w:val="21"/>
              </w:rPr>
            </w:pPr>
            <w:r>
              <w:rPr>
                <w:rFonts w:hint="eastAsia" w:ascii="宋体" w:hAnsi="宋体" w:cs="宋体"/>
                <w:b/>
                <w:szCs w:val="21"/>
              </w:rPr>
              <w:t>苯*</w:t>
            </w:r>
          </w:p>
        </w:tc>
        <w:tc>
          <w:tcPr>
            <w:tcW w:w="303" w:type="pct"/>
            <w:shd w:val="clear" w:color="auto" w:fill="auto"/>
            <w:vAlign w:val="center"/>
          </w:tcPr>
          <w:p>
            <w:pPr>
              <w:spacing w:line="300" w:lineRule="exact"/>
              <w:ind w:left="-105" w:leftChars="-50" w:right="-105" w:rightChars="-50"/>
              <w:jc w:val="center"/>
              <w:rPr>
                <w:rFonts w:ascii="宋体" w:hAnsi="宋体" w:cs="宋体"/>
                <w:b/>
                <w:szCs w:val="21"/>
              </w:rPr>
            </w:pPr>
            <w:r>
              <w:rPr>
                <w:rFonts w:hint="eastAsia" w:ascii="宋体" w:hAnsi="宋体" w:cs="宋体"/>
                <w:b/>
                <w:szCs w:val="21"/>
              </w:rPr>
              <w:t>氯苯*</w:t>
            </w:r>
          </w:p>
        </w:tc>
        <w:tc>
          <w:tcPr>
            <w:tcW w:w="303" w:type="pct"/>
            <w:shd w:val="clear" w:color="auto" w:fill="auto"/>
            <w:vAlign w:val="center"/>
          </w:tcPr>
          <w:p>
            <w:pPr>
              <w:spacing w:line="300" w:lineRule="exact"/>
              <w:ind w:left="-105" w:leftChars="-50" w:right="-105" w:rightChars="-50"/>
              <w:jc w:val="center"/>
              <w:rPr>
                <w:rFonts w:ascii="宋体" w:hAnsi="宋体"/>
                <w:b/>
                <w:szCs w:val="21"/>
              </w:rPr>
            </w:pPr>
            <w:r>
              <w:rPr>
                <w:rFonts w:ascii="宋体" w:hAnsi="宋体"/>
                <w:b/>
                <w:szCs w:val="21"/>
              </w:rPr>
              <w:t>1,2-</w:t>
            </w:r>
            <w:r>
              <w:rPr>
                <w:rFonts w:hint="eastAsia" w:ascii="宋体" w:hAnsi="宋体"/>
                <w:b/>
                <w:szCs w:val="21"/>
              </w:rPr>
              <w:t>二氯苯</w:t>
            </w:r>
            <w:r>
              <w:rPr>
                <w:rFonts w:hint="eastAsia" w:ascii="宋体" w:hAnsi="宋体" w:cs="宋体"/>
                <w:b/>
                <w:szCs w:val="21"/>
              </w:rPr>
              <w:t>*</w:t>
            </w:r>
          </w:p>
        </w:tc>
        <w:tc>
          <w:tcPr>
            <w:tcW w:w="335" w:type="pct"/>
            <w:shd w:val="clear" w:color="auto" w:fill="auto"/>
            <w:vAlign w:val="center"/>
          </w:tcPr>
          <w:p>
            <w:pPr>
              <w:spacing w:line="300" w:lineRule="exact"/>
              <w:ind w:left="-105" w:leftChars="-50" w:right="-105" w:rightChars="-50"/>
              <w:jc w:val="center"/>
              <w:rPr>
                <w:rFonts w:ascii="宋体" w:hAnsi="宋体"/>
                <w:b/>
                <w:szCs w:val="21"/>
              </w:rPr>
            </w:pPr>
            <w:r>
              <w:rPr>
                <w:rFonts w:ascii="宋体" w:hAnsi="宋体"/>
                <w:b/>
                <w:szCs w:val="21"/>
              </w:rPr>
              <w:t>1,4-</w:t>
            </w:r>
            <w:r>
              <w:rPr>
                <w:rFonts w:hint="eastAsia" w:ascii="宋体" w:hAnsi="宋体"/>
                <w:b/>
                <w:szCs w:val="21"/>
              </w:rPr>
              <w:t>二氯苯</w:t>
            </w:r>
            <w:r>
              <w:rPr>
                <w:rFonts w:hint="eastAsia" w:ascii="宋体" w:hAnsi="宋体" w:cs="宋体"/>
                <w:b/>
                <w:szCs w:val="21"/>
              </w:rPr>
              <w:t>*</w:t>
            </w:r>
          </w:p>
        </w:tc>
        <w:tc>
          <w:tcPr>
            <w:tcW w:w="275" w:type="pct"/>
            <w:shd w:val="clear" w:color="auto" w:fill="auto"/>
            <w:vAlign w:val="center"/>
          </w:tcPr>
          <w:p>
            <w:pPr>
              <w:spacing w:line="360" w:lineRule="exact"/>
              <w:jc w:val="center"/>
              <w:rPr>
                <w:rFonts w:ascii="宋体" w:hAnsi="宋体" w:cs="宋体"/>
                <w:b/>
                <w:szCs w:val="21"/>
                <w:highlight w:val="yellow"/>
              </w:rPr>
            </w:pPr>
            <w:r>
              <w:rPr>
                <w:rFonts w:hint="eastAsia" w:ascii="宋体" w:hAnsi="宋体" w:cs="宋体"/>
                <w:b/>
                <w:szCs w:val="21"/>
              </w:rPr>
              <w:t>乙苯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437" w:type="pct"/>
            <w:shd w:val="clear" w:color="auto" w:fill="auto"/>
            <w:vAlign w:val="center"/>
          </w:tcPr>
          <w:p>
            <w:pPr>
              <w:spacing w:line="360" w:lineRule="exact"/>
              <w:jc w:val="center"/>
              <w:rPr>
                <w:rFonts w:ascii="宋体" w:hAnsi="宋体" w:cs="宋体"/>
                <w:szCs w:val="21"/>
              </w:rPr>
            </w:pPr>
            <w:r>
              <w:rPr>
                <w:rFonts w:hint="eastAsia" w:ascii="宋体" w:hAnsi="宋体" w:cs="宋体"/>
                <w:szCs w:val="21"/>
              </w:rPr>
              <w:t>标准值</w:t>
            </w:r>
          </w:p>
        </w:tc>
        <w:tc>
          <w:tcPr>
            <w:tcW w:w="306" w:type="pct"/>
            <w:shd w:val="clear" w:color="auto" w:fill="auto"/>
            <w:vAlign w:val="center"/>
          </w:tcPr>
          <w:p>
            <w:pPr>
              <w:spacing w:line="300" w:lineRule="exact"/>
              <w:ind w:left="-105" w:leftChars="-50" w:right="-105" w:rightChars="-50"/>
              <w:jc w:val="center"/>
              <w:rPr>
                <w:rFonts w:ascii="宋体" w:hAnsi="宋体"/>
                <w:szCs w:val="21"/>
              </w:rPr>
            </w:pPr>
            <w:r>
              <w:rPr>
                <w:rFonts w:hint="eastAsia" w:ascii="宋体" w:hAnsi="宋体"/>
                <w:szCs w:val="21"/>
              </w:rPr>
              <w:t>616</w:t>
            </w:r>
          </w:p>
        </w:tc>
        <w:tc>
          <w:tcPr>
            <w:tcW w:w="305" w:type="pct"/>
            <w:shd w:val="clear" w:color="auto" w:fill="auto"/>
            <w:vAlign w:val="center"/>
          </w:tcPr>
          <w:p>
            <w:pPr>
              <w:spacing w:line="300" w:lineRule="exact"/>
              <w:ind w:left="-105" w:leftChars="-50" w:right="-105" w:rightChars="-50"/>
              <w:jc w:val="center"/>
              <w:rPr>
                <w:rFonts w:ascii="宋体" w:hAnsi="宋体"/>
                <w:szCs w:val="21"/>
              </w:rPr>
            </w:pPr>
            <w:r>
              <w:rPr>
                <w:rFonts w:ascii="宋体" w:hAnsi="宋体"/>
                <w:szCs w:val="21"/>
              </w:rPr>
              <w:t>5</w:t>
            </w:r>
          </w:p>
        </w:tc>
        <w:tc>
          <w:tcPr>
            <w:tcW w:w="305" w:type="pct"/>
            <w:shd w:val="clear" w:color="auto" w:fill="auto"/>
            <w:vAlign w:val="center"/>
          </w:tcPr>
          <w:p>
            <w:pPr>
              <w:spacing w:line="300" w:lineRule="exact"/>
              <w:ind w:left="-105" w:leftChars="-50" w:right="-105" w:rightChars="-50"/>
              <w:jc w:val="center"/>
              <w:rPr>
                <w:rFonts w:ascii="宋体" w:hAnsi="宋体"/>
                <w:szCs w:val="21"/>
              </w:rPr>
            </w:pPr>
            <w:r>
              <w:rPr>
                <w:rFonts w:ascii="宋体" w:hAnsi="宋体"/>
                <w:szCs w:val="21"/>
              </w:rPr>
              <w:t>10</w:t>
            </w:r>
          </w:p>
        </w:tc>
        <w:tc>
          <w:tcPr>
            <w:tcW w:w="305" w:type="pct"/>
            <w:shd w:val="clear" w:color="auto" w:fill="auto"/>
            <w:vAlign w:val="center"/>
          </w:tcPr>
          <w:p>
            <w:pPr>
              <w:spacing w:line="300" w:lineRule="exact"/>
              <w:ind w:left="-105" w:leftChars="-50" w:right="-105" w:rightChars="-50"/>
              <w:jc w:val="center"/>
              <w:rPr>
                <w:rFonts w:ascii="宋体" w:hAnsi="宋体"/>
                <w:szCs w:val="21"/>
              </w:rPr>
            </w:pPr>
            <w:r>
              <w:rPr>
                <w:rFonts w:ascii="宋体" w:hAnsi="宋体"/>
                <w:szCs w:val="21"/>
              </w:rPr>
              <w:t>6.8</w:t>
            </w:r>
          </w:p>
        </w:tc>
        <w:tc>
          <w:tcPr>
            <w:tcW w:w="304" w:type="pct"/>
            <w:shd w:val="clear" w:color="auto" w:fill="auto"/>
            <w:vAlign w:val="center"/>
          </w:tcPr>
          <w:p>
            <w:pPr>
              <w:spacing w:line="300" w:lineRule="exact"/>
              <w:ind w:left="-105" w:leftChars="-50" w:right="-105" w:rightChars="-50"/>
              <w:jc w:val="center"/>
              <w:rPr>
                <w:rFonts w:ascii="宋体" w:hAnsi="宋体"/>
                <w:szCs w:val="21"/>
              </w:rPr>
            </w:pPr>
            <w:r>
              <w:rPr>
                <w:rFonts w:ascii="宋体" w:hAnsi="宋体"/>
                <w:szCs w:val="21"/>
              </w:rPr>
              <w:t>53</w:t>
            </w:r>
          </w:p>
        </w:tc>
        <w:tc>
          <w:tcPr>
            <w:tcW w:w="304" w:type="pct"/>
            <w:shd w:val="clear" w:color="auto" w:fill="auto"/>
            <w:vAlign w:val="center"/>
          </w:tcPr>
          <w:p>
            <w:pPr>
              <w:spacing w:line="300" w:lineRule="exact"/>
              <w:ind w:left="-105" w:leftChars="-50" w:right="-105" w:rightChars="-50"/>
              <w:jc w:val="center"/>
              <w:rPr>
                <w:rFonts w:ascii="宋体" w:hAnsi="宋体"/>
                <w:szCs w:val="21"/>
              </w:rPr>
            </w:pPr>
            <w:r>
              <w:rPr>
                <w:rFonts w:ascii="宋体" w:hAnsi="宋体"/>
                <w:szCs w:val="21"/>
              </w:rPr>
              <w:t>840</w:t>
            </w:r>
          </w:p>
        </w:tc>
        <w:tc>
          <w:tcPr>
            <w:tcW w:w="304" w:type="pct"/>
            <w:shd w:val="clear" w:color="auto" w:fill="auto"/>
            <w:vAlign w:val="center"/>
          </w:tcPr>
          <w:p>
            <w:pPr>
              <w:spacing w:line="300" w:lineRule="exact"/>
              <w:ind w:left="-105" w:leftChars="-50" w:right="-105" w:rightChars="-50"/>
              <w:jc w:val="center"/>
              <w:rPr>
                <w:rFonts w:ascii="宋体" w:hAnsi="宋体"/>
                <w:szCs w:val="21"/>
              </w:rPr>
            </w:pPr>
            <w:r>
              <w:rPr>
                <w:rFonts w:ascii="宋体" w:hAnsi="宋体"/>
                <w:szCs w:val="21"/>
              </w:rPr>
              <w:t>2.8</w:t>
            </w:r>
          </w:p>
        </w:tc>
        <w:tc>
          <w:tcPr>
            <w:tcW w:w="303" w:type="pct"/>
            <w:shd w:val="clear" w:color="auto" w:fill="auto"/>
            <w:vAlign w:val="center"/>
          </w:tcPr>
          <w:p>
            <w:pPr>
              <w:spacing w:line="300" w:lineRule="exact"/>
              <w:ind w:left="-105" w:leftChars="-50" w:right="-105" w:rightChars="-50"/>
              <w:jc w:val="center"/>
              <w:rPr>
                <w:rFonts w:ascii="宋体" w:hAnsi="宋体"/>
                <w:szCs w:val="21"/>
              </w:rPr>
            </w:pPr>
            <w:r>
              <w:rPr>
                <w:rFonts w:ascii="宋体" w:hAnsi="宋体"/>
                <w:szCs w:val="21"/>
              </w:rPr>
              <w:t>2.8</w:t>
            </w:r>
          </w:p>
        </w:tc>
        <w:tc>
          <w:tcPr>
            <w:tcW w:w="303" w:type="pct"/>
            <w:shd w:val="clear" w:color="auto" w:fill="auto"/>
            <w:vAlign w:val="center"/>
          </w:tcPr>
          <w:p>
            <w:pPr>
              <w:spacing w:line="300" w:lineRule="exact"/>
              <w:ind w:left="-105" w:leftChars="-50" w:right="-105" w:rightChars="-50"/>
              <w:jc w:val="center"/>
              <w:rPr>
                <w:rFonts w:ascii="宋体" w:hAnsi="宋体"/>
                <w:szCs w:val="21"/>
              </w:rPr>
            </w:pPr>
            <w:r>
              <w:rPr>
                <w:rFonts w:ascii="宋体" w:hAnsi="宋体"/>
                <w:szCs w:val="21"/>
              </w:rPr>
              <w:t>0.5</w:t>
            </w:r>
          </w:p>
        </w:tc>
        <w:tc>
          <w:tcPr>
            <w:tcW w:w="303" w:type="pct"/>
            <w:shd w:val="clear" w:color="auto" w:fill="auto"/>
            <w:vAlign w:val="center"/>
          </w:tcPr>
          <w:p>
            <w:pPr>
              <w:spacing w:line="300" w:lineRule="exact"/>
              <w:ind w:left="-105" w:leftChars="-50" w:right="-105" w:rightChars="-50"/>
              <w:jc w:val="center"/>
              <w:rPr>
                <w:rFonts w:ascii="宋体" w:hAnsi="宋体"/>
                <w:szCs w:val="21"/>
                <w:highlight w:val="yellow"/>
              </w:rPr>
            </w:pPr>
            <w:r>
              <w:rPr>
                <w:rFonts w:ascii="宋体" w:hAnsi="宋体"/>
                <w:szCs w:val="21"/>
              </w:rPr>
              <w:t>0.43</w:t>
            </w:r>
          </w:p>
        </w:tc>
        <w:tc>
          <w:tcPr>
            <w:tcW w:w="303" w:type="pct"/>
            <w:shd w:val="clear" w:color="auto" w:fill="auto"/>
            <w:vAlign w:val="center"/>
          </w:tcPr>
          <w:p>
            <w:pPr>
              <w:spacing w:line="300" w:lineRule="exact"/>
              <w:ind w:left="-105" w:leftChars="-50" w:right="-105" w:rightChars="-50"/>
              <w:jc w:val="center"/>
              <w:rPr>
                <w:rFonts w:ascii="宋体" w:hAnsi="宋体"/>
                <w:szCs w:val="21"/>
              </w:rPr>
            </w:pPr>
            <w:r>
              <w:rPr>
                <w:rFonts w:ascii="宋体" w:hAnsi="宋体"/>
                <w:szCs w:val="21"/>
              </w:rPr>
              <w:t>4</w:t>
            </w:r>
          </w:p>
        </w:tc>
        <w:tc>
          <w:tcPr>
            <w:tcW w:w="303" w:type="pct"/>
            <w:shd w:val="clear" w:color="auto" w:fill="auto"/>
            <w:vAlign w:val="center"/>
          </w:tcPr>
          <w:p>
            <w:pPr>
              <w:spacing w:line="300" w:lineRule="exact"/>
              <w:ind w:left="-105" w:leftChars="-50" w:right="-105" w:rightChars="-50"/>
              <w:jc w:val="center"/>
              <w:rPr>
                <w:rFonts w:ascii="宋体" w:hAnsi="宋体"/>
                <w:szCs w:val="21"/>
              </w:rPr>
            </w:pPr>
            <w:r>
              <w:rPr>
                <w:rFonts w:ascii="宋体" w:hAnsi="宋体"/>
                <w:szCs w:val="21"/>
              </w:rPr>
              <w:t>270</w:t>
            </w:r>
          </w:p>
        </w:tc>
        <w:tc>
          <w:tcPr>
            <w:tcW w:w="303" w:type="pct"/>
            <w:shd w:val="clear" w:color="auto" w:fill="auto"/>
            <w:vAlign w:val="center"/>
          </w:tcPr>
          <w:p>
            <w:pPr>
              <w:spacing w:line="300" w:lineRule="exact"/>
              <w:ind w:left="-105" w:leftChars="-50" w:right="-105" w:rightChars="-50"/>
              <w:jc w:val="center"/>
              <w:rPr>
                <w:rFonts w:ascii="宋体" w:hAnsi="宋体"/>
                <w:szCs w:val="21"/>
              </w:rPr>
            </w:pPr>
            <w:r>
              <w:rPr>
                <w:rFonts w:ascii="宋体" w:hAnsi="宋体"/>
                <w:szCs w:val="21"/>
              </w:rPr>
              <w:t>560</w:t>
            </w:r>
          </w:p>
        </w:tc>
        <w:tc>
          <w:tcPr>
            <w:tcW w:w="335" w:type="pct"/>
            <w:shd w:val="clear" w:color="auto" w:fill="auto"/>
            <w:vAlign w:val="center"/>
          </w:tcPr>
          <w:p>
            <w:pPr>
              <w:spacing w:line="300" w:lineRule="exact"/>
              <w:ind w:left="-105" w:leftChars="-50" w:right="-105" w:rightChars="-50"/>
              <w:jc w:val="center"/>
              <w:rPr>
                <w:rFonts w:ascii="宋体" w:hAnsi="宋体"/>
                <w:szCs w:val="21"/>
              </w:rPr>
            </w:pPr>
            <w:r>
              <w:rPr>
                <w:rFonts w:ascii="宋体" w:hAnsi="宋体"/>
                <w:szCs w:val="21"/>
              </w:rPr>
              <w:t>20</w:t>
            </w:r>
          </w:p>
        </w:tc>
        <w:tc>
          <w:tcPr>
            <w:tcW w:w="275" w:type="pct"/>
            <w:shd w:val="clear" w:color="auto" w:fill="auto"/>
            <w:vAlign w:val="center"/>
          </w:tcPr>
          <w:p>
            <w:pPr>
              <w:spacing w:line="360" w:lineRule="exact"/>
              <w:jc w:val="center"/>
              <w:rPr>
                <w:rFonts w:ascii="宋体" w:hAnsi="宋体"/>
                <w:szCs w:val="21"/>
              </w:rPr>
            </w:pPr>
            <w:r>
              <w:rPr>
                <w:rFonts w:ascii="宋体" w:hAnsi="宋体"/>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437" w:type="pct"/>
            <w:shd w:val="clear" w:color="auto" w:fill="auto"/>
            <w:vAlign w:val="center"/>
          </w:tcPr>
          <w:p>
            <w:pPr>
              <w:spacing w:line="300" w:lineRule="exact"/>
              <w:jc w:val="center"/>
              <w:rPr>
                <w:rFonts w:ascii="宋体" w:hAnsi="宋体" w:cs="宋体"/>
                <w:szCs w:val="21"/>
              </w:rPr>
            </w:pPr>
            <w:r>
              <w:rPr>
                <w:rFonts w:hint="eastAsia" w:ascii="宋体" w:hAnsi="宋体" w:cs="宋体"/>
                <w:szCs w:val="21"/>
              </w:rPr>
              <w:t>1#监测值</w:t>
            </w:r>
            <w:r>
              <w:rPr>
                <w:rFonts w:ascii="宋体" w:hAnsi="宋体"/>
                <w:szCs w:val="21"/>
              </w:rPr>
              <w:t>0-</w:t>
            </w:r>
            <w:r>
              <w:rPr>
                <w:rFonts w:hint="eastAsia" w:ascii="宋体" w:hAnsi="宋体"/>
                <w:szCs w:val="21"/>
              </w:rPr>
              <w:t>2</w:t>
            </w:r>
            <w:r>
              <w:rPr>
                <w:rFonts w:ascii="宋体" w:hAnsi="宋体"/>
                <w:szCs w:val="21"/>
              </w:rPr>
              <w:t>0cm</w:t>
            </w:r>
          </w:p>
        </w:tc>
        <w:tc>
          <w:tcPr>
            <w:tcW w:w="306"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5"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5"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5"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4"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4"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4"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35"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275"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437" w:type="pct"/>
            <w:shd w:val="clear" w:color="auto" w:fill="auto"/>
            <w:vAlign w:val="center"/>
          </w:tcPr>
          <w:p>
            <w:pPr>
              <w:spacing w:line="240" w:lineRule="exact"/>
              <w:jc w:val="center"/>
              <w:rPr>
                <w:rFonts w:ascii="宋体" w:hAnsi="宋体" w:cs="宋体"/>
                <w:szCs w:val="21"/>
              </w:rPr>
            </w:pPr>
            <w:r>
              <w:rPr>
                <w:rFonts w:hint="eastAsia" w:ascii="宋体" w:hAnsi="宋体" w:cs="宋体"/>
                <w:szCs w:val="21"/>
              </w:rPr>
              <w:t>2#监测值</w:t>
            </w:r>
            <w:r>
              <w:rPr>
                <w:rFonts w:ascii="宋体" w:hAnsi="宋体"/>
                <w:szCs w:val="21"/>
              </w:rPr>
              <w:t>0-</w:t>
            </w:r>
            <w:r>
              <w:rPr>
                <w:rFonts w:hint="eastAsia" w:ascii="宋体" w:hAnsi="宋体"/>
                <w:szCs w:val="21"/>
              </w:rPr>
              <w:t>2</w:t>
            </w:r>
            <w:r>
              <w:rPr>
                <w:rFonts w:ascii="宋体" w:hAnsi="宋体"/>
                <w:szCs w:val="21"/>
              </w:rPr>
              <w:t>0cm</w:t>
            </w:r>
          </w:p>
        </w:tc>
        <w:tc>
          <w:tcPr>
            <w:tcW w:w="306"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5"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5"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5"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4"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4"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4"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35"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275"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37" w:type="pct"/>
            <w:shd w:val="clear" w:color="auto" w:fill="auto"/>
            <w:vAlign w:val="center"/>
          </w:tcPr>
          <w:p>
            <w:pPr>
              <w:spacing w:line="240" w:lineRule="exact"/>
              <w:jc w:val="center"/>
              <w:rPr>
                <w:rFonts w:ascii="宋体" w:hAnsi="宋体" w:cs="宋体"/>
                <w:szCs w:val="21"/>
              </w:rPr>
            </w:pPr>
            <w:r>
              <w:rPr>
                <w:rFonts w:hint="eastAsia" w:ascii="宋体" w:hAnsi="宋体" w:cs="宋体"/>
                <w:szCs w:val="21"/>
              </w:rPr>
              <w:t>3#监测值</w:t>
            </w:r>
            <w:r>
              <w:rPr>
                <w:rFonts w:ascii="宋体" w:hAnsi="宋体"/>
                <w:szCs w:val="21"/>
              </w:rPr>
              <w:t>0-</w:t>
            </w:r>
            <w:r>
              <w:rPr>
                <w:rFonts w:hint="eastAsia" w:ascii="宋体" w:hAnsi="宋体"/>
                <w:szCs w:val="21"/>
              </w:rPr>
              <w:t>2</w:t>
            </w:r>
            <w:r>
              <w:rPr>
                <w:rFonts w:ascii="宋体" w:hAnsi="宋体"/>
                <w:szCs w:val="21"/>
              </w:rPr>
              <w:t>0cm</w:t>
            </w:r>
          </w:p>
        </w:tc>
        <w:tc>
          <w:tcPr>
            <w:tcW w:w="306"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5"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5"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5"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4"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4"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4"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35"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275"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437" w:type="pct"/>
            <w:shd w:val="clear" w:color="auto" w:fill="auto"/>
            <w:vAlign w:val="center"/>
          </w:tcPr>
          <w:p>
            <w:pPr>
              <w:spacing w:line="240" w:lineRule="exact"/>
              <w:jc w:val="center"/>
              <w:rPr>
                <w:rFonts w:ascii="宋体" w:hAnsi="宋体" w:cs="宋体"/>
                <w:szCs w:val="21"/>
              </w:rPr>
            </w:pPr>
            <w:r>
              <w:rPr>
                <w:rFonts w:hint="eastAsia" w:ascii="宋体" w:hAnsi="宋体" w:cs="宋体"/>
                <w:szCs w:val="21"/>
              </w:rPr>
              <w:t>样本数量</w:t>
            </w:r>
          </w:p>
        </w:tc>
        <w:tc>
          <w:tcPr>
            <w:tcW w:w="306" w:type="pct"/>
            <w:shd w:val="clear" w:color="auto" w:fill="auto"/>
            <w:noWrap/>
            <w:vAlign w:val="center"/>
          </w:tcPr>
          <w:p>
            <w:pPr>
              <w:spacing w:line="360" w:lineRule="exact"/>
              <w:jc w:val="center"/>
              <w:rPr>
                <w:rFonts w:ascii="宋体" w:hAnsi="宋体"/>
                <w:szCs w:val="21"/>
              </w:rPr>
            </w:pPr>
            <w:r>
              <w:rPr>
                <w:rFonts w:hint="eastAsia" w:ascii="宋体" w:hAnsi="宋体"/>
                <w:szCs w:val="21"/>
              </w:rPr>
              <w:t>3</w:t>
            </w:r>
          </w:p>
        </w:tc>
        <w:tc>
          <w:tcPr>
            <w:tcW w:w="305" w:type="pct"/>
            <w:shd w:val="clear" w:color="auto" w:fill="auto"/>
            <w:noWrap/>
            <w:vAlign w:val="center"/>
          </w:tcPr>
          <w:p>
            <w:pPr>
              <w:spacing w:line="360" w:lineRule="exact"/>
              <w:jc w:val="center"/>
              <w:rPr>
                <w:rFonts w:ascii="宋体" w:hAnsi="宋体"/>
                <w:szCs w:val="21"/>
              </w:rPr>
            </w:pPr>
            <w:r>
              <w:rPr>
                <w:rFonts w:hint="eastAsia" w:ascii="宋体" w:hAnsi="宋体"/>
                <w:szCs w:val="21"/>
              </w:rPr>
              <w:t>3</w:t>
            </w:r>
          </w:p>
        </w:tc>
        <w:tc>
          <w:tcPr>
            <w:tcW w:w="305" w:type="pct"/>
            <w:shd w:val="clear" w:color="auto" w:fill="auto"/>
            <w:noWrap/>
            <w:vAlign w:val="center"/>
          </w:tcPr>
          <w:p>
            <w:pPr>
              <w:spacing w:line="360" w:lineRule="exact"/>
              <w:jc w:val="center"/>
              <w:rPr>
                <w:rFonts w:ascii="宋体" w:hAnsi="宋体"/>
                <w:szCs w:val="21"/>
              </w:rPr>
            </w:pPr>
            <w:r>
              <w:rPr>
                <w:rFonts w:hint="eastAsia" w:ascii="宋体" w:hAnsi="宋体"/>
                <w:szCs w:val="21"/>
              </w:rPr>
              <w:t>3</w:t>
            </w:r>
          </w:p>
        </w:tc>
        <w:tc>
          <w:tcPr>
            <w:tcW w:w="305" w:type="pct"/>
            <w:shd w:val="clear" w:color="auto" w:fill="auto"/>
            <w:noWrap/>
            <w:vAlign w:val="center"/>
          </w:tcPr>
          <w:p>
            <w:pPr>
              <w:spacing w:line="360" w:lineRule="exact"/>
              <w:jc w:val="center"/>
              <w:rPr>
                <w:rFonts w:ascii="宋体" w:hAnsi="宋体"/>
                <w:szCs w:val="21"/>
              </w:rPr>
            </w:pPr>
            <w:r>
              <w:rPr>
                <w:rFonts w:hint="eastAsia" w:ascii="宋体" w:hAnsi="宋体"/>
                <w:szCs w:val="21"/>
              </w:rPr>
              <w:t>3</w:t>
            </w:r>
          </w:p>
        </w:tc>
        <w:tc>
          <w:tcPr>
            <w:tcW w:w="304" w:type="pct"/>
            <w:shd w:val="clear" w:color="auto" w:fill="auto"/>
            <w:noWrap/>
            <w:vAlign w:val="center"/>
          </w:tcPr>
          <w:p>
            <w:pPr>
              <w:spacing w:line="360" w:lineRule="exact"/>
              <w:jc w:val="center"/>
              <w:rPr>
                <w:rFonts w:ascii="宋体" w:hAnsi="宋体"/>
                <w:szCs w:val="21"/>
              </w:rPr>
            </w:pPr>
            <w:r>
              <w:rPr>
                <w:rFonts w:hint="eastAsia" w:ascii="宋体" w:hAnsi="宋体"/>
                <w:szCs w:val="21"/>
              </w:rPr>
              <w:t>3</w:t>
            </w:r>
          </w:p>
        </w:tc>
        <w:tc>
          <w:tcPr>
            <w:tcW w:w="304" w:type="pct"/>
            <w:shd w:val="clear" w:color="auto" w:fill="auto"/>
            <w:noWrap/>
            <w:vAlign w:val="center"/>
          </w:tcPr>
          <w:p>
            <w:pPr>
              <w:spacing w:line="360" w:lineRule="exact"/>
              <w:jc w:val="center"/>
              <w:rPr>
                <w:rFonts w:ascii="宋体" w:hAnsi="宋体"/>
                <w:szCs w:val="21"/>
              </w:rPr>
            </w:pPr>
            <w:r>
              <w:rPr>
                <w:rFonts w:hint="eastAsia" w:ascii="宋体" w:hAnsi="宋体"/>
                <w:szCs w:val="21"/>
              </w:rPr>
              <w:t>3</w:t>
            </w:r>
          </w:p>
        </w:tc>
        <w:tc>
          <w:tcPr>
            <w:tcW w:w="304" w:type="pct"/>
            <w:shd w:val="clear" w:color="auto" w:fill="auto"/>
            <w:noWrap/>
            <w:vAlign w:val="center"/>
          </w:tcPr>
          <w:p>
            <w:pPr>
              <w:spacing w:line="360" w:lineRule="exact"/>
              <w:jc w:val="center"/>
              <w:rPr>
                <w:rFonts w:ascii="宋体" w:hAnsi="宋体"/>
                <w:szCs w:val="21"/>
              </w:rPr>
            </w:pPr>
            <w:r>
              <w:rPr>
                <w:rFonts w:hint="eastAsia" w:ascii="宋体" w:hAnsi="宋体"/>
                <w:szCs w:val="21"/>
              </w:rPr>
              <w:t>3</w:t>
            </w:r>
          </w:p>
        </w:tc>
        <w:tc>
          <w:tcPr>
            <w:tcW w:w="303" w:type="pct"/>
            <w:shd w:val="clear" w:color="auto" w:fill="auto"/>
            <w:noWrap/>
            <w:vAlign w:val="center"/>
          </w:tcPr>
          <w:p>
            <w:pPr>
              <w:spacing w:line="360" w:lineRule="exact"/>
              <w:jc w:val="center"/>
              <w:rPr>
                <w:rFonts w:ascii="宋体" w:hAnsi="宋体"/>
                <w:szCs w:val="21"/>
              </w:rPr>
            </w:pPr>
            <w:r>
              <w:rPr>
                <w:rFonts w:hint="eastAsia" w:ascii="宋体" w:hAnsi="宋体"/>
                <w:szCs w:val="21"/>
              </w:rPr>
              <w:t>3</w:t>
            </w:r>
          </w:p>
        </w:tc>
        <w:tc>
          <w:tcPr>
            <w:tcW w:w="303" w:type="pct"/>
            <w:shd w:val="clear" w:color="auto" w:fill="auto"/>
            <w:noWrap/>
            <w:vAlign w:val="center"/>
          </w:tcPr>
          <w:p>
            <w:pPr>
              <w:spacing w:line="360" w:lineRule="exact"/>
              <w:jc w:val="center"/>
              <w:rPr>
                <w:rFonts w:ascii="宋体" w:hAnsi="宋体"/>
                <w:szCs w:val="21"/>
              </w:rPr>
            </w:pPr>
            <w:r>
              <w:rPr>
                <w:rFonts w:hint="eastAsia" w:ascii="宋体" w:hAnsi="宋体"/>
                <w:szCs w:val="21"/>
              </w:rPr>
              <w:t>3</w:t>
            </w:r>
          </w:p>
        </w:tc>
        <w:tc>
          <w:tcPr>
            <w:tcW w:w="303" w:type="pct"/>
            <w:shd w:val="clear" w:color="auto" w:fill="auto"/>
            <w:noWrap/>
            <w:vAlign w:val="center"/>
          </w:tcPr>
          <w:p>
            <w:pPr>
              <w:spacing w:line="360" w:lineRule="exact"/>
              <w:jc w:val="center"/>
              <w:rPr>
                <w:rFonts w:ascii="宋体" w:hAnsi="宋体"/>
                <w:szCs w:val="21"/>
              </w:rPr>
            </w:pPr>
            <w:r>
              <w:rPr>
                <w:rFonts w:hint="eastAsia" w:ascii="宋体" w:hAnsi="宋体"/>
                <w:szCs w:val="21"/>
              </w:rPr>
              <w:t>3</w:t>
            </w:r>
          </w:p>
        </w:tc>
        <w:tc>
          <w:tcPr>
            <w:tcW w:w="303" w:type="pct"/>
            <w:shd w:val="clear" w:color="auto" w:fill="auto"/>
            <w:noWrap/>
            <w:vAlign w:val="center"/>
          </w:tcPr>
          <w:p>
            <w:pPr>
              <w:spacing w:line="360" w:lineRule="exact"/>
              <w:jc w:val="center"/>
              <w:rPr>
                <w:rFonts w:ascii="宋体" w:hAnsi="宋体"/>
                <w:szCs w:val="21"/>
              </w:rPr>
            </w:pPr>
            <w:r>
              <w:rPr>
                <w:rFonts w:hint="eastAsia" w:ascii="宋体" w:hAnsi="宋体"/>
                <w:szCs w:val="21"/>
              </w:rPr>
              <w:t>3</w:t>
            </w:r>
          </w:p>
        </w:tc>
        <w:tc>
          <w:tcPr>
            <w:tcW w:w="303" w:type="pct"/>
            <w:shd w:val="clear" w:color="auto" w:fill="auto"/>
            <w:noWrap/>
            <w:vAlign w:val="center"/>
          </w:tcPr>
          <w:p>
            <w:pPr>
              <w:spacing w:line="360" w:lineRule="exact"/>
              <w:jc w:val="center"/>
              <w:rPr>
                <w:rFonts w:ascii="宋体" w:hAnsi="宋体"/>
                <w:szCs w:val="21"/>
              </w:rPr>
            </w:pPr>
            <w:r>
              <w:rPr>
                <w:rFonts w:hint="eastAsia" w:ascii="宋体" w:hAnsi="宋体"/>
                <w:szCs w:val="21"/>
              </w:rPr>
              <w:t>3</w:t>
            </w:r>
          </w:p>
        </w:tc>
        <w:tc>
          <w:tcPr>
            <w:tcW w:w="303" w:type="pct"/>
            <w:shd w:val="clear" w:color="auto" w:fill="auto"/>
            <w:noWrap/>
            <w:vAlign w:val="center"/>
          </w:tcPr>
          <w:p>
            <w:pPr>
              <w:spacing w:line="360" w:lineRule="exact"/>
              <w:jc w:val="center"/>
              <w:rPr>
                <w:rFonts w:ascii="宋体" w:hAnsi="宋体"/>
                <w:szCs w:val="21"/>
              </w:rPr>
            </w:pPr>
            <w:r>
              <w:rPr>
                <w:rFonts w:hint="eastAsia" w:ascii="宋体" w:hAnsi="宋体"/>
                <w:szCs w:val="21"/>
              </w:rPr>
              <w:t>3</w:t>
            </w:r>
          </w:p>
        </w:tc>
        <w:tc>
          <w:tcPr>
            <w:tcW w:w="335" w:type="pct"/>
            <w:shd w:val="clear" w:color="auto" w:fill="auto"/>
            <w:noWrap/>
            <w:vAlign w:val="center"/>
          </w:tcPr>
          <w:p>
            <w:pPr>
              <w:spacing w:line="360" w:lineRule="exact"/>
              <w:jc w:val="center"/>
              <w:rPr>
                <w:rFonts w:ascii="宋体" w:hAnsi="宋体"/>
                <w:szCs w:val="21"/>
              </w:rPr>
            </w:pPr>
            <w:r>
              <w:rPr>
                <w:rFonts w:hint="eastAsia" w:ascii="宋体" w:hAnsi="宋体"/>
                <w:szCs w:val="21"/>
              </w:rPr>
              <w:t>3</w:t>
            </w:r>
          </w:p>
        </w:tc>
        <w:tc>
          <w:tcPr>
            <w:tcW w:w="275" w:type="pct"/>
            <w:shd w:val="clear" w:color="auto" w:fill="auto"/>
            <w:noWrap/>
            <w:vAlign w:val="center"/>
          </w:tcPr>
          <w:p>
            <w:pPr>
              <w:spacing w:line="360" w:lineRule="exact"/>
              <w:jc w:val="center"/>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37" w:type="pct"/>
            <w:shd w:val="clear" w:color="auto" w:fill="auto"/>
            <w:vAlign w:val="center"/>
          </w:tcPr>
          <w:p>
            <w:pPr>
              <w:spacing w:line="240" w:lineRule="exact"/>
              <w:jc w:val="center"/>
              <w:rPr>
                <w:rFonts w:ascii="宋体" w:hAnsi="宋体" w:cs="宋体"/>
                <w:szCs w:val="21"/>
              </w:rPr>
            </w:pPr>
            <w:r>
              <w:rPr>
                <w:rFonts w:hint="eastAsia" w:ascii="宋体" w:hAnsi="宋体" w:cs="宋体"/>
                <w:szCs w:val="21"/>
              </w:rPr>
              <w:t>最大浓度占标率(</w:t>
            </w:r>
            <w:r>
              <w:rPr>
                <w:rFonts w:ascii="宋体" w:hAnsi="宋体"/>
                <w:szCs w:val="21"/>
              </w:rPr>
              <w:t>%</w:t>
            </w:r>
            <w:r>
              <w:rPr>
                <w:rFonts w:hint="eastAsia" w:ascii="宋体" w:hAnsi="宋体" w:cs="宋体"/>
                <w:szCs w:val="21"/>
              </w:rPr>
              <w:t>)</w:t>
            </w:r>
          </w:p>
        </w:tc>
        <w:tc>
          <w:tcPr>
            <w:tcW w:w="306" w:type="pct"/>
            <w:shd w:val="clear" w:color="auto" w:fill="auto"/>
            <w:vAlign w:val="center"/>
          </w:tcPr>
          <w:p>
            <w:pPr>
              <w:spacing w:line="300" w:lineRule="exact"/>
              <w:ind w:left="-105" w:leftChars="-50" w:right="-105" w:rightChars="-50"/>
              <w:jc w:val="center"/>
              <w:rPr>
                <w:rFonts w:ascii="宋体" w:hAnsi="宋体"/>
                <w:szCs w:val="21"/>
              </w:rPr>
            </w:pPr>
            <w:r>
              <w:rPr>
                <w:rFonts w:hint="eastAsia" w:ascii="宋体" w:hAnsi="宋体"/>
                <w:szCs w:val="21"/>
              </w:rPr>
              <w:t>--</w:t>
            </w:r>
          </w:p>
        </w:tc>
        <w:tc>
          <w:tcPr>
            <w:tcW w:w="305" w:type="pct"/>
            <w:shd w:val="clear" w:color="auto" w:fill="auto"/>
            <w:vAlign w:val="center"/>
          </w:tcPr>
          <w:p>
            <w:pPr>
              <w:spacing w:line="300" w:lineRule="exact"/>
              <w:ind w:left="-105" w:leftChars="-50" w:right="-105" w:rightChars="-50"/>
              <w:jc w:val="center"/>
              <w:rPr>
                <w:rFonts w:ascii="宋体" w:hAnsi="宋体"/>
                <w:szCs w:val="21"/>
              </w:rPr>
            </w:pPr>
            <w:r>
              <w:rPr>
                <w:rFonts w:ascii="宋体" w:hAnsi="宋体"/>
                <w:szCs w:val="21"/>
              </w:rPr>
              <w:t>--</w:t>
            </w:r>
          </w:p>
        </w:tc>
        <w:tc>
          <w:tcPr>
            <w:tcW w:w="305" w:type="pct"/>
            <w:shd w:val="clear" w:color="auto" w:fill="auto"/>
            <w:vAlign w:val="center"/>
          </w:tcPr>
          <w:p>
            <w:pPr>
              <w:spacing w:line="300" w:lineRule="exact"/>
              <w:ind w:left="-105" w:leftChars="-50" w:right="-105" w:rightChars="-50"/>
              <w:jc w:val="center"/>
              <w:rPr>
                <w:rFonts w:ascii="宋体" w:hAnsi="宋体"/>
                <w:szCs w:val="21"/>
              </w:rPr>
            </w:pPr>
            <w:r>
              <w:rPr>
                <w:rFonts w:ascii="宋体" w:hAnsi="宋体"/>
                <w:szCs w:val="21"/>
              </w:rPr>
              <w:t>--</w:t>
            </w:r>
          </w:p>
        </w:tc>
        <w:tc>
          <w:tcPr>
            <w:tcW w:w="305" w:type="pct"/>
            <w:shd w:val="clear" w:color="auto" w:fill="auto"/>
            <w:vAlign w:val="center"/>
          </w:tcPr>
          <w:p>
            <w:pPr>
              <w:spacing w:line="300" w:lineRule="exact"/>
              <w:ind w:left="-105" w:leftChars="-50" w:right="-105" w:rightChars="-50"/>
              <w:jc w:val="center"/>
              <w:rPr>
                <w:rFonts w:ascii="宋体" w:hAnsi="宋体"/>
                <w:szCs w:val="21"/>
              </w:rPr>
            </w:pPr>
            <w:r>
              <w:rPr>
                <w:rFonts w:ascii="宋体" w:hAnsi="宋体"/>
                <w:szCs w:val="21"/>
              </w:rPr>
              <w:t>--</w:t>
            </w:r>
          </w:p>
        </w:tc>
        <w:tc>
          <w:tcPr>
            <w:tcW w:w="304" w:type="pct"/>
            <w:shd w:val="clear" w:color="auto" w:fill="auto"/>
            <w:vAlign w:val="center"/>
          </w:tcPr>
          <w:p>
            <w:pPr>
              <w:spacing w:line="300" w:lineRule="exact"/>
              <w:ind w:left="-105" w:leftChars="-50" w:right="-105" w:rightChars="-50"/>
              <w:jc w:val="center"/>
              <w:rPr>
                <w:rFonts w:ascii="宋体" w:hAnsi="宋体"/>
                <w:szCs w:val="21"/>
              </w:rPr>
            </w:pPr>
            <w:r>
              <w:rPr>
                <w:rFonts w:hint="eastAsia" w:ascii="宋体" w:hAnsi="宋体"/>
                <w:szCs w:val="21"/>
              </w:rPr>
              <w:t>--</w:t>
            </w:r>
          </w:p>
        </w:tc>
        <w:tc>
          <w:tcPr>
            <w:tcW w:w="304" w:type="pct"/>
            <w:shd w:val="clear" w:color="auto" w:fill="auto"/>
            <w:vAlign w:val="center"/>
          </w:tcPr>
          <w:p>
            <w:pPr>
              <w:spacing w:line="300" w:lineRule="exact"/>
              <w:ind w:left="-105" w:leftChars="-50" w:right="-105" w:rightChars="-50"/>
              <w:jc w:val="center"/>
              <w:rPr>
                <w:rFonts w:ascii="宋体" w:hAnsi="宋体"/>
                <w:szCs w:val="21"/>
              </w:rPr>
            </w:pPr>
            <w:r>
              <w:rPr>
                <w:rFonts w:ascii="宋体" w:hAnsi="宋体"/>
                <w:szCs w:val="21"/>
              </w:rPr>
              <w:t>--</w:t>
            </w:r>
          </w:p>
        </w:tc>
        <w:tc>
          <w:tcPr>
            <w:tcW w:w="304" w:type="pct"/>
            <w:shd w:val="clear" w:color="auto" w:fill="auto"/>
            <w:vAlign w:val="center"/>
          </w:tcPr>
          <w:p>
            <w:pPr>
              <w:spacing w:line="300" w:lineRule="exact"/>
              <w:ind w:left="-105" w:leftChars="-50" w:right="-105" w:rightChars="-50"/>
              <w:jc w:val="center"/>
              <w:rPr>
                <w:rFonts w:ascii="宋体" w:hAnsi="宋体"/>
                <w:szCs w:val="21"/>
              </w:rPr>
            </w:pPr>
            <w:r>
              <w:rPr>
                <w:rFonts w:hint="eastAsia" w:ascii="宋体" w:hAnsi="宋体"/>
                <w:szCs w:val="21"/>
              </w:rPr>
              <w:t>--</w:t>
            </w:r>
          </w:p>
        </w:tc>
        <w:tc>
          <w:tcPr>
            <w:tcW w:w="303" w:type="pct"/>
            <w:shd w:val="clear" w:color="auto" w:fill="auto"/>
            <w:vAlign w:val="center"/>
          </w:tcPr>
          <w:p>
            <w:pPr>
              <w:spacing w:line="300" w:lineRule="exact"/>
              <w:ind w:left="-105" w:leftChars="-50" w:right="-105" w:rightChars="-50"/>
              <w:jc w:val="center"/>
              <w:rPr>
                <w:rFonts w:ascii="宋体" w:hAnsi="宋体"/>
                <w:szCs w:val="21"/>
              </w:rPr>
            </w:pPr>
            <w:r>
              <w:rPr>
                <w:rFonts w:ascii="宋体" w:hAnsi="宋体"/>
                <w:szCs w:val="21"/>
              </w:rPr>
              <w:t>--</w:t>
            </w:r>
          </w:p>
        </w:tc>
        <w:tc>
          <w:tcPr>
            <w:tcW w:w="303" w:type="pct"/>
            <w:shd w:val="clear" w:color="auto" w:fill="auto"/>
            <w:vAlign w:val="center"/>
          </w:tcPr>
          <w:p>
            <w:pPr>
              <w:spacing w:line="300" w:lineRule="exact"/>
              <w:ind w:left="-105" w:leftChars="-50" w:right="-105" w:rightChars="-50"/>
              <w:jc w:val="center"/>
              <w:rPr>
                <w:rFonts w:ascii="宋体" w:hAnsi="宋体"/>
                <w:szCs w:val="21"/>
              </w:rPr>
            </w:pPr>
            <w:r>
              <w:rPr>
                <w:rFonts w:ascii="宋体" w:hAnsi="宋体"/>
                <w:szCs w:val="21"/>
              </w:rPr>
              <w:t>--</w:t>
            </w:r>
          </w:p>
        </w:tc>
        <w:tc>
          <w:tcPr>
            <w:tcW w:w="303" w:type="pct"/>
            <w:shd w:val="clear" w:color="auto" w:fill="auto"/>
            <w:vAlign w:val="center"/>
          </w:tcPr>
          <w:p>
            <w:pPr>
              <w:spacing w:line="300" w:lineRule="exact"/>
              <w:ind w:left="-105" w:leftChars="-50" w:right="-105" w:rightChars="-50"/>
              <w:jc w:val="center"/>
              <w:rPr>
                <w:rFonts w:ascii="宋体" w:hAnsi="宋体"/>
                <w:szCs w:val="21"/>
              </w:rPr>
            </w:pPr>
            <w:r>
              <w:rPr>
                <w:rFonts w:ascii="宋体" w:hAnsi="宋体"/>
                <w:szCs w:val="21"/>
              </w:rPr>
              <w:t>--</w:t>
            </w:r>
          </w:p>
        </w:tc>
        <w:tc>
          <w:tcPr>
            <w:tcW w:w="303" w:type="pct"/>
            <w:shd w:val="clear" w:color="auto" w:fill="auto"/>
            <w:vAlign w:val="center"/>
          </w:tcPr>
          <w:p>
            <w:pPr>
              <w:spacing w:line="300" w:lineRule="exact"/>
              <w:ind w:left="-105" w:leftChars="-50" w:right="-105" w:rightChars="-50"/>
              <w:jc w:val="center"/>
              <w:rPr>
                <w:rFonts w:ascii="宋体" w:hAnsi="宋体"/>
                <w:szCs w:val="21"/>
              </w:rPr>
            </w:pPr>
            <w:r>
              <w:rPr>
                <w:rFonts w:ascii="宋体" w:hAnsi="宋体"/>
                <w:szCs w:val="21"/>
              </w:rPr>
              <w:t>--</w:t>
            </w:r>
          </w:p>
        </w:tc>
        <w:tc>
          <w:tcPr>
            <w:tcW w:w="303" w:type="pct"/>
            <w:shd w:val="clear" w:color="auto" w:fill="auto"/>
            <w:vAlign w:val="center"/>
          </w:tcPr>
          <w:p>
            <w:pPr>
              <w:spacing w:line="300" w:lineRule="exact"/>
              <w:ind w:left="-105" w:leftChars="-50" w:right="-105" w:rightChars="-50"/>
              <w:jc w:val="center"/>
              <w:rPr>
                <w:rFonts w:ascii="宋体" w:hAnsi="宋体"/>
                <w:szCs w:val="21"/>
              </w:rPr>
            </w:pPr>
            <w:r>
              <w:rPr>
                <w:rFonts w:ascii="宋体" w:hAnsi="宋体"/>
                <w:szCs w:val="21"/>
              </w:rPr>
              <w:t>--</w:t>
            </w:r>
          </w:p>
        </w:tc>
        <w:tc>
          <w:tcPr>
            <w:tcW w:w="303" w:type="pct"/>
            <w:shd w:val="clear" w:color="auto" w:fill="auto"/>
            <w:vAlign w:val="center"/>
          </w:tcPr>
          <w:p>
            <w:pPr>
              <w:spacing w:line="300" w:lineRule="exact"/>
              <w:ind w:left="-105" w:leftChars="-50" w:right="-105" w:rightChars="-50"/>
              <w:jc w:val="center"/>
              <w:rPr>
                <w:rFonts w:ascii="宋体" w:hAnsi="宋体"/>
                <w:szCs w:val="21"/>
              </w:rPr>
            </w:pPr>
            <w:r>
              <w:rPr>
                <w:rFonts w:ascii="宋体" w:hAnsi="宋体"/>
                <w:szCs w:val="21"/>
              </w:rPr>
              <w:t>--</w:t>
            </w:r>
          </w:p>
        </w:tc>
        <w:tc>
          <w:tcPr>
            <w:tcW w:w="335" w:type="pct"/>
            <w:shd w:val="clear" w:color="auto" w:fill="auto"/>
            <w:vAlign w:val="center"/>
          </w:tcPr>
          <w:p>
            <w:pPr>
              <w:spacing w:line="300" w:lineRule="exact"/>
              <w:ind w:left="-105" w:leftChars="-50" w:right="-105" w:rightChars="-50"/>
              <w:jc w:val="center"/>
              <w:rPr>
                <w:rFonts w:ascii="宋体" w:hAnsi="宋体"/>
                <w:szCs w:val="21"/>
              </w:rPr>
            </w:pPr>
            <w:r>
              <w:rPr>
                <w:rFonts w:ascii="宋体" w:hAnsi="宋体"/>
                <w:szCs w:val="21"/>
              </w:rPr>
              <w:t>--</w:t>
            </w:r>
          </w:p>
        </w:tc>
        <w:tc>
          <w:tcPr>
            <w:tcW w:w="275" w:type="pct"/>
            <w:shd w:val="clear" w:color="auto" w:fill="auto"/>
            <w:vAlign w:val="center"/>
          </w:tcPr>
          <w:p>
            <w:pPr>
              <w:spacing w:line="300" w:lineRule="exact"/>
              <w:ind w:left="-105" w:leftChars="-50" w:right="-105" w:rightChars="-50"/>
              <w:jc w:val="center"/>
              <w:rPr>
                <w:rFonts w:ascii="宋体" w:hAnsi="宋体"/>
                <w:szCs w:val="21"/>
              </w:rPr>
            </w:pP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437" w:type="pct"/>
            <w:shd w:val="clear" w:color="auto" w:fill="auto"/>
            <w:vAlign w:val="center"/>
          </w:tcPr>
          <w:p>
            <w:pPr>
              <w:spacing w:line="240" w:lineRule="exact"/>
              <w:jc w:val="center"/>
              <w:rPr>
                <w:rFonts w:ascii="宋体" w:hAnsi="宋体" w:cs="宋体"/>
                <w:szCs w:val="21"/>
              </w:rPr>
            </w:pPr>
            <w:r>
              <w:rPr>
                <w:rFonts w:hint="eastAsia" w:ascii="宋体" w:hAnsi="宋体" w:cs="宋体"/>
                <w:szCs w:val="21"/>
              </w:rPr>
              <w:t>超标率</w:t>
            </w:r>
          </w:p>
        </w:tc>
        <w:tc>
          <w:tcPr>
            <w:tcW w:w="306" w:type="pct"/>
            <w:shd w:val="clear" w:color="auto" w:fill="auto"/>
            <w:noWrap/>
          </w:tcPr>
          <w:p>
            <w:pPr>
              <w:pStyle w:val="158"/>
              <w:spacing w:line="300" w:lineRule="exact"/>
              <w:ind w:left="-105" w:leftChars="-50" w:right="-105" w:rightChars="-50"/>
              <w:rPr>
                <w:rFonts w:ascii="宋体" w:hAnsi="宋体" w:cs="宋体"/>
                <w:sz w:val="20"/>
              </w:rPr>
            </w:pPr>
            <w:r>
              <w:rPr>
                <w:rFonts w:hint="eastAsia" w:ascii="宋体" w:hAnsi="宋体"/>
                <w:sz w:val="20"/>
              </w:rPr>
              <w:t>0</w:t>
            </w:r>
          </w:p>
        </w:tc>
        <w:tc>
          <w:tcPr>
            <w:tcW w:w="305" w:type="pct"/>
            <w:shd w:val="clear" w:color="auto" w:fill="auto"/>
            <w:noWrap/>
          </w:tcPr>
          <w:p>
            <w:pPr>
              <w:pStyle w:val="158"/>
              <w:spacing w:line="300" w:lineRule="exact"/>
              <w:ind w:left="-105" w:leftChars="-50" w:right="-105" w:rightChars="-50"/>
              <w:rPr>
                <w:rFonts w:ascii="宋体" w:hAnsi="宋体" w:cs="宋体"/>
                <w:sz w:val="20"/>
              </w:rPr>
            </w:pPr>
            <w:r>
              <w:rPr>
                <w:rFonts w:hint="eastAsia" w:ascii="宋体" w:hAnsi="宋体"/>
                <w:sz w:val="20"/>
              </w:rPr>
              <w:t>0</w:t>
            </w:r>
          </w:p>
        </w:tc>
        <w:tc>
          <w:tcPr>
            <w:tcW w:w="305" w:type="pct"/>
            <w:shd w:val="clear" w:color="auto" w:fill="auto"/>
            <w:noWrap/>
          </w:tcPr>
          <w:p>
            <w:pPr>
              <w:pStyle w:val="158"/>
              <w:spacing w:line="300" w:lineRule="exact"/>
              <w:ind w:left="-105" w:leftChars="-50" w:right="-105" w:rightChars="-50"/>
              <w:rPr>
                <w:rFonts w:ascii="宋体" w:hAnsi="宋体" w:cs="宋体"/>
                <w:sz w:val="20"/>
              </w:rPr>
            </w:pPr>
            <w:r>
              <w:rPr>
                <w:rFonts w:hint="eastAsia" w:ascii="宋体" w:hAnsi="宋体"/>
                <w:sz w:val="20"/>
              </w:rPr>
              <w:t>0</w:t>
            </w:r>
          </w:p>
        </w:tc>
        <w:tc>
          <w:tcPr>
            <w:tcW w:w="305" w:type="pct"/>
            <w:shd w:val="clear" w:color="auto" w:fill="auto"/>
            <w:noWrap/>
          </w:tcPr>
          <w:p>
            <w:pPr>
              <w:pStyle w:val="158"/>
              <w:spacing w:line="300" w:lineRule="exact"/>
              <w:ind w:left="-105" w:leftChars="-50" w:right="-105" w:rightChars="-50"/>
              <w:rPr>
                <w:rFonts w:ascii="宋体" w:hAnsi="宋体" w:cs="宋体"/>
                <w:sz w:val="20"/>
              </w:rPr>
            </w:pPr>
            <w:r>
              <w:rPr>
                <w:rFonts w:hint="eastAsia" w:ascii="宋体" w:hAnsi="宋体"/>
                <w:sz w:val="20"/>
              </w:rPr>
              <w:t>0</w:t>
            </w:r>
          </w:p>
        </w:tc>
        <w:tc>
          <w:tcPr>
            <w:tcW w:w="304" w:type="pct"/>
            <w:shd w:val="clear" w:color="auto" w:fill="auto"/>
            <w:noWrap/>
          </w:tcPr>
          <w:p>
            <w:pPr>
              <w:pStyle w:val="158"/>
              <w:spacing w:line="300" w:lineRule="exact"/>
              <w:ind w:left="-105" w:leftChars="-50" w:right="-105" w:rightChars="-50"/>
              <w:rPr>
                <w:rFonts w:ascii="宋体" w:hAnsi="宋体" w:cs="宋体"/>
                <w:sz w:val="20"/>
              </w:rPr>
            </w:pPr>
            <w:r>
              <w:rPr>
                <w:rFonts w:hint="eastAsia" w:ascii="宋体" w:hAnsi="宋体"/>
                <w:sz w:val="20"/>
              </w:rPr>
              <w:t>0</w:t>
            </w:r>
          </w:p>
        </w:tc>
        <w:tc>
          <w:tcPr>
            <w:tcW w:w="304" w:type="pct"/>
            <w:shd w:val="clear" w:color="auto" w:fill="auto"/>
            <w:noWrap/>
          </w:tcPr>
          <w:p>
            <w:pPr>
              <w:pStyle w:val="158"/>
              <w:spacing w:line="300" w:lineRule="exact"/>
              <w:ind w:left="-105" w:leftChars="-50" w:right="-105" w:rightChars="-50"/>
              <w:rPr>
                <w:rFonts w:ascii="宋体" w:hAnsi="宋体" w:cs="宋体"/>
                <w:sz w:val="20"/>
              </w:rPr>
            </w:pPr>
            <w:r>
              <w:rPr>
                <w:rFonts w:hint="eastAsia" w:ascii="宋体" w:hAnsi="宋体"/>
                <w:sz w:val="20"/>
              </w:rPr>
              <w:t>0</w:t>
            </w:r>
          </w:p>
        </w:tc>
        <w:tc>
          <w:tcPr>
            <w:tcW w:w="304" w:type="pct"/>
            <w:shd w:val="clear" w:color="auto" w:fill="auto"/>
            <w:noWrap/>
          </w:tcPr>
          <w:p>
            <w:pPr>
              <w:pStyle w:val="158"/>
              <w:spacing w:line="300" w:lineRule="exact"/>
              <w:ind w:left="-105" w:leftChars="-50" w:right="-105" w:rightChars="-50"/>
              <w:rPr>
                <w:rFonts w:ascii="宋体" w:hAnsi="宋体" w:cs="宋体"/>
                <w:sz w:val="20"/>
              </w:rPr>
            </w:pPr>
            <w:r>
              <w:rPr>
                <w:rFonts w:hint="eastAsia" w:ascii="宋体" w:hAnsi="宋体"/>
                <w:sz w:val="20"/>
              </w:rPr>
              <w:t>0</w:t>
            </w:r>
          </w:p>
        </w:tc>
        <w:tc>
          <w:tcPr>
            <w:tcW w:w="303" w:type="pct"/>
            <w:shd w:val="clear" w:color="auto" w:fill="auto"/>
            <w:noWrap/>
          </w:tcPr>
          <w:p>
            <w:pPr>
              <w:pStyle w:val="158"/>
              <w:spacing w:line="300" w:lineRule="exact"/>
              <w:ind w:left="-105" w:leftChars="-50" w:right="-105" w:rightChars="-50"/>
              <w:rPr>
                <w:rFonts w:ascii="宋体" w:hAnsi="宋体" w:cs="宋体"/>
                <w:sz w:val="20"/>
              </w:rPr>
            </w:pPr>
            <w:r>
              <w:rPr>
                <w:rFonts w:hint="eastAsia" w:ascii="宋体" w:hAnsi="宋体"/>
                <w:sz w:val="20"/>
              </w:rPr>
              <w:t>0</w:t>
            </w:r>
          </w:p>
        </w:tc>
        <w:tc>
          <w:tcPr>
            <w:tcW w:w="303" w:type="pct"/>
            <w:shd w:val="clear" w:color="auto" w:fill="auto"/>
            <w:noWrap/>
          </w:tcPr>
          <w:p>
            <w:pPr>
              <w:pStyle w:val="158"/>
              <w:spacing w:line="300" w:lineRule="exact"/>
              <w:ind w:left="-105" w:leftChars="-50" w:right="-105" w:rightChars="-50"/>
              <w:rPr>
                <w:rFonts w:ascii="宋体" w:hAnsi="宋体" w:cs="宋体"/>
                <w:sz w:val="20"/>
              </w:rPr>
            </w:pPr>
            <w:r>
              <w:rPr>
                <w:rFonts w:hint="eastAsia" w:ascii="宋体" w:hAnsi="宋体"/>
                <w:sz w:val="20"/>
              </w:rPr>
              <w:t>0</w:t>
            </w:r>
          </w:p>
        </w:tc>
        <w:tc>
          <w:tcPr>
            <w:tcW w:w="303" w:type="pct"/>
            <w:shd w:val="clear" w:color="auto" w:fill="auto"/>
            <w:noWrap/>
          </w:tcPr>
          <w:p>
            <w:pPr>
              <w:pStyle w:val="158"/>
              <w:spacing w:line="300" w:lineRule="exact"/>
              <w:ind w:left="-105" w:leftChars="-50" w:right="-105" w:rightChars="-50"/>
              <w:rPr>
                <w:rFonts w:ascii="宋体" w:hAnsi="宋体" w:cs="宋体"/>
                <w:sz w:val="20"/>
              </w:rPr>
            </w:pPr>
            <w:r>
              <w:rPr>
                <w:rFonts w:hint="eastAsia" w:ascii="宋体" w:hAnsi="宋体"/>
                <w:sz w:val="20"/>
              </w:rPr>
              <w:t>0</w:t>
            </w:r>
          </w:p>
        </w:tc>
        <w:tc>
          <w:tcPr>
            <w:tcW w:w="303" w:type="pct"/>
            <w:shd w:val="clear" w:color="auto" w:fill="auto"/>
            <w:noWrap/>
          </w:tcPr>
          <w:p>
            <w:pPr>
              <w:pStyle w:val="158"/>
              <w:spacing w:line="300" w:lineRule="exact"/>
              <w:ind w:left="-105" w:leftChars="-50" w:right="-105" w:rightChars="-50"/>
              <w:rPr>
                <w:rFonts w:ascii="宋体" w:hAnsi="宋体" w:cs="宋体"/>
                <w:sz w:val="20"/>
              </w:rPr>
            </w:pPr>
            <w:r>
              <w:rPr>
                <w:rFonts w:hint="eastAsia" w:ascii="宋体" w:hAnsi="宋体"/>
                <w:sz w:val="20"/>
              </w:rPr>
              <w:t>0</w:t>
            </w:r>
          </w:p>
        </w:tc>
        <w:tc>
          <w:tcPr>
            <w:tcW w:w="303" w:type="pct"/>
            <w:shd w:val="clear" w:color="auto" w:fill="auto"/>
            <w:noWrap/>
          </w:tcPr>
          <w:p>
            <w:pPr>
              <w:pStyle w:val="158"/>
              <w:spacing w:line="300" w:lineRule="exact"/>
              <w:ind w:left="-105" w:leftChars="-50" w:right="-105" w:rightChars="-50"/>
              <w:rPr>
                <w:rFonts w:ascii="宋体" w:hAnsi="宋体" w:cs="宋体"/>
                <w:sz w:val="20"/>
              </w:rPr>
            </w:pPr>
            <w:r>
              <w:rPr>
                <w:rFonts w:hint="eastAsia" w:ascii="宋体" w:hAnsi="宋体"/>
                <w:sz w:val="20"/>
              </w:rPr>
              <w:t>0</w:t>
            </w:r>
          </w:p>
        </w:tc>
        <w:tc>
          <w:tcPr>
            <w:tcW w:w="303" w:type="pct"/>
            <w:shd w:val="clear" w:color="auto" w:fill="auto"/>
            <w:noWrap/>
          </w:tcPr>
          <w:p>
            <w:pPr>
              <w:pStyle w:val="158"/>
              <w:spacing w:line="300" w:lineRule="exact"/>
              <w:ind w:left="-105" w:leftChars="-50" w:right="-105" w:rightChars="-50"/>
              <w:rPr>
                <w:rFonts w:ascii="宋体" w:hAnsi="宋体" w:cs="宋体"/>
                <w:sz w:val="20"/>
              </w:rPr>
            </w:pPr>
            <w:r>
              <w:rPr>
                <w:rFonts w:hint="eastAsia" w:ascii="宋体" w:hAnsi="宋体"/>
                <w:sz w:val="20"/>
              </w:rPr>
              <w:t>0</w:t>
            </w:r>
          </w:p>
        </w:tc>
        <w:tc>
          <w:tcPr>
            <w:tcW w:w="335" w:type="pct"/>
            <w:shd w:val="clear" w:color="auto" w:fill="auto"/>
            <w:noWrap/>
          </w:tcPr>
          <w:p>
            <w:pPr>
              <w:pStyle w:val="158"/>
              <w:spacing w:line="300" w:lineRule="exact"/>
              <w:ind w:left="-105" w:leftChars="-50" w:right="-105" w:rightChars="-50"/>
              <w:rPr>
                <w:rFonts w:ascii="宋体" w:hAnsi="宋体" w:cs="宋体"/>
                <w:sz w:val="20"/>
              </w:rPr>
            </w:pPr>
            <w:r>
              <w:rPr>
                <w:rFonts w:hint="eastAsia" w:ascii="宋体" w:hAnsi="宋体"/>
                <w:sz w:val="20"/>
              </w:rPr>
              <w:t>0</w:t>
            </w:r>
          </w:p>
        </w:tc>
        <w:tc>
          <w:tcPr>
            <w:tcW w:w="275" w:type="pct"/>
            <w:shd w:val="clear" w:color="auto" w:fill="auto"/>
            <w:noWrap/>
          </w:tcPr>
          <w:p>
            <w:pPr>
              <w:pStyle w:val="158"/>
              <w:spacing w:line="300" w:lineRule="exact"/>
              <w:ind w:left="-105" w:leftChars="-50" w:right="-105" w:rightChars="-50"/>
              <w:rPr>
                <w:rFonts w:ascii="宋体" w:hAnsi="宋体" w:cs="宋体"/>
                <w:sz w:val="20"/>
              </w:rPr>
            </w:pPr>
            <w:r>
              <w:rPr>
                <w:rFonts w:hint="eastAsia" w:ascii="宋体" w:hAnsi="宋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437" w:type="pct"/>
            <w:shd w:val="clear" w:color="auto" w:fill="auto"/>
            <w:vAlign w:val="center"/>
          </w:tcPr>
          <w:p>
            <w:pPr>
              <w:spacing w:line="360" w:lineRule="exact"/>
              <w:jc w:val="center"/>
              <w:rPr>
                <w:rFonts w:ascii="宋体" w:hAnsi="宋体" w:cs="宋体"/>
                <w:b/>
                <w:szCs w:val="21"/>
              </w:rPr>
            </w:pPr>
            <w:r>
              <w:rPr>
                <w:rFonts w:hint="eastAsia" w:ascii="宋体" w:hAnsi="宋体" w:cs="宋体"/>
                <w:b/>
                <w:szCs w:val="21"/>
              </w:rPr>
              <w:t>项目</w:t>
            </w:r>
          </w:p>
        </w:tc>
        <w:tc>
          <w:tcPr>
            <w:tcW w:w="306" w:type="pct"/>
            <w:shd w:val="clear" w:color="auto" w:fill="auto"/>
            <w:vAlign w:val="center"/>
          </w:tcPr>
          <w:p>
            <w:pPr>
              <w:spacing w:line="300" w:lineRule="exact"/>
              <w:ind w:left="-105" w:leftChars="-50" w:right="-105" w:rightChars="-50"/>
              <w:jc w:val="center"/>
              <w:rPr>
                <w:rFonts w:ascii="宋体" w:hAnsi="宋体" w:cs="宋体"/>
                <w:b/>
                <w:szCs w:val="21"/>
              </w:rPr>
            </w:pPr>
            <w:r>
              <w:rPr>
                <w:rFonts w:hint="eastAsia" w:ascii="宋体" w:hAnsi="宋体" w:cs="宋体"/>
                <w:b/>
                <w:szCs w:val="21"/>
              </w:rPr>
              <w:t>苯乙烯</w:t>
            </w:r>
          </w:p>
        </w:tc>
        <w:tc>
          <w:tcPr>
            <w:tcW w:w="305" w:type="pct"/>
            <w:shd w:val="clear" w:color="auto" w:fill="auto"/>
            <w:vAlign w:val="center"/>
          </w:tcPr>
          <w:p>
            <w:pPr>
              <w:spacing w:line="300" w:lineRule="exact"/>
              <w:ind w:left="-105" w:leftChars="-50" w:right="-105" w:rightChars="-50"/>
              <w:jc w:val="center"/>
              <w:rPr>
                <w:rFonts w:ascii="宋体" w:hAnsi="宋体" w:cs="宋体"/>
                <w:b/>
                <w:szCs w:val="21"/>
              </w:rPr>
            </w:pPr>
            <w:r>
              <w:rPr>
                <w:rFonts w:hint="eastAsia" w:ascii="宋体" w:hAnsi="宋体" w:cs="宋体"/>
                <w:b/>
                <w:szCs w:val="21"/>
              </w:rPr>
              <w:t>甲苯</w:t>
            </w:r>
          </w:p>
        </w:tc>
        <w:tc>
          <w:tcPr>
            <w:tcW w:w="305" w:type="pct"/>
            <w:shd w:val="clear" w:color="auto" w:fill="auto"/>
            <w:vAlign w:val="center"/>
          </w:tcPr>
          <w:p>
            <w:pPr>
              <w:spacing w:line="300" w:lineRule="exact"/>
              <w:ind w:left="-105" w:leftChars="-50" w:right="-105" w:rightChars="-50"/>
              <w:jc w:val="center"/>
              <w:rPr>
                <w:rFonts w:ascii="宋体" w:hAnsi="宋体" w:cs="宋体"/>
                <w:b/>
                <w:szCs w:val="21"/>
              </w:rPr>
            </w:pPr>
            <w:r>
              <w:rPr>
                <w:rFonts w:hint="eastAsia" w:ascii="宋体" w:hAnsi="宋体" w:cs="宋体"/>
                <w:b/>
                <w:szCs w:val="21"/>
              </w:rPr>
              <w:t>间，对二甲苯</w:t>
            </w:r>
          </w:p>
        </w:tc>
        <w:tc>
          <w:tcPr>
            <w:tcW w:w="305" w:type="pct"/>
            <w:shd w:val="clear" w:color="auto" w:fill="auto"/>
            <w:vAlign w:val="center"/>
          </w:tcPr>
          <w:p>
            <w:pPr>
              <w:spacing w:line="300" w:lineRule="exact"/>
              <w:ind w:left="-105" w:leftChars="-50" w:right="-105" w:rightChars="-50"/>
              <w:jc w:val="center"/>
              <w:rPr>
                <w:rFonts w:ascii="宋体" w:hAnsi="宋体" w:cs="宋体"/>
                <w:b/>
                <w:szCs w:val="21"/>
              </w:rPr>
            </w:pPr>
            <w:r>
              <w:rPr>
                <w:rFonts w:hint="eastAsia" w:ascii="宋体" w:hAnsi="宋体" w:cs="宋体"/>
                <w:b/>
                <w:szCs w:val="21"/>
              </w:rPr>
              <w:t>邻</w:t>
            </w:r>
            <w:r>
              <w:rPr>
                <w:rFonts w:ascii="宋体" w:hAnsi="宋体" w:cs="宋体"/>
                <w:b/>
                <w:szCs w:val="21"/>
              </w:rPr>
              <w:t>-二甲苯</w:t>
            </w:r>
          </w:p>
        </w:tc>
        <w:tc>
          <w:tcPr>
            <w:tcW w:w="304" w:type="pct"/>
            <w:shd w:val="clear" w:color="auto" w:fill="auto"/>
            <w:vAlign w:val="center"/>
          </w:tcPr>
          <w:p>
            <w:pPr>
              <w:spacing w:line="300" w:lineRule="exact"/>
              <w:ind w:left="-105" w:leftChars="-50" w:right="-105" w:rightChars="-50"/>
              <w:jc w:val="center"/>
              <w:rPr>
                <w:rFonts w:ascii="宋体" w:hAnsi="宋体" w:cs="宋体"/>
                <w:b/>
                <w:szCs w:val="21"/>
              </w:rPr>
            </w:pPr>
            <w:r>
              <w:rPr>
                <w:rFonts w:hint="eastAsia" w:ascii="宋体" w:hAnsi="宋体" w:cs="宋体"/>
                <w:b/>
                <w:szCs w:val="21"/>
              </w:rPr>
              <w:t>硝基苯</w:t>
            </w:r>
          </w:p>
        </w:tc>
        <w:tc>
          <w:tcPr>
            <w:tcW w:w="304" w:type="pct"/>
            <w:shd w:val="clear" w:color="auto" w:fill="auto"/>
            <w:vAlign w:val="center"/>
          </w:tcPr>
          <w:p>
            <w:pPr>
              <w:spacing w:line="300" w:lineRule="exact"/>
              <w:ind w:left="-105" w:leftChars="-50" w:right="-105" w:rightChars="-50"/>
              <w:jc w:val="center"/>
              <w:rPr>
                <w:rFonts w:ascii="宋体" w:hAnsi="宋体" w:cs="宋体"/>
                <w:b/>
                <w:szCs w:val="21"/>
              </w:rPr>
            </w:pPr>
            <w:r>
              <w:rPr>
                <w:rFonts w:hint="eastAsia" w:ascii="宋体" w:hAnsi="宋体" w:cs="宋体"/>
                <w:b/>
                <w:szCs w:val="21"/>
              </w:rPr>
              <w:t>苯胺</w:t>
            </w:r>
          </w:p>
        </w:tc>
        <w:tc>
          <w:tcPr>
            <w:tcW w:w="304" w:type="pct"/>
            <w:shd w:val="clear" w:color="auto" w:fill="auto"/>
            <w:vAlign w:val="center"/>
          </w:tcPr>
          <w:p>
            <w:pPr>
              <w:spacing w:line="300" w:lineRule="exact"/>
              <w:ind w:left="-105" w:leftChars="-50" w:right="-105" w:rightChars="-50"/>
              <w:jc w:val="center"/>
              <w:rPr>
                <w:rFonts w:ascii="宋体" w:hAnsi="宋体" w:cs="宋体"/>
                <w:b/>
                <w:szCs w:val="21"/>
              </w:rPr>
            </w:pPr>
            <w:r>
              <w:rPr>
                <w:rFonts w:ascii="宋体" w:hAnsi="宋体" w:cs="宋体"/>
                <w:b/>
                <w:szCs w:val="21"/>
              </w:rPr>
              <w:t>2-氯酚</w:t>
            </w:r>
          </w:p>
        </w:tc>
        <w:tc>
          <w:tcPr>
            <w:tcW w:w="303" w:type="pct"/>
            <w:shd w:val="clear" w:color="auto" w:fill="auto"/>
            <w:vAlign w:val="center"/>
          </w:tcPr>
          <w:p>
            <w:pPr>
              <w:spacing w:line="300" w:lineRule="exact"/>
              <w:ind w:left="-105" w:leftChars="-50" w:right="-105" w:rightChars="-50"/>
              <w:jc w:val="center"/>
              <w:rPr>
                <w:rFonts w:ascii="宋体" w:hAnsi="宋体"/>
                <w:b/>
                <w:szCs w:val="21"/>
              </w:rPr>
            </w:pPr>
            <w:r>
              <w:rPr>
                <w:rFonts w:hint="eastAsia" w:ascii="宋体" w:hAnsi="宋体"/>
                <w:b/>
                <w:szCs w:val="21"/>
              </w:rPr>
              <w:t>苯并(</w:t>
            </w:r>
            <w:r>
              <w:rPr>
                <w:rFonts w:ascii="宋体" w:hAnsi="宋体"/>
                <w:b/>
                <w:szCs w:val="21"/>
              </w:rPr>
              <w:t>a</w:t>
            </w:r>
            <w:r>
              <w:rPr>
                <w:rFonts w:hint="eastAsia" w:ascii="宋体" w:hAnsi="宋体"/>
                <w:b/>
                <w:szCs w:val="21"/>
              </w:rPr>
              <w:t>)芘</w:t>
            </w:r>
          </w:p>
        </w:tc>
        <w:tc>
          <w:tcPr>
            <w:tcW w:w="303" w:type="pct"/>
            <w:shd w:val="clear" w:color="auto" w:fill="auto"/>
            <w:vAlign w:val="center"/>
          </w:tcPr>
          <w:p>
            <w:pPr>
              <w:spacing w:line="300" w:lineRule="exact"/>
              <w:ind w:left="-105" w:leftChars="-50" w:right="-105" w:rightChars="-50"/>
              <w:jc w:val="center"/>
              <w:rPr>
                <w:rFonts w:ascii="宋体" w:hAnsi="宋体" w:cs="宋体"/>
                <w:b/>
                <w:szCs w:val="21"/>
              </w:rPr>
            </w:pPr>
            <w:r>
              <w:rPr>
                <w:rFonts w:hint="eastAsia" w:ascii="宋体" w:hAnsi="宋体" w:cs="宋体"/>
                <w:b/>
                <w:szCs w:val="21"/>
              </w:rPr>
              <w:t>苯并(</w:t>
            </w:r>
            <w:r>
              <w:rPr>
                <w:rFonts w:ascii="宋体" w:hAnsi="宋体" w:cs="宋体"/>
                <w:b/>
                <w:szCs w:val="21"/>
              </w:rPr>
              <w:t>a)</w:t>
            </w:r>
            <w:r>
              <w:rPr>
                <w:rFonts w:hint="eastAsia" w:ascii="宋体" w:hAnsi="宋体" w:cs="宋体"/>
                <w:b/>
                <w:szCs w:val="21"/>
              </w:rPr>
              <w:t>蒽</w:t>
            </w:r>
          </w:p>
        </w:tc>
        <w:tc>
          <w:tcPr>
            <w:tcW w:w="303" w:type="pct"/>
            <w:shd w:val="clear" w:color="auto" w:fill="auto"/>
            <w:vAlign w:val="center"/>
          </w:tcPr>
          <w:p>
            <w:pPr>
              <w:spacing w:line="300" w:lineRule="exact"/>
              <w:ind w:left="-105" w:leftChars="-50" w:right="-105" w:rightChars="-50"/>
              <w:jc w:val="center"/>
              <w:rPr>
                <w:rFonts w:ascii="宋体" w:hAnsi="宋体" w:cs="宋体"/>
                <w:b/>
                <w:szCs w:val="21"/>
              </w:rPr>
            </w:pPr>
            <w:r>
              <w:rPr>
                <w:rFonts w:hint="eastAsia" w:ascii="宋体" w:hAnsi="宋体" w:cs="宋体"/>
                <w:b/>
                <w:szCs w:val="21"/>
              </w:rPr>
              <w:t>苯并(</w:t>
            </w:r>
            <w:r>
              <w:rPr>
                <w:rFonts w:ascii="宋体" w:hAnsi="宋体" w:cs="宋体"/>
                <w:b/>
                <w:szCs w:val="21"/>
              </w:rPr>
              <w:t>b)</w:t>
            </w:r>
            <w:r>
              <w:rPr>
                <w:rFonts w:hint="eastAsia" w:ascii="宋体" w:hAnsi="宋体" w:cs="宋体"/>
                <w:b/>
                <w:szCs w:val="21"/>
              </w:rPr>
              <w:t>荧蒽</w:t>
            </w:r>
          </w:p>
        </w:tc>
        <w:tc>
          <w:tcPr>
            <w:tcW w:w="303" w:type="pct"/>
            <w:shd w:val="clear" w:color="auto" w:fill="auto"/>
            <w:vAlign w:val="center"/>
          </w:tcPr>
          <w:p>
            <w:pPr>
              <w:spacing w:line="300" w:lineRule="exact"/>
              <w:ind w:left="-105" w:leftChars="-50" w:right="-105" w:rightChars="-50"/>
              <w:jc w:val="center"/>
              <w:rPr>
                <w:rFonts w:ascii="宋体" w:hAnsi="宋体" w:cs="宋体"/>
                <w:b/>
                <w:szCs w:val="21"/>
              </w:rPr>
            </w:pPr>
            <w:r>
              <w:rPr>
                <w:rFonts w:hint="eastAsia" w:ascii="宋体" w:hAnsi="宋体" w:cs="宋体"/>
                <w:b/>
                <w:szCs w:val="21"/>
              </w:rPr>
              <w:t>苯并(</w:t>
            </w:r>
            <w:r>
              <w:rPr>
                <w:rFonts w:ascii="宋体" w:hAnsi="宋体" w:cs="宋体"/>
                <w:b/>
                <w:szCs w:val="21"/>
              </w:rPr>
              <w:t>k)</w:t>
            </w:r>
            <w:r>
              <w:rPr>
                <w:rFonts w:hint="eastAsia" w:ascii="宋体" w:hAnsi="宋体" w:cs="宋体"/>
                <w:b/>
                <w:szCs w:val="21"/>
              </w:rPr>
              <w:t>荧蒽</w:t>
            </w:r>
          </w:p>
        </w:tc>
        <w:tc>
          <w:tcPr>
            <w:tcW w:w="303" w:type="pct"/>
            <w:shd w:val="clear" w:color="auto" w:fill="auto"/>
            <w:vAlign w:val="center"/>
          </w:tcPr>
          <w:p>
            <w:pPr>
              <w:spacing w:line="300" w:lineRule="exact"/>
              <w:ind w:left="-105" w:leftChars="-50" w:right="-105" w:rightChars="-50"/>
              <w:jc w:val="center"/>
              <w:rPr>
                <w:rFonts w:ascii="宋体" w:hAnsi="宋体" w:cs="宋体"/>
                <w:b/>
                <w:szCs w:val="21"/>
              </w:rPr>
            </w:pPr>
            <w:r>
              <w:rPr>
                <w:rFonts w:hint="eastAsia" w:ascii="宋体" w:hAnsi="宋体" w:cs="宋体"/>
                <w:b/>
                <w:szCs w:val="21"/>
              </w:rPr>
              <w:t>䓛</w:t>
            </w:r>
          </w:p>
        </w:tc>
        <w:tc>
          <w:tcPr>
            <w:tcW w:w="303" w:type="pct"/>
            <w:shd w:val="clear" w:color="auto" w:fill="auto"/>
            <w:vAlign w:val="center"/>
          </w:tcPr>
          <w:p>
            <w:pPr>
              <w:spacing w:line="300" w:lineRule="exact"/>
              <w:ind w:left="-105" w:leftChars="-50" w:right="-105" w:rightChars="-50"/>
              <w:jc w:val="center"/>
              <w:rPr>
                <w:rFonts w:ascii="宋体" w:hAnsi="宋体" w:cs="宋体"/>
                <w:b/>
                <w:szCs w:val="21"/>
              </w:rPr>
            </w:pPr>
            <w:r>
              <w:rPr>
                <w:rFonts w:hint="eastAsia" w:ascii="宋体" w:hAnsi="宋体" w:cs="宋体"/>
                <w:b/>
                <w:szCs w:val="21"/>
              </w:rPr>
              <w:t>二苯并(</w:t>
            </w:r>
            <w:r>
              <w:rPr>
                <w:rFonts w:ascii="宋体" w:hAnsi="宋体" w:cs="宋体"/>
                <w:b/>
                <w:szCs w:val="21"/>
              </w:rPr>
              <w:t>a，h)</w:t>
            </w:r>
            <w:r>
              <w:rPr>
                <w:rFonts w:hint="eastAsia" w:ascii="宋体" w:hAnsi="宋体" w:cs="宋体"/>
                <w:b/>
                <w:szCs w:val="21"/>
              </w:rPr>
              <w:t>蒽</w:t>
            </w:r>
          </w:p>
        </w:tc>
        <w:tc>
          <w:tcPr>
            <w:tcW w:w="335" w:type="pct"/>
            <w:shd w:val="clear" w:color="auto" w:fill="auto"/>
            <w:vAlign w:val="center"/>
          </w:tcPr>
          <w:p>
            <w:pPr>
              <w:spacing w:line="300" w:lineRule="exact"/>
              <w:ind w:left="-105" w:leftChars="-50" w:right="-105" w:rightChars="-50"/>
              <w:jc w:val="center"/>
              <w:rPr>
                <w:rFonts w:ascii="宋体" w:hAnsi="宋体" w:cs="宋体"/>
                <w:b/>
                <w:szCs w:val="21"/>
              </w:rPr>
            </w:pPr>
            <w:r>
              <w:rPr>
                <w:rFonts w:hint="eastAsia" w:ascii="宋体" w:hAnsi="宋体" w:cs="宋体"/>
                <w:b/>
                <w:sz w:val="15"/>
                <w:szCs w:val="21"/>
              </w:rPr>
              <w:t>茚并(</w:t>
            </w:r>
            <w:r>
              <w:rPr>
                <w:rFonts w:ascii="宋体" w:hAnsi="宋体" w:cs="宋体"/>
                <w:b/>
                <w:sz w:val="15"/>
                <w:szCs w:val="21"/>
              </w:rPr>
              <w:t>1,2,3-cd)</w:t>
            </w:r>
            <w:r>
              <w:rPr>
                <w:rFonts w:hint="eastAsia" w:ascii="宋体" w:hAnsi="宋体" w:cs="宋体"/>
                <w:b/>
                <w:sz w:val="15"/>
                <w:szCs w:val="21"/>
              </w:rPr>
              <w:t>芘</w:t>
            </w:r>
          </w:p>
        </w:tc>
        <w:tc>
          <w:tcPr>
            <w:tcW w:w="275" w:type="pct"/>
            <w:shd w:val="clear" w:color="auto" w:fill="auto"/>
            <w:vAlign w:val="center"/>
          </w:tcPr>
          <w:p>
            <w:pPr>
              <w:spacing w:line="300" w:lineRule="exact"/>
              <w:ind w:left="-105" w:leftChars="-50" w:right="-105" w:rightChars="-50"/>
              <w:jc w:val="center"/>
              <w:rPr>
                <w:rFonts w:ascii="宋体" w:hAnsi="宋体" w:cs="宋体"/>
                <w:b/>
                <w:szCs w:val="21"/>
              </w:rPr>
            </w:pPr>
            <w:r>
              <w:rPr>
                <w:rFonts w:hint="eastAsia" w:ascii="宋体" w:hAnsi="宋体" w:cs="宋体"/>
                <w:b/>
                <w:szCs w:val="21"/>
              </w:rPr>
              <w:t>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7" w:type="pct"/>
            <w:shd w:val="clear" w:color="auto" w:fill="auto"/>
            <w:vAlign w:val="center"/>
          </w:tcPr>
          <w:p>
            <w:pPr>
              <w:spacing w:line="360" w:lineRule="exact"/>
              <w:jc w:val="center"/>
              <w:rPr>
                <w:rFonts w:ascii="宋体" w:hAnsi="宋体" w:cs="宋体"/>
                <w:szCs w:val="21"/>
              </w:rPr>
            </w:pPr>
            <w:r>
              <w:rPr>
                <w:rFonts w:hint="eastAsia" w:ascii="宋体" w:hAnsi="宋体" w:cs="宋体"/>
                <w:szCs w:val="21"/>
              </w:rPr>
              <w:t>标准值</w:t>
            </w:r>
          </w:p>
        </w:tc>
        <w:tc>
          <w:tcPr>
            <w:tcW w:w="306" w:type="pct"/>
            <w:shd w:val="clear" w:color="auto" w:fill="auto"/>
            <w:vAlign w:val="center"/>
          </w:tcPr>
          <w:p>
            <w:pPr>
              <w:spacing w:line="360" w:lineRule="exact"/>
              <w:jc w:val="center"/>
              <w:rPr>
                <w:rFonts w:ascii="宋体" w:hAnsi="宋体"/>
                <w:szCs w:val="21"/>
              </w:rPr>
            </w:pPr>
            <w:r>
              <w:rPr>
                <w:rFonts w:ascii="宋体" w:hAnsi="宋体"/>
                <w:szCs w:val="21"/>
              </w:rPr>
              <w:t>1290</w:t>
            </w:r>
          </w:p>
        </w:tc>
        <w:tc>
          <w:tcPr>
            <w:tcW w:w="305" w:type="pct"/>
            <w:shd w:val="clear" w:color="auto" w:fill="auto"/>
            <w:noWrap/>
            <w:vAlign w:val="center"/>
          </w:tcPr>
          <w:p>
            <w:pPr>
              <w:spacing w:line="360" w:lineRule="exact"/>
              <w:jc w:val="center"/>
              <w:rPr>
                <w:rFonts w:ascii="宋体" w:hAnsi="宋体"/>
                <w:szCs w:val="21"/>
              </w:rPr>
            </w:pPr>
            <w:r>
              <w:rPr>
                <w:rFonts w:ascii="宋体" w:hAnsi="宋体"/>
                <w:szCs w:val="21"/>
              </w:rPr>
              <w:t>1200</w:t>
            </w:r>
          </w:p>
        </w:tc>
        <w:tc>
          <w:tcPr>
            <w:tcW w:w="305" w:type="pct"/>
            <w:shd w:val="clear" w:color="auto" w:fill="auto"/>
            <w:noWrap/>
            <w:vAlign w:val="center"/>
          </w:tcPr>
          <w:p>
            <w:pPr>
              <w:spacing w:line="360" w:lineRule="exact"/>
              <w:jc w:val="center"/>
              <w:rPr>
                <w:rFonts w:ascii="宋体" w:hAnsi="宋体"/>
                <w:szCs w:val="21"/>
              </w:rPr>
            </w:pPr>
            <w:r>
              <w:rPr>
                <w:rFonts w:ascii="宋体" w:hAnsi="宋体"/>
                <w:szCs w:val="21"/>
              </w:rPr>
              <w:t>570</w:t>
            </w:r>
          </w:p>
        </w:tc>
        <w:tc>
          <w:tcPr>
            <w:tcW w:w="305" w:type="pct"/>
            <w:shd w:val="clear" w:color="auto" w:fill="auto"/>
            <w:noWrap/>
            <w:vAlign w:val="center"/>
          </w:tcPr>
          <w:p>
            <w:pPr>
              <w:spacing w:line="360" w:lineRule="exact"/>
              <w:jc w:val="center"/>
              <w:rPr>
                <w:rFonts w:ascii="宋体" w:hAnsi="宋体"/>
                <w:szCs w:val="21"/>
              </w:rPr>
            </w:pPr>
            <w:r>
              <w:rPr>
                <w:rFonts w:ascii="宋体" w:hAnsi="宋体"/>
                <w:szCs w:val="21"/>
              </w:rPr>
              <w:t>640</w:t>
            </w:r>
          </w:p>
        </w:tc>
        <w:tc>
          <w:tcPr>
            <w:tcW w:w="304" w:type="pct"/>
            <w:shd w:val="clear" w:color="auto" w:fill="auto"/>
            <w:noWrap/>
            <w:vAlign w:val="center"/>
          </w:tcPr>
          <w:p>
            <w:pPr>
              <w:spacing w:line="360" w:lineRule="exact"/>
              <w:jc w:val="center"/>
              <w:rPr>
                <w:rFonts w:ascii="宋体" w:hAnsi="宋体"/>
                <w:szCs w:val="21"/>
              </w:rPr>
            </w:pPr>
            <w:r>
              <w:rPr>
                <w:rFonts w:ascii="宋体" w:hAnsi="宋体"/>
                <w:szCs w:val="21"/>
              </w:rPr>
              <w:t>76</w:t>
            </w:r>
          </w:p>
        </w:tc>
        <w:tc>
          <w:tcPr>
            <w:tcW w:w="304" w:type="pct"/>
            <w:shd w:val="clear" w:color="auto" w:fill="auto"/>
            <w:noWrap/>
            <w:vAlign w:val="center"/>
          </w:tcPr>
          <w:p>
            <w:pPr>
              <w:spacing w:line="360" w:lineRule="exact"/>
              <w:jc w:val="center"/>
              <w:rPr>
                <w:rFonts w:ascii="宋体" w:hAnsi="宋体"/>
                <w:szCs w:val="21"/>
              </w:rPr>
            </w:pPr>
            <w:r>
              <w:rPr>
                <w:rFonts w:ascii="宋体" w:hAnsi="宋体"/>
                <w:szCs w:val="21"/>
              </w:rPr>
              <w:t>260</w:t>
            </w:r>
          </w:p>
        </w:tc>
        <w:tc>
          <w:tcPr>
            <w:tcW w:w="304" w:type="pct"/>
            <w:shd w:val="clear" w:color="auto" w:fill="auto"/>
            <w:noWrap/>
            <w:vAlign w:val="center"/>
          </w:tcPr>
          <w:p>
            <w:pPr>
              <w:spacing w:line="300" w:lineRule="exact"/>
              <w:ind w:left="-105" w:leftChars="-50" w:right="-105" w:rightChars="-50"/>
              <w:jc w:val="center"/>
              <w:rPr>
                <w:rFonts w:ascii="宋体" w:hAnsi="宋体"/>
                <w:szCs w:val="21"/>
              </w:rPr>
            </w:pPr>
            <w:r>
              <w:rPr>
                <w:rFonts w:ascii="宋体" w:hAnsi="宋体"/>
                <w:szCs w:val="21"/>
              </w:rPr>
              <w:t>2256</w:t>
            </w:r>
          </w:p>
        </w:tc>
        <w:tc>
          <w:tcPr>
            <w:tcW w:w="303" w:type="pct"/>
            <w:shd w:val="clear" w:color="auto" w:fill="auto"/>
            <w:noWrap/>
            <w:vAlign w:val="center"/>
          </w:tcPr>
          <w:p>
            <w:pPr>
              <w:spacing w:line="360" w:lineRule="exact"/>
              <w:jc w:val="center"/>
              <w:rPr>
                <w:rFonts w:ascii="宋体" w:hAnsi="宋体" w:cs="宋体"/>
                <w:szCs w:val="21"/>
              </w:rPr>
            </w:pPr>
            <w:r>
              <w:rPr>
                <w:rFonts w:ascii="宋体" w:hAnsi="宋体" w:cs="宋体"/>
                <w:szCs w:val="21"/>
              </w:rPr>
              <w:t>1.5</w:t>
            </w:r>
          </w:p>
        </w:tc>
        <w:tc>
          <w:tcPr>
            <w:tcW w:w="303" w:type="pct"/>
            <w:shd w:val="clear" w:color="auto" w:fill="auto"/>
            <w:vAlign w:val="center"/>
          </w:tcPr>
          <w:p>
            <w:pPr>
              <w:spacing w:line="360" w:lineRule="exact"/>
              <w:jc w:val="center"/>
              <w:rPr>
                <w:rFonts w:ascii="宋体" w:hAnsi="宋体"/>
                <w:szCs w:val="21"/>
              </w:rPr>
            </w:pPr>
            <w:r>
              <w:rPr>
                <w:rFonts w:ascii="宋体" w:hAnsi="宋体"/>
                <w:szCs w:val="21"/>
              </w:rPr>
              <w:t>15</w:t>
            </w:r>
          </w:p>
        </w:tc>
        <w:tc>
          <w:tcPr>
            <w:tcW w:w="303" w:type="pct"/>
            <w:shd w:val="clear" w:color="auto" w:fill="auto"/>
            <w:vAlign w:val="center"/>
          </w:tcPr>
          <w:p>
            <w:pPr>
              <w:spacing w:line="360" w:lineRule="exact"/>
              <w:jc w:val="center"/>
              <w:rPr>
                <w:rFonts w:ascii="宋体" w:hAnsi="宋体" w:cs="宋体"/>
                <w:szCs w:val="21"/>
              </w:rPr>
            </w:pPr>
            <w:r>
              <w:rPr>
                <w:rFonts w:ascii="宋体" w:hAnsi="宋体" w:cs="宋体"/>
                <w:szCs w:val="21"/>
              </w:rPr>
              <w:t>15</w:t>
            </w:r>
          </w:p>
        </w:tc>
        <w:tc>
          <w:tcPr>
            <w:tcW w:w="303" w:type="pct"/>
            <w:shd w:val="clear" w:color="auto" w:fill="auto"/>
            <w:vAlign w:val="center"/>
          </w:tcPr>
          <w:p>
            <w:pPr>
              <w:spacing w:line="360" w:lineRule="exact"/>
              <w:jc w:val="center"/>
              <w:rPr>
                <w:rFonts w:ascii="宋体" w:hAnsi="宋体" w:cs="宋体"/>
                <w:szCs w:val="21"/>
              </w:rPr>
            </w:pPr>
            <w:r>
              <w:rPr>
                <w:rFonts w:ascii="宋体" w:hAnsi="宋体" w:cs="宋体"/>
                <w:szCs w:val="21"/>
              </w:rPr>
              <w:t>151</w:t>
            </w:r>
          </w:p>
        </w:tc>
        <w:tc>
          <w:tcPr>
            <w:tcW w:w="303" w:type="pct"/>
            <w:shd w:val="clear" w:color="auto" w:fill="auto"/>
            <w:vAlign w:val="center"/>
          </w:tcPr>
          <w:p>
            <w:pPr>
              <w:spacing w:line="360" w:lineRule="exact"/>
              <w:jc w:val="center"/>
              <w:rPr>
                <w:rFonts w:ascii="宋体" w:hAnsi="宋体" w:cs="宋体"/>
                <w:szCs w:val="21"/>
              </w:rPr>
            </w:pPr>
            <w:r>
              <w:rPr>
                <w:rFonts w:ascii="宋体" w:hAnsi="宋体" w:cs="宋体"/>
                <w:szCs w:val="21"/>
              </w:rPr>
              <w:t>1293</w:t>
            </w:r>
          </w:p>
        </w:tc>
        <w:tc>
          <w:tcPr>
            <w:tcW w:w="303" w:type="pct"/>
            <w:shd w:val="clear" w:color="auto" w:fill="auto"/>
            <w:vAlign w:val="center"/>
          </w:tcPr>
          <w:p>
            <w:pPr>
              <w:spacing w:line="360" w:lineRule="exact"/>
              <w:ind w:right="210"/>
              <w:jc w:val="right"/>
              <w:rPr>
                <w:rFonts w:ascii="宋体" w:hAnsi="宋体" w:cs="宋体"/>
                <w:szCs w:val="21"/>
              </w:rPr>
            </w:pPr>
            <w:r>
              <w:rPr>
                <w:rFonts w:ascii="宋体" w:hAnsi="宋体" w:cs="宋体"/>
                <w:szCs w:val="21"/>
              </w:rPr>
              <w:t>1.5</w:t>
            </w:r>
          </w:p>
        </w:tc>
        <w:tc>
          <w:tcPr>
            <w:tcW w:w="335" w:type="pct"/>
            <w:shd w:val="clear" w:color="auto" w:fill="auto"/>
            <w:vAlign w:val="center"/>
          </w:tcPr>
          <w:p>
            <w:pPr>
              <w:spacing w:line="360" w:lineRule="exact"/>
              <w:jc w:val="center"/>
              <w:rPr>
                <w:rFonts w:ascii="宋体" w:hAnsi="宋体" w:cs="宋体"/>
                <w:szCs w:val="21"/>
              </w:rPr>
            </w:pPr>
            <w:r>
              <w:rPr>
                <w:rFonts w:ascii="宋体" w:hAnsi="宋体" w:cs="宋体"/>
                <w:szCs w:val="21"/>
              </w:rPr>
              <w:t>15</w:t>
            </w:r>
          </w:p>
        </w:tc>
        <w:tc>
          <w:tcPr>
            <w:tcW w:w="275" w:type="pct"/>
            <w:shd w:val="clear" w:color="auto" w:fill="auto"/>
            <w:vAlign w:val="center"/>
          </w:tcPr>
          <w:p>
            <w:pPr>
              <w:spacing w:line="360" w:lineRule="exact"/>
              <w:jc w:val="center"/>
              <w:rPr>
                <w:rFonts w:ascii="宋体" w:hAnsi="宋体" w:cs="宋体"/>
                <w:szCs w:val="21"/>
              </w:rPr>
            </w:pPr>
            <w:r>
              <w:rPr>
                <w:rFonts w:ascii="宋体" w:hAnsi="宋体" w:cs="宋体"/>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37" w:type="pct"/>
            <w:shd w:val="clear" w:color="auto" w:fill="auto"/>
            <w:vAlign w:val="center"/>
          </w:tcPr>
          <w:p>
            <w:pPr>
              <w:spacing w:line="300" w:lineRule="exact"/>
              <w:jc w:val="center"/>
              <w:rPr>
                <w:rFonts w:ascii="宋体" w:hAnsi="宋体" w:cs="宋体"/>
                <w:szCs w:val="21"/>
              </w:rPr>
            </w:pPr>
            <w:r>
              <w:rPr>
                <w:rFonts w:hint="eastAsia" w:ascii="宋体" w:hAnsi="宋体" w:cs="宋体"/>
                <w:szCs w:val="21"/>
              </w:rPr>
              <w:t>1#监测值</w:t>
            </w:r>
            <w:r>
              <w:rPr>
                <w:rFonts w:ascii="宋体" w:hAnsi="宋体"/>
                <w:szCs w:val="21"/>
              </w:rPr>
              <w:t>0-</w:t>
            </w:r>
            <w:r>
              <w:rPr>
                <w:rFonts w:hint="eastAsia" w:ascii="宋体" w:hAnsi="宋体"/>
                <w:szCs w:val="21"/>
              </w:rPr>
              <w:t>2</w:t>
            </w:r>
            <w:r>
              <w:rPr>
                <w:rFonts w:ascii="宋体" w:hAnsi="宋体"/>
                <w:szCs w:val="21"/>
              </w:rPr>
              <w:t>0cm</w:t>
            </w:r>
          </w:p>
        </w:tc>
        <w:tc>
          <w:tcPr>
            <w:tcW w:w="306"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5"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5"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5"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4"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4"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4"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0.0214</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3" w:type="pct"/>
            <w:shd w:val="clear" w:color="auto" w:fill="auto"/>
            <w:vAlign w:val="center"/>
          </w:tcPr>
          <w:p>
            <w:pPr>
              <w:spacing w:line="300" w:lineRule="exact"/>
              <w:jc w:val="center"/>
              <w:rPr>
                <w:rFonts w:ascii="宋体" w:hAnsi="宋体" w:cs="宋体"/>
                <w:szCs w:val="21"/>
              </w:rPr>
            </w:pPr>
            <w:r>
              <w:rPr>
                <w:rFonts w:hint="eastAsia" w:ascii="宋体" w:hAnsi="宋体" w:cs="宋体"/>
                <w:szCs w:val="21"/>
              </w:rPr>
              <w:t>0.28</w:t>
            </w:r>
          </w:p>
        </w:tc>
        <w:tc>
          <w:tcPr>
            <w:tcW w:w="335" w:type="pct"/>
            <w:shd w:val="clear" w:color="auto" w:fill="auto"/>
            <w:vAlign w:val="center"/>
          </w:tcPr>
          <w:p>
            <w:pPr>
              <w:spacing w:line="300" w:lineRule="exact"/>
              <w:jc w:val="center"/>
              <w:rPr>
                <w:rFonts w:ascii="宋体" w:hAnsi="宋体" w:cs="宋体"/>
                <w:szCs w:val="21"/>
              </w:rPr>
            </w:pPr>
            <w:r>
              <w:rPr>
                <w:rFonts w:hint="eastAsia" w:ascii="宋体" w:hAnsi="宋体" w:cs="宋体"/>
                <w:szCs w:val="21"/>
              </w:rPr>
              <w:t>8.4</w:t>
            </w:r>
          </w:p>
        </w:tc>
        <w:tc>
          <w:tcPr>
            <w:tcW w:w="275" w:type="pct"/>
            <w:shd w:val="clear" w:color="auto" w:fill="auto"/>
            <w:vAlign w:val="center"/>
          </w:tcPr>
          <w:p>
            <w:pPr>
              <w:spacing w:line="300" w:lineRule="exact"/>
              <w:ind w:right="-105" w:rightChars="-50"/>
              <w:jc w:val="center"/>
              <w:rPr>
                <w:rFonts w:ascii="宋体" w:hAnsi="宋体" w:cs="宋体"/>
                <w:szCs w:val="21"/>
              </w:rPr>
            </w:pPr>
            <w:r>
              <w:rPr>
                <w:rFonts w:hint="eastAsia" w:ascii="宋体" w:hAnsi="宋体" w:cs="宋体"/>
                <w:szCs w:val="21"/>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37" w:type="pct"/>
            <w:shd w:val="clear" w:color="auto" w:fill="auto"/>
            <w:vAlign w:val="center"/>
          </w:tcPr>
          <w:p>
            <w:pPr>
              <w:spacing w:line="240" w:lineRule="exact"/>
              <w:jc w:val="center"/>
              <w:rPr>
                <w:rFonts w:ascii="宋体" w:hAnsi="宋体" w:cs="宋体"/>
                <w:szCs w:val="21"/>
              </w:rPr>
            </w:pPr>
            <w:r>
              <w:rPr>
                <w:rFonts w:hint="eastAsia" w:ascii="宋体" w:hAnsi="宋体" w:cs="宋体"/>
                <w:szCs w:val="21"/>
              </w:rPr>
              <w:t>2#监测值</w:t>
            </w:r>
            <w:r>
              <w:rPr>
                <w:rFonts w:ascii="宋体" w:hAnsi="宋体"/>
                <w:szCs w:val="21"/>
              </w:rPr>
              <w:t>0-</w:t>
            </w:r>
            <w:r>
              <w:rPr>
                <w:rFonts w:hint="eastAsia" w:ascii="宋体" w:hAnsi="宋体"/>
                <w:szCs w:val="21"/>
              </w:rPr>
              <w:t>2</w:t>
            </w:r>
            <w:r>
              <w:rPr>
                <w:rFonts w:ascii="宋体" w:hAnsi="宋体"/>
                <w:szCs w:val="21"/>
              </w:rPr>
              <w:t>0cm</w:t>
            </w:r>
          </w:p>
        </w:tc>
        <w:tc>
          <w:tcPr>
            <w:tcW w:w="306"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5"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5"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5"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4"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4"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4"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3" w:type="pct"/>
            <w:shd w:val="clear" w:color="auto" w:fill="auto"/>
            <w:vAlign w:val="center"/>
          </w:tcPr>
          <w:p>
            <w:pPr>
              <w:spacing w:line="300" w:lineRule="exact"/>
              <w:jc w:val="center"/>
              <w:rPr>
                <w:rFonts w:ascii="宋体" w:hAnsi="宋体" w:cs="宋体"/>
                <w:szCs w:val="21"/>
              </w:rPr>
            </w:pPr>
            <w:r>
              <w:rPr>
                <w:rFonts w:hint="eastAsia" w:ascii="宋体" w:hAnsi="宋体" w:cs="宋体"/>
                <w:szCs w:val="21"/>
              </w:rPr>
              <w:t>0.237</w:t>
            </w:r>
          </w:p>
        </w:tc>
        <w:tc>
          <w:tcPr>
            <w:tcW w:w="335" w:type="pct"/>
            <w:shd w:val="clear" w:color="auto" w:fill="auto"/>
            <w:vAlign w:val="center"/>
          </w:tcPr>
          <w:p>
            <w:pPr>
              <w:spacing w:line="300" w:lineRule="exact"/>
              <w:jc w:val="center"/>
              <w:rPr>
                <w:rFonts w:ascii="宋体" w:hAnsi="宋体" w:cs="宋体"/>
                <w:szCs w:val="21"/>
              </w:rPr>
            </w:pPr>
            <w:r>
              <w:rPr>
                <w:rFonts w:hint="eastAsia" w:ascii="宋体" w:hAnsi="宋体" w:cs="宋体"/>
                <w:szCs w:val="21"/>
              </w:rPr>
              <w:t>8.7</w:t>
            </w:r>
          </w:p>
        </w:tc>
        <w:tc>
          <w:tcPr>
            <w:tcW w:w="275" w:type="pct"/>
            <w:shd w:val="clear" w:color="auto" w:fill="auto"/>
            <w:vAlign w:val="center"/>
          </w:tcPr>
          <w:p>
            <w:pPr>
              <w:spacing w:line="300" w:lineRule="exact"/>
              <w:ind w:right="-105" w:rightChars="-50"/>
              <w:jc w:val="center"/>
              <w:rPr>
                <w:rFonts w:ascii="宋体" w:hAnsi="宋体" w:cs="宋体"/>
                <w:szCs w:val="21"/>
              </w:rPr>
            </w:pPr>
            <w:r>
              <w:rPr>
                <w:rFonts w:hint="eastAsia" w:ascii="宋体" w:hAnsi="宋体" w:cs="宋体"/>
                <w:szCs w:val="21"/>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37" w:type="pct"/>
            <w:shd w:val="clear" w:color="auto" w:fill="auto"/>
            <w:vAlign w:val="center"/>
          </w:tcPr>
          <w:p>
            <w:pPr>
              <w:spacing w:line="240" w:lineRule="exact"/>
              <w:jc w:val="center"/>
              <w:rPr>
                <w:rFonts w:ascii="宋体" w:hAnsi="宋体" w:cs="宋体"/>
                <w:szCs w:val="21"/>
              </w:rPr>
            </w:pPr>
            <w:r>
              <w:rPr>
                <w:rFonts w:hint="eastAsia" w:ascii="宋体" w:hAnsi="宋体" w:cs="宋体"/>
                <w:szCs w:val="21"/>
              </w:rPr>
              <w:t>3#监测值</w:t>
            </w:r>
            <w:r>
              <w:rPr>
                <w:rFonts w:ascii="宋体" w:hAnsi="宋体"/>
                <w:szCs w:val="21"/>
              </w:rPr>
              <w:t>0-</w:t>
            </w:r>
            <w:r>
              <w:rPr>
                <w:rFonts w:hint="eastAsia" w:ascii="宋体" w:hAnsi="宋体"/>
                <w:szCs w:val="21"/>
              </w:rPr>
              <w:t>2</w:t>
            </w:r>
            <w:r>
              <w:rPr>
                <w:rFonts w:ascii="宋体" w:hAnsi="宋体"/>
                <w:szCs w:val="21"/>
              </w:rPr>
              <w:t>0cm</w:t>
            </w:r>
          </w:p>
        </w:tc>
        <w:tc>
          <w:tcPr>
            <w:tcW w:w="306"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5"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5"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5"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4"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4"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4"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0.073</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ND</w:t>
            </w:r>
          </w:p>
        </w:tc>
        <w:tc>
          <w:tcPr>
            <w:tcW w:w="303" w:type="pct"/>
            <w:shd w:val="clear" w:color="auto" w:fill="auto"/>
            <w:vAlign w:val="center"/>
          </w:tcPr>
          <w:p>
            <w:pPr>
              <w:spacing w:line="300" w:lineRule="exact"/>
              <w:jc w:val="center"/>
              <w:rPr>
                <w:rFonts w:ascii="宋体" w:hAnsi="宋体" w:cs="宋体"/>
                <w:szCs w:val="21"/>
              </w:rPr>
            </w:pPr>
            <w:r>
              <w:rPr>
                <w:rFonts w:hint="eastAsia" w:ascii="宋体" w:hAnsi="宋体" w:cs="宋体"/>
                <w:szCs w:val="21"/>
              </w:rPr>
              <w:t>0.198</w:t>
            </w:r>
          </w:p>
        </w:tc>
        <w:tc>
          <w:tcPr>
            <w:tcW w:w="335" w:type="pct"/>
            <w:shd w:val="clear" w:color="auto" w:fill="auto"/>
            <w:vAlign w:val="center"/>
          </w:tcPr>
          <w:p>
            <w:pPr>
              <w:spacing w:line="300" w:lineRule="exact"/>
              <w:jc w:val="center"/>
              <w:rPr>
                <w:rFonts w:ascii="宋体" w:hAnsi="宋体" w:cs="宋体"/>
                <w:szCs w:val="21"/>
              </w:rPr>
            </w:pPr>
            <w:r>
              <w:rPr>
                <w:rFonts w:hint="eastAsia" w:ascii="宋体" w:hAnsi="宋体" w:cs="宋体"/>
                <w:szCs w:val="21"/>
              </w:rPr>
              <w:t>ND</w:t>
            </w:r>
          </w:p>
        </w:tc>
        <w:tc>
          <w:tcPr>
            <w:tcW w:w="275" w:type="pct"/>
            <w:shd w:val="clear" w:color="auto" w:fill="auto"/>
            <w:vAlign w:val="center"/>
          </w:tcPr>
          <w:p>
            <w:pPr>
              <w:spacing w:line="300" w:lineRule="exact"/>
              <w:ind w:right="-105" w:rightChars="-50"/>
              <w:jc w:val="center"/>
              <w:rPr>
                <w:rFonts w:ascii="宋体" w:hAnsi="宋体" w:cs="宋体"/>
                <w:szCs w:val="21"/>
              </w:rPr>
            </w:pPr>
            <w:r>
              <w:rPr>
                <w:rFonts w:hint="eastAsia" w:ascii="宋体" w:hAnsi="宋体" w:cs="宋体"/>
                <w:szCs w:val="21"/>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437" w:type="pct"/>
            <w:shd w:val="clear" w:color="auto" w:fill="auto"/>
            <w:vAlign w:val="center"/>
          </w:tcPr>
          <w:p>
            <w:pPr>
              <w:spacing w:line="240" w:lineRule="exact"/>
              <w:jc w:val="center"/>
              <w:rPr>
                <w:rFonts w:ascii="宋体" w:hAnsi="宋体" w:cs="宋体"/>
                <w:szCs w:val="21"/>
              </w:rPr>
            </w:pPr>
            <w:r>
              <w:rPr>
                <w:rFonts w:hint="eastAsia" w:ascii="宋体" w:hAnsi="宋体" w:cs="宋体"/>
                <w:szCs w:val="21"/>
              </w:rPr>
              <w:t>样本数量</w:t>
            </w:r>
          </w:p>
        </w:tc>
        <w:tc>
          <w:tcPr>
            <w:tcW w:w="306" w:type="pct"/>
            <w:shd w:val="clear" w:color="auto" w:fill="auto"/>
            <w:vAlign w:val="center"/>
          </w:tcPr>
          <w:p>
            <w:pPr>
              <w:spacing w:line="360" w:lineRule="exact"/>
              <w:jc w:val="center"/>
              <w:rPr>
                <w:rFonts w:ascii="宋体" w:hAnsi="宋体"/>
                <w:szCs w:val="21"/>
              </w:rPr>
            </w:pPr>
            <w:r>
              <w:rPr>
                <w:rFonts w:hint="eastAsia" w:ascii="宋体" w:hAnsi="宋体"/>
                <w:szCs w:val="21"/>
              </w:rPr>
              <w:t>3</w:t>
            </w:r>
          </w:p>
        </w:tc>
        <w:tc>
          <w:tcPr>
            <w:tcW w:w="305" w:type="pct"/>
            <w:shd w:val="clear" w:color="auto" w:fill="auto"/>
            <w:vAlign w:val="center"/>
          </w:tcPr>
          <w:p>
            <w:pPr>
              <w:spacing w:line="360" w:lineRule="exact"/>
              <w:jc w:val="center"/>
              <w:rPr>
                <w:rFonts w:ascii="宋体" w:hAnsi="宋体"/>
                <w:szCs w:val="21"/>
              </w:rPr>
            </w:pPr>
            <w:r>
              <w:rPr>
                <w:rFonts w:hint="eastAsia" w:ascii="宋体" w:hAnsi="宋体"/>
                <w:szCs w:val="21"/>
              </w:rPr>
              <w:t>3</w:t>
            </w:r>
          </w:p>
        </w:tc>
        <w:tc>
          <w:tcPr>
            <w:tcW w:w="305" w:type="pct"/>
            <w:shd w:val="clear" w:color="auto" w:fill="auto"/>
            <w:vAlign w:val="center"/>
          </w:tcPr>
          <w:p>
            <w:pPr>
              <w:spacing w:line="360" w:lineRule="exact"/>
              <w:jc w:val="center"/>
              <w:rPr>
                <w:rFonts w:ascii="宋体" w:hAnsi="宋体"/>
                <w:szCs w:val="21"/>
              </w:rPr>
            </w:pPr>
            <w:r>
              <w:rPr>
                <w:rFonts w:hint="eastAsia" w:ascii="宋体" w:hAnsi="宋体"/>
                <w:szCs w:val="21"/>
              </w:rPr>
              <w:t>3</w:t>
            </w:r>
          </w:p>
        </w:tc>
        <w:tc>
          <w:tcPr>
            <w:tcW w:w="305" w:type="pct"/>
            <w:shd w:val="clear" w:color="auto" w:fill="auto"/>
            <w:vAlign w:val="center"/>
          </w:tcPr>
          <w:p>
            <w:pPr>
              <w:spacing w:line="360" w:lineRule="exact"/>
              <w:jc w:val="center"/>
              <w:rPr>
                <w:rFonts w:ascii="宋体" w:hAnsi="宋体"/>
                <w:szCs w:val="21"/>
              </w:rPr>
            </w:pPr>
            <w:r>
              <w:rPr>
                <w:rFonts w:hint="eastAsia" w:ascii="宋体" w:hAnsi="宋体"/>
                <w:szCs w:val="21"/>
              </w:rPr>
              <w:t>3</w:t>
            </w:r>
          </w:p>
        </w:tc>
        <w:tc>
          <w:tcPr>
            <w:tcW w:w="304" w:type="pct"/>
            <w:shd w:val="clear" w:color="auto" w:fill="auto"/>
            <w:vAlign w:val="center"/>
          </w:tcPr>
          <w:p>
            <w:pPr>
              <w:spacing w:line="360" w:lineRule="exact"/>
              <w:jc w:val="center"/>
              <w:rPr>
                <w:rFonts w:ascii="宋体" w:hAnsi="宋体"/>
                <w:szCs w:val="21"/>
              </w:rPr>
            </w:pPr>
            <w:r>
              <w:rPr>
                <w:rFonts w:hint="eastAsia" w:ascii="宋体" w:hAnsi="宋体"/>
                <w:szCs w:val="21"/>
              </w:rPr>
              <w:t>3</w:t>
            </w:r>
          </w:p>
        </w:tc>
        <w:tc>
          <w:tcPr>
            <w:tcW w:w="304" w:type="pct"/>
            <w:shd w:val="clear" w:color="auto" w:fill="auto"/>
            <w:vAlign w:val="center"/>
          </w:tcPr>
          <w:p>
            <w:pPr>
              <w:spacing w:line="360" w:lineRule="exact"/>
              <w:jc w:val="center"/>
              <w:rPr>
                <w:rFonts w:ascii="宋体" w:hAnsi="宋体"/>
                <w:szCs w:val="21"/>
              </w:rPr>
            </w:pPr>
            <w:r>
              <w:rPr>
                <w:rFonts w:hint="eastAsia" w:ascii="宋体" w:hAnsi="宋体"/>
                <w:szCs w:val="21"/>
              </w:rPr>
              <w:t>3</w:t>
            </w:r>
          </w:p>
        </w:tc>
        <w:tc>
          <w:tcPr>
            <w:tcW w:w="304" w:type="pct"/>
            <w:shd w:val="clear" w:color="auto" w:fill="auto"/>
            <w:vAlign w:val="center"/>
          </w:tcPr>
          <w:p>
            <w:pPr>
              <w:spacing w:line="360" w:lineRule="exact"/>
              <w:jc w:val="center"/>
              <w:rPr>
                <w:rFonts w:ascii="宋体" w:hAnsi="宋体"/>
                <w:szCs w:val="21"/>
              </w:rPr>
            </w:pPr>
            <w:r>
              <w:rPr>
                <w:rFonts w:hint="eastAsia" w:ascii="宋体" w:hAnsi="宋体"/>
                <w:szCs w:val="21"/>
              </w:rPr>
              <w:t>3</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3</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3</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3</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3</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3</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3</w:t>
            </w:r>
          </w:p>
        </w:tc>
        <w:tc>
          <w:tcPr>
            <w:tcW w:w="335" w:type="pct"/>
            <w:shd w:val="clear" w:color="auto" w:fill="auto"/>
            <w:vAlign w:val="center"/>
          </w:tcPr>
          <w:p>
            <w:pPr>
              <w:spacing w:line="360" w:lineRule="exact"/>
              <w:jc w:val="center"/>
              <w:rPr>
                <w:rFonts w:ascii="宋体" w:hAnsi="宋体"/>
                <w:szCs w:val="21"/>
              </w:rPr>
            </w:pPr>
            <w:r>
              <w:rPr>
                <w:rFonts w:hint="eastAsia" w:ascii="宋体" w:hAnsi="宋体"/>
                <w:szCs w:val="21"/>
              </w:rPr>
              <w:t>3</w:t>
            </w:r>
          </w:p>
        </w:tc>
        <w:tc>
          <w:tcPr>
            <w:tcW w:w="275" w:type="pct"/>
            <w:shd w:val="clear" w:color="auto" w:fill="auto"/>
            <w:vAlign w:val="center"/>
          </w:tcPr>
          <w:p>
            <w:pPr>
              <w:spacing w:line="360" w:lineRule="exact"/>
              <w:jc w:val="center"/>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7" w:type="pct"/>
            <w:shd w:val="clear" w:color="auto" w:fill="auto"/>
            <w:vAlign w:val="center"/>
          </w:tcPr>
          <w:p>
            <w:pPr>
              <w:spacing w:line="240" w:lineRule="exact"/>
              <w:jc w:val="center"/>
              <w:rPr>
                <w:rFonts w:ascii="宋体" w:hAnsi="宋体" w:cs="宋体"/>
                <w:szCs w:val="21"/>
              </w:rPr>
            </w:pPr>
            <w:r>
              <w:rPr>
                <w:rFonts w:hint="eastAsia" w:ascii="宋体" w:hAnsi="宋体" w:cs="宋体"/>
                <w:szCs w:val="21"/>
              </w:rPr>
              <w:t>最大浓度占标率(</w:t>
            </w:r>
            <w:r>
              <w:rPr>
                <w:rFonts w:ascii="宋体" w:hAnsi="宋体"/>
                <w:szCs w:val="21"/>
              </w:rPr>
              <w:t>%</w:t>
            </w:r>
            <w:r>
              <w:rPr>
                <w:rFonts w:hint="eastAsia" w:ascii="宋体" w:hAnsi="宋体" w:cs="宋体"/>
                <w:szCs w:val="21"/>
              </w:rPr>
              <w:t>)</w:t>
            </w:r>
          </w:p>
        </w:tc>
        <w:tc>
          <w:tcPr>
            <w:tcW w:w="306" w:type="pct"/>
            <w:shd w:val="clear" w:color="auto" w:fill="auto"/>
            <w:vAlign w:val="center"/>
          </w:tcPr>
          <w:p>
            <w:pPr>
              <w:spacing w:line="360" w:lineRule="exact"/>
              <w:jc w:val="center"/>
              <w:rPr>
                <w:rFonts w:ascii="宋体" w:hAnsi="宋体"/>
                <w:szCs w:val="21"/>
              </w:rPr>
            </w:pPr>
            <w:r>
              <w:rPr>
                <w:rFonts w:hint="eastAsia" w:ascii="宋体" w:hAnsi="宋体"/>
                <w:szCs w:val="21"/>
              </w:rPr>
              <w:t>--</w:t>
            </w:r>
          </w:p>
        </w:tc>
        <w:tc>
          <w:tcPr>
            <w:tcW w:w="305" w:type="pct"/>
            <w:shd w:val="clear" w:color="auto" w:fill="auto"/>
            <w:vAlign w:val="center"/>
          </w:tcPr>
          <w:p>
            <w:pPr>
              <w:spacing w:line="360" w:lineRule="exact"/>
              <w:jc w:val="center"/>
              <w:rPr>
                <w:rFonts w:ascii="宋体" w:hAnsi="宋体"/>
                <w:szCs w:val="21"/>
              </w:rPr>
            </w:pPr>
            <w:r>
              <w:rPr>
                <w:rFonts w:hint="eastAsia" w:ascii="宋体" w:hAnsi="宋体"/>
                <w:szCs w:val="21"/>
              </w:rPr>
              <w:t>--</w:t>
            </w:r>
          </w:p>
        </w:tc>
        <w:tc>
          <w:tcPr>
            <w:tcW w:w="305" w:type="pct"/>
            <w:shd w:val="clear" w:color="auto" w:fill="auto"/>
            <w:vAlign w:val="center"/>
          </w:tcPr>
          <w:p>
            <w:pPr>
              <w:spacing w:line="360" w:lineRule="exact"/>
              <w:jc w:val="center"/>
              <w:rPr>
                <w:rFonts w:ascii="宋体" w:hAnsi="宋体"/>
                <w:szCs w:val="21"/>
              </w:rPr>
            </w:pPr>
            <w:r>
              <w:rPr>
                <w:rFonts w:hint="eastAsia" w:ascii="宋体" w:hAnsi="宋体"/>
                <w:szCs w:val="21"/>
              </w:rPr>
              <w:t>--</w:t>
            </w:r>
          </w:p>
        </w:tc>
        <w:tc>
          <w:tcPr>
            <w:tcW w:w="305" w:type="pct"/>
            <w:shd w:val="clear" w:color="auto" w:fill="auto"/>
            <w:vAlign w:val="center"/>
          </w:tcPr>
          <w:p>
            <w:pPr>
              <w:spacing w:line="360" w:lineRule="exact"/>
              <w:jc w:val="center"/>
              <w:rPr>
                <w:rFonts w:ascii="宋体" w:hAnsi="宋体"/>
                <w:szCs w:val="21"/>
              </w:rPr>
            </w:pPr>
            <w:r>
              <w:rPr>
                <w:rFonts w:hint="eastAsia" w:ascii="宋体" w:hAnsi="宋体"/>
                <w:szCs w:val="21"/>
              </w:rPr>
              <w:t>--</w:t>
            </w:r>
          </w:p>
        </w:tc>
        <w:tc>
          <w:tcPr>
            <w:tcW w:w="304" w:type="pct"/>
            <w:shd w:val="clear" w:color="auto" w:fill="auto"/>
            <w:vAlign w:val="center"/>
          </w:tcPr>
          <w:p>
            <w:pPr>
              <w:spacing w:line="360" w:lineRule="exact"/>
              <w:jc w:val="center"/>
              <w:rPr>
                <w:rFonts w:ascii="宋体" w:hAnsi="宋体"/>
                <w:szCs w:val="21"/>
              </w:rPr>
            </w:pPr>
            <w:r>
              <w:rPr>
                <w:rFonts w:hint="eastAsia" w:ascii="宋体" w:hAnsi="宋体"/>
                <w:szCs w:val="21"/>
              </w:rPr>
              <w:t>--</w:t>
            </w:r>
          </w:p>
        </w:tc>
        <w:tc>
          <w:tcPr>
            <w:tcW w:w="304" w:type="pct"/>
            <w:shd w:val="clear" w:color="auto" w:fill="auto"/>
            <w:vAlign w:val="center"/>
          </w:tcPr>
          <w:p>
            <w:pPr>
              <w:spacing w:line="360" w:lineRule="exact"/>
              <w:jc w:val="center"/>
              <w:rPr>
                <w:rFonts w:ascii="宋体" w:hAnsi="宋体"/>
                <w:szCs w:val="21"/>
              </w:rPr>
            </w:pPr>
            <w:r>
              <w:rPr>
                <w:rFonts w:hint="eastAsia" w:ascii="宋体" w:hAnsi="宋体"/>
                <w:szCs w:val="21"/>
              </w:rPr>
              <w:t>--</w:t>
            </w:r>
          </w:p>
        </w:tc>
        <w:tc>
          <w:tcPr>
            <w:tcW w:w="304" w:type="pct"/>
            <w:shd w:val="clear" w:color="auto" w:fill="auto"/>
            <w:vAlign w:val="center"/>
          </w:tcPr>
          <w:p>
            <w:pPr>
              <w:spacing w:line="360" w:lineRule="exact"/>
              <w:jc w:val="center"/>
              <w:rPr>
                <w:rFonts w:ascii="宋体" w:hAnsi="宋体"/>
                <w:szCs w:val="21"/>
              </w:rPr>
            </w:pPr>
            <w:r>
              <w:rPr>
                <w:rFonts w:hint="eastAsia" w:ascii="宋体" w:hAnsi="宋体"/>
                <w:szCs w:val="21"/>
              </w:rPr>
              <w:t>--</w:t>
            </w:r>
          </w:p>
        </w:tc>
        <w:tc>
          <w:tcPr>
            <w:tcW w:w="303" w:type="pct"/>
            <w:shd w:val="clear" w:color="auto" w:fill="auto"/>
            <w:vAlign w:val="center"/>
          </w:tcPr>
          <w:p>
            <w:pPr>
              <w:spacing w:line="360" w:lineRule="exact"/>
              <w:jc w:val="center"/>
              <w:rPr>
                <w:rFonts w:ascii="宋体" w:hAnsi="宋体"/>
                <w:szCs w:val="21"/>
              </w:rPr>
            </w:pPr>
            <w:r>
              <w:rPr>
                <w:rFonts w:hint="eastAsia" w:ascii="宋体" w:hAnsi="宋体"/>
                <w:szCs w:val="21"/>
              </w:rPr>
              <w:t>--</w:t>
            </w:r>
          </w:p>
        </w:tc>
        <w:tc>
          <w:tcPr>
            <w:tcW w:w="303" w:type="pct"/>
            <w:shd w:val="clear" w:color="auto" w:fill="auto"/>
            <w:noWrap/>
            <w:vAlign w:val="center"/>
          </w:tcPr>
          <w:p>
            <w:pPr>
              <w:spacing w:line="360" w:lineRule="exact"/>
              <w:jc w:val="center"/>
              <w:rPr>
                <w:rFonts w:ascii="宋体" w:hAnsi="宋体"/>
                <w:szCs w:val="21"/>
              </w:rPr>
            </w:pPr>
            <w:r>
              <w:rPr>
                <w:rFonts w:hint="eastAsia" w:ascii="宋体" w:hAnsi="宋体"/>
                <w:szCs w:val="21"/>
              </w:rPr>
              <w:t>--</w:t>
            </w:r>
          </w:p>
        </w:tc>
        <w:tc>
          <w:tcPr>
            <w:tcW w:w="303" w:type="pct"/>
            <w:shd w:val="clear" w:color="auto" w:fill="auto"/>
            <w:noWrap/>
            <w:vAlign w:val="center"/>
          </w:tcPr>
          <w:p>
            <w:pPr>
              <w:spacing w:line="360" w:lineRule="exact"/>
              <w:jc w:val="center"/>
              <w:rPr>
                <w:rFonts w:ascii="宋体" w:hAnsi="宋体"/>
                <w:szCs w:val="21"/>
              </w:rPr>
            </w:pPr>
            <w:r>
              <w:rPr>
                <w:rFonts w:hint="eastAsia" w:ascii="宋体" w:hAnsi="宋体"/>
                <w:szCs w:val="21"/>
              </w:rPr>
              <w:t>0.004</w:t>
            </w:r>
          </w:p>
        </w:tc>
        <w:tc>
          <w:tcPr>
            <w:tcW w:w="303" w:type="pct"/>
            <w:shd w:val="clear" w:color="auto" w:fill="auto"/>
            <w:noWrap/>
            <w:vAlign w:val="center"/>
          </w:tcPr>
          <w:p>
            <w:pPr>
              <w:spacing w:line="360" w:lineRule="exact"/>
              <w:jc w:val="center"/>
              <w:rPr>
                <w:rFonts w:ascii="宋体" w:hAnsi="宋体"/>
                <w:szCs w:val="21"/>
              </w:rPr>
            </w:pPr>
            <w:r>
              <w:rPr>
                <w:rFonts w:hint="eastAsia" w:ascii="宋体" w:hAnsi="宋体"/>
                <w:szCs w:val="21"/>
              </w:rPr>
              <w:t>--</w:t>
            </w:r>
          </w:p>
        </w:tc>
        <w:tc>
          <w:tcPr>
            <w:tcW w:w="303" w:type="pct"/>
            <w:shd w:val="clear" w:color="auto" w:fill="auto"/>
            <w:noWrap/>
            <w:vAlign w:val="center"/>
          </w:tcPr>
          <w:p>
            <w:pPr>
              <w:spacing w:line="360" w:lineRule="exact"/>
              <w:jc w:val="center"/>
              <w:rPr>
                <w:rFonts w:ascii="宋体" w:hAnsi="宋体"/>
                <w:szCs w:val="21"/>
              </w:rPr>
            </w:pPr>
            <w:r>
              <w:rPr>
                <w:rFonts w:hint="eastAsia" w:ascii="宋体" w:hAnsi="宋体"/>
                <w:szCs w:val="21"/>
              </w:rPr>
              <w:t>--</w:t>
            </w:r>
          </w:p>
        </w:tc>
        <w:tc>
          <w:tcPr>
            <w:tcW w:w="303" w:type="pct"/>
            <w:shd w:val="clear" w:color="auto" w:fill="auto"/>
            <w:noWrap/>
            <w:vAlign w:val="center"/>
          </w:tcPr>
          <w:p>
            <w:pPr>
              <w:spacing w:line="360" w:lineRule="exact"/>
              <w:jc w:val="center"/>
              <w:rPr>
                <w:rFonts w:ascii="宋体" w:hAnsi="宋体"/>
                <w:szCs w:val="21"/>
              </w:rPr>
            </w:pPr>
            <w:r>
              <w:rPr>
                <w:rFonts w:ascii="宋体" w:hAnsi="宋体"/>
                <w:szCs w:val="21"/>
              </w:rPr>
              <w:t>--</w:t>
            </w:r>
          </w:p>
        </w:tc>
        <w:tc>
          <w:tcPr>
            <w:tcW w:w="335" w:type="pct"/>
            <w:shd w:val="clear" w:color="auto" w:fill="auto"/>
            <w:noWrap/>
            <w:vAlign w:val="center"/>
          </w:tcPr>
          <w:p>
            <w:pPr>
              <w:spacing w:line="360" w:lineRule="exact"/>
              <w:jc w:val="center"/>
              <w:rPr>
                <w:rFonts w:ascii="宋体" w:hAnsi="宋体"/>
                <w:szCs w:val="21"/>
              </w:rPr>
            </w:pPr>
            <w:r>
              <w:rPr>
                <w:rFonts w:hint="eastAsia" w:ascii="宋体" w:hAnsi="宋体"/>
                <w:szCs w:val="21"/>
              </w:rPr>
              <w:t>5.8</w:t>
            </w:r>
          </w:p>
        </w:tc>
        <w:tc>
          <w:tcPr>
            <w:tcW w:w="275" w:type="pct"/>
            <w:shd w:val="clear" w:color="auto" w:fill="auto"/>
            <w:noWrap/>
            <w:vAlign w:val="center"/>
          </w:tcPr>
          <w:p>
            <w:pPr>
              <w:spacing w:line="360" w:lineRule="exact"/>
              <w:jc w:val="center"/>
              <w:rPr>
                <w:rFonts w:ascii="宋体" w:hAnsi="宋体"/>
                <w:szCs w:val="21"/>
              </w:rPr>
            </w:pP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437" w:type="pct"/>
            <w:shd w:val="clear" w:color="auto" w:fill="auto"/>
            <w:vAlign w:val="center"/>
          </w:tcPr>
          <w:p>
            <w:pPr>
              <w:spacing w:line="240" w:lineRule="exact"/>
              <w:jc w:val="center"/>
              <w:rPr>
                <w:rFonts w:ascii="宋体" w:hAnsi="宋体" w:cs="宋体"/>
                <w:szCs w:val="21"/>
              </w:rPr>
            </w:pPr>
            <w:r>
              <w:rPr>
                <w:rFonts w:hint="eastAsia" w:ascii="宋体" w:hAnsi="宋体" w:cs="宋体"/>
                <w:szCs w:val="21"/>
              </w:rPr>
              <w:t>超标率</w:t>
            </w:r>
          </w:p>
        </w:tc>
        <w:tc>
          <w:tcPr>
            <w:tcW w:w="306" w:type="pct"/>
            <w:shd w:val="clear" w:color="auto" w:fill="auto"/>
            <w:vAlign w:val="center"/>
          </w:tcPr>
          <w:p>
            <w:pPr>
              <w:spacing w:line="300" w:lineRule="exact"/>
              <w:ind w:left="-105" w:leftChars="-50" w:right="-105" w:rightChars="-50"/>
              <w:jc w:val="center"/>
              <w:rPr>
                <w:rFonts w:ascii="宋体" w:hAnsi="宋体"/>
                <w:szCs w:val="21"/>
              </w:rPr>
            </w:pPr>
            <w:r>
              <w:rPr>
                <w:rFonts w:ascii="宋体" w:hAnsi="宋体"/>
                <w:szCs w:val="21"/>
              </w:rPr>
              <w:t>/</w:t>
            </w:r>
          </w:p>
        </w:tc>
        <w:tc>
          <w:tcPr>
            <w:tcW w:w="305" w:type="pct"/>
            <w:shd w:val="clear" w:color="auto" w:fill="auto"/>
            <w:vAlign w:val="center"/>
          </w:tcPr>
          <w:p>
            <w:pPr>
              <w:spacing w:line="300" w:lineRule="exact"/>
              <w:jc w:val="center"/>
              <w:rPr>
                <w:rFonts w:ascii="宋体" w:hAnsi="宋体"/>
                <w:szCs w:val="21"/>
              </w:rPr>
            </w:pPr>
            <w:r>
              <w:rPr>
                <w:rFonts w:ascii="宋体" w:hAnsi="宋体"/>
                <w:szCs w:val="21"/>
              </w:rPr>
              <w:t>/</w:t>
            </w:r>
          </w:p>
        </w:tc>
        <w:tc>
          <w:tcPr>
            <w:tcW w:w="305" w:type="pct"/>
            <w:shd w:val="clear" w:color="auto" w:fill="auto"/>
            <w:vAlign w:val="center"/>
          </w:tcPr>
          <w:p>
            <w:pPr>
              <w:spacing w:line="300" w:lineRule="exact"/>
              <w:ind w:left="-105" w:leftChars="-50" w:right="-105" w:rightChars="-50"/>
              <w:jc w:val="center"/>
              <w:rPr>
                <w:rFonts w:ascii="宋体" w:hAnsi="宋体"/>
                <w:szCs w:val="21"/>
              </w:rPr>
            </w:pPr>
            <w:r>
              <w:rPr>
                <w:rFonts w:ascii="宋体" w:hAnsi="宋体"/>
                <w:szCs w:val="21"/>
              </w:rPr>
              <w:t>/</w:t>
            </w:r>
          </w:p>
        </w:tc>
        <w:tc>
          <w:tcPr>
            <w:tcW w:w="305" w:type="pct"/>
            <w:shd w:val="clear" w:color="auto" w:fill="auto"/>
            <w:vAlign w:val="center"/>
          </w:tcPr>
          <w:p>
            <w:pPr>
              <w:spacing w:line="300" w:lineRule="exact"/>
              <w:ind w:left="-105" w:leftChars="-50" w:right="-105" w:rightChars="-50"/>
              <w:jc w:val="center"/>
              <w:rPr>
                <w:rFonts w:ascii="宋体" w:hAnsi="宋体"/>
                <w:szCs w:val="21"/>
              </w:rPr>
            </w:pPr>
            <w:r>
              <w:rPr>
                <w:rFonts w:ascii="宋体" w:hAnsi="宋体"/>
                <w:szCs w:val="21"/>
              </w:rPr>
              <w:t>/</w:t>
            </w:r>
          </w:p>
        </w:tc>
        <w:tc>
          <w:tcPr>
            <w:tcW w:w="304" w:type="pct"/>
            <w:shd w:val="clear" w:color="auto" w:fill="auto"/>
            <w:vAlign w:val="center"/>
          </w:tcPr>
          <w:p>
            <w:pPr>
              <w:spacing w:line="300" w:lineRule="exact"/>
              <w:jc w:val="center"/>
              <w:rPr>
                <w:rFonts w:ascii="宋体" w:hAnsi="宋体"/>
                <w:szCs w:val="21"/>
              </w:rPr>
            </w:pPr>
            <w:r>
              <w:rPr>
                <w:rFonts w:ascii="宋体" w:hAnsi="宋体"/>
                <w:szCs w:val="21"/>
              </w:rPr>
              <w:t>/</w:t>
            </w:r>
          </w:p>
        </w:tc>
        <w:tc>
          <w:tcPr>
            <w:tcW w:w="304" w:type="pct"/>
            <w:shd w:val="clear" w:color="auto" w:fill="auto"/>
            <w:vAlign w:val="center"/>
          </w:tcPr>
          <w:p>
            <w:pPr>
              <w:spacing w:line="300" w:lineRule="exact"/>
              <w:jc w:val="center"/>
              <w:rPr>
                <w:rFonts w:ascii="宋体" w:hAnsi="宋体"/>
                <w:szCs w:val="21"/>
              </w:rPr>
            </w:pPr>
            <w:r>
              <w:rPr>
                <w:rFonts w:ascii="宋体" w:hAnsi="宋体"/>
                <w:szCs w:val="21"/>
              </w:rPr>
              <w:t>/</w:t>
            </w:r>
          </w:p>
        </w:tc>
        <w:tc>
          <w:tcPr>
            <w:tcW w:w="304" w:type="pct"/>
            <w:shd w:val="clear" w:color="auto" w:fill="auto"/>
            <w:vAlign w:val="center"/>
          </w:tcPr>
          <w:p>
            <w:pPr>
              <w:spacing w:line="300" w:lineRule="exact"/>
              <w:jc w:val="center"/>
              <w:rPr>
                <w:rFonts w:ascii="宋体" w:hAnsi="宋体"/>
                <w:szCs w:val="21"/>
              </w:rPr>
            </w:pPr>
            <w:r>
              <w:rPr>
                <w:rFonts w:ascii="宋体" w:hAnsi="宋体"/>
                <w:szCs w:val="21"/>
              </w:rPr>
              <w:t>/</w:t>
            </w:r>
          </w:p>
        </w:tc>
        <w:tc>
          <w:tcPr>
            <w:tcW w:w="303" w:type="pct"/>
            <w:shd w:val="clear" w:color="auto" w:fill="auto"/>
            <w:vAlign w:val="center"/>
          </w:tcPr>
          <w:p>
            <w:pPr>
              <w:spacing w:line="300" w:lineRule="exact"/>
              <w:jc w:val="center"/>
              <w:rPr>
                <w:rFonts w:ascii="宋体" w:hAnsi="宋体"/>
                <w:szCs w:val="21"/>
              </w:rPr>
            </w:pPr>
            <w:r>
              <w:rPr>
                <w:rFonts w:ascii="宋体" w:hAnsi="宋体"/>
                <w:szCs w:val="21"/>
              </w:rPr>
              <w:t>/</w:t>
            </w:r>
          </w:p>
        </w:tc>
        <w:tc>
          <w:tcPr>
            <w:tcW w:w="303" w:type="pct"/>
            <w:shd w:val="clear" w:color="auto" w:fill="auto"/>
            <w:vAlign w:val="center"/>
          </w:tcPr>
          <w:p>
            <w:pPr>
              <w:spacing w:line="300" w:lineRule="exact"/>
              <w:jc w:val="center"/>
              <w:rPr>
                <w:rFonts w:ascii="宋体" w:hAnsi="宋体"/>
                <w:szCs w:val="21"/>
              </w:rPr>
            </w:pPr>
            <w:r>
              <w:rPr>
                <w:rFonts w:ascii="宋体" w:hAnsi="宋体"/>
                <w:szCs w:val="21"/>
              </w:rPr>
              <w:t>/</w:t>
            </w:r>
          </w:p>
        </w:tc>
        <w:tc>
          <w:tcPr>
            <w:tcW w:w="303" w:type="pct"/>
            <w:shd w:val="clear" w:color="auto" w:fill="auto"/>
            <w:vAlign w:val="center"/>
          </w:tcPr>
          <w:p>
            <w:pPr>
              <w:spacing w:line="300" w:lineRule="exact"/>
              <w:jc w:val="center"/>
              <w:rPr>
                <w:rFonts w:ascii="宋体" w:hAnsi="宋体"/>
                <w:szCs w:val="21"/>
              </w:rPr>
            </w:pPr>
            <w:r>
              <w:rPr>
                <w:rFonts w:ascii="宋体" w:hAnsi="宋体"/>
                <w:szCs w:val="21"/>
              </w:rPr>
              <w:t>/</w:t>
            </w:r>
          </w:p>
        </w:tc>
        <w:tc>
          <w:tcPr>
            <w:tcW w:w="303" w:type="pct"/>
            <w:shd w:val="clear" w:color="auto" w:fill="auto"/>
            <w:vAlign w:val="center"/>
          </w:tcPr>
          <w:p>
            <w:pPr>
              <w:spacing w:line="300" w:lineRule="exact"/>
              <w:jc w:val="center"/>
              <w:rPr>
                <w:rFonts w:ascii="宋体" w:hAnsi="宋体"/>
                <w:szCs w:val="21"/>
              </w:rPr>
            </w:pPr>
            <w:r>
              <w:rPr>
                <w:rFonts w:ascii="宋体" w:hAnsi="宋体"/>
                <w:szCs w:val="21"/>
              </w:rPr>
              <w:t>/</w:t>
            </w:r>
          </w:p>
        </w:tc>
        <w:tc>
          <w:tcPr>
            <w:tcW w:w="303" w:type="pct"/>
            <w:shd w:val="clear" w:color="auto" w:fill="auto"/>
            <w:vAlign w:val="center"/>
          </w:tcPr>
          <w:p>
            <w:pPr>
              <w:spacing w:line="300" w:lineRule="exact"/>
              <w:jc w:val="center"/>
              <w:rPr>
                <w:rFonts w:ascii="宋体" w:hAnsi="宋体"/>
                <w:szCs w:val="21"/>
              </w:rPr>
            </w:pPr>
            <w:r>
              <w:rPr>
                <w:rFonts w:ascii="宋体" w:hAnsi="宋体"/>
                <w:szCs w:val="21"/>
              </w:rPr>
              <w:t>/</w:t>
            </w:r>
          </w:p>
        </w:tc>
        <w:tc>
          <w:tcPr>
            <w:tcW w:w="303" w:type="pct"/>
            <w:shd w:val="clear" w:color="auto" w:fill="auto"/>
            <w:vAlign w:val="center"/>
          </w:tcPr>
          <w:p>
            <w:pPr>
              <w:spacing w:line="300" w:lineRule="exact"/>
              <w:jc w:val="center"/>
              <w:rPr>
                <w:rFonts w:ascii="宋体" w:hAnsi="宋体"/>
                <w:szCs w:val="21"/>
              </w:rPr>
            </w:pPr>
            <w:r>
              <w:rPr>
                <w:rFonts w:ascii="宋体" w:hAnsi="宋体"/>
                <w:szCs w:val="21"/>
              </w:rPr>
              <w:t>/</w:t>
            </w:r>
          </w:p>
        </w:tc>
        <w:tc>
          <w:tcPr>
            <w:tcW w:w="335" w:type="pct"/>
            <w:shd w:val="clear" w:color="auto" w:fill="auto"/>
            <w:vAlign w:val="center"/>
          </w:tcPr>
          <w:p>
            <w:pPr>
              <w:spacing w:line="300" w:lineRule="exact"/>
              <w:jc w:val="center"/>
              <w:rPr>
                <w:rFonts w:ascii="宋体" w:hAnsi="宋体"/>
                <w:szCs w:val="21"/>
              </w:rPr>
            </w:pPr>
            <w:r>
              <w:rPr>
                <w:rFonts w:ascii="宋体" w:hAnsi="宋体"/>
                <w:szCs w:val="21"/>
              </w:rPr>
              <w:t>/</w:t>
            </w:r>
          </w:p>
        </w:tc>
        <w:tc>
          <w:tcPr>
            <w:tcW w:w="275" w:type="pct"/>
            <w:shd w:val="clear" w:color="auto" w:fill="auto"/>
            <w:vAlign w:val="center"/>
          </w:tcPr>
          <w:p>
            <w:pPr>
              <w:spacing w:line="300" w:lineRule="exact"/>
              <w:jc w:val="center"/>
              <w:rPr>
                <w:rFonts w:ascii="宋体" w:hAnsi="宋体"/>
                <w:szCs w:val="21"/>
              </w:rPr>
            </w:pPr>
            <w:r>
              <w:rPr>
                <w:rFonts w:ascii="宋体" w:hAnsi="宋体"/>
                <w:szCs w:val="21"/>
              </w:rPr>
              <w:t>/</w:t>
            </w:r>
          </w:p>
        </w:tc>
      </w:tr>
    </w:tbl>
    <w:p>
      <w:pPr>
        <w:adjustRightInd w:val="0"/>
        <w:spacing w:line="500" w:lineRule="exact"/>
        <w:outlineLvl w:val="0"/>
        <w:rPr>
          <w:rFonts w:asciiTheme="minorEastAsia" w:hAnsiTheme="minorEastAsia" w:eastAsiaTheme="minorEastAsia"/>
          <w:kern w:val="10"/>
          <w:sz w:val="30"/>
          <w:szCs w:val="30"/>
        </w:rPr>
      </w:pPr>
    </w:p>
    <w:p>
      <w:pPr>
        <w:adjustRightInd w:val="0"/>
        <w:spacing w:line="500" w:lineRule="exact"/>
        <w:outlineLvl w:val="0"/>
        <w:rPr>
          <w:rFonts w:asciiTheme="minorEastAsia" w:hAnsiTheme="minorEastAsia" w:eastAsiaTheme="minorEastAsia"/>
          <w:kern w:val="10"/>
          <w:sz w:val="30"/>
          <w:szCs w:val="30"/>
        </w:rPr>
        <w:sectPr>
          <w:pgSz w:w="16838" w:h="11906" w:orient="landscape"/>
          <w:pgMar w:top="1418" w:right="1418" w:bottom="1418" w:left="1418" w:header="851" w:footer="851" w:gutter="0"/>
          <w:cols w:space="425" w:num="1"/>
          <w:docGrid w:type="lines" w:linePitch="312" w:charSpace="0"/>
        </w:sectPr>
      </w:pPr>
    </w:p>
    <w:p>
      <w:pPr>
        <w:snapToGrid w:val="0"/>
        <w:spacing w:line="500" w:lineRule="exact"/>
        <w:jc w:val="center"/>
        <w:rPr>
          <w:rFonts w:asciiTheme="minorEastAsia" w:hAnsiTheme="minorEastAsia" w:eastAsiaTheme="minorEastAsia"/>
          <w:bCs/>
          <w:snapToGrid w:val="0"/>
          <w:kern w:val="10"/>
          <w:sz w:val="24"/>
        </w:rPr>
      </w:pPr>
      <w:r>
        <w:rPr>
          <w:rFonts w:asciiTheme="minorEastAsia" w:hAnsiTheme="minorEastAsia" w:eastAsiaTheme="minorEastAsia"/>
          <w:bCs/>
          <w:snapToGrid w:val="0"/>
          <w:kern w:val="10"/>
          <w:sz w:val="24"/>
        </w:rPr>
        <w:t>表3-</w:t>
      </w:r>
      <w:r>
        <w:rPr>
          <w:rFonts w:hint="eastAsia" w:asciiTheme="minorEastAsia" w:hAnsiTheme="minorEastAsia" w:eastAsiaTheme="minorEastAsia"/>
          <w:bCs/>
          <w:snapToGrid w:val="0"/>
          <w:kern w:val="10"/>
          <w:sz w:val="24"/>
        </w:rPr>
        <w:t xml:space="preserve">6     </w:t>
      </w:r>
      <w:r>
        <w:rPr>
          <w:rFonts w:asciiTheme="minorEastAsia" w:hAnsiTheme="minorEastAsia" w:eastAsiaTheme="minorEastAsia"/>
          <w:bCs/>
          <w:snapToGrid w:val="0"/>
          <w:kern w:val="10"/>
          <w:sz w:val="24"/>
        </w:rPr>
        <w:t>主要环境保护目标一览表</w:t>
      </w:r>
    </w:p>
    <w:tbl>
      <w:tblPr>
        <w:tblStyle w:val="38"/>
        <w:tblW w:w="14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582"/>
        <w:gridCol w:w="1834"/>
        <w:gridCol w:w="1835"/>
        <w:gridCol w:w="1417"/>
        <w:gridCol w:w="1134"/>
        <w:gridCol w:w="3440"/>
        <w:gridCol w:w="1331"/>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Merge w:val="restart"/>
            <w:vAlign w:val="center"/>
          </w:tcPr>
          <w:p>
            <w:pPr>
              <w:snapToGrid w:val="0"/>
              <w:spacing w:line="360" w:lineRule="exact"/>
              <w:jc w:val="center"/>
              <w:rPr>
                <w:rFonts w:asciiTheme="minorEastAsia" w:hAnsiTheme="minorEastAsia" w:eastAsiaTheme="minorEastAsia"/>
                <w:bCs/>
                <w:snapToGrid w:val="0"/>
                <w:kern w:val="10"/>
                <w:szCs w:val="21"/>
              </w:rPr>
            </w:pPr>
            <w:r>
              <w:rPr>
                <w:rFonts w:hint="eastAsia" w:asciiTheme="minorEastAsia" w:hAnsiTheme="minorEastAsia" w:eastAsiaTheme="minorEastAsia"/>
                <w:bCs/>
                <w:snapToGrid w:val="0"/>
                <w:kern w:val="10"/>
                <w:szCs w:val="21"/>
              </w:rPr>
              <w:t>因素类别</w:t>
            </w:r>
          </w:p>
        </w:tc>
        <w:tc>
          <w:tcPr>
            <w:tcW w:w="1582" w:type="dxa"/>
            <w:vMerge w:val="restart"/>
            <w:vAlign w:val="center"/>
          </w:tcPr>
          <w:p>
            <w:pPr>
              <w:snapToGrid w:val="0"/>
              <w:spacing w:line="360" w:lineRule="exact"/>
              <w:jc w:val="center"/>
              <w:rPr>
                <w:rFonts w:asciiTheme="minorEastAsia" w:hAnsiTheme="minorEastAsia" w:eastAsiaTheme="minorEastAsia"/>
                <w:bCs/>
                <w:snapToGrid w:val="0"/>
                <w:kern w:val="10"/>
                <w:szCs w:val="21"/>
              </w:rPr>
            </w:pPr>
            <w:r>
              <w:rPr>
                <w:rFonts w:hint="eastAsia" w:asciiTheme="minorEastAsia" w:hAnsiTheme="minorEastAsia" w:eastAsiaTheme="minorEastAsia"/>
                <w:bCs/>
                <w:snapToGrid w:val="0"/>
                <w:kern w:val="10"/>
                <w:szCs w:val="21"/>
              </w:rPr>
              <w:t>名称</w:t>
            </w:r>
          </w:p>
        </w:tc>
        <w:tc>
          <w:tcPr>
            <w:tcW w:w="3669" w:type="dxa"/>
            <w:gridSpan w:val="2"/>
            <w:vAlign w:val="center"/>
          </w:tcPr>
          <w:p>
            <w:pPr>
              <w:snapToGrid w:val="0"/>
              <w:spacing w:line="360" w:lineRule="exact"/>
              <w:jc w:val="center"/>
              <w:rPr>
                <w:rFonts w:asciiTheme="minorEastAsia" w:hAnsiTheme="minorEastAsia" w:eastAsiaTheme="minorEastAsia"/>
                <w:bCs/>
                <w:snapToGrid w:val="0"/>
                <w:kern w:val="10"/>
                <w:szCs w:val="21"/>
              </w:rPr>
            </w:pPr>
            <w:r>
              <w:rPr>
                <w:rFonts w:hint="eastAsia" w:asciiTheme="minorEastAsia" w:hAnsiTheme="minorEastAsia" w:eastAsiaTheme="minorEastAsia"/>
                <w:bCs/>
                <w:snapToGrid w:val="0"/>
                <w:kern w:val="10"/>
                <w:szCs w:val="21"/>
              </w:rPr>
              <w:t>坐标</w:t>
            </w:r>
          </w:p>
        </w:tc>
        <w:tc>
          <w:tcPr>
            <w:tcW w:w="1417" w:type="dxa"/>
            <w:vMerge w:val="restart"/>
            <w:vAlign w:val="center"/>
          </w:tcPr>
          <w:p>
            <w:pPr>
              <w:snapToGrid w:val="0"/>
              <w:spacing w:line="360" w:lineRule="exact"/>
              <w:jc w:val="center"/>
              <w:rPr>
                <w:rFonts w:asciiTheme="minorEastAsia" w:hAnsiTheme="minorEastAsia" w:eastAsiaTheme="minorEastAsia"/>
                <w:bCs/>
                <w:snapToGrid w:val="0"/>
                <w:kern w:val="10"/>
                <w:szCs w:val="21"/>
              </w:rPr>
            </w:pPr>
            <w:r>
              <w:rPr>
                <w:rFonts w:hint="eastAsia" w:asciiTheme="minorEastAsia" w:hAnsiTheme="minorEastAsia" w:eastAsiaTheme="minorEastAsia"/>
                <w:bCs/>
                <w:snapToGrid w:val="0"/>
                <w:kern w:val="10"/>
                <w:szCs w:val="21"/>
              </w:rPr>
              <w:t>保护目标</w:t>
            </w:r>
          </w:p>
        </w:tc>
        <w:tc>
          <w:tcPr>
            <w:tcW w:w="1134" w:type="dxa"/>
            <w:vMerge w:val="restart"/>
            <w:vAlign w:val="center"/>
          </w:tcPr>
          <w:p>
            <w:pPr>
              <w:snapToGrid w:val="0"/>
              <w:spacing w:line="360" w:lineRule="exact"/>
              <w:jc w:val="center"/>
              <w:rPr>
                <w:rFonts w:asciiTheme="minorEastAsia" w:hAnsiTheme="minorEastAsia" w:eastAsiaTheme="minorEastAsia"/>
                <w:bCs/>
                <w:snapToGrid w:val="0"/>
                <w:kern w:val="10"/>
                <w:szCs w:val="21"/>
              </w:rPr>
            </w:pPr>
            <w:r>
              <w:rPr>
                <w:rFonts w:hint="eastAsia" w:asciiTheme="minorEastAsia" w:hAnsiTheme="minorEastAsia" w:eastAsiaTheme="minorEastAsia"/>
                <w:bCs/>
                <w:snapToGrid w:val="0"/>
                <w:kern w:val="10"/>
                <w:szCs w:val="21"/>
              </w:rPr>
              <w:t>保护内容</w:t>
            </w:r>
          </w:p>
        </w:tc>
        <w:tc>
          <w:tcPr>
            <w:tcW w:w="3440" w:type="dxa"/>
            <w:vMerge w:val="restart"/>
            <w:vAlign w:val="center"/>
          </w:tcPr>
          <w:p>
            <w:pPr>
              <w:snapToGrid w:val="0"/>
              <w:spacing w:line="360" w:lineRule="exact"/>
              <w:jc w:val="center"/>
              <w:rPr>
                <w:rFonts w:asciiTheme="minorEastAsia" w:hAnsiTheme="minorEastAsia" w:eastAsiaTheme="minorEastAsia"/>
                <w:bCs/>
                <w:snapToGrid w:val="0"/>
                <w:kern w:val="10"/>
                <w:szCs w:val="21"/>
              </w:rPr>
            </w:pPr>
            <w:r>
              <w:rPr>
                <w:rFonts w:hint="eastAsia" w:asciiTheme="minorEastAsia" w:hAnsiTheme="minorEastAsia" w:eastAsiaTheme="minorEastAsia"/>
                <w:bCs/>
                <w:snapToGrid w:val="0"/>
                <w:kern w:val="10"/>
                <w:szCs w:val="21"/>
              </w:rPr>
              <w:t>环境功能区</w:t>
            </w:r>
          </w:p>
        </w:tc>
        <w:tc>
          <w:tcPr>
            <w:tcW w:w="1331" w:type="dxa"/>
            <w:vMerge w:val="restart"/>
            <w:vAlign w:val="center"/>
          </w:tcPr>
          <w:p>
            <w:pPr>
              <w:snapToGrid w:val="0"/>
              <w:spacing w:line="360" w:lineRule="exact"/>
              <w:jc w:val="center"/>
              <w:rPr>
                <w:rFonts w:asciiTheme="minorEastAsia" w:hAnsiTheme="minorEastAsia" w:eastAsiaTheme="minorEastAsia"/>
                <w:bCs/>
                <w:snapToGrid w:val="0"/>
                <w:kern w:val="10"/>
                <w:szCs w:val="21"/>
              </w:rPr>
            </w:pPr>
            <w:r>
              <w:rPr>
                <w:rFonts w:hint="eastAsia" w:asciiTheme="minorEastAsia" w:hAnsiTheme="minorEastAsia" w:eastAsiaTheme="minorEastAsia"/>
                <w:bCs/>
                <w:snapToGrid w:val="0"/>
                <w:kern w:val="10"/>
                <w:szCs w:val="21"/>
              </w:rPr>
              <w:t>相对厂址方位</w:t>
            </w:r>
          </w:p>
        </w:tc>
        <w:tc>
          <w:tcPr>
            <w:tcW w:w="1402" w:type="dxa"/>
            <w:vMerge w:val="restart"/>
            <w:vAlign w:val="center"/>
          </w:tcPr>
          <w:p>
            <w:pPr>
              <w:snapToGrid w:val="0"/>
              <w:spacing w:line="360" w:lineRule="exact"/>
              <w:jc w:val="center"/>
              <w:rPr>
                <w:rFonts w:asciiTheme="minorEastAsia" w:hAnsiTheme="minorEastAsia" w:eastAsiaTheme="minorEastAsia"/>
                <w:bCs/>
                <w:snapToGrid w:val="0"/>
                <w:kern w:val="10"/>
                <w:szCs w:val="21"/>
              </w:rPr>
            </w:pPr>
            <w:r>
              <w:rPr>
                <w:rFonts w:hint="eastAsia" w:asciiTheme="minorEastAsia" w:hAnsiTheme="minorEastAsia" w:eastAsiaTheme="minorEastAsia"/>
                <w:bCs/>
                <w:snapToGrid w:val="0"/>
                <w:kern w:val="10"/>
                <w:szCs w:val="21"/>
              </w:rPr>
              <w:t>相对厂界距离m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Merge w:val="continue"/>
            <w:vAlign w:val="center"/>
          </w:tcPr>
          <w:p>
            <w:pPr>
              <w:snapToGrid w:val="0"/>
              <w:spacing w:line="360" w:lineRule="exact"/>
              <w:jc w:val="center"/>
              <w:rPr>
                <w:rFonts w:asciiTheme="minorEastAsia" w:hAnsiTheme="minorEastAsia" w:eastAsiaTheme="minorEastAsia"/>
                <w:bCs/>
                <w:snapToGrid w:val="0"/>
                <w:kern w:val="10"/>
                <w:szCs w:val="21"/>
              </w:rPr>
            </w:pPr>
          </w:p>
        </w:tc>
        <w:tc>
          <w:tcPr>
            <w:tcW w:w="1582" w:type="dxa"/>
            <w:vMerge w:val="continue"/>
            <w:vAlign w:val="center"/>
          </w:tcPr>
          <w:p>
            <w:pPr>
              <w:snapToGrid w:val="0"/>
              <w:spacing w:line="360" w:lineRule="exact"/>
              <w:jc w:val="center"/>
              <w:rPr>
                <w:rFonts w:asciiTheme="minorEastAsia" w:hAnsiTheme="minorEastAsia" w:eastAsiaTheme="minorEastAsia"/>
                <w:bCs/>
                <w:snapToGrid w:val="0"/>
                <w:kern w:val="10"/>
                <w:szCs w:val="21"/>
              </w:rPr>
            </w:pPr>
          </w:p>
        </w:tc>
        <w:tc>
          <w:tcPr>
            <w:tcW w:w="1834" w:type="dxa"/>
            <w:vAlign w:val="center"/>
          </w:tcPr>
          <w:p>
            <w:pPr>
              <w:snapToGrid w:val="0"/>
              <w:spacing w:line="360" w:lineRule="exact"/>
              <w:jc w:val="center"/>
              <w:rPr>
                <w:rFonts w:asciiTheme="minorEastAsia" w:hAnsiTheme="minorEastAsia" w:eastAsiaTheme="minorEastAsia"/>
                <w:bCs/>
                <w:snapToGrid w:val="0"/>
                <w:kern w:val="10"/>
                <w:szCs w:val="21"/>
              </w:rPr>
            </w:pPr>
            <w:r>
              <w:rPr>
                <w:rFonts w:hint="eastAsia" w:asciiTheme="minorEastAsia" w:hAnsiTheme="minorEastAsia" w:eastAsiaTheme="minorEastAsia"/>
                <w:bCs/>
                <w:snapToGrid w:val="0"/>
                <w:kern w:val="10"/>
                <w:szCs w:val="21"/>
              </w:rPr>
              <w:t>X  东经</w:t>
            </w:r>
          </w:p>
        </w:tc>
        <w:tc>
          <w:tcPr>
            <w:tcW w:w="1835" w:type="dxa"/>
            <w:vAlign w:val="center"/>
          </w:tcPr>
          <w:p>
            <w:pPr>
              <w:snapToGrid w:val="0"/>
              <w:spacing w:line="360" w:lineRule="exact"/>
              <w:jc w:val="center"/>
              <w:rPr>
                <w:rFonts w:asciiTheme="minorEastAsia" w:hAnsiTheme="minorEastAsia" w:eastAsiaTheme="minorEastAsia"/>
                <w:bCs/>
                <w:snapToGrid w:val="0"/>
                <w:kern w:val="10"/>
                <w:szCs w:val="21"/>
              </w:rPr>
            </w:pPr>
            <w:r>
              <w:rPr>
                <w:rFonts w:hint="eastAsia" w:asciiTheme="minorEastAsia" w:hAnsiTheme="minorEastAsia" w:eastAsiaTheme="minorEastAsia"/>
                <w:bCs/>
                <w:snapToGrid w:val="0"/>
                <w:kern w:val="10"/>
                <w:szCs w:val="21"/>
              </w:rPr>
              <w:t>Y  北纬</w:t>
            </w:r>
          </w:p>
        </w:tc>
        <w:tc>
          <w:tcPr>
            <w:tcW w:w="1417" w:type="dxa"/>
            <w:vMerge w:val="continue"/>
            <w:vAlign w:val="center"/>
          </w:tcPr>
          <w:p>
            <w:pPr>
              <w:snapToGrid w:val="0"/>
              <w:spacing w:line="360" w:lineRule="exact"/>
              <w:jc w:val="center"/>
              <w:rPr>
                <w:rFonts w:asciiTheme="minorEastAsia" w:hAnsiTheme="minorEastAsia" w:eastAsiaTheme="minorEastAsia"/>
                <w:bCs/>
                <w:snapToGrid w:val="0"/>
                <w:kern w:val="10"/>
                <w:szCs w:val="21"/>
              </w:rPr>
            </w:pPr>
          </w:p>
        </w:tc>
        <w:tc>
          <w:tcPr>
            <w:tcW w:w="1134" w:type="dxa"/>
            <w:vMerge w:val="continue"/>
            <w:vAlign w:val="center"/>
          </w:tcPr>
          <w:p>
            <w:pPr>
              <w:snapToGrid w:val="0"/>
              <w:spacing w:line="360" w:lineRule="exact"/>
              <w:jc w:val="center"/>
              <w:rPr>
                <w:rFonts w:asciiTheme="minorEastAsia" w:hAnsiTheme="minorEastAsia" w:eastAsiaTheme="minorEastAsia"/>
                <w:bCs/>
                <w:snapToGrid w:val="0"/>
                <w:kern w:val="10"/>
                <w:szCs w:val="21"/>
              </w:rPr>
            </w:pPr>
          </w:p>
        </w:tc>
        <w:tc>
          <w:tcPr>
            <w:tcW w:w="3440" w:type="dxa"/>
            <w:vMerge w:val="continue"/>
            <w:vAlign w:val="center"/>
          </w:tcPr>
          <w:p>
            <w:pPr>
              <w:snapToGrid w:val="0"/>
              <w:spacing w:line="360" w:lineRule="exact"/>
              <w:jc w:val="center"/>
              <w:rPr>
                <w:rFonts w:asciiTheme="minorEastAsia" w:hAnsiTheme="minorEastAsia" w:eastAsiaTheme="minorEastAsia"/>
                <w:bCs/>
                <w:snapToGrid w:val="0"/>
                <w:kern w:val="10"/>
                <w:szCs w:val="21"/>
              </w:rPr>
            </w:pPr>
          </w:p>
        </w:tc>
        <w:tc>
          <w:tcPr>
            <w:tcW w:w="1331" w:type="dxa"/>
            <w:vMerge w:val="continue"/>
            <w:vAlign w:val="center"/>
          </w:tcPr>
          <w:p>
            <w:pPr>
              <w:snapToGrid w:val="0"/>
              <w:spacing w:line="360" w:lineRule="exact"/>
              <w:jc w:val="center"/>
              <w:rPr>
                <w:rFonts w:asciiTheme="minorEastAsia" w:hAnsiTheme="minorEastAsia" w:eastAsiaTheme="minorEastAsia"/>
                <w:bCs/>
                <w:snapToGrid w:val="0"/>
                <w:kern w:val="10"/>
                <w:szCs w:val="21"/>
              </w:rPr>
            </w:pPr>
          </w:p>
        </w:tc>
        <w:tc>
          <w:tcPr>
            <w:tcW w:w="1402" w:type="dxa"/>
            <w:vMerge w:val="continue"/>
            <w:vAlign w:val="center"/>
          </w:tcPr>
          <w:p>
            <w:pPr>
              <w:snapToGrid w:val="0"/>
              <w:spacing w:line="360" w:lineRule="exact"/>
              <w:jc w:val="center"/>
              <w:rPr>
                <w:rFonts w:asciiTheme="minorEastAsia" w:hAnsiTheme="minorEastAsia" w:eastAsiaTheme="minorEastAsia"/>
                <w:bCs/>
                <w:snapToGrid w:val="0"/>
                <w:kern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1" w:type="dxa"/>
            <w:vMerge w:val="restart"/>
            <w:vAlign w:val="center"/>
          </w:tcPr>
          <w:p>
            <w:pPr>
              <w:snapToGrid w:val="0"/>
              <w:spacing w:line="360" w:lineRule="exact"/>
              <w:jc w:val="center"/>
              <w:rPr>
                <w:rFonts w:asciiTheme="minorEastAsia" w:hAnsiTheme="minorEastAsia" w:eastAsiaTheme="minorEastAsia"/>
                <w:bCs/>
                <w:snapToGrid w:val="0"/>
                <w:kern w:val="10"/>
                <w:szCs w:val="21"/>
              </w:rPr>
            </w:pPr>
            <w:r>
              <w:rPr>
                <w:rFonts w:hint="eastAsia" w:asciiTheme="minorEastAsia" w:hAnsiTheme="minorEastAsia" w:eastAsiaTheme="minorEastAsia"/>
                <w:bCs/>
                <w:snapToGrid w:val="0"/>
                <w:kern w:val="10"/>
                <w:szCs w:val="21"/>
              </w:rPr>
              <w:t>环境空气</w:t>
            </w:r>
          </w:p>
        </w:tc>
        <w:tc>
          <w:tcPr>
            <w:tcW w:w="1582" w:type="dxa"/>
            <w:vAlign w:val="center"/>
          </w:tcPr>
          <w:p>
            <w:pPr>
              <w:snapToGrid w:val="0"/>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西汾阳村</w:t>
            </w:r>
          </w:p>
        </w:tc>
        <w:tc>
          <w:tcPr>
            <w:tcW w:w="1834" w:type="dxa"/>
            <w:vAlign w:val="center"/>
          </w:tcPr>
          <w:p>
            <w:pPr>
              <w:snapToGrid w:val="0"/>
              <w:spacing w:line="360" w:lineRule="exact"/>
              <w:jc w:val="center"/>
              <w:rPr>
                <w:rFonts w:asciiTheme="minorEastAsia" w:hAnsiTheme="minorEastAsia" w:eastAsiaTheme="minorEastAsia"/>
                <w:bCs/>
                <w:snapToGrid w:val="0"/>
                <w:kern w:val="10"/>
                <w:szCs w:val="21"/>
              </w:rPr>
            </w:pPr>
            <w:r>
              <w:rPr>
                <w:rFonts w:hint="eastAsia" w:asciiTheme="minorEastAsia" w:hAnsiTheme="minorEastAsia" w:eastAsiaTheme="minorEastAsia"/>
                <w:bCs/>
                <w:snapToGrid w:val="0"/>
                <w:kern w:val="10"/>
                <w:szCs w:val="21"/>
              </w:rPr>
              <w:t>112.145572</w:t>
            </w:r>
          </w:p>
        </w:tc>
        <w:tc>
          <w:tcPr>
            <w:tcW w:w="1835" w:type="dxa"/>
            <w:vAlign w:val="center"/>
          </w:tcPr>
          <w:p>
            <w:pPr>
              <w:snapToGrid w:val="0"/>
              <w:spacing w:line="360" w:lineRule="exact"/>
              <w:jc w:val="center"/>
              <w:rPr>
                <w:rFonts w:asciiTheme="minorEastAsia" w:hAnsiTheme="minorEastAsia" w:eastAsiaTheme="minorEastAsia"/>
                <w:bCs/>
                <w:snapToGrid w:val="0"/>
                <w:kern w:val="10"/>
                <w:szCs w:val="21"/>
              </w:rPr>
            </w:pPr>
            <w:r>
              <w:rPr>
                <w:rFonts w:hint="eastAsia" w:asciiTheme="minorEastAsia" w:hAnsiTheme="minorEastAsia" w:eastAsiaTheme="minorEastAsia"/>
                <w:bCs/>
                <w:snapToGrid w:val="0"/>
                <w:kern w:val="10"/>
                <w:szCs w:val="21"/>
              </w:rPr>
              <w:t>37.522190</w:t>
            </w:r>
          </w:p>
        </w:tc>
        <w:tc>
          <w:tcPr>
            <w:tcW w:w="1417" w:type="dxa"/>
            <w:vAlign w:val="center"/>
          </w:tcPr>
          <w:p>
            <w:pPr>
              <w:snapToGrid w:val="0"/>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西汾阳村</w:t>
            </w:r>
          </w:p>
        </w:tc>
        <w:tc>
          <w:tcPr>
            <w:tcW w:w="1134" w:type="dxa"/>
            <w:vAlign w:val="center"/>
          </w:tcPr>
          <w:p>
            <w:pPr>
              <w:snapToGrid w:val="0"/>
              <w:spacing w:line="360" w:lineRule="exact"/>
              <w:jc w:val="center"/>
              <w:rPr>
                <w:rFonts w:asciiTheme="minorEastAsia" w:hAnsiTheme="minorEastAsia" w:eastAsiaTheme="minorEastAsia"/>
                <w:bCs/>
                <w:snapToGrid w:val="0"/>
                <w:kern w:val="10"/>
                <w:szCs w:val="21"/>
              </w:rPr>
            </w:pPr>
            <w:r>
              <w:rPr>
                <w:rFonts w:hint="eastAsia" w:asciiTheme="minorEastAsia" w:hAnsiTheme="minorEastAsia" w:eastAsiaTheme="minorEastAsia"/>
                <w:bCs/>
                <w:snapToGrid w:val="0"/>
                <w:kern w:val="10"/>
                <w:szCs w:val="21"/>
              </w:rPr>
              <w:t>居民区</w:t>
            </w:r>
          </w:p>
        </w:tc>
        <w:tc>
          <w:tcPr>
            <w:tcW w:w="3440" w:type="dxa"/>
            <w:vMerge w:val="restart"/>
            <w:vAlign w:val="center"/>
          </w:tcPr>
          <w:p>
            <w:pPr>
              <w:snapToGrid w:val="0"/>
              <w:spacing w:line="360" w:lineRule="exact"/>
              <w:jc w:val="center"/>
              <w:rPr>
                <w:rFonts w:asciiTheme="minorEastAsia" w:hAnsiTheme="minorEastAsia" w:eastAsiaTheme="minorEastAsia"/>
                <w:bCs/>
                <w:snapToGrid w:val="0"/>
                <w:kern w:val="10"/>
                <w:szCs w:val="21"/>
              </w:rPr>
            </w:pPr>
            <w:r>
              <w:rPr>
                <w:rFonts w:asciiTheme="minorEastAsia" w:hAnsiTheme="minorEastAsia" w:eastAsiaTheme="minorEastAsia"/>
                <w:kern w:val="10"/>
                <w:szCs w:val="21"/>
              </w:rPr>
              <w:t>《环境空气质量标准》(GB3095-2012)二级</w:t>
            </w:r>
            <w:r>
              <w:rPr>
                <w:rFonts w:hint="eastAsia" w:asciiTheme="minorEastAsia" w:hAnsiTheme="minorEastAsia" w:eastAsiaTheme="minorEastAsia"/>
                <w:kern w:val="10"/>
                <w:szCs w:val="21"/>
              </w:rPr>
              <w:t>区</w:t>
            </w:r>
          </w:p>
        </w:tc>
        <w:tc>
          <w:tcPr>
            <w:tcW w:w="1331" w:type="dxa"/>
            <w:vAlign w:val="center"/>
          </w:tcPr>
          <w:p>
            <w:pPr>
              <w:snapToGrid w:val="0"/>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东北偏东</w:t>
            </w:r>
          </w:p>
        </w:tc>
        <w:tc>
          <w:tcPr>
            <w:tcW w:w="1402" w:type="dxa"/>
            <w:vAlign w:val="center"/>
          </w:tcPr>
          <w:p>
            <w:pPr>
              <w:snapToGrid w:val="0"/>
              <w:spacing w:line="36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2040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Merge w:val="continue"/>
            <w:vAlign w:val="center"/>
          </w:tcPr>
          <w:p>
            <w:pPr>
              <w:snapToGrid w:val="0"/>
              <w:spacing w:line="360" w:lineRule="exact"/>
              <w:jc w:val="center"/>
              <w:rPr>
                <w:rFonts w:asciiTheme="minorEastAsia" w:hAnsiTheme="minorEastAsia" w:eastAsiaTheme="minorEastAsia"/>
                <w:bCs/>
                <w:snapToGrid w:val="0"/>
                <w:kern w:val="10"/>
                <w:szCs w:val="21"/>
              </w:rPr>
            </w:pPr>
          </w:p>
        </w:tc>
        <w:tc>
          <w:tcPr>
            <w:tcW w:w="1582" w:type="dxa"/>
            <w:vAlign w:val="center"/>
          </w:tcPr>
          <w:p>
            <w:pPr>
              <w:snapToGrid w:val="0"/>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城头村</w:t>
            </w:r>
          </w:p>
        </w:tc>
        <w:tc>
          <w:tcPr>
            <w:tcW w:w="1834" w:type="dxa"/>
            <w:vAlign w:val="center"/>
          </w:tcPr>
          <w:p>
            <w:pPr>
              <w:snapToGrid w:val="0"/>
              <w:spacing w:line="360" w:lineRule="exact"/>
              <w:jc w:val="center"/>
              <w:rPr>
                <w:rFonts w:asciiTheme="minorEastAsia" w:hAnsiTheme="minorEastAsia" w:eastAsiaTheme="minorEastAsia"/>
                <w:bCs/>
                <w:snapToGrid w:val="0"/>
                <w:kern w:val="10"/>
                <w:szCs w:val="21"/>
              </w:rPr>
            </w:pPr>
            <w:r>
              <w:rPr>
                <w:rFonts w:hint="eastAsia" w:asciiTheme="minorEastAsia" w:hAnsiTheme="minorEastAsia" w:eastAsiaTheme="minorEastAsia"/>
                <w:bCs/>
                <w:snapToGrid w:val="0"/>
                <w:kern w:val="10"/>
                <w:szCs w:val="21"/>
              </w:rPr>
              <w:t>112.134648</w:t>
            </w:r>
          </w:p>
        </w:tc>
        <w:tc>
          <w:tcPr>
            <w:tcW w:w="1835" w:type="dxa"/>
            <w:vAlign w:val="center"/>
          </w:tcPr>
          <w:p>
            <w:pPr>
              <w:snapToGrid w:val="0"/>
              <w:spacing w:line="360" w:lineRule="exact"/>
              <w:jc w:val="center"/>
              <w:rPr>
                <w:rFonts w:asciiTheme="minorEastAsia" w:hAnsiTheme="minorEastAsia" w:eastAsiaTheme="minorEastAsia"/>
                <w:bCs/>
                <w:snapToGrid w:val="0"/>
                <w:kern w:val="10"/>
                <w:szCs w:val="21"/>
              </w:rPr>
            </w:pPr>
            <w:r>
              <w:rPr>
                <w:rFonts w:hint="eastAsia" w:asciiTheme="minorEastAsia" w:hAnsiTheme="minorEastAsia" w:eastAsiaTheme="minorEastAsia"/>
                <w:bCs/>
                <w:snapToGrid w:val="0"/>
                <w:kern w:val="10"/>
                <w:szCs w:val="21"/>
              </w:rPr>
              <w:t>37.503746</w:t>
            </w:r>
          </w:p>
        </w:tc>
        <w:tc>
          <w:tcPr>
            <w:tcW w:w="1417" w:type="dxa"/>
            <w:vAlign w:val="center"/>
          </w:tcPr>
          <w:p>
            <w:pPr>
              <w:snapToGrid w:val="0"/>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城头村</w:t>
            </w:r>
          </w:p>
        </w:tc>
        <w:tc>
          <w:tcPr>
            <w:tcW w:w="1134" w:type="dxa"/>
            <w:vAlign w:val="center"/>
          </w:tcPr>
          <w:p>
            <w:pPr>
              <w:snapToGrid w:val="0"/>
              <w:spacing w:line="360" w:lineRule="exact"/>
              <w:jc w:val="center"/>
              <w:rPr>
                <w:rFonts w:asciiTheme="minorEastAsia" w:hAnsiTheme="minorEastAsia" w:eastAsiaTheme="minorEastAsia"/>
                <w:bCs/>
                <w:snapToGrid w:val="0"/>
                <w:kern w:val="10"/>
                <w:szCs w:val="21"/>
              </w:rPr>
            </w:pPr>
            <w:r>
              <w:rPr>
                <w:rFonts w:asciiTheme="minorEastAsia" w:hAnsiTheme="minorEastAsia" w:eastAsiaTheme="minorEastAsia"/>
                <w:kern w:val="10"/>
                <w:szCs w:val="21"/>
              </w:rPr>
              <w:t>居民</w:t>
            </w:r>
            <w:r>
              <w:rPr>
                <w:rFonts w:hint="eastAsia" w:asciiTheme="minorEastAsia" w:hAnsiTheme="minorEastAsia" w:eastAsiaTheme="minorEastAsia"/>
                <w:kern w:val="10"/>
                <w:szCs w:val="21"/>
              </w:rPr>
              <w:t>区</w:t>
            </w:r>
          </w:p>
        </w:tc>
        <w:tc>
          <w:tcPr>
            <w:tcW w:w="3440" w:type="dxa"/>
            <w:vMerge w:val="continue"/>
            <w:vAlign w:val="center"/>
          </w:tcPr>
          <w:p>
            <w:pPr>
              <w:snapToGrid w:val="0"/>
              <w:spacing w:line="360" w:lineRule="exact"/>
              <w:jc w:val="center"/>
              <w:rPr>
                <w:rFonts w:asciiTheme="minorEastAsia" w:hAnsiTheme="minorEastAsia" w:eastAsiaTheme="minorEastAsia"/>
                <w:bCs/>
                <w:snapToGrid w:val="0"/>
                <w:kern w:val="10"/>
                <w:szCs w:val="21"/>
              </w:rPr>
            </w:pPr>
          </w:p>
        </w:tc>
        <w:tc>
          <w:tcPr>
            <w:tcW w:w="1331" w:type="dxa"/>
            <w:vAlign w:val="center"/>
          </w:tcPr>
          <w:p>
            <w:pPr>
              <w:snapToGrid w:val="0"/>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东</w:t>
            </w:r>
          </w:p>
        </w:tc>
        <w:tc>
          <w:tcPr>
            <w:tcW w:w="1402" w:type="dxa"/>
            <w:vAlign w:val="center"/>
          </w:tcPr>
          <w:p>
            <w:pPr>
              <w:snapToGrid w:val="0"/>
              <w:spacing w:line="36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Merge w:val="continue"/>
            <w:vAlign w:val="center"/>
          </w:tcPr>
          <w:p>
            <w:pPr>
              <w:snapToGrid w:val="0"/>
              <w:spacing w:line="360" w:lineRule="exact"/>
              <w:jc w:val="center"/>
              <w:rPr>
                <w:rFonts w:asciiTheme="minorEastAsia" w:hAnsiTheme="minorEastAsia" w:eastAsiaTheme="minorEastAsia"/>
                <w:bCs/>
                <w:snapToGrid w:val="0"/>
                <w:kern w:val="10"/>
                <w:szCs w:val="21"/>
              </w:rPr>
            </w:pPr>
          </w:p>
        </w:tc>
        <w:tc>
          <w:tcPr>
            <w:tcW w:w="1582" w:type="dxa"/>
            <w:vAlign w:val="center"/>
          </w:tcPr>
          <w:p>
            <w:pPr>
              <w:snapToGrid w:val="0"/>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西石侯村</w:t>
            </w:r>
          </w:p>
        </w:tc>
        <w:tc>
          <w:tcPr>
            <w:tcW w:w="1834" w:type="dxa"/>
            <w:vAlign w:val="center"/>
          </w:tcPr>
          <w:p>
            <w:pPr>
              <w:snapToGrid w:val="0"/>
              <w:spacing w:line="360" w:lineRule="exact"/>
              <w:jc w:val="center"/>
              <w:rPr>
                <w:rFonts w:asciiTheme="minorEastAsia" w:hAnsiTheme="minorEastAsia" w:eastAsiaTheme="minorEastAsia"/>
                <w:bCs/>
                <w:snapToGrid w:val="0"/>
                <w:kern w:val="10"/>
                <w:szCs w:val="21"/>
              </w:rPr>
            </w:pPr>
            <w:r>
              <w:rPr>
                <w:rFonts w:hint="eastAsia" w:asciiTheme="minorEastAsia" w:hAnsiTheme="minorEastAsia" w:eastAsiaTheme="minorEastAsia"/>
                <w:bCs/>
                <w:snapToGrid w:val="0"/>
                <w:kern w:val="10"/>
                <w:szCs w:val="21"/>
              </w:rPr>
              <w:t>112.156691</w:t>
            </w:r>
          </w:p>
        </w:tc>
        <w:tc>
          <w:tcPr>
            <w:tcW w:w="1835" w:type="dxa"/>
            <w:vAlign w:val="center"/>
          </w:tcPr>
          <w:p>
            <w:pPr>
              <w:snapToGrid w:val="0"/>
              <w:spacing w:line="360" w:lineRule="exact"/>
              <w:jc w:val="center"/>
              <w:rPr>
                <w:rFonts w:asciiTheme="minorEastAsia" w:hAnsiTheme="minorEastAsia" w:eastAsiaTheme="minorEastAsia"/>
                <w:bCs/>
                <w:snapToGrid w:val="0"/>
                <w:kern w:val="10"/>
                <w:szCs w:val="21"/>
              </w:rPr>
            </w:pPr>
            <w:r>
              <w:rPr>
                <w:rFonts w:hint="eastAsia" w:asciiTheme="minorEastAsia" w:hAnsiTheme="minorEastAsia" w:eastAsiaTheme="minorEastAsia"/>
                <w:bCs/>
                <w:snapToGrid w:val="0"/>
                <w:kern w:val="10"/>
                <w:szCs w:val="21"/>
              </w:rPr>
              <w:t>37.495943</w:t>
            </w:r>
          </w:p>
        </w:tc>
        <w:tc>
          <w:tcPr>
            <w:tcW w:w="1417" w:type="dxa"/>
            <w:vAlign w:val="center"/>
          </w:tcPr>
          <w:p>
            <w:pPr>
              <w:snapToGrid w:val="0"/>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西石侯村</w:t>
            </w:r>
          </w:p>
        </w:tc>
        <w:tc>
          <w:tcPr>
            <w:tcW w:w="1134" w:type="dxa"/>
            <w:vAlign w:val="center"/>
          </w:tcPr>
          <w:p>
            <w:pPr>
              <w:snapToGrid w:val="0"/>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居民</w:t>
            </w:r>
            <w:r>
              <w:rPr>
                <w:rFonts w:hint="eastAsia" w:asciiTheme="minorEastAsia" w:hAnsiTheme="minorEastAsia" w:eastAsiaTheme="minorEastAsia"/>
                <w:kern w:val="10"/>
                <w:szCs w:val="21"/>
              </w:rPr>
              <w:t>区</w:t>
            </w:r>
          </w:p>
        </w:tc>
        <w:tc>
          <w:tcPr>
            <w:tcW w:w="3440" w:type="dxa"/>
            <w:vMerge w:val="continue"/>
            <w:vAlign w:val="center"/>
          </w:tcPr>
          <w:p>
            <w:pPr>
              <w:snapToGrid w:val="0"/>
              <w:spacing w:line="360" w:lineRule="exact"/>
              <w:jc w:val="center"/>
              <w:rPr>
                <w:rFonts w:asciiTheme="minorEastAsia" w:hAnsiTheme="minorEastAsia" w:eastAsiaTheme="minorEastAsia"/>
                <w:bCs/>
                <w:snapToGrid w:val="0"/>
                <w:kern w:val="10"/>
                <w:szCs w:val="21"/>
              </w:rPr>
            </w:pPr>
          </w:p>
        </w:tc>
        <w:tc>
          <w:tcPr>
            <w:tcW w:w="1331" w:type="dxa"/>
            <w:vAlign w:val="center"/>
          </w:tcPr>
          <w:p>
            <w:pPr>
              <w:snapToGrid w:val="0"/>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东南</w:t>
            </w:r>
          </w:p>
        </w:tc>
        <w:tc>
          <w:tcPr>
            <w:tcW w:w="1402" w:type="dxa"/>
            <w:vAlign w:val="center"/>
          </w:tcPr>
          <w:p>
            <w:pPr>
              <w:snapToGrid w:val="0"/>
              <w:spacing w:line="36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2290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Merge w:val="continue"/>
            <w:vAlign w:val="center"/>
          </w:tcPr>
          <w:p>
            <w:pPr>
              <w:snapToGrid w:val="0"/>
              <w:spacing w:line="360" w:lineRule="exact"/>
              <w:jc w:val="center"/>
              <w:rPr>
                <w:rFonts w:asciiTheme="minorEastAsia" w:hAnsiTheme="minorEastAsia" w:eastAsiaTheme="minorEastAsia"/>
                <w:bCs/>
                <w:snapToGrid w:val="0"/>
                <w:kern w:val="10"/>
                <w:szCs w:val="21"/>
              </w:rPr>
            </w:pPr>
          </w:p>
        </w:tc>
        <w:tc>
          <w:tcPr>
            <w:tcW w:w="1582" w:type="dxa"/>
            <w:vAlign w:val="center"/>
          </w:tcPr>
          <w:p>
            <w:pPr>
              <w:snapToGrid w:val="0"/>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杭城村</w:t>
            </w:r>
          </w:p>
        </w:tc>
        <w:tc>
          <w:tcPr>
            <w:tcW w:w="1834" w:type="dxa"/>
            <w:vAlign w:val="center"/>
          </w:tcPr>
          <w:p>
            <w:pPr>
              <w:snapToGrid w:val="0"/>
              <w:spacing w:line="360" w:lineRule="exact"/>
              <w:jc w:val="center"/>
              <w:rPr>
                <w:rFonts w:asciiTheme="minorEastAsia" w:hAnsiTheme="minorEastAsia" w:eastAsiaTheme="minorEastAsia"/>
                <w:bCs/>
                <w:snapToGrid w:val="0"/>
                <w:kern w:val="10"/>
                <w:szCs w:val="21"/>
              </w:rPr>
            </w:pPr>
            <w:r>
              <w:rPr>
                <w:rFonts w:hint="eastAsia" w:asciiTheme="minorEastAsia" w:hAnsiTheme="minorEastAsia" w:eastAsiaTheme="minorEastAsia"/>
                <w:bCs/>
                <w:snapToGrid w:val="0"/>
                <w:kern w:val="10"/>
                <w:szCs w:val="21"/>
              </w:rPr>
              <w:t>112.141164</w:t>
            </w:r>
          </w:p>
        </w:tc>
        <w:tc>
          <w:tcPr>
            <w:tcW w:w="1835" w:type="dxa"/>
            <w:vAlign w:val="center"/>
          </w:tcPr>
          <w:p>
            <w:pPr>
              <w:snapToGrid w:val="0"/>
              <w:spacing w:line="360" w:lineRule="exact"/>
              <w:jc w:val="center"/>
              <w:rPr>
                <w:rFonts w:asciiTheme="minorEastAsia" w:hAnsiTheme="minorEastAsia" w:eastAsiaTheme="minorEastAsia"/>
                <w:bCs/>
                <w:snapToGrid w:val="0"/>
                <w:kern w:val="10"/>
                <w:szCs w:val="21"/>
              </w:rPr>
            </w:pPr>
            <w:r>
              <w:rPr>
                <w:rFonts w:hint="eastAsia" w:asciiTheme="minorEastAsia" w:hAnsiTheme="minorEastAsia" w:eastAsiaTheme="minorEastAsia"/>
                <w:bCs/>
                <w:snapToGrid w:val="0"/>
                <w:kern w:val="10"/>
                <w:szCs w:val="21"/>
              </w:rPr>
              <w:t>37.485789</w:t>
            </w:r>
          </w:p>
        </w:tc>
        <w:tc>
          <w:tcPr>
            <w:tcW w:w="1417" w:type="dxa"/>
            <w:vAlign w:val="center"/>
          </w:tcPr>
          <w:p>
            <w:pPr>
              <w:snapToGrid w:val="0"/>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杭城村</w:t>
            </w:r>
          </w:p>
        </w:tc>
        <w:tc>
          <w:tcPr>
            <w:tcW w:w="1134" w:type="dxa"/>
            <w:vAlign w:val="center"/>
          </w:tcPr>
          <w:p>
            <w:pPr>
              <w:snapToGrid w:val="0"/>
              <w:spacing w:line="360" w:lineRule="exact"/>
              <w:jc w:val="center"/>
              <w:rPr>
                <w:rFonts w:asciiTheme="minorEastAsia" w:hAnsiTheme="minorEastAsia" w:eastAsiaTheme="minorEastAsia"/>
                <w:bCs/>
                <w:snapToGrid w:val="0"/>
                <w:kern w:val="10"/>
                <w:szCs w:val="21"/>
              </w:rPr>
            </w:pPr>
            <w:r>
              <w:rPr>
                <w:rFonts w:asciiTheme="minorEastAsia" w:hAnsiTheme="minorEastAsia" w:eastAsiaTheme="minorEastAsia"/>
                <w:kern w:val="10"/>
                <w:szCs w:val="21"/>
              </w:rPr>
              <w:t>居民</w:t>
            </w:r>
            <w:r>
              <w:rPr>
                <w:rFonts w:hint="eastAsia" w:asciiTheme="minorEastAsia" w:hAnsiTheme="minorEastAsia" w:eastAsiaTheme="minorEastAsia"/>
                <w:kern w:val="10"/>
                <w:szCs w:val="21"/>
              </w:rPr>
              <w:t>区</w:t>
            </w:r>
          </w:p>
        </w:tc>
        <w:tc>
          <w:tcPr>
            <w:tcW w:w="3440" w:type="dxa"/>
            <w:vMerge w:val="continue"/>
            <w:vAlign w:val="center"/>
          </w:tcPr>
          <w:p>
            <w:pPr>
              <w:snapToGrid w:val="0"/>
              <w:spacing w:line="360" w:lineRule="exact"/>
              <w:jc w:val="center"/>
              <w:rPr>
                <w:rFonts w:asciiTheme="minorEastAsia" w:hAnsiTheme="minorEastAsia" w:eastAsiaTheme="minorEastAsia"/>
                <w:bCs/>
                <w:snapToGrid w:val="0"/>
                <w:kern w:val="10"/>
                <w:szCs w:val="21"/>
              </w:rPr>
            </w:pPr>
          </w:p>
        </w:tc>
        <w:tc>
          <w:tcPr>
            <w:tcW w:w="1331" w:type="dxa"/>
            <w:vAlign w:val="center"/>
          </w:tcPr>
          <w:p>
            <w:pPr>
              <w:snapToGrid w:val="0"/>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东南偏南</w:t>
            </w:r>
          </w:p>
        </w:tc>
        <w:tc>
          <w:tcPr>
            <w:tcW w:w="1402" w:type="dxa"/>
            <w:vAlign w:val="center"/>
          </w:tcPr>
          <w:p>
            <w:pPr>
              <w:snapToGrid w:val="0"/>
              <w:spacing w:line="36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2050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Merge w:val="continue"/>
            <w:vAlign w:val="center"/>
          </w:tcPr>
          <w:p>
            <w:pPr>
              <w:snapToGrid w:val="0"/>
              <w:spacing w:line="360" w:lineRule="exact"/>
              <w:jc w:val="center"/>
              <w:rPr>
                <w:rFonts w:asciiTheme="minorEastAsia" w:hAnsiTheme="minorEastAsia" w:eastAsiaTheme="minorEastAsia"/>
                <w:bCs/>
                <w:snapToGrid w:val="0"/>
                <w:kern w:val="10"/>
                <w:szCs w:val="21"/>
              </w:rPr>
            </w:pPr>
          </w:p>
        </w:tc>
        <w:tc>
          <w:tcPr>
            <w:tcW w:w="1582" w:type="dxa"/>
            <w:vAlign w:val="center"/>
          </w:tcPr>
          <w:p>
            <w:pPr>
              <w:snapToGrid w:val="0"/>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寨子村</w:t>
            </w:r>
          </w:p>
        </w:tc>
        <w:tc>
          <w:tcPr>
            <w:tcW w:w="1834" w:type="dxa"/>
            <w:vAlign w:val="center"/>
          </w:tcPr>
          <w:p>
            <w:pPr>
              <w:snapToGrid w:val="0"/>
              <w:spacing w:line="360" w:lineRule="exact"/>
              <w:jc w:val="center"/>
              <w:rPr>
                <w:rFonts w:asciiTheme="minorEastAsia" w:hAnsiTheme="minorEastAsia" w:eastAsiaTheme="minorEastAsia"/>
                <w:bCs/>
                <w:snapToGrid w:val="0"/>
                <w:kern w:val="10"/>
                <w:szCs w:val="21"/>
              </w:rPr>
            </w:pPr>
            <w:r>
              <w:rPr>
                <w:rFonts w:hint="eastAsia" w:asciiTheme="minorEastAsia" w:hAnsiTheme="minorEastAsia" w:eastAsiaTheme="minorEastAsia"/>
                <w:bCs/>
                <w:snapToGrid w:val="0"/>
                <w:kern w:val="10"/>
                <w:szCs w:val="21"/>
              </w:rPr>
              <w:t>112.131176</w:t>
            </w:r>
          </w:p>
        </w:tc>
        <w:tc>
          <w:tcPr>
            <w:tcW w:w="1835" w:type="dxa"/>
            <w:vAlign w:val="center"/>
          </w:tcPr>
          <w:p>
            <w:pPr>
              <w:snapToGrid w:val="0"/>
              <w:spacing w:line="360" w:lineRule="exact"/>
              <w:jc w:val="center"/>
              <w:rPr>
                <w:rFonts w:asciiTheme="minorEastAsia" w:hAnsiTheme="minorEastAsia" w:eastAsiaTheme="minorEastAsia"/>
                <w:bCs/>
                <w:snapToGrid w:val="0"/>
                <w:kern w:val="10"/>
                <w:szCs w:val="21"/>
              </w:rPr>
            </w:pPr>
            <w:r>
              <w:rPr>
                <w:rFonts w:hint="eastAsia" w:asciiTheme="minorEastAsia" w:hAnsiTheme="minorEastAsia" w:eastAsiaTheme="minorEastAsia"/>
                <w:bCs/>
                <w:snapToGrid w:val="0"/>
                <w:kern w:val="10"/>
                <w:szCs w:val="21"/>
              </w:rPr>
              <w:t>37.491485</w:t>
            </w:r>
          </w:p>
        </w:tc>
        <w:tc>
          <w:tcPr>
            <w:tcW w:w="1417" w:type="dxa"/>
            <w:vAlign w:val="center"/>
          </w:tcPr>
          <w:p>
            <w:pPr>
              <w:snapToGrid w:val="0"/>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寨子村</w:t>
            </w:r>
          </w:p>
        </w:tc>
        <w:tc>
          <w:tcPr>
            <w:tcW w:w="1134" w:type="dxa"/>
            <w:vAlign w:val="center"/>
          </w:tcPr>
          <w:p>
            <w:pPr>
              <w:snapToGrid w:val="0"/>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居民</w:t>
            </w:r>
            <w:r>
              <w:rPr>
                <w:rFonts w:hint="eastAsia" w:asciiTheme="minorEastAsia" w:hAnsiTheme="minorEastAsia" w:eastAsiaTheme="minorEastAsia"/>
                <w:kern w:val="10"/>
                <w:szCs w:val="21"/>
              </w:rPr>
              <w:t>区</w:t>
            </w:r>
          </w:p>
        </w:tc>
        <w:tc>
          <w:tcPr>
            <w:tcW w:w="3440" w:type="dxa"/>
            <w:vMerge w:val="continue"/>
            <w:vAlign w:val="center"/>
          </w:tcPr>
          <w:p>
            <w:pPr>
              <w:snapToGrid w:val="0"/>
              <w:spacing w:line="360" w:lineRule="exact"/>
              <w:jc w:val="center"/>
              <w:rPr>
                <w:rFonts w:asciiTheme="minorEastAsia" w:hAnsiTheme="minorEastAsia" w:eastAsiaTheme="minorEastAsia"/>
                <w:bCs/>
                <w:snapToGrid w:val="0"/>
                <w:kern w:val="10"/>
                <w:szCs w:val="21"/>
              </w:rPr>
            </w:pPr>
          </w:p>
        </w:tc>
        <w:tc>
          <w:tcPr>
            <w:tcW w:w="1331" w:type="dxa"/>
            <w:vAlign w:val="center"/>
          </w:tcPr>
          <w:p>
            <w:pPr>
              <w:snapToGrid w:val="0"/>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南</w:t>
            </w:r>
          </w:p>
        </w:tc>
        <w:tc>
          <w:tcPr>
            <w:tcW w:w="1402" w:type="dxa"/>
            <w:vAlign w:val="center"/>
          </w:tcPr>
          <w:p>
            <w:pPr>
              <w:snapToGrid w:val="0"/>
              <w:spacing w:line="36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Merge w:val="continue"/>
            <w:vAlign w:val="center"/>
          </w:tcPr>
          <w:p>
            <w:pPr>
              <w:snapToGrid w:val="0"/>
              <w:spacing w:line="360" w:lineRule="exact"/>
              <w:jc w:val="center"/>
              <w:rPr>
                <w:rFonts w:asciiTheme="minorEastAsia" w:hAnsiTheme="minorEastAsia" w:eastAsiaTheme="minorEastAsia"/>
                <w:bCs/>
                <w:snapToGrid w:val="0"/>
                <w:kern w:val="10"/>
                <w:sz w:val="20"/>
                <w:szCs w:val="21"/>
              </w:rPr>
            </w:pPr>
          </w:p>
        </w:tc>
        <w:tc>
          <w:tcPr>
            <w:tcW w:w="1582" w:type="dxa"/>
            <w:vAlign w:val="center"/>
          </w:tcPr>
          <w:p>
            <w:pPr>
              <w:snapToGrid w:val="0"/>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大营村</w:t>
            </w:r>
          </w:p>
        </w:tc>
        <w:tc>
          <w:tcPr>
            <w:tcW w:w="1834" w:type="dxa"/>
            <w:vAlign w:val="center"/>
          </w:tcPr>
          <w:p>
            <w:pPr>
              <w:snapToGrid w:val="0"/>
              <w:spacing w:line="360" w:lineRule="exact"/>
              <w:jc w:val="center"/>
              <w:rPr>
                <w:rFonts w:asciiTheme="minorEastAsia" w:hAnsiTheme="minorEastAsia" w:eastAsiaTheme="minorEastAsia"/>
                <w:bCs/>
                <w:snapToGrid w:val="0"/>
                <w:kern w:val="10"/>
                <w:szCs w:val="21"/>
              </w:rPr>
            </w:pPr>
            <w:r>
              <w:rPr>
                <w:rFonts w:hint="eastAsia" w:asciiTheme="minorEastAsia" w:hAnsiTheme="minorEastAsia" w:eastAsiaTheme="minorEastAsia"/>
                <w:bCs/>
                <w:snapToGrid w:val="0"/>
                <w:kern w:val="10"/>
                <w:szCs w:val="21"/>
              </w:rPr>
              <w:t>112.120798</w:t>
            </w:r>
          </w:p>
        </w:tc>
        <w:tc>
          <w:tcPr>
            <w:tcW w:w="1835" w:type="dxa"/>
            <w:vAlign w:val="center"/>
          </w:tcPr>
          <w:p>
            <w:pPr>
              <w:snapToGrid w:val="0"/>
              <w:spacing w:line="360" w:lineRule="exact"/>
              <w:jc w:val="center"/>
              <w:rPr>
                <w:rFonts w:asciiTheme="minorEastAsia" w:hAnsiTheme="minorEastAsia" w:eastAsiaTheme="minorEastAsia"/>
                <w:bCs/>
                <w:snapToGrid w:val="0"/>
                <w:kern w:val="10"/>
                <w:szCs w:val="21"/>
              </w:rPr>
            </w:pPr>
            <w:r>
              <w:rPr>
                <w:rFonts w:hint="eastAsia" w:asciiTheme="minorEastAsia" w:hAnsiTheme="minorEastAsia" w:eastAsiaTheme="minorEastAsia"/>
                <w:bCs/>
                <w:snapToGrid w:val="0"/>
                <w:kern w:val="10"/>
                <w:szCs w:val="21"/>
              </w:rPr>
              <w:t>37.507828</w:t>
            </w:r>
          </w:p>
        </w:tc>
        <w:tc>
          <w:tcPr>
            <w:tcW w:w="1417" w:type="dxa"/>
            <w:vAlign w:val="center"/>
          </w:tcPr>
          <w:p>
            <w:pPr>
              <w:snapToGrid w:val="0"/>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大营村</w:t>
            </w:r>
          </w:p>
        </w:tc>
        <w:tc>
          <w:tcPr>
            <w:tcW w:w="1134" w:type="dxa"/>
            <w:vAlign w:val="center"/>
          </w:tcPr>
          <w:p>
            <w:pPr>
              <w:snapToGrid w:val="0"/>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居民</w:t>
            </w:r>
            <w:r>
              <w:rPr>
                <w:rFonts w:hint="eastAsia" w:asciiTheme="minorEastAsia" w:hAnsiTheme="minorEastAsia" w:eastAsiaTheme="minorEastAsia"/>
                <w:kern w:val="10"/>
                <w:szCs w:val="21"/>
              </w:rPr>
              <w:t>区</w:t>
            </w:r>
          </w:p>
        </w:tc>
        <w:tc>
          <w:tcPr>
            <w:tcW w:w="3440" w:type="dxa"/>
            <w:vMerge w:val="continue"/>
            <w:vAlign w:val="center"/>
          </w:tcPr>
          <w:p>
            <w:pPr>
              <w:snapToGrid w:val="0"/>
              <w:spacing w:line="360" w:lineRule="exact"/>
              <w:jc w:val="center"/>
              <w:rPr>
                <w:rFonts w:asciiTheme="minorEastAsia" w:hAnsiTheme="minorEastAsia" w:eastAsiaTheme="minorEastAsia"/>
                <w:bCs/>
                <w:snapToGrid w:val="0"/>
                <w:kern w:val="10"/>
                <w:sz w:val="20"/>
                <w:szCs w:val="21"/>
              </w:rPr>
            </w:pPr>
          </w:p>
        </w:tc>
        <w:tc>
          <w:tcPr>
            <w:tcW w:w="1331" w:type="dxa"/>
            <w:vAlign w:val="center"/>
          </w:tcPr>
          <w:p>
            <w:pPr>
              <w:snapToGrid w:val="0"/>
              <w:spacing w:line="360" w:lineRule="exact"/>
              <w:jc w:val="center"/>
              <w:rPr>
                <w:rFonts w:asciiTheme="minorEastAsia" w:hAnsiTheme="minorEastAsia" w:eastAsiaTheme="minorEastAsia"/>
                <w:kern w:val="10"/>
                <w:sz w:val="20"/>
                <w:szCs w:val="21"/>
              </w:rPr>
            </w:pPr>
            <w:r>
              <w:rPr>
                <w:rFonts w:hint="eastAsia" w:asciiTheme="minorEastAsia" w:hAnsiTheme="minorEastAsia" w:eastAsiaTheme="minorEastAsia"/>
                <w:kern w:val="10"/>
                <w:sz w:val="20"/>
                <w:szCs w:val="21"/>
              </w:rPr>
              <w:t>西</w:t>
            </w:r>
          </w:p>
        </w:tc>
        <w:tc>
          <w:tcPr>
            <w:tcW w:w="1402" w:type="dxa"/>
            <w:vAlign w:val="center"/>
          </w:tcPr>
          <w:p>
            <w:pPr>
              <w:snapToGrid w:val="0"/>
              <w:spacing w:line="360" w:lineRule="exact"/>
              <w:jc w:val="center"/>
              <w:rPr>
                <w:rFonts w:asciiTheme="minorEastAsia" w:hAnsiTheme="minorEastAsia" w:eastAsiaTheme="minorEastAsia"/>
                <w:kern w:val="10"/>
                <w:sz w:val="20"/>
                <w:szCs w:val="21"/>
              </w:rPr>
            </w:pPr>
            <w:r>
              <w:rPr>
                <w:rFonts w:hint="eastAsia" w:asciiTheme="minorEastAsia" w:hAnsiTheme="minorEastAsia" w:eastAsiaTheme="minorEastAsia"/>
                <w:kern w:val="10"/>
                <w:sz w:val="20"/>
                <w:szCs w:val="21"/>
              </w:rPr>
              <w:t>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1" w:type="dxa"/>
            <w:vMerge w:val="continue"/>
            <w:vAlign w:val="center"/>
          </w:tcPr>
          <w:p>
            <w:pPr>
              <w:snapToGrid w:val="0"/>
              <w:spacing w:line="360" w:lineRule="exact"/>
              <w:jc w:val="center"/>
              <w:rPr>
                <w:rFonts w:asciiTheme="minorEastAsia" w:hAnsiTheme="minorEastAsia" w:eastAsiaTheme="minorEastAsia"/>
                <w:bCs/>
                <w:snapToGrid w:val="0"/>
                <w:kern w:val="10"/>
                <w:sz w:val="20"/>
                <w:szCs w:val="21"/>
              </w:rPr>
            </w:pPr>
          </w:p>
        </w:tc>
        <w:tc>
          <w:tcPr>
            <w:tcW w:w="1582" w:type="dxa"/>
            <w:vAlign w:val="center"/>
          </w:tcPr>
          <w:p>
            <w:pPr>
              <w:snapToGrid w:val="0"/>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成村</w:t>
            </w:r>
          </w:p>
        </w:tc>
        <w:tc>
          <w:tcPr>
            <w:tcW w:w="1834" w:type="dxa"/>
            <w:vAlign w:val="center"/>
          </w:tcPr>
          <w:p>
            <w:pPr>
              <w:snapToGrid w:val="0"/>
              <w:spacing w:line="360" w:lineRule="exact"/>
              <w:jc w:val="center"/>
              <w:rPr>
                <w:rFonts w:asciiTheme="minorEastAsia" w:hAnsiTheme="minorEastAsia" w:eastAsiaTheme="minorEastAsia"/>
                <w:bCs/>
                <w:snapToGrid w:val="0"/>
                <w:kern w:val="10"/>
                <w:szCs w:val="21"/>
              </w:rPr>
            </w:pPr>
            <w:r>
              <w:rPr>
                <w:rFonts w:hint="eastAsia" w:asciiTheme="minorEastAsia" w:hAnsiTheme="minorEastAsia" w:eastAsiaTheme="minorEastAsia"/>
                <w:bCs/>
                <w:snapToGrid w:val="0"/>
                <w:kern w:val="10"/>
                <w:szCs w:val="21"/>
              </w:rPr>
              <w:t>112.133400</w:t>
            </w:r>
          </w:p>
        </w:tc>
        <w:tc>
          <w:tcPr>
            <w:tcW w:w="1835" w:type="dxa"/>
            <w:vAlign w:val="center"/>
          </w:tcPr>
          <w:p>
            <w:pPr>
              <w:snapToGrid w:val="0"/>
              <w:spacing w:line="360" w:lineRule="exact"/>
              <w:jc w:val="center"/>
              <w:rPr>
                <w:rFonts w:asciiTheme="minorEastAsia" w:hAnsiTheme="minorEastAsia" w:eastAsiaTheme="minorEastAsia"/>
                <w:bCs/>
                <w:snapToGrid w:val="0"/>
                <w:kern w:val="10"/>
                <w:szCs w:val="21"/>
              </w:rPr>
            </w:pPr>
            <w:r>
              <w:rPr>
                <w:rFonts w:hint="eastAsia" w:asciiTheme="minorEastAsia" w:hAnsiTheme="minorEastAsia" w:eastAsiaTheme="minorEastAsia"/>
                <w:bCs/>
                <w:snapToGrid w:val="0"/>
                <w:kern w:val="10"/>
                <w:szCs w:val="21"/>
              </w:rPr>
              <w:t>37.525436</w:t>
            </w:r>
          </w:p>
        </w:tc>
        <w:tc>
          <w:tcPr>
            <w:tcW w:w="1417" w:type="dxa"/>
            <w:vAlign w:val="center"/>
          </w:tcPr>
          <w:p>
            <w:pPr>
              <w:snapToGrid w:val="0"/>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成村</w:t>
            </w:r>
          </w:p>
        </w:tc>
        <w:tc>
          <w:tcPr>
            <w:tcW w:w="1134" w:type="dxa"/>
            <w:vAlign w:val="center"/>
          </w:tcPr>
          <w:p>
            <w:pPr>
              <w:snapToGrid w:val="0"/>
              <w:spacing w:line="360" w:lineRule="exact"/>
              <w:jc w:val="center"/>
              <w:rPr>
                <w:rFonts w:asciiTheme="minorEastAsia" w:hAnsiTheme="minorEastAsia" w:eastAsiaTheme="minorEastAsia"/>
                <w:bCs/>
                <w:snapToGrid w:val="0"/>
                <w:kern w:val="10"/>
                <w:szCs w:val="21"/>
              </w:rPr>
            </w:pPr>
            <w:r>
              <w:rPr>
                <w:rFonts w:asciiTheme="minorEastAsia" w:hAnsiTheme="minorEastAsia" w:eastAsiaTheme="minorEastAsia"/>
                <w:kern w:val="10"/>
                <w:szCs w:val="21"/>
              </w:rPr>
              <w:t>居民</w:t>
            </w:r>
            <w:r>
              <w:rPr>
                <w:rFonts w:hint="eastAsia" w:asciiTheme="minorEastAsia" w:hAnsiTheme="minorEastAsia" w:eastAsiaTheme="minorEastAsia"/>
                <w:kern w:val="10"/>
                <w:szCs w:val="21"/>
              </w:rPr>
              <w:t>区</w:t>
            </w:r>
          </w:p>
        </w:tc>
        <w:tc>
          <w:tcPr>
            <w:tcW w:w="3440" w:type="dxa"/>
            <w:vMerge w:val="continue"/>
            <w:vAlign w:val="center"/>
          </w:tcPr>
          <w:p>
            <w:pPr>
              <w:snapToGrid w:val="0"/>
              <w:spacing w:line="360" w:lineRule="exact"/>
              <w:jc w:val="center"/>
              <w:rPr>
                <w:rFonts w:asciiTheme="minorEastAsia" w:hAnsiTheme="minorEastAsia" w:eastAsiaTheme="minorEastAsia"/>
                <w:bCs/>
                <w:snapToGrid w:val="0"/>
                <w:kern w:val="10"/>
                <w:sz w:val="20"/>
                <w:szCs w:val="21"/>
              </w:rPr>
            </w:pPr>
          </w:p>
        </w:tc>
        <w:tc>
          <w:tcPr>
            <w:tcW w:w="1331" w:type="dxa"/>
            <w:vAlign w:val="center"/>
          </w:tcPr>
          <w:p>
            <w:pPr>
              <w:snapToGrid w:val="0"/>
              <w:spacing w:line="360" w:lineRule="exact"/>
              <w:jc w:val="center"/>
              <w:rPr>
                <w:rFonts w:asciiTheme="minorEastAsia" w:hAnsiTheme="minorEastAsia" w:eastAsiaTheme="minorEastAsia"/>
                <w:kern w:val="10"/>
                <w:sz w:val="20"/>
                <w:szCs w:val="21"/>
              </w:rPr>
            </w:pPr>
            <w:r>
              <w:rPr>
                <w:rFonts w:hint="eastAsia" w:asciiTheme="minorEastAsia" w:hAnsiTheme="minorEastAsia" w:eastAsiaTheme="minorEastAsia"/>
                <w:kern w:val="10"/>
                <w:sz w:val="20"/>
                <w:szCs w:val="21"/>
              </w:rPr>
              <w:t>西北偏北</w:t>
            </w:r>
          </w:p>
        </w:tc>
        <w:tc>
          <w:tcPr>
            <w:tcW w:w="1402" w:type="dxa"/>
            <w:vAlign w:val="center"/>
          </w:tcPr>
          <w:p>
            <w:pPr>
              <w:snapToGrid w:val="0"/>
              <w:spacing w:line="360" w:lineRule="exact"/>
              <w:jc w:val="center"/>
              <w:rPr>
                <w:rFonts w:asciiTheme="minorEastAsia" w:hAnsiTheme="minorEastAsia" w:eastAsiaTheme="minorEastAsia"/>
                <w:kern w:val="10"/>
                <w:sz w:val="20"/>
                <w:szCs w:val="21"/>
              </w:rPr>
            </w:pPr>
            <w:r>
              <w:rPr>
                <w:rFonts w:hint="eastAsia" w:asciiTheme="minorEastAsia" w:hAnsiTheme="minorEastAsia" w:eastAsiaTheme="minorEastAsia"/>
                <w:kern w:val="10"/>
                <w:sz w:val="20"/>
                <w:szCs w:val="21"/>
              </w:rPr>
              <w:t>2180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Merge w:val="restart"/>
            <w:vAlign w:val="center"/>
          </w:tcPr>
          <w:p>
            <w:pPr>
              <w:snapToGrid w:val="0"/>
              <w:spacing w:line="360" w:lineRule="exact"/>
              <w:jc w:val="center"/>
              <w:rPr>
                <w:rFonts w:asciiTheme="minorEastAsia" w:hAnsiTheme="minorEastAsia" w:eastAsiaTheme="minorEastAsia"/>
                <w:bCs/>
                <w:snapToGrid w:val="0"/>
                <w:kern w:val="10"/>
                <w:szCs w:val="21"/>
              </w:rPr>
            </w:pPr>
            <w:r>
              <w:rPr>
                <w:rFonts w:hint="eastAsia" w:asciiTheme="minorEastAsia" w:hAnsiTheme="minorEastAsia" w:eastAsiaTheme="minorEastAsia"/>
                <w:bCs/>
                <w:snapToGrid w:val="0"/>
                <w:kern w:val="10"/>
                <w:szCs w:val="21"/>
              </w:rPr>
              <w:t>地表水</w:t>
            </w:r>
          </w:p>
        </w:tc>
        <w:tc>
          <w:tcPr>
            <w:tcW w:w="1582" w:type="dxa"/>
            <w:vAlign w:val="center"/>
          </w:tcPr>
          <w:p>
            <w:pPr>
              <w:snapToGrid w:val="0"/>
              <w:spacing w:line="36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瓦窑河</w:t>
            </w:r>
          </w:p>
        </w:tc>
        <w:tc>
          <w:tcPr>
            <w:tcW w:w="1834" w:type="dxa"/>
            <w:vAlign w:val="center"/>
          </w:tcPr>
          <w:p>
            <w:pPr>
              <w:snapToGrid w:val="0"/>
              <w:spacing w:line="360" w:lineRule="exact"/>
              <w:jc w:val="center"/>
              <w:rPr>
                <w:rFonts w:asciiTheme="minorEastAsia" w:hAnsiTheme="minorEastAsia" w:eastAsiaTheme="minorEastAsia"/>
                <w:bCs/>
                <w:snapToGrid w:val="0"/>
                <w:kern w:val="10"/>
                <w:szCs w:val="21"/>
              </w:rPr>
            </w:pPr>
            <w:r>
              <w:rPr>
                <w:rFonts w:hint="eastAsia" w:asciiTheme="minorEastAsia" w:hAnsiTheme="minorEastAsia" w:eastAsiaTheme="minorEastAsia"/>
                <w:bCs/>
                <w:snapToGrid w:val="0"/>
                <w:kern w:val="10"/>
                <w:szCs w:val="21"/>
              </w:rPr>
              <w:t>--</w:t>
            </w:r>
          </w:p>
        </w:tc>
        <w:tc>
          <w:tcPr>
            <w:tcW w:w="1835" w:type="dxa"/>
            <w:vAlign w:val="center"/>
          </w:tcPr>
          <w:p>
            <w:pPr>
              <w:snapToGrid w:val="0"/>
              <w:spacing w:line="360" w:lineRule="exact"/>
              <w:jc w:val="center"/>
              <w:rPr>
                <w:rFonts w:asciiTheme="minorEastAsia" w:hAnsiTheme="minorEastAsia" w:eastAsiaTheme="minorEastAsia"/>
                <w:bCs/>
                <w:snapToGrid w:val="0"/>
                <w:kern w:val="10"/>
                <w:szCs w:val="21"/>
              </w:rPr>
            </w:pPr>
            <w:r>
              <w:rPr>
                <w:rFonts w:hint="eastAsia" w:asciiTheme="minorEastAsia" w:hAnsiTheme="minorEastAsia" w:eastAsiaTheme="minorEastAsia"/>
                <w:bCs/>
                <w:snapToGrid w:val="0"/>
                <w:kern w:val="10"/>
                <w:szCs w:val="21"/>
              </w:rPr>
              <w:t>--</w:t>
            </w:r>
          </w:p>
        </w:tc>
        <w:tc>
          <w:tcPr>
            <w:tcW w:w="1417" w:type="dxa"/>
            <w:vAlign w:val="center"/>
          </w:tcPr>
          <w:p>
            <w:pPr>
              <w:snapToGrid w:val="0"/>
              <w:spacing w:line="360" w:lineRule="exact"/>
              <w:jc w:val="center"/>
              <w:rPr>
                <w:rFonts w:asciiTheme="minorEastAsia" w:hAnsiTheme="minorEastAsia" w:eastAsiaTheme="minorEastAsia"/>
                <w:bCs/>
                <w:snapToGrid w:val="0"/>
                <w:kern w:val="10"/>
                <w:szCs w:val="21"/>
              </w:rPr>
            </w:pPr>
            <w:r>
              <w:rPr>
                <w:rFonts w:hint="eastAsia" w:asciiTheme="minorEastAsia" w:hAnsiTheme="minorEastAsia" w:eastAsiaTheme="minorEastAsia"/>
                <w:bCs/>
                <w:snapToGrid w:val="0"/>
                <w:kern w:val="10"/>
                <w:szCs w:val="21"/>
              </w:rPr>
              <w:t>--</w:t>
            </w:r>
          </w:p>
        </w:tc>
        <w:tc>
          <w:tcPr>
            <w:tcW w:w="1134" w:type="dxa"/>
            <w:vAlign w:val="center"/>
          </w:tcPr>
          <w:p>
            <w:pPr>
              <w:snapToGrid w:val="0"/>
              <w:spacing w:line="360" w:lineRule="exact"/>
              <w:jc w:val="center"/>
              <w:rPr>
                <w:rFonts w:asciiTheme="minorEastAsia" w:hAnsiTheme="minorEastAsia" w:eastAsiaTheme="minorEastAsia"/>
                <w:bCs/>
                <w:snapToGrid w:val="0"/>
                <w:kern w:val="10"/>
                <w:szCs w:val="21"/>
              </w:rPr>
            </w:pPr>
            <w:r>
              <w:rPr>
                <w:rFonts w:hint="eastAsia" w:asciiTheme="minorEastAsia" w:hAnsiTheme="minorEastAsia" w:eastAsiaTheme="minorEastAsia"/>
                <w:bCs/>
                <w:snapToGrid w:val="0"/>
                <w:kern w:val="10"/>
                <w:szCs w:val="21"/>
              </w:rPr>
              <w:t>--</w:t>
            </w:r>
          </w:p>
        </w:tc>
        <w:tc>
          <w:tcPr>
            <w:tcW w:w="3440" w:type="dxa"/>
            <w:vMerge w:val="restart"/>
            <w:vAlign w:val="center"/>
          </w:tcPr>
          <w:p>
            <w:pPr>
              <w:snapToGrid w:val="0"/>
              <w:spacing w:line="360" w:lineRule="exact"/>
              <w:jc w:val="center"/>
              <w:rPr>
                <w:rFonts w:asciiTheme="minorEastAsia" w:hAnsiTheme="minorEastAsia" w:eastAsiaTheme="minorEastAsia"/>
                <w:bCs/>
                <w:snapToGrid w:val="0"/>
                <w:kern w:val="10"/>
                <w:szCs w:val="21"/>
              </w:rPr>
            </w:pPr>
            <w:r>
              <w:rPr>
                <w:rFonts w:hint="eastAsia" w:asciiTheme="minorEastAsia" w:hAnsiTheme="minorEastAsia" w:eastAsiaTheme="minorEastAsia"/>
                <w:kern w:val="10"/>
                <w:szCs w:val="21"/>
              </w:rPr>
              <w:t>《地表水环境质量标准》(GB3838-2002)中Ⅴ类水质标准</w:t>
            </w:r>
          </w:p>
        </w:tc>
        <w:tc>
          <w:tcPr>
            <w:tcW w:w="1331" w:type="dxa"/>
            <w:vAlign w:val="center"/>
          </w:tcPr>
          <w:p>
            <w:pPr>
              <w:spacing w:line="36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东</w:t>
            </w:r>
          </w:p>
        </w:tc>
        <w:tc>
          <w:tcPr>
            <w:tcW w:w="1402" w:type="dxa"/>
            <w:vAlign w:val="center"/>
          </w:tcPr>
          <w:p>
            <w:pPr>
              <w:spacing w:line="36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Merge w:val="continue"/>
            <w:vAlign w:val="center"/>
          </w:tcPr>
          <w:p>
            <w:pPr>
              <w:snapToGrid w:val="0"/>
              <w:spacing w:line="360" w:lineRule="exact"/>
              <w:jc w:val="center"/>
              <w:rPr>
                <w:rFonts w:asciiTheme="minorEastAsia" w:hAnsiTheme="minorEastAsia" w:eastAsiaTheme="minorEastAsia"/>
                <w:bCs/>
                <w:snapToGrid w:val="0"/>
                <w:kern w:val="10"/>
                <w:sz w:val="20"/>
                <w:szCs w:val="21"/>
              </w:rPr>
            </w:pPr>
          </w:p>
        </w:tc>
        <w:tc>
          <w:tcPr>
            <w:tcW w:w="1582" w:type="dxa"/>
            <w:vAlign w:val="center"/>
          </w:tcPr>
          <w:p>
            <w:pPr>
              <w:snapToGrid w:val="0"/>
              <w:spacing w:line="360" w:lineRule="exact"/>
              <w:jc w:val="center"/>
              <w:rPr>
                <w:rFonts w:asciiTheme="minorEastAsia" w:hAnsiTheme="minorEastAsia" w:eastAsiaTheme="minorEastAsia"/>
                <w:kern w:val="10"/>
                <w:sz w:val="20"/>
                <w:szCs w:val="21"/>
              </w:rPr>
            </w:pPr>
            <w:r>
              <w:rPr>
                <w:rFonts w:hint="eastAsia" w:ascii="宋体" w:hAnsi="宋体"/>
                <w:kern w:val="10"/>
              </w:rPr>
              <w:t>磁窑河</w:t>
            </w:r>
          </w:p>
        </w:tc>
        <w:tc>
          <w:tcPr>
            <w:tcW w:w="1834" w:type="dxa"/>
            <w:vAlign w:val="center"/>
          </w:tcPr>
          <w:p>
            <w:pPr>
              <w:snapToGrid w:val="0"/>
              <w:spacing w:line="360" w:lineRule="exact"/>
              <w:jc w:val="center"/>
              <w:rPr>
                <w:rFonts w:asciiTheme="minorEastAsia" w:hAnsiTheme="minorEastAsia" w:eastAsiaTheme="minorEastAsia"/>
                <w:bCs/>
                <w:snapToGrid w:val="0"/>
                <w:kern w:val="10"/>
                <w:szCs w:val="21"/>
              </w:rPr>
            </w:pPr>
            <w:r>
              <w:rPr>
                <w:rFonts w:hint="eastAsia" w:asciiTheme="minorEastAsia" w:hAnsiTheme="minorEastAsia" w:eastAsiaTheme="minorEastAsia"/>
                <w:bCs/>
                <w:snapToGrid w:val="0"/>
                <w:kern w:val="10"/>
                <w:szCs w:val="21"/>
              </w:rPr>
              <w:t>--</w:t>
            </w:r>
          </w:p>
        </w:tc>
        <w:tc>
          <w:tcPr>
            <w:tcW w:w="1835" w:type="dxa"/>
            <w:vAlign w:val="center"/>
          </w:tcPr>
          <w:p>
            <w:pPr>
              <w:snapToGrid w:val="0"/>
              <w:spacing w:line="360" w:lineRule="exact"/>
              <w:jc w:val="center"/>
              <w:rPr>
                <w:rFonts w:asciiTheme="minorEastAsia" w:hAnsiTheme="minorEastAsia" w:eastAsiaTheme="minorEastAsia"/>
                <w:bCs/>
                <w:snapToGrid w:val="0"/>
                <w:kern w:val="10"/>
                <w:szCs w:val="21"/>
              </w:rPr>
            </w:pPr>
            <w:r>
              <w:rPr>
                <w:rFonts w:hint="eastAsia" w:asciiTheme="minorEastAsia" w:hAnsiTheme="minorEastAsia" w:eastAsiaTheme="minorEastAsia"/>
                <w:bCs/>
                <w:snapToGrid w:val="0"/>
                <w:kern w:val="10"/>
                <w:szCs w:val="21"/>
              </w:rPr>
              <w:t>--</w:t>
            </w:r>
          </w:p>
        </w:tc>
        <w:tc>
          <w:tcPr>
            <w:tcW w:w="1417" w:type="dxa"/>
            <w:vAlign w:val="center"/>
          </w:tcPr>
          <w:p>
            <w:pPr>
              <w:snapToGrid w:val="0"/>
              <w:spacing w:line="360" w:lineRule="exact"/>
              <w:jc w:val="center"/>
              <w:rPr>
                <w:rFonts w:asciiTheme="minorEastAsia" w:hAnsiTheme="minorEastAsia" w:eastAsiaTheme="minorEastAsia"/>
                <w:bCs/>
                <w:snapToGrid w:val="0"/>
                <w:kern w:val="10"/>
                <w:szCs w:val="21"/>
              </w:rPr>
            </w:pPr>
            <w:r>
              <w:rPr>
                <w:rFonts w:hint="eastAsia" w:asciiTheme="minorEastAsia" w:hAnsiTheme="minorEastAsia" w:eastAsiaTheme="minorEastAsia"/>
                <w:bCs/>
                <w:snapToGrid w:val="0"/>
                <w:kern w:val="10"/>
                <w:szCs w:val="21"/>
              </w:rPr>
              <w:t>--</w:t>
            </w:r>
          </w:p>
        </w:tc>
        <w:tc>
          <w:tcPr>
            <w:tcW w:w="1134" w:type="dxa"/>
            <w:vAlign w:val="center"/>
          </w:tcPr>
          <w:p>
            <w:pPr>
              <w:snapToGrid w:val="0"/>
              <w:spacing w:line="360" w:lineRule="exact"/>
              <w:jc w:val="center"/>
              <w:rPr>
                <w:rFonts w:asciiTheme="minorEastAsia" w:hAnsiTheme="minorEastAsia" w:eastAsiaTheme="minorEastAsia"/>
                <w:bCs/>
                <w:snapToGrid w:val="0"/>
                <w:kern w:val="10"/>
                <w:szCs w:val="21"/>
              </w:rPr>
            </w:pPr>
            <w:r>
              <w:rPr>
                <w:rFonts w:hint="eastAsia" w:asciiTheme="minorEastAsia" w:hAnsiTheme="minorEastAsia" w:eastAsiaTheme="minorEastAsia"/>
                <w:bCs/>
                <w:snapToGrid w:val="0"/>
                <w:kern w:val="10"/>
                <w:szCs w:val="21"/>
              </w:rPr>
              <w:t>--</w:t>
            </w:r>
          </w:p>
        </w:tc>
        <w:tc>
          <w:tcPr>
            <w:tcW w:w="3440" w:type="dxa"/>
            <w:vMerge w:val="continue"/>
            <w:vAlign w:val="center"/>
          </w:tcPr>
          <w:p>
            <w:pPr>
              <w:snapToGrid w:val="0"/>
              <w:spacing w:line="360" w:lineRule="exact"/>
              <w:jc w:val="center"/>
              <w:rPr>
                <w:rFonts w:asciiTheme="minorEastAsia" w:hAnsiTheme="minorEastAsia" w:eastAsiaTheme="minorEastAsia"/>
                <w:kern w:val="10"/>
                <w:sz w:val="20"/>
                <w:szCs w:val="21"/>
              </w:rPr>
            </w:pPr>
          </w:p>
        </w:tc>
        <w:tc>
          <w:tcPr>
            <w:tcW w:w="1331" w:type="dxa"/>
            <w:vAlign w:val="center"/>
          </w:tcPr>
          <w:p>
            <w:pPr>
              <w:spacing w:line="360" w:lineRule="exact"/>
              <w:jc w:val="center"/>
              <w:rPr>
                <w:rFonts w:asciiTheme="minorEastAsia" w:hAnsiTheme="minorEastAsia" w:eastAsiaTheme="minorEastAsia"/>
                <w:kern w:val="10"/>
                <w:sz w:val="20"/>
                <w:szCs w:val="21"/>
              </w:rPr>
            </w:pPr>
            <w:r>
              <w:rPr>
                <w:rFonts w:hint="eastAsia" w:asciiTheme="minorEastAsia" w:hAnsiTheme="minorEastAsia" w:eastAsiaTheme="minorEastAsia"/>
                <w:kern w:val="10"/>
                <w:sz w:val="20"/>
                <w:szCs w:val="21"/>
              </w:rPr>
              <w:t>东</w:t>
            </w:r>
          </w:p>
        </w:tc>
        <w:tc>
          <w:tcPr>
            <w:tcW w:w="1402" w:type="dxa"/>
            <w:vAlign w:val="center"/>
          </w:tcPr>
          <w:p>
            <w:pPr>
              <w:spacing w:line="360" w:lineRule="exact"/>
              <w:jc w:val="center"/>
              <w:rPr>
                <w:rFonts w:asciiTheme="minorEastAsia" w:hAnsiTheme="minorEastAsia" w:eastAsiaTheme="minorEastAsia"/>
                <w:kern w:val="10"/>
                <w:sz w:val="20"/>
                <w:szCs w:val="21"/>
              </w:rPr>
            </w:pPr>
            <w:r>
              <w:rPr>
                <w:rFonts w:hint="eastAsia" w:asciiTheme="minorEastAsia" w:hAnsiTheme="minorEastAsia" w:eastAsiaTheme="minorEastAsia"/>
                <w:kern w:val="10"/>
                <w:sz w:val="20"/>
                <w:szCs w:val="21"/>
              </w:rPr>
              <w:t>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Align w:val="center"/>
          </w:tcPr>
          <w:p>
            <w:pPr>
              <w:snapToGrid w:val="0"/>
              <w:spacing w:line="360" w:lineRule="exact"/>
              <w:jc w:val="center"/>
              <w:rPr>
                <w:rFonts w:asciiTheme="minorEastAsia" w:hAnsiTheme="minorEastAsia" w:eastAsiaTheme="minorEastAsia"/>
                <w:bCs/>
                <w:snapToGrid w:val="0"/>
                <w:kern w:val="10"/>
                <w:szCs w:val="21"/>
              </w:rPr>
            </w:pPr>
            <w:r>
              <w:rPr>
                <w:rFonts w:hint="eastAsia" w:asciiTheme="minorEastAsia" w:hAnsiTheme="minorEastAsia" w:eastAsiaTheme="minorEastAsia"/>
                <w:bCs/>
                <w:snapToGrid w:val="0"/>
                <w:kern w:val="10"/>
                <w:szCs w:val="21"/>
              </w:rPr>
              <w:t>地下水</w:t>
            </w:r>
          </w:p>
        </w:tc>
        <w:tc>
          <w:tcPr>
            <w:tcW w:w="1582" w:type="dxa"/>
            <w:vAlign w:val="center"/>
          </w:tcPr>
          <w:p>
            <w:pPr>
              <w:snapToGrid w:val="0"/>
              <w:spacing w:line="36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附近地下水</w:t>
            </w:r>
          </w:p>
        </w:tc>
        <w:tc>
          <w:tcPr>
            <w:tcW w:w="1834" w:type="dxa"/>
            <w:vAlign w:val="center"/>
          </w:tcPr>
          <w:p>
            <w:pPr>
              <w:snapToGrid w:val="0"/>
              <w:spacing w:line="360" w:lineRule="exact"/>
              <w:jc w:val="center"/>
              <w:rPr>
                <w:rFonts w:asciiTheme="minorEastAsia" w:hAnsiTheme="minorEastAsia" w:eastAsiaTheme="minorEastAsia"/>
                <w:bCs/>
                <w:snapToGrid w:val="0"/>
                <w:kern w:val="10"/>
                <w:szCs w:val="21"/>
              </w:rPr>
            </w:pPr>
            <w:r>
              <w:rPr>
                <w:rFonts w:hint="eastAsia" w:asciiTheme="minorEastAsia" w:hAnsiTheme="minorEastAsia" w:eastAsiaTheme="minorEastAsia"/>
                <w:bCs/>
                <w:snapToGrid w:val="0"/>
                <w:kern w:val="10"/>
                <w:szCs w:val="21"/>
              </w:rPr>
              <w:t>--</w:t>
            </w:r>
          </w:p>
        </w:tc>
        <w:tc>
          <w:tcPr>
            <w:tcW w:w="1835" w:type="dxa"/>
            <w:vAlign w:val="center"/>
          </w:tcPr>
          <w:p>
            <w:pPr>
              <w:snapToGrid w:val="0"/>
              <w:spacing w:line="360" w:lineRule="exact"/>
              <w:jc w:val="center"/>
              <w:rPr>
                <w:rFonts w:asciiTheme="minorEastAsia" w:hAnsiTheme="minorEastAsia" w:eastAsiaTheme="minorEastAsia"/>
                <w:bCs/>
                <w:snapToGrid w:val="0"/>
                <w:kern w:val="10"/>
                <w:szCs w:val="21"/>
              </w:rPr>
            </w:pPr>
            <w:r>
              <w:rPr>
                <w:rFonts w:hint="eastAsia" w:asciiTheme="minorEastAsia" w:hAnsiTheme="minorEastAsia" w:eastAsiaTheme="minorEastAsia"/>
                <w:bCs/>
                <w:snapToGrid w:val="0"/>
                <w:kern w:val="10"/>
                <w:szCs w:val="21"/>
              </w:rPr>
              <w:t>--</w:t>
            </w:r>
          </w:p>
        </w:tc>
        <w:tc>
          <w:tcPr>
            <w:tcW w:w="1417" w:type="dxa"/>
            <w:vAlign w:val="center"/>
          </w:tcPr>
          <w:p>
            <w:pPr>
              <w:snapToGrid w:val="0"/>
              <w:spacing w:line="360" w:lineRule="exact"/>
              <w:jc w:val="center"/>
              <w:rPr>
                <w:rFonts w:asciiTheme="minorEastAsia" w:hAnsiTheme="minorEastAsia" w:eastAsiaTheme="minorEastAsia"/>
                <w:bCs/>
                <w:snapToGrid w:val="0"/>
                <w:kern w:val="10"/>
                <w:szCs w:val="21"/>
              </w:rPr>
            </w:pPr>
            <w:r>
              <w:rPr>
                <w:rFonts w:hint="eastAsia" w:asciiTheme="minorEastAsia" w:hAnsiTheme="minorEastAsia" w:eastAsiaTheme="minorEastAsia"/>
                <w:bCs/>
                <w:snapToGrid w:val="0"/>
                <w:kern w:val="10"/>
                <w:szCs w:val="21"/>
              </w:rPr>
              <w:t>--</w:t>
            </w:r>
          </w:p>
        </w:tc>
        <w:tc>
          <w:tcPr>
            <w:tcW w:w="1134" w:type="dxa"/>
            <w:vAlign w:val="center"/>
          </w:tcPr>
          <w:p>
            <w:pPr>
              <w:snapToGrid w:val="0"/>
              <w:spacing w:line="360" w:lineRule="exact"/>
              <w:jc w:val="center"/>
              <w:rPr>
                <w:rFonts w:asciiTheme="minorEastAsia" w:hAnsiTheme="minorEastAsia" w:eastAsiaTheme="minorEastAsia"/>
                <w:bCs/>
                <w:snapToGrid w:val="0"/>
                <w:kern w:val="10"/>
                <w:szCs w:val="21"/>
              </w:rPr>
            </w:pPr>
            <w:r>
              <w:rPr>
                <w:rFonts w:hint="eastAsia" w:asciiTheme="minorEastAsia" w:hAnsiTheme="minorEastAsia" w:eastAsiaTheme="minorEastAsia"/>
                <w:bCs/>
                <w:snapToGrid w:val="0"/>
                <w:kern w:val="10"/>
                <w:szCs w:val="21"/>
              </w:rPr>
              <w:t>--</w:t>
            </w:r>
          </w:p>
        </w:tc>
        <w:tc>
          <w:tcPr>
            <w:tcW w:w="3440" w:type="dxa"/>
            <w:vAlign w:val="center"/>
          </w:tcPr>
          <w:p>
            <w:pPr>
              <w:snapToGrid w:val="0"/>
              <w:spacing w:line="360" w:lineRule="exact"/>
              <w:jc w:val="center"/>
              <w:rPr>
                <w:rFonts w:asciiTheme="minorEastAsia" w:hAnsiTheme="minorEastAsia" w:eastAsiaTheme="minorEastAsia"/>
                <w:bCs/>
                <w:snapToGrid w:val="0"/>
                <w:kern w:val="10"/>
                <w:szCs w:val="21"/>
              </w:rPr>
            </w:pPr>
            <w:r>
              <w:rPr>
                <w:rFonts w:hint="eastAsia" w:asciiTheme="minorEastAsia" w:hAnsiTheme="minorEastAsia" w:eastAsiaTheme="minorEastAsia"/>
                <w:bCs/>
                <w:kern w:val="10"/>
                <w:szCs w:val="21"/>
              </w:rPr>
              <w:t>《地下水质量标准》(</w:t>
            </w:r>
            <w:r>
              <w:rPr>
                <w:rFonts w:asciiTheme="minorEastAsia" w:hAnsiTheme="minorEastAsia" w:eastAsiaTheme="minorEastAsia"/>
                <w:bCs/>
                <w:kern w:val="10"/>
                <w:szCs w:val="21"/>
              </w:rPr>
              <w:t>GB</w:t>
            </w:r>
            <w:r>
              <w:rPr>
                <w:rFonts w:hint="eastAsia" w:asciiTheme="minorEastAsia" w:hAnsiTheme="minorEastAsia" w:eastAsiaTheme="minorEastAsia"/>
                <w:bCs/>
                <w:kern w:val="10"/>
                <w:szCs w:val="21"/>
              </w:rPr>
              <w:t>/</w:t>
            </w:r>
            <w:r>
              <w:rPr>
                <w:rFonts w:asciiTheme="minorEastAsia" w:hAnsiTheme="minorEastAsia" w:eastAsiaTheme="minorEastAsia"/>
                <w:bCs/>
                <w:kern w:val="10"/>
                <w:szCs w:val="21"/>
              </w:rPr>
              <w:t>T14848</w:t>
            </w:r>
            <w:r>
              <w:rPr>
                <w:rFonts w:hint="eastAsia" w:asciiTheme="minorEastAsia" w:hAnsiTheme="minorEastAsia" w:eastAsiaTheme="minorEastAsia"/>
                <w:bCs/>
                <w:kern w:val="10"/>
                <w:szCs w:val="21"/>
              </w:rPr>
              <w:t>-2017</w:t>
            </w:r>
            <w:r>
              <w:rPr>
                <w:rFonts w:asciiTheme="minorEastAsia" w:hAnsiTheme="minorEastAsia" w:eastAsiaTheme="minorEastAsia"/>
                <w:bCs/>
                <w:kern w:val="10"/>
                <w:szCs w:val="21"/>
              </w:rPr>
              <w:t>)</w:t>
            </w:r>
            <w:r>
              <w:rPr>
                <w:rFonts w:hint="eastAsia" w:asciiTheme="minorEastAsia" w:hAnsiTheme="minorEastAsia" w:eastAsiaTheme="minorEastAsia"/>
                <w:bCs/>
                <w:kern w:val="10"/>
                <w:szCs w:val="21"/>
              </w:rPr>
              <w:t>中</w:t>
            </w:r>
            <w:r>
              <w:rPr>
                <w:rFonts w:hint="eastAsia" w:cs="宋体" w:asciiTheme="minorEastAsia" w:hAnsiTheme="minorEastAsia" w:eastAsiaTheme="minorEastAsia"/>
                <w:bCs/>
                <w:kern w:val="10"/>
                <w:szCs w:val="21"/>
              </w:rPr>
              <w:t>Ⅲ</w:t>
            </w:r>
            <w:r>
              <w:rPr>
                <w:rFonts w:asciiTheme="minorEastAsia" w:hAnsiTheme="minorEastAsia" w:eastAsiaTheme="minorEastAsia"/>
                <w:bCs/>
                <w:kern w:val="10"/>
                <w:szCs w:val="21"/>
              </w:rPr>
              <w:t>类标准</w:t>
            </w:r>
          </w:p>
        </w:tc>
        <w:tc>
          <w:tcPr>
            <w:tcW w:w="1331" w:type="dxa"/>
            <w:vAlign w:val="center"/>
          </w:tcPr>
          <w:p>
            <w:pPr>
              <w:spacing w:line="36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w:t>
            </w:r>
          </w:p>
        </w:tc>
        <w:tc>
          <w:tcPr>
            <w:tcW w:w="1402" w:type="dxa"/>
            <w:vAlign w:val="center"/>
          </w:tcPr>
          <w:p>
            <w:pPr>
              <w:spacing w:line="36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Merge w:val="restart"/>
            <w:vAlign w:val="center"/>
          </w:tcPr>
          <w:p>
            <w:pPr>
              <w:snapToGrid w:val="0"/>
              <w:spacing w:line="360" w:lineRule="exact"/>
              <w:jc w:val="center"/>
              <w:rPr>
                <w:rFonts w:asciiTheme="minorEastAsia" w:hAnsiTheme="minorEastAsia" w:eastAsiaTheme="minorEastAsia"/>
                <w:bCs/>
                <w:snapToGrid w:val="0"/>
                <w:kern w:val="10"/>
                <w:szCs w:val="21"/>
              </w:rPr>
            </w:pPr>
            <w:r>
              <w:rPr>
                <w:rFonts w:hint="eastAsia" w:asciiTheme="minorEastAsia" w:hAnsiTheme="minorEastAsia" w:eastAsiaTheme="minorEastAsia"/>
                <w:bCs/>
                <w:snapToGrid w:val="0"/>
                <w:kern w:val="10"/>
                <w:szCs w:val="21"/>
              </w:rPr>
              <w:t>声环境</w:t>
            </w:r>
          </w:p>
        </w:tc>
        <w:tc>
          <w:tcPr>
            <w:tcW w:w="1582" w:type="dxa"/>
            <w:vAlign w:val="center"/>
          </w:tcPr>
          <w:p>
            <w:pPr>
              <w:snapToGrid w:val="0"/>
              <w:spacing w:line="36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本项目</w:t>
            </w:r>
          </w:p>
        </w:tc>
        <w:tc>
          <w:tcPr>
            <w:tcW w:w="1834" w:type="dxa"/>
            <w:vAlign w:val="center"/>
          </w:tcPr>
          <w:p>
            <w:pPr>
              <w:snapToGrid w:val="0"/>
              <w:spacing w:line="360" w:lineRule="exact"/>
              <w:jc w:val="center"/>
              <w:rPr>
                <w:rFonts w:asciiTheme="minorEastAsia" w:hAnsiTheme="minorEastAsia" w:eastAsiaTheme="minorEastAsia"/>
                <w:bCs/>
                <w:snapToGrid w:val="0"/>
                <w:kern w:val="10"/>
                <w:szCs w:val="21"/>
              </w:rPr>
            </w:pPr>
            <w:r>
              <w:rPr>
                <w:rFonts w:hint="eastAsia" w:asciiTheme="minorEastAsia" w:hAnsiTheme="minorEastAsia" w:eastAsiaTheme="minorEastAsia"/>
                <w:bCs/>
                <w:snapToGrid w:val="0"/>
                <w:kern w:val="10"/>
                <w:szCs w:val="21"/>
              </w:rPr>
              <w:t>--</w:t>
            </w:r>
          </w:p>
        </w:tc>
        <w:tc>
          <w:tcPr>
            <w:tcW w:w="1835" w:type="dxa"/>
            <w:vAlign w:val="center"/>
          </w:tcPr>
          <w:p>
            <w:pPr>
              <w:snapToGrid w:val="0"/>
              <w:spacing w:line="360" w:lineRule="exact"/>
              <w:jc w:val="center"/>
              <w:rPr>
                <w:rFonts w:asciiTheme="minorEastAsia" w:hAnsiTheme="minorEastAsia" w:eastAsiaTheme="minorEastAsia"/>
                <w:bCs/>
                <w:snapToGrid w:val="0"/>
                <w:kern w:val="10"/>
                <w:szCs w:val="21"/>
              </w:rPr>
            </w:pPr>
            <w:r>
              <w:rPr>
                <w:rFonts w:hint="eastAsia" w:asciiTheme="minorEastAsia" w:hAnsiTheme="minorEastAsia" w:eastAsiaTheme="minorEastAsia"/>
                <w:bCs/>
                <w:snapToGrid w:val="0"/>
                <w:kern w:val="10"/>
                <w:szCs w:val="21"/>
              </w:rPr>
              <w:t>--</w:t>
            </w:r>
          </w:p>
        </w:tc>
        <w:tc>
          <w:tcPr>
            <w:tcW w:w="1417" w:type="dxa"/>
            <w:vAlign w:val="center"/>
          </w:tcPr>
          <w:p>
            <w:pPr>
              <w:snapToGrid w:val="0"/>
              <w:spacing w:line="36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厂界</w:t>
            </w:r>
          </w:p>
        </w:tc>
        <w:tc>
          <w:tcPr>
            <w:tcW w:w="1134" w:type="dxa"/>
            <w:vAlign w:val="center"/>
          </w:tcPr>
          <w:p>
            <w:pPr>
              <w:snapToGrid w:val="0"/>
              <w:spacing w:line="36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本项目</w:t>
            </w:r>
          </w:p>
        </w:tc>
        <w:tc>
          <w:tcPr>
            <w:tcW w:w="3440" w:type="dxa"/>
            <w:vAlign w:val="center"/>
          </w:tcPr>
          <w:p>
            <w:pPr>
              <w:snapToGrid w:val="0"/>
              <w:spacing w:line="360" w:lineRule="exact"/>
              <w:jc w:val="center"/>
              <w:rPr>
                <w:rFonts w:asciiTheme="minorEastAsia" w:hAnsiTheme="minorEastAsia" w:eastAsiaTheme="minorEastAsia"/>
                <w:bCs/>
                <w:snapToGrid w:val="0"/>
                <w:kern w:val="10"/>
                <w:szCs w:val="21"/>
              </w:rPr>
            </w:pPr>
            <w:r>
              <w:rPr>
                <w:rFonts w:asciiTheme="minorEastAsia" w:hAnsiTheme="minorEastAsia" w:eastAsiaTheme="minorEastAsia"/>
                <w:kern w:val="10"/>
                <w:szCs w:val="21"/>
              </w:rPr>
              <w:t>《声环境质量标准》</w:t>
            </w:r>
            <w:r>
              <w:rPr>
                <w:rFonts w:hint="eastAsia" w:asciiTheme="minorEastAsia" w:hAnsiTheme="minorEastAsia" w:eastAsiaTheme="minorEastAsia"/>
                <w:kern w:val="10"/>
                <w:szCs w:val="21"/>
              </w:rPr>
              <w:t>(</w:t>
            </w:r>
            <w:r>
              <w:rPr>
                <w:rFonts w:asciiTheme="minorEastAsia" w:hAnsiTheme="minorEastAsia" w:eastAsiaTheme="minorEastAsia"/>
                <w:kern w:val="10"/>
                <w:szCs w:val="21"/>
              </w:rPr>
              <w:t>GB3096-2008</w:t>
            </w:r>
            <w:r>
              <w:rPr>
                <w:rFonts w:hint="eastAsia" w:asciiTheme="minorEastAsia" w:hAnsiTheme="minorEastAsia" w:eastAsiaTheme="minorEastAsia"/>
                <w:kern w:val="10"/>
                <w:szCs w:val="21"/>
              </w:rPr>
              <w:t>)中2类标准</w:t>
            </w:r>
          </w:p>
        </w:tc>
        <w:tc>
          <w:tcPr>
            <w:tcW w:w="1331" w:type="dxa"/>
            <w:vAlign w:val="center"/>
          </w:tcPr>
          <w:p>
            <w:pPr>
              <w:spacing w:line="36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w:t>
            </w:r>
          </w:p>
        </w:tc>
        <w:tc>
          <w:tcPr>
            <w:tcW w:w="1402" w:type="dxa"/>
            <w:vAlign w:val="center"/>
          </w:tcPr>
          <w:p>
            <w:pPr>
              <w:spacing w:line="36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Merge w:val="continue"/>
            <w:vAlign w:val="center"/>
          </w:tcPr>
          <w:p>
            <w:pPr>
              <w:snapToGrid w:val="0"/>
              <w:spacing w:line="360" w:lineRule="exact"/>
              <w:jc w:val="center"/>
              <w:rPr>
                <w:rFonts w:asciiTheme="minorEastAsia" w:hAnsiTheme="minorEastAsia" w:eastAsiaTheme="minorEastAsia"/>
                <w:bCs/>
                <w:snapToGrid w:val="0"/>
                <w:kern w:val="10"/>
                <w:sz w:val="20"/>
                <w:szCs w:val="21"/>
              </w:rPr>
            </w:pPr>
          </w:p>
        </w:tc>
        <w:tc>
          <w:tcPr>
            <w:tcW w:w="1582" w:type="dxa"/>
            <w:vAlign w:val="center"/>
          </w:tcPr>
          <w:p>
            <w:pPr>
              <w:snapToGrid w:val="0"/>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城头村</w:t>
            </w:r>
          </w:p>
        </w:tc>
        <w:tc>
          <w:tcPr>
            <w:tcW w:w="1834" w:type="dxa"/>
            <w:vAlign w:val="center"/>
          </w:tcPr>
          <w:p>
            <w:pPr>
              <w:snapToGrid w:val="0"/>
              <w:spacing w:line="360" w:lineRule="exact"/>
              <w:jc w:val="center"/>
              <w:rPr>
                <w:rFonts w:asciiTheme="minorEastAsia" w:hAnsiTheme="minorEastAsia" w:eastAsiaTheme="minorEastAsia"/>
                <w:bCs/>
                <w:snapToGrid w:val="0"/>
                <w:kern w:val="10"/>
                <w:szCs w:val="21"/>
              </w:rPr>
            </w:pPr>
            <w:r>
              <w:rPr>
                <w:rFonts w:hint="eastAsia" w:asciiTheme="minorEastAsia" w:hAnsiTheme="minorEastAsia" w:eastAsiaTheme="minorEastAsia"/>
                <w:bCs/>
                <w:snapToGrid w:val="0"/>
                <w:kern w:val="10"/>
                <w:szCs w:val="21"/>
              </w:rPr>
              <w:t>112.134648</w:t>
            </w:r>
          </w:p>
        </w:tc>
        <w:tc>
          <w:tcPr>
            <w:tcW w:w="1835" w:type="dxa"/>
            <w:vAlign w:val="center"/>
          </w:tcPr>
          <w:p>
            <w:pPr>
              <w:snapToGrid w:val="0"/>
              <w:spacing w:line="360" w:lineRule="exact"/>
              <w:jc w:val="center"/>
              <w:rPr>
                <w:rFonts w:asciiTheme="minorEastAsia" w:hAnsiTheme="minorEastAsia" w:eastAsiaTheme="minorEastAsia"/>
                <w:bCs/>
                <w:snapToGrid w:val="0"/>
                <w:kern w:val="10"/>
                <w:szCs w:val="21"/>
              </w:rPr>
            </w:pPr>
            <w:r>
              <w:rPr>
                <w:rFonts w:hint="eastAsia" w:asciiTheme="minorEastAsia" w:hAnsiTheme="minorEastAsia" w:eastAsiaTheme="minorEastAsia"/>
                <w:bCs/>
                <w:snapToGrid w:val="0"/>
                <w:kern w:val="10"/>
                <w:szCs w:val="21"/>
              </w:rPr>
              <w:t>37.503746</w:t>
            </w:r>
          </w:p>
        </w:tc>
        <w:tc>
          <w:tcPr>
            <w:tcW w:w="1417" w:type="dxa"/>
            <w:vAlign w:val="center"/>
          </w:tcPr>
          <w:p>
            <w:pPr>
              <w:snapToGrid w:val="0"/>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城头村</w:t>
            </w:r>
          </w:p>
        </w:tc>
        <w:tc>
          <w:tcPr>
            <w:tcW w:w="1134" w:type="dxa"/>
            <w:vAlign w:val="center"/>
          </w:tcPr>
          <w:p>
            <w:pPr>
              <w:snapToGrid w:val="0"/>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居民</w:t>
            </w:r>
            <w:r>
              <w:rPr>
                <w:rFonts w:hint="eastAsia" w:asciiTheme="minorEastAsia" w:hAnsiTheme="minorEastAsia" w:eastAsiaTheme="minorEastAsia"/>
                <w:kern w:val="10"/>
                <w:szCs w:val="21"/>
              </w:rPr>
              <w:t>区</w:t>
            </w:r>
          </w:p>
        </w:tc>
        <w:tc>
          <w:tcPr>
            <w:tcW w:w="3440" w:type="dxa"/>
            <w:vAlign w:val="center"/>
          </w:tcPr>
          <w:p>
            <w:pPr>
              <w:snapToGrid w:val="0"/>
              <w:spacing w:line="360" w:lineRule="exact"/>
              <w:jc w:val="center"/>
              <w:rPr>
                <w:rFonts w:asciiTheme="minorEastAsia" w:hAnsiTheme="minorEastAsia" w:eastAsiaTheme="minorEastAsia"/>
                <w:kern w:val="10"/>
                <w:sz w:val="20"/>
                <w:szCs w:val="21"/>
              </w:rPr>
            </w:pPr>
            <w:r>
              <w:rPr>
                <w:rFonts w:asciiTheme="minorEastAsia" w:hAnsiTheme="minorEastAsia" w:eastAsiaTheme="minorEastAsia"/>
                <w:kern w:val="10"/>
                <w:szCs w:val="21"/>
              </w:rPr>
              <w:t>《声环境质量标准》</w:t>
            </w:r>
            <w:r>
              <w:rPr>
                <w:rFonts w:hint="eastAsia" w:asciiTheme="minorEastAsia" w:hAnsiTheme="minorEastAsia" w:eastAsiaTheme="minorEastAsia"/>
                <w:kern w:val="10"/>
                <w:szCs w:val="21"/>
              </w:rPr>
              <w:t>(</w:t>
            </w:r>
            <w:r>
              <w:rPr>
                <w:rFonts w:asciiTheme="minorEastAsia" w:hAnsiTheme="minorEastAsia" w:eastAsiaTheme="minorEastAsia"/>
                <w:kern w:val="10"/>
                <w:szCs w:val="21"/>
              </w:rPr>
              <w:t>GB3096-2008</w:t>
            </w:r>
            <w:r>
              <w:rPr>
                <w:rFonts w:hint="eastAsia" w:asciiTheme="minorEastAsia" w:hAnsiTheme="minorEastAsia" w:eastAsiaTheme="minorEastAsia"/>
                <w:kern w:val="10"/>
                <w:szCs w:val="21"/>
              </w:rPr>
              <w:t>)中1类标准</w:t>
            </w:r>
          </w:p>
        </w:tc>
        <w:tc>
          <w:tcPr>
            <w:tcW w:w="1331" w:type="dxa"/>
            <w:vAlign w:val="center"/>
          </w:tcPr>
          <w:p>
            <w:pPr>
              <w:snapToGrid w:val="0"/>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东</w:t>
            </w:r>
          </w:p>
        </w:tc>
        <w:tc>
          <w:tcPr>
            <w:tcW w:w="1402" w:type="dxa"/>
            <w:vAlign w:val="center"/>
          </w:tcPr>
          <w:p>
            <w:pPr>
              <w:snapToGrid w:val="0"/>
              <w:spacing w:line="36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Merge w:val="restart"/>
            <w:vAlign w:val="center"/>
          </w:tcPr>
          <w:p>
            <w:pPr>
              <w:snapToGrid w:val="0"/>
              <w:spacing w:line="360" w:lineRule="exact"/>
              <w:jc w:val="center"/>
              <w:rPr>
                <w:rFonts w:asciiTheme="minorEastAsia" w:hAnsiTheme="minorEastAsia" w:eastAsiaTheme="minorEastAsia"/>
                <w:bCs/>
                <w:snapToGrid w:val="0"/>
                <w:kern w:val="10"/>
                <w:sz w:val="20"/>
                <w:szCs w:val="21"/>
              </w:rPr>
            </w:pPr>
            <w:r>
              <w:rPr>
                <w:rFonts w:asciiTheme="minorEastAsia" w:hAnsiTheme="minorEastAsia" w:eastAsiaTheme="minorEastAsia"/>
                <w:bCs/>
                <w:snapToGrid w:val="0"/>
                <w:kern w:val="10"/>
                <w:sz w:val="20"/>
                <w:szCs w:val="21"/>
              </w:rPr>
              <w:t>土壤</w:t>
            </w:r>
          </w:p>
        </w:tc>
        <w:tc>
          <w:tcPr>
            <w:tcW w:w="1582" w:type="dxa"/>
            <w:vAlign w:val="center"/>
          </w:tcPr>
          <w:p>
            <w:pPr>
              <w:snapToGrid w:val="0"/>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耕地</w:t>
            </w:r>
          </w:p>
        </w:tc>
        <w:tc>
          <w:tcPr>
            <w:tcW w:w="1834" w:type="dxa"/>
            <w:vAlign w:val="center"/>
          </w:tcPr>
          <w:p>
            <w:pPr>
              <w:snapToGrid w:val="0"/>
              <w:spacing w:line="360" w:lineRule="exact"/>
              <w:jc w:val="center"/>
              <w:rPr>
                <w:rFonts w:asciiTheme="minorEastAsia" w:hAnsiTheme="minorEastAsia" w:eastAsiaTheme="minorEastAsia"/>
                <w:bCs/>
                <w:snapToGrid w:val="0"/>
                <w:kern w:val="10"/>
                <w:szCs w:val="21"/>
              </w:rPr>
            </w:pPr>
          </w:p>
        </w:tc>
        <w:tc>
          <w:tcPr>
            <w:tcW w:w="1835" w:type="dxa"/>
            <w:vAlign w:val="center"/>
          </w:tcPr>
          <w:p>
            <w:pPr>
              <w:snapToGrid w:val="0"/>
              <w:spacing w:line="360" w:lineRule="exact"/>
              <w:jc w:val="center"/>
              <w:rPr>
                <w:rFonts w:asciiTheme="minorEastAsia" w:hAnsiTheme="minorEastAsia" w:eastAsiaTheme="minorEastAsia"/>
                <w:bCs/>
                <w:snapToGrid w:val="0"/>
                <w:kern w:val="10"/>
                <w:szCs w:val="21"/>
              </w:rPr>
            </w:pPr>
          </w:p>
        </w:tc>
        <w:tc>
          <w:tcPr>
            <w:tcW w:w="1417" w:type="dxa"/>
            <w:vAlign w:val="center"/>
          </w:tcPr>
          <w:p>
            <w:pPr>
              <w:snapToGrid w:val="0"/>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耕地</w:t>
            </w:r>
          </w:p>
        </w:tc>
        <w:tc>
          <w:tcPr>
            <w:tcW w:w="1134" w:type="dxa"/>
            <w:vAlign w:val="center"/>
          </w:tcPr>
          <w:p>
            <w:pPr>
              <w:snapToGrid w:val="0"/>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耕地</w:t>
            </w:r>
          </w:p>
        </w:tc>
        <w:tc>
          <w:tcPr>
            <w:tcW w:w="3440" w:type="dxa"/>
            <w:vAlign w:val="center"/>
          </w:tcPr>
          <w:p>
            <w:pPr>
              <w:pStyle w:val="163"/>
              <w:widowControl w:val="0"/>
              <w:spacing w:line="300" w:lineRule="exact"/>
            </w:pPr>
            <w:r>
              <w:t>《土壤环境质量 农用地土壤污染风险管控标准（试行）》（GB15618-2018）筛选值</w:t>
            </w:r>
          </w:p>
        </w:tc>
        <w:tc>
          <w:tcPr>
            <w:tcW w:w="1331" w:type="dxa"/>
            <w:vAlign w:val="center"/>
          </w:tcPr>
          <w:p>
            <w:pPr>
              <w:snapToGrid w:val="0"/>
              <w:spacing w:line="360" w:lineRule="exact"/>
              <w:jc w:val="center"/>
              <w:rPr>
                <w:rFonts w:asciiTheme="minorEastAsia" w:hAnsiTheme="minorEastAsia" w:eastAsiaTheme="minorEastAsia"/>
                <w:kern w:val="10"/>
                <w:szCs w:val="21"/>
              </w:rPr>
            </w:pPr>
          </w:p>
        </w:tc>
        <w:tc>
          <w:tcPr>
            <w:tcW w:w="1402" w:type="dxa"/>
            <w:vAlign w:val="center"/>
          </w:tcPr>
          <w:p>
            <w:pPr>
              <w:snapToGrid w:val="0"/>
              <w:spacing w:line="360" w:lineRule="exact"/>
              <w:jc w:val="center"/>
              <w:rPr>
                <w:rFonts w:asciiTheme="minorEastAsia" w:hAnsiTheme="minorEastAsia" w:eastAsiaTheme="minorEastAsia"/>
                <w:kern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Merge w:val="continue"/>
            <w:vAlign w:val="center"/>
          </w:tcPr>
          <w:p>
            <w:pPr>
              <w:snapToGrid w:val="0"/>
              <w:spacing w:line="360" w:lineRule="exact"/>
              <w:jc w:val="center"/>
              <w:rPr>
                <w:rFonts w:asciiTheme="minorEastAsia" w:hAnsiTheme="minorEastAsia" w:eastAsiaTheme="minorEastAsia"/>
                <w:bCs/>
                <w:snapToGrid w:val="0"/>
                <w:kern w:val="10"/>
                <w:sz w:val="20"/>
                <w:szCs w:val="21"/>
                <w:highlight w:val="yellow"/>
              </w:rPr>
            </w:pPr>
          </w:p>
        </w:tc>
        <w:tc>
          <w:tcPr>
            <w:tcW w:w="1582" w:type="dxa"/>
            <w:vAlign w:val="center"/>
          </w:tcPr>
          <w:p>
            <w:pPr>
              <w:snapToGrid w:val="0"/>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城头村</w:t>
            </w:r>
          </w:p>
        </w:tc>
        <w:tc>
          <w:tcPr>
            <w:tcW w:w="1834" w:type="dxa"/>
            <w:vAlign w:val="center"/>
          </w:tcPr>
          <w:p>
            <w:pPr>
              <w:snapToGrid w:val="0"/>
              <w:spacing w:line="360" w:lineRule="exact"/>
              <w:jc w:val="center"/>
              <w:rPr>
                <w:rFonts w:asciiTheme="minorEastAsia" w:hAnsiTheme="minorEastAsia" w:eastAsiaTheme="minorEastAsia"/>
                <w:bCs/>
                <w:snapToGrid w:val="0"/>
                <w:kern w:val="10"/>
                <w:szCs w:val="21"/>
              </w:rPr>
            </w:pPr>
            <w:r>
              <w:rPr>
                <w:rFonts w:hint="eastAsia" w:asciiTheme="minorEastAsia" w:hAnsiTheme="minorEastAsia" w:eastAsiaTheme="minorEastAsia"/>
                <w:bCs/>
                <w:snapToGrid w:val="0"/>
                <w:kern w:val="10"/>
                <w:szCs w:val="21"/>
              </w:rPr>
              <w:t>112.134648</w:t>
            </w:r>
          </w:p>
        </w:tc>
        <w:tc>
          <w:tcPr>
            <w:tcW w:w="1835" w:type="dxa"/>
            <w:vAlign w:val="center"/>
          </w:tcPr>
          <w:p>
            <w:pPr>
              <w:snapToGrid w:val="0"/>
              <w:spacing w:line="360" w:lineRule="exact"/>
              <w:jc w:val="center"/>
              <w:rPr>
                <w:rFonts w:asciiTheme="minorEastAsia" w:hAnsiTheme="minorEastAsia" w:eastAsiaTheme="minorEastAsia"/>
                <w:bCs/>
                <w:snapToGrid w:val="0"/>
                <w:kern w:val="10"/>
                <w:szCs w:val="21"/>
              </w:rPr>
            </w:pPr>
            <w:r>
              <w:rPr>
                <w:rFonts w:hint="eastAsia" w:asciiTheme="minorEastAsia" w:hAnsiTheme="minorEastAsia" w:eastAsiaTheme="minorEastAsia"/>
                <w:bCs/>
                <w:snapToGrid w:val="0"/>
                <w:kern w:val="10"/>
                <w:szCs w:val="21"/>
              </w:rPr>
              <w:t>37.503746</w:t>
            </w:r>
          </w:p>
        </w:tc>
        <w:tc>
          <w:tcPr>
            <w:tcW w:w="1417" w:type="dxa"/>
            <w:vAlign w:val="center"/>
          </w:tcPr>
          <w:p>
            <w:pPr>
              <w:snapToGrid w:val="0"/>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城头村</w:t>
            </w:r>
          </w:p>
        </w:tc>
        <w:tc>
          <w:tcPr>
            <w:tcW w:w="1134" w:type="dxa"/>
            <w:vAlign w:val="center"/>
          </w:tcPr>
          <w:p>
            <w:pPr>
              <w:snapToGrid w:val="0"/>
              <w:spacing w:line="360" w:lineRule="exact"/>
              <w:jc w:val="center"/>
              <w:rPr>
                <w:rFonts w:asciiTheme="minorEastAsia" w:hAnsiTheme="minorEastAsia" w:eastAsiaTheme="minorEastAsia"/>
                <w:bCs/>
                <w:snapToGrid w:val="0"/>
                <w:kern w:val="10"/>
                <w:szCs w:val="21"/>
              </w:rPr>
            </w:pPr>
            <w:r>
              <w:rPr>
                <w:rFonts w:asciiTheme="minorEastAsia" w:hAnsiTheme="minorEastAsia" w:eastAsiaTheme="minorEastAsia"/>
                <w:kern w:val="10"/>
                <w:szCs w:val="21"/>
              </w:rPr>
              <w:t>居民</w:t>
            </w:r>
            <w:r>
              <w:rPr>
                <w:rFonts w:hint="eastAsia" w:asciiTheme="minorEastAsia" w:hAnsiTheme="minorEastAsia" w:eastAsiaTheme="minorEastAsia"/>
                <w:kern w:val="10"/>
                <w:szCs w:val="21"/>
              </w:rPr>
              <w:t>区</w:t>
            </w:r>
          </w:p>
        </w:tc>
        <w:tc>
          <w:tcPr>
            <w:tcW w:w="3440" w:type="dxa"/>
            <w:vAlign w:val="center"/>
          </w:tcPr>
          <w:p>
            <w:pPr>
              <w:pStyle w:val="163"/>
              <w:widowControl w:val="0"/>
              <w:spacing w:line="300" w:lineRule="exact"/>
            </w:pPr>
            <w:r>
              <w:t>《土壤环境质量 建设用地土壤污染风险管控标准（试行）》（GB36600-2018）筛选值</w:t>
            </w:r>
          </w:p>
        </w:tc>
        <w:tc>
          <w:tcPr>
            <w:tcW w:w="1331" w:type="dxa"/>
            <w:vAlign w:val="center"/>
          </w:tcPr>
          <w:p>
            <w:pPr>
              <w:snapToGrid w:val="0"/>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东</w:t>
            </w:r>
          </w:p>
        </w:tc>
        <w:tc>
          <w:tcPr>
            <w:tcW w:w="1402" w:type="dxa"/>
            <w:vAlign w:val="center"/>
          </w:tcPr>
          <w:p>
            <w:pPr>
              <w:snapToGrid w:val="0"/>
              <w:spacing w:line="36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50</w:t>
            </w:r>
          </w:p>
        </w:tc>
      </w:tr>
    </w:tbl>
    <w:p>
      <w:pPr>
        <w:adjustRightInd w:val="0"/>
        <w:spacing w:line="500" w:lineRule="exact"/>
        <w:outlineLvl w:val="0"/>
        <w:rPr>
          <w:rFonts w:asciiTheme="minorEastAsia" w:hAnsiTheme="minorEastAsia" w:eastAsiaTheme="minorEastAsia"/>
          <w:b/>
          <w:kern w:val="10"/>
          <w:sz w:val="30"/>
          <w:szCs w:val="30"/>
        </w:rPr>
        <w:sectPr>
          <w:pgSz w:w="16838" w:h="11906" w:orient="landscape"/>
          <w:pgMar w:top="1418" w:right="1418" w:bottom="1418" w:left="1418" w:header="851" w:footer="851" w:gutter="0"/>
          <w:cols w:space="425" w:num="1"/>
          <w:docGrid w:type="lines" w:linePitch="312" w:charSpace="0"/>
        </w:sectPr>
      </w:pPr>
    </w:p>
    <w:p>
      <w:pPr>
        <w:adjustRightInd w:val="0"/>
        <w:spacing w:line="500" w:lineRule="exact"/>
        <w:outlineLvl w:val="0"/>
        <w:rPr>
          <w:rFonts w:asciiTheme="minorEastAsia" w:hAnsiTheme="minorEastAsia" w:eastAsiaTheme="minorEastAsia"/>
          <w:b/>
          <w:kern w:val="10"/>
          <w:sz w:val="30"/>
          <w:szCs w:val="30"/>
        </w:rPr>
      </w:pPr>
      <w:r>
        <w:rPr>
          <w:rFonts w:hint="eastAsia" w:asciiTheme="minorEastAsia" w:hAnsiTheme="minorEastAsia" w:eastAsiaTheme="minorEastAsia"/>
          <w:b/>
          <w:kern w:val="10"/>
          <w:sz w:val="30"/>
          <w:szCs w:val="30"/>
        </w:rPr>
        <w:t>评价适用标准</w:t>
      </w:r>
      <w:bookmarkEnd w:id="7"/>
      <w:bookmarkEnd w:id="8"/>
    </w:p>
    <w:tbl>
      <w:tblPr>
        <w:tblStyle w:val="37"/>
        <w:tblW w:w="9327"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518"/>
        <w:gridCol w:w="8811"/>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864" w:hRule="atLeast"/>
          <w:jc w:val="center"/>
        </w:trPr>
        <w:tc>
          <w:tcPr>
            <w:tcW w:w="516" w:type="dxa"/>
            <w:vAlign w:val="center"/>
          </w:tcPr>
          <w:p>
            <w:pPr>
              <w:rPr>
                <w:rFonts w:asciiTheme="minorEastAsia" w:hAnsiTheme="minorEastAsia" w:eastAsiaTheme="minorEastAsia"/>
                <w:b/>
                <w:kern w:val="10"/>
                <w:sz w:val="30"/>
                <w:szCs w:val="30"/>
              </w:rPr>
            </w:pPr>
            <w:r>
              <w:rPr>
                <w:rFonts w:hint="eastAsia" w:asciiTheme="minorEastAsia" w:hAnsiTheme="minorEastAsia" w:eastAsiaTheme="minorEastAsia"/>
                <w:b/>
                <w:kern w:val="10"/>
                <w:sz w:val="30"/>
                <w:szCs w:val="30"/>
              </w:rPr>
              <w:t>环</w:t>
            </w:r>
          </w:p>
          <w:p>
            <w:pPr>
              <w:rPr>
                <w:rFonts w:asciiTheme="minorEastAsia" w:hAnsiTheme="minorEastAsia" w:eastAsiaTheme="minorEastAsia"/>
                <w:b/>
                <w:kern w:val="10"/>
                <w:sz w:val="30"/>
                <w:szCs w:val="30"/>
              </w:rPr>
            </w:pPr>
            <w:r>
              <w:rPr>
                <w:rFonts w:hint="eastAsia" w:asciiTheme="minorEastAsia" w:hAnsiTheme="minorEastAsia" w:eastAsiaTheme="minorEastAsia"/>
                <w:b/>
                <w:kern w:val="10"/>
                <w:sz w:val="30"/>
                <w:szCs w:val="30"/>
              </w:rPr>
              <w:t>境</w:t>
            </w:r>
          </w:p>
          <w:p>
            <w:pPr>
              <w:rPr>
                <w:rFonts w:asciiTheme="minorEastAsia" w:hAnsiTheme="minorEastAsia" w:eastAsiaTheme="minorEastAsia"/>
                <w:b/>
                <w:kern w:val="10"/>
                <w:sz w:val="30"/>
                <w:szCs w:val="30"/>
              </w:rPr>
            </w:pPr>
            <w:r>
              <w:rPr>
                <w:rFonts w:hint="eastAsia" w:asciiTheme="minorEastAsia" w:hAnsiTheme="minorEastAsia" w:eastAsiaTheme="minorEastAsia"/>
                <w:b/>
                <w:kern w:val="10"/>
                <w:sz w:val="30"/>
                <w:szCs w:val="30"/>
              </w:rPr>
              <w:t>质</w:t>
            </w:r>
          </w:p>
          <w:p>
            <w:pPr>
              <w:rPr>
                <w:rFonts w:asciiTheme="minorEastAsia" w:hAnsiTheme="minorEastAsia" w:eastAsiaTheme="minorEastAsia"/>
                <w:b/>
                <w:kern w:val="10"/>
                <w:sz w:val="30"/>
                <w:szCs w:val="30"/>
              </w:rPr>
            </w:pPr>
            <w:r>
              <w:rPr>
                <w:rFonts w:hint="eastAsia" w:asciiTheme="minorEastAsia" w:hAnsiTheme="minorEastAsia" w:eastAsiaTheme="minorEastAsia"/>
                <w:b/>
                <w:kern w:val="10"/>
                <w:sz w:val="30"/>
                <w:szCs w:val="30"/>
              </w:rPr>
              <w:t>量</w:t>
            </w:r>
          </w:p>
          <w:p>
            <w:pPr>
              <w:rPr>
                <w:rFonts w:asciiTheme="minorEastAsia" w:hAnsiTheme="minorEastAsia" w:eastAsiaTheme="minorEastAsia"/>
                <w:b/>
                <w:kern w:val="10"/>
                <w:sz w:val="30"/>
                <w:szCs w:val="30"/>
              </w:rPr>
            </w:pPr>
            <w:r>
              <w:rPr>
                <w:rFonts w:hint="eastAsia" w:asciiTheme="minorEastAsia" w:hAnsiTheme="minorEastAsia" w:eastAsiaTheme="minorEastAsia"/>
                <w:b/>
                <w:kern w:val="10"/>
                <w:sz w:val="30"/>
                <w:szCs w:val="30"/>
              </w:rPr>
              <w:t>标</w:t>
            </w:r>
          </w:p>
          <w:p>
            <w:pPr>
              <w:rPr>
                <w:rFonts w:asciiTheme="minorEastAsia" w:hAnsiTheme="minorEastAsia" w:eastAsiaTheme="minorEastAsia"/>
                <w:kern w:val="10"/>
                <w:sz w:val="30"/>
                <w:szCs w:val="30"/>
              </w:rPr>
            </w:pPr>
            <w:r>
              <w:rPr>
                <w:rFonts w:hint="eastAsia" w:asciiTheme="minorEastAsia" w:hAnsiTheme="minorEastAsia" w:eastAsiaTheme="minorEastAsia"/>
                <w:b/>
                <w:kern w:val="10"/>
                <w:sz w:val="30"/>
                <w:szCs w:val="30"/>
              </w:rPr>
              <w:t>准</w:t>
            </w:r>
          </w:p>
        </w:tc>
        <w:tc>
          <w:tcPr>
            <w:tcW w:w="8811" w:type="dxa"/>
          </w:tcPr>
          <w:p>
            <w:pPr>
              <w:spacing w:line="520" w:lineRule="exact"/>
              <w:ind w:firstLine="480" w:firstLineChars="200"/>
              <w:textAlignment w:val="baseline"/>
              <w:rPr>
                <w:rFonts w:asciiTheme="minorEastAsia" w:hAnsiTheme="minorEastAsia" w:eastAsiaTheme="minorEastAsia"/>
                <w:kern w:val="10"/>
                <w:sz w:val="24"/>
              </w:rPr>
            </w:pPr>
            <w:r>
              <w:rPr>
                <w:rFonts w:asciiTheme="minorEastAsia" w:hAnsiTheme="minorEastAsia" w:eastAsiaTheme="minorEastAsia"/>
                <w:kern w:val="10"/>
                <w:sz w:val="24"/>
              </w:rPr>
              <w:t>1、环境空气</w:t>
            </w:r>
          </w:p>
          <w:p>
            <w:pPr>
              <w:snapToGrid w:val="0"/>
              <w:spacing w:line="52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依</w:t>
            </w:r>
            <w:r>
              <w:rPr>
                <w:rFonts w:asciiTheme="minorEastAsia" w:hAnsiTheme="minorEastAsia" w:eastAsiaTheme="minorEastAsia"/>
                <w:kern w:val="10"/>
                <w:sz w:val="24"/>
              </w:rPr>
              <w:t>据《环境空气质量标准》(GB3095</w:t>
            </w:r>
            <w:r>
              <w:rPr>
                <w:rFonts w:hint="eastAsia" w:asciiTheme="minorEastAsia" w:hAnsiTheme="minorEastAsia" w:eastAsiaTheme="minorEastAsia"/>
                <w:kern w:val="10"/>
                <w:sz w:val="24"/>
              </w:rPr>
              <w:t>-</w:t>
            </w:r>
            <w:r>
              <w:rPr>
                <w:rFonts w:asciiTheme="minorEastAsia" w:hAnsiTheme="minorEastAsia" w:eastAsiaTheme="minorEastAsia"/>
                <w:kern w:val="10"/>
                <w:sz w:val="24"/>
              </w:rPr>
              <w:t>2012)中</w:t>
            </w:r>
            <w:r>
              <w:rPr>
                <w:rFonts w:hint="eastAsia" w:asciiTheme="minorEastAsia" w:hAnsiTheme="minorEastAsia" w:eastAsiaTheme="minorEastAsia"/>
                <w:kern w:val="10"/>
                <w:sz w:val="24"/>
              </w:rPr>
              <w:t>相关，本项目所在区域属于</w:t>
            </w:r>
            <w:r>
              <w:rPr>
                <w:rFonts w:asciiTheme="minorEastAsia" w:hAnsiTheme="minorEastAsia" w:eastAsiaTheme="minorEastAsia"/>
                <w:kern w:val="10"/>
                <w:sz w:val="24"/>
              </w:rPr>
              <w:t>居住区、商业交通居民混合区、文化区、一般工业区和农村地区</w:t>
            </w:r>
            <w:r>
              <w:rPr>
                <w:rFonts w:hint="eastAsia" w:asciiTheme="minorEastAsia" w:hAnsiTheme="minorEastAsia" w:eastAsiaTheme="minorEastAsia"/>
                <w:kern w:val="10"/>
                <w:sz w:val="24"/>
              </w:rPr>
              <w:t>，执行</w:t>
            </w:r>
            <w:r>
              <w:rPr>
                <w:rFonts w:asciiTheme="minorEastAsia" w:hAnsiTheme="minorEastAsia" w:eastAsiaTheme="minorEastAsia"/>
                <w:kern w:val="10"/>
                <w:sz w:val="24"/>
              </w:rPr>
              <w:t>《环境空气质量标准》(GB3095</w:t>
            </w:r>
            <w:r>
              <w:rPr>
                <w:rFonts w:hint="eastAsia" w:asciiTheme="minorEastAsia" w:hAnsiTheme="minorEastAsia" w:eastAsiaTheme="minorEastAsia"/>
                <w:kern w:val="10"/>
                <w:sz w:val="24"/>
              </w:rPr>
              <w:t>-</w:t>
            </w:r>
            <w:r>
              <w:rPr>
                <w:rFonts w:asciiTheme="minorEastAsia" w:hAnsiTheme="minorEastAsia" w:eastAsiaTheme="minorEastAsia"/>
                <w:kern w:val="10"/>
                <w:sz w:val="24"/>
              </w:rPr>
              <w:t>2012)中的二级标准。</w:t>
            </w:r>
          </w:p>
          <w:p>
            <w:pPr>
              <w:snapToGrid w:val="0"/>
              <w:spacing w:line="500" w:lineRule="exact"/>
              <w:ind w:firstLine="480" w:firstLineChars="200"/>
              <w:rPr>
                <w:rFonts w:asciiTheme="minorEastAsia" w:hAnsiTheme="minorEastAsia"/>
                <w:kern w:val="10"/>
                <w:sz w:val="24"/>
              </w:rPr>
            </w:pPr>
            <w:r>
              <w:rPr>
                <w:rFonts w:hint="eastAsia" w:asciiTheme="minorEastAsia" w:hAnsiTheme="minorEastAsia"/>
                <w:kern w:val="10"/>
                <w:sz w:val="24"/>
              </w:rPr>
              <w:t>特征因子甲醛、苯、二甲苯、总挥发有机物环境质量标准参照《环境影响评价技术导则》(HJ2.2-2018)附录D中其他污染物空气质量浓度参考限值要求。</w:t>
            </w:r>
          </w:p>
          <w:p>
            <w:pPr>
              <w:snapToGrid w:val="0"/>
              <w:spacing w:line="52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具体见表4-1。</w:t>
            </w:r>
          </w:p>
          <w:p>
            <w:pPr>
              <w:snapToGrid w:val="0"/>
              <w:spacing w:line="520" w:lineRule="exact"/>
              <w:jc w:val="center"/>
              <w:rPr>
                <w:rFonts w:asciiTheme="minorEastAsia" w:hAnsiTheme="minorEastAsia" w:eastAsiaTheme="minorEastAsia"/>
                <w:bCs/>
                <w:snapToGrid w:val="0"/>
                <w:kern w:val="10"/>
                <w:sz w:val="24"/>
              </w:rPr>
            </w:pPr>
            <w:r>
              <w:rPr>
                <w:rFonts w:asciiTheme="minorEastAsia" w:hAnsiTheme="minorEastAsia" w:eastAsiaTheme="minorEastAsia"/>
                <w:bCs/>
                <w:snapToGrid w:val="0"/>
                <w:kern w:val="10"/>
                <w:sz w:val="24"/>
              </w:rPr>
              <w:t xml:space="preserve">表4-1 </w:t>
            </w:r>
            <w:r>
              <w:rPr>
                <w:rFonts w:hint="eastAsia" w:asciiTheme="minorEastAsia" w:hAnsiTheme="minorEastAsia" w:eastAsiaTheme="minorEastAsia"/>
                <w:bCs/>
                <w:snapToGrid w:val="0"/>
                <w:kern w:val="10"/>
                <w:sz w:val="24"/>
              </w:rPr>
              <w:t xml:space="preserve">    </w:t>
            </w:r>
            <w:r>
              <w:rPr>
                <w:rFonts w:asciiTheme="minorEastAsia" w:hAnsiTheme="minorEastAsia" w:eastAsiaTheme="minorEastAsia"/>
                <w:bCs/>
                <w:snapToGrid w:val="0"/>
                <w:kern w:val="10"/>
                <w:sz w:val="24"/>
              </w:rPr>
              <w:t xml:space="preserve"> 环境空气质量评价标准</w:t>
            </w:r>
          </w:p>
          <w:tbl>
            <w:tblPr>
              <w:tblStyle w:val="37"/>
              <w:tblW w:w="858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28" w:type="dxa"/>
                <w:bottom w:w="0" w:type="dxa"/>
                <w:right w:w="28" w:type="dxa"/>
              </w:tblCellMar>
            </w:tblPr>
            <w:tblGrid>
              <w:gridCol w:w="1908"/>
              <w:gridCol w:w="1985"/>
              <w:gridCol w:w="1134"/>
              <w:gridCol w:w="1134"/>
              <w:gridCol w:w="242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908" w:type="dxa"/>
                  <w:vAlign w:val="center"/>
                </w:tcPr>
                <w:p>
                  <w:pPr>
                    <w:pStyle w:val="95"/>
                    <w:spacing w:line="360" w:lineRule="exact"/>
                    <w:rPr>
                      <w:rFonts w:asciiTheme="minorEastAsia" w:hAnsiTheme="minorEastAsia" w:eastAsiaTheme="minorEastAsia"/>
                      <w:sz w:val="21"/>
                      <w:szCs w:val="21"/>
                    </w:rPr>
                  </w:pPr>
                  <w:r>
                    <w:rPr>
                      <w:rFonts w:asciiTheme="minorEastAsia" w:hAnsiTheme="minorEastAsia" w:eastAsiaTheme="minorEastAsia"/>
                      <w:sz w:val="21"/>
                      <w:szCs w:val="21"/>
                    </w:rPr>
                    <w:t>项目</w:t>
                  </w:r>
                </w:p>
              </w:tc>
              <w:tc>
                <w:tcPr>
                  <w:tcW w:w="3119" w:type="dxa"/>
                  <w:gridSpan w:val="2"/>
                  <w:vAlign w:val="center"/>
                </w:tcPr>
                <w:p>
                  <w:pPr>
                    <w:pStyle w:val="95"/>
                    <w:spacing w:line="360" w:lineRule="exact"/>
                    <w:rPr>
                      <w:rFonts w:asciiTheme="minorEastAsia" w:hAnsiTheme="minorEastAsia" w:eastAsiaTheme="minorEastAsia"/>
                      <w:sz w:val="21"/>
                      <w:szCs w:val="21"/>
                    </w:rPr>
                  </w:pPr>
                  <w:r>
                    <w:rPr>
                      <w:rFonts w:asciiTheme="minorEastAsia" w:hAnsiTheme="minorEastAsia" w:eastAsiaTheme="minorEastAsia"/>
                      <w:sz w:val="21"/>
                      <w:szCs w:val="21"/>
                    </w:rPr>
                    <w:t>标准值</w:t>
                  </w:r>
                </w:p>
              </w:tc>
              <w:tc>
                <w:tcPr>
                  <w:tcW w:w="1134" w:type="dxa"/>
                  <w:vAlign w:val="center"/>
                </w:tcPr>
                <w:p>
                  <w:pPr>
                    <w:pStyle w:val="95"/>
                    <w:spacing w:line="360" w:lineRule="exact"/>
                    <w:rPr>
                      <w:rFonts w:asciiTheme="minorEastAsia" w:hAnsiTheme="minorEastAsia" w:eastAsiaTheme="minorEastAsia"/>
                      <w:sz w:val="21"/>
                      <w:szCs w:val="21"/>
                    </w:rPr>
                  </w:pPr>
                  <w:r>
                    <w:rPr>
                      <w:rFonts w:asciiTheme="minorEastAsia" w:hAnsiTheme="minorEastAsia" w:eastAsiaTheme="minorEastAsia"/>
                      <w:sz w:val="21"/>
                      <w:szCs w:val="21"/>
                    </w:rPr>
                    <w:t>单位</w:t>
                  </w:r>
                </w:p>
              </w:tc>
              <w:tc>
                <w:tcPr>
                  <w:tcW w:w="2422" w:type="dxa"/>
                  <w:vAlign w:val="center"/>
                </w:tcPr>
                <w:p>
                  <w:pPr>
                    <w:pStyle w:val="95"/>
                    <w:spacing w:line="360" w:lineRule="exact"/>
                    <w:rPr>
                      <w:rFonts w:asciiTheme="minorEastAsia" w:hAnsiTheme="minorEastAsia" w:eastAsiaTheme="minorEastAsia"/>
                      <w:sz w:val="21"/>
                      <w:szCs w:val="21"/>
                    </w:rPr>
                  </w:pPr>
                  <w:r>
                    <w:rPr>
                      <w:rFonts w:asciiTheme="minorEastAsia" w:hAnsiTheme="minorEastAsia" w:eastAsiaTheme="minorEastAsia"/>
                      <w:sz w:val="21"/>
                      <w:szCs w:val="21"/>
                    </w:rPr>
                    <w:t>标准来源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908" w:type="dxa"/>
                  <w:vMerge w:val="restart"/>
                  <w:vAlign w:val="center"/>
                </w:tcPr>
                <w:p>
                  <w:pPr>
                    <w:pStyle w:val="95"/>
                    <w:spacing w:line="360" w:lineRule="exact"/>
                    <w:rPr>
                      <w:rFonts w:asciiTheme="minorEastAsia" w:hAnsiTheme="minorEastAsia" w:eastAsiaTheme="minorEastAsia"/>
                      <w:sz w:val="21"/>
                      <w:szCs w:val="21"/>
                    </w:rPr>
                  </w:pPr>
                  <w:r>
                    <w:rPr>
                      <w:rFonts w:asciiTheme="minorEastAsia" w:hAnsiTheme="minorEastAsia" w:eastAsiaTheme="minorEastAsia"/>
                      <w:sz w:val="21"/>
                      <w:szCs w:val="21"/>
                    </w:rPr>
                    <w:t>SO</w:t>
                  </w:r>
                  <w:r>
                    <w:rPr>
                      <w:rFonts w:asciiTheme="minorEastAsia" w:hAnsiTheme="minorEastAsia" w:eastAsiaTheme="minorEastAsia"/>
                      <w:sz w:val="21"/>
                      <w:szCs w:val="21"/>
                      <w:vertAlign w:val="subscript"/>
                    </w:rPr>
                    <w:t>2</w:t>
                  </w:r>
                </w:p>
              </w:tc>
              <w:tc>
                <w:tcPr>
                  <w:tcW w:w="1985" w:type="dxa"/>
                  <w:vAlign w:val="center"/>
                </w:tcPr>
                <w:p>
                  <w:pPr>
                    <w:pStyle w:val="95"/>
                    <w:spacing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年平均</w:t>
                  </w:r>
                </w:p>
              </w:tc>
              <w:tc>
                <w:tcPr>
                  <w:tcW w:w="1134" w:type="dxa"/>
                  <w:vAlign w:val="center"/>
                </w:tcPr>
                <w:p>
                  <w:pPr>
                    <w:pStyle w:val="95"/>
                    <w:spacing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60</w:t>
                  </w:r>
                </w:p>
              </w:tc>
              <w:tc>
                <w:tcPr>
                  <w:tcW w:w="1134" w:type="dxa"/>
                  <w:vMerge w:val="restart"/>
                  <w:vAlign w:val="center"/>
                </w:tcPr>
                <w:p>
                  <w:pPr>
                    <w:pStyle w:val="95"/>
                    <w:spacing w:line="360" w:lineRule="exact"/>
                    <w:rPr>
                      <w:rFonts w:asciiTheme="minorEastAsia" w:hAnsiTheme="minorEastAsia" w:eastAsiaTheme="minorEastAsia"/>
                      <w:sz w:val="21"/>
                      <w:szCs w:val="21"/>
                    </w:rPr>
                  </w:pPr>
                  <w:r>
                    <w:rPr>
                      <w:rFonts w:asciiTheme="minorEastAsia" w:hAnsiTheme="minorEastAsia" w:eastAsiaTheme="minorEastAsia"/>
                      <w:sz w:val="21"/>
                      <w:szCs w:val="21"/>
                    </w:rPr>
                    <w:t>µg/m</w:t>
                  </w:r>
                  <w:r>
                    <w:rPr>
                      <w:rFonts w:asciiTheme="minorEastAsia" w:hAnsiTheme="minorEastAsia" w:eastAsiaTheme="minorEastAsia"/>
                      <w:sz w:val="21"/>
                      <w:szCs w:val="21"/>
                      <w:vertAlign w:val="superscript"/>
                    </w:rPr>
                    <w:t>3</w:t>
                  </w:r>
                </w:p>
              </w:tc>
              <w:tc>
                <w:tcPr>
                  <w:tcW w:w="2422" w:type="dxa"/>
                  <w:vMerge w:val="restart"/>
                  <w:vAlign w:val="center"/>
                </w:tcPr>
                <w:p>
                  <w:pPr>
                    <w:pStyle w:val="95"/>
                    <w:spacing w:line="360" w:lineRule="exact"/>
                    <w:rPr>
                      <w:rFonts w:asciiTheme="minorEastAsia" w:hAnsiTheme="minorEastAsia" w:eastAsiaTheme="minorEastAsia"/>
                      <w:sz w:val="21"/>
                      <w:szCs w:val="21"/>
                    </w:rPr>
                  </w:pPr>
                  <w:r>
                    <w:rPr>
                      <w:rFonts w:asciiTheme="minorEastAsia" w:hAnsiTheme="minorEastAsia" w:eastAsiaTheme="minorEastAsia"/>
                      <w:sz w:val="21"/>
                      <w:szCs w:val="21"/>
                    </w:rPr>
                    <w:t>《环境空气质量标准》(GB3095-2012)</w:t>
                  </w:r>
                </w:p>
                <w:p>
                  <w:pPr>
                    <w:pStyle w:val="95"/>
                    <w:spacing w:line="360" w:lineRule="exact"/>
                    <w:rPr>
                      <w:rFonts w:asciiTheme="minorEastAsia" w:hAnsiTheme="minorEastAsia" w:eastAsiaTheme="minorEastAsia"/>
                      <w:sz w:val="21"/>
                      <w:szCs w:val="21"/>
                    </w:rPr>
                  </w:pPr>
                  <w:r>
                    <w:rPr>
                      <w:rFonts w:asciiTheme="minorEastAsia" w:hAnsiTheme="minorEastAsia" w:eastAsiaTheme="minorEastAsia"/>
                      <w:sz w:val="21"/>
                      <w:szCs w:val="21"/>
                    </w:rPr>
                    <w:t>二级标准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908" w:type="dxa"/>
                  <w:vMerge w:val="continue"/>
                  <w:vAlign w:val="center"/>
                </w:tcPr>
                <w:p>
                  <w:pPr>
                    <w:pStyle w:val="95"/>
                    <w:spacing w:line="360" w:lineRule="exact"/>
                    <w:rPr>
                      <w:rFonts w:asciiTheme="minorEastAsia" w:hAnsiTheme="minorEastAsia" w:eastAsiaTheme="minorEastAsia"/>
                      <w:sz w:val="21"/>
                      <w:szCs w:val="21"/>
                    </w:rPr>
                  </w:pPr>
                </w:p>
              </w:tc>
              <w:tc>
                <w:tcPr>
                  <w:tcW w:w="1985" w:type="dxa"/>
                  <w:vAlign w:val="center"/>
                </w:tcPr>
                <w:p>
                  <w:pPr>
                    <w:pStyle w:val="95"/>
                    <w:spacing w:line="360" w:lineRule="exact"/>
                    <w:rPr>
                      <w:rFonts w:asciiTheme="minorEastAsia" w:hAnsiTheme="minorEastAsia" w:eastAsiaTheme="minorEastAsia"/>
                      <w:sz w:val="21"/>
                      <w:szCs w:val="21"/>
                    </w:rPr>
                  </w:pPr>
                  <w:r>
                    <w:rPr>
                      <w:rFonts w:asciiTheme="minorEastAsia" w:hAnsiTheme="minorEastAsia" w:eastAsiaTheme="minorEastAsia"/>
                      <w:sz w:val="21"/>
                      <w:szCs w:val="21"/>
                    </w:rPr>
                    <w:t>24小时平均</w:t>
                  </w:r>
                </w:p>
              </w:tc>
              <w:tc>
                <w:tcPr>
                  <w:tcW w:w="1134" w:type="dxa"/>
                  <w:vAlign w:val="center"/>
                </w:tcPr>
                <w:p>
                  <w:pPr>
                    <w:pStyle w:val="95"/>
                    <w:spacing w:line="360" w:lineRule="exact"/>
                    <w:rPr>
                      <w:rFonts w:asciiTheme="minorEastAsia" w:hAnsiTheme="minorEastAsia" w:eastAsiaTheme="minorEastAsia"/>
                      <w:sz w:val="21"/>
                      <w:szCs w:val="21"/>
                    </w:rPr>
                  </w:pPr>
                  <w:r>
                    <w:rPr>
                      <w:rFonts w:asciiTheme="minorEastAsia" w:hAnsiTheme="minorEastAsia" w:eastAsiaTheme="minorEastAsia"/>
                      <w:sz w:val="21"/>
                      <w:szCs w:val="21"/>
                    </w:rPr>
                    <w:t>150</w:t>
                  </w:r>
                </w:p>
              </w:tc>
              <w:tc>
                <w:tcPr>
                  <w:tcW w:w="1134" w:type="dxa"/>
                  <w:vMerge w:val="continue"/>
                  <w:vAlign w:val="center"/>
                </w:tcPr>
                <w:p>
                  <w:pPr>
                    <w:pStyle w:val="95"/>
                    <w:spacing w:line="360" w:lineRule="exact"/>
                    <w:rPr>
                      <w:rFonts w:asciiTheme="minorEastAsia" w:hAnsiTheme="minorEastAsia" w:eastAsiaTheme="minorEastAsia"/>
                      <w:sz w:val="21"/>
                      <w:szCs w:val="21"/>
                    </w:rPr>
                  </w:pPr>
                </w:p>
              </w:tc>
              <w:tc>
                <w:tcPr>
                  <w:tcW w:w="2422" w:type="dxa"/>
                  <w:vMerge w:val="continue"/>
                  <w:vAlign w:val="center"/>
                </w:tcPr>
                <w:p>
                  <w:pPr>
                    <w:pStyle w:val="95"/>
                    <w:spacing w:line="360" w:lineRule="exact"/>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908" w:type="dxa"/>
                  <w:vMerge w:val="continue"/>
                  <w:vAlign w:val="center"/>
                </w:tcPr>
                <w:p>
                  <w:pPr>
                    <w:pStyle w:val="95"/>
                    <w:spacing w:line="360" w:lineRule="exact"/>
                    <w:rPr>
                      <w:rFonts w:asciiTheme="minorEastAsia" w:hAnsiTheme="minorEastAsia" w:eastAsiaTheme="minorEastAsia"/>
                      <w:sz w:val="21"/>
                      <w:szCs w:val="21"/>
                    </w:rPr>
                  </w:pPr>
                </w:p>
              </w:tc>
              <w:tc>
                <w:tcPr>
                  <w:tcW w:w="1985" w:type="dxa"/>
                  <w:vAlign w:val="center"/>
                </w:tcPr>
                <w:p>
                  <w:pPr>
                    <w:pStyle w:val="95"/>
                    <w:spacing w:line="360" w:lineRule="exact"/>
                    <w:rPr>
                      <w:rFonts w:asciiTheme="minorEastAsia" w:hAnsiTheme="minorEastAsia" w:eastAsiaTheme="minorEastAsia"/>
                      <w:sz w:val="21"/>
                      <w:szCs w:val="21"/>
                    </w:rPr>
                  </w:pPr>
                  <w:r>
                    <w:rPr>
                      <w:rFonts w:asciiTheme="minorEastAsia" w:hAnsiTheme="minorEastAsia" w:eastAsiaTheme="minorEastAsia"/>
                      <w:sz w:val="21"/>
                      <w:szCs w:val="21"/>
                    </w:rPr>
                    <w:t>1小时浓度</w:t>
                  </w:r>
                </w:p>
              </w:tc>
              <w:tc>
                <w:tcPr>
                  <w:tcW w:w="1134" w:type="dxa"/>
                  <w:vAlign w:val="center"/>
                </w:tcPr>
                <w:p>
                  <w:pPr>
                    <w:pStyle w:val="95"/>
                    <w:spacing w:line="360" w:lineRule="exact"/>
                    <w:rPr>
                      <w:rFonts w:asciiTheme="minorEastAsia" w:hAnsiTheme="minorEastAsia" w:eastAsiaTheme="minorEastAsia"/>
                      <w:sz w:val="21"/>
                      <w:szCs w:val="21"/>
                    </w:rPr>
                  </w:pPr>
                  <w:r>
                    <w:rPr>
                      <w:rFonts w:asciiTheme="minorEastAsia" w:hAnsiTheme="minorEastAsia" w:eastAsiaTheme="minorEastAsia"/>
                      <w:sz w:val="21"/>
                      <w:szCs w:val="21"/>
                    </w:rPr>
                    <w:t>500</w:t>
                  </w:r>
                </w:p>
              </w:tc>
              <w:tc>
                <w:tcPr>
                  <w:tcW w:w="1134" w:type="dxa"/>
                  <w:vMerge w:val="continue"/>
                  <w:vAlign w:val="center"/>
                </w:tcPr>
                <w:p>
                  <w:pPr>
                    <w:pStyle w:val="95"/>
                    <w:spacing w:line="360" w:lineRule="exact"/>
                    <w:rPr>
                      <w:rFonts w:asciiTheme="minorEastAsia" w:hAnsiTheme="minorEastAsia" w:eastAsiaTheme="minorEastAsia"/>
                      <w:sz w:val="21"/>
                      <w:szCs w:val="21"/>
                    </w:rPr>
                  </w:pPr>
                </w:p>
              </w:tc>
              <w:tc>
                <w:tcPr>
                  <w:tcW w:w="2422" w:type="dxa"/>
                  <w:vMerge w:val="continue"/>
                  <w:vAlign w:val="center"/>
                </w:tcPr>
                <w:p>
                  <w:pPr>
                    <w:pStyle w:val="95"/>
                    <w:spacing w:line="360" w:lineRule="exact"/>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908" w:type="dxa"/>
                  <w:vMerge w:val="restart"/>
                  <w:vAlign w:val="center"/>
                </w:tcPr>
                <w:p>
                  <w:pPr>
                    <w:pStyle w:val="95"/>
                    <w:spacing w:line="360" w:lineRule="exact"/>
                    <w:rPr>
                      <w:rFonts w:asciiTheme="minorEastAsia" w:hAnsiTheme="minorEastAsia" w:eastAsiaTheme="minorEastAsia"/>
                      <w:sz w:val="21"/>
                      <w:szCs w:val="21"/>
                    </w:rPr>
                  </w:pPr>
                  <w:r>
                    <w:rPr>
                      <w:rFonts w:asciiTheme="minorEastAsia" w:hAnsiTheme="minorEastAsia" w:eastAsiaTheme="minorEastAsia"/>
                      <w:sz w:val="21"/>
                      <w:szCs w:val="21"/>
                    </w:rPr>
                    <w:t>NO</w:t>
                  </w:r>
                  <w:r>
                    <w:rPr>
                      <w:rFonts w:asciiTheme="minorEastAsia" w:hAnsiTheme="minorEastAsia" w:eastAsiaTheme="minorEastAsia"/>
                      <w:sz w:val="21"/>
                      <w:szCs w:val="21"/>
                      <w:vertAlign w:val="subscript"/>
                    </w:rPr>
                    <w:t>2</w:t>
                  </w:r>
                </w:p>
              </w:tc>
              <w:tc>
                <w:tcPr>
                  <w:tcW w:w="1985" w:type="dxa"/>
                  <w:vAlign w:val="center"/>
                </w:tcPr>
                <w:p>
                  <w:pPr>
                    <w:pStyle w:val="95"/>
                    <w:spacing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年平均</w:t>
                  </w:r>
                </w:p>
              </w:tc>
              <w:tc>
                <w:tcPr>
                  <w:tcW w:w="1134" w:type="dxa"/>
                  <w:vAlign w:val="center"/>
                </w:tcPr>
                <w:p>
                  <w:pPr>
                    <w:pStyle w:val="95"/>
                    <w:spacing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40</w:t>
                  </w:r>
                </w:p>
              </w:tc>
              <w:tc>
                <w:tcPr>
                  <w:tcW w:w="1134" w:type="dxa"/>
                  <w:vMerge w:val="continue"/>
                  <w:vAlign w:val="center"/>
                </w:tcPr>
                <w:p>
                  <w:pPr>
                    <w:pStyle w:val="95"/>
                    <w:spacing w:line="360" w:lineRule="exact"/>
                    <w:rPr>
                      <w:rFonts w:asciiTheme="minorEastAsia" w:hAnsiTheme="minorEastAsia" w:eastAsiaTheme="minorEastAsia"/>
                      <w:sz w:val="21"/>
                      <w:szCs w:val="21"/>
                    </w:rPr>
                  </w:pPr>
                </w:p>
              </w:tc>
              <w:tc>
                <w:tcPr>
                  <w:tcW w:w="2422" w:type="dxa"/>
                  <w:vMerge w:val="continue"/>
                  <w:vAlign w:val="center"/>
                </w:tcPr>
                <w:p>
                  <w:pPr>
                    <w:pStyle w:val="95"/>
                    <w:spacing w:line="360" w:lineRule="exact"/>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908" w:type="dxa"/>
                  <w:vMerge w:val="continue"/>
                  <w:vAlign w:val="center"/>
                </w:tcPr>
                <w:p>
                  <w:pPr>
                    <w:pStyle w:val="95"/>
                    <w:spacing w:line="360" w:lineRule="exact"/>
                    <w:rPr>
                      <w:rFonts w:asciiTheme="minorEastAsia" w:hAnsiTheme="minorEastAsia" w:eastAsiaTheme="minorEastAsia"/>
                      <w:sz w:val="21"/>
                      <w:szCs w:val="21"/>
                    </w:rPr>
                  </w:pPr>
                </w:p>
              </w:tc>
              <w:tc>
                <w:tcPr>
                  <w:tcW w:w="1985" w:type="dxa"/>
                  <w:vAlign w:val="center"/>
                </w:tcPr>
                <w:p>
                  <w:pPr>
                    <w:pStyle w:val="95"/>
                    <w:spacing w:line="360" w:lineRule="exact"/>
                    <w:rPr>
                      <w:rFonts w:asciiTheme="minorEastAsia" w:hAnsiTheme="minorEastAsia" w:eastAsiaTheme="minorEastAsia"/>
                      <w:sz w:val="21"/>
                      <w:szCs w:val="21"/>
                    </w:rPr>
                  </w:pPr>
                  <w:r>
                    <w:rPr>
                      <w:rFonts w:asciiTheme="minorEastAsia" w:hAnsiTheme="minorEastAsia" w:eastAsiaTheme="minorEastAsia"/>
                      <w:sz w:val="21"/>
                      <w:szCs w:val="21"/>
                    </w:rPr>
                    <w:t>24小时平均</w:t>
                  </w:r>
                </w:p>
              </w:tc>
              <w:tc>
                <w:tcPr>
                  <w:tcW w:w="1134" w:type="dxa"/>
                  <w:vAlign w:val="center"/>
                </w:tcPr>
                <w:p>
                  <w:pPr>
                    <w:pStyle w:val="95"/>
                    <w:spacing w:line="360" w:lineRule="exact"/>
                    <w:rPr>
                      <w:rFonts w:asciiTheme="minorEastAsia" w:hAnsiTheme="minorEastAsia" w:eastAsiaTheme="minorEastAsia"/>
                      <w:sz w:val="21"/>
                      <w:szCs w:val="21"/>
                    </w:rPr>
                  </w:pPr>
                  <w:r>
                    <w:rPr>
                      <w:rFonts w:asciiTheme="minorEastAsia" w:hAnsiTheme="minorEastAsia" w:eastAsiaTheme="minorEastAsia"/>
                      <w:sz w:val="21"/>
                      <w:szCs w:val="21"/>
                    </w:rPr>
                    <w:t>80</w:t>
                  </w:r>
                </w:p>
              </w:tc>
              <w:tc>
                <w:tcPr>
                  <w:tcW w:w="1134" w:type="dxa"/>
                  <w:vMerge w:val="continue"/>
                  <w:vAlign w:val="center"/>
                </w:tcPr>
                <w:p>
                  <w:pPr>
                    <w:pStyle w:val="95"/>
                    <w:spacing w:line="360" w:lineRule="exact"/>
                    <w:rPr>
                      <w:rFonts w:asciiTheme="minorEastAsia" w:hAnsiTheme="minorEastAsia" w:eastAsiaTheme="minorEastAsia"/>
                      <w:sz w:val="21"/>
                      <w:szCs w:val="21"/>
                    </w:rPr>
                  </w:pPr>
                </w:p>
              </w:tc>
              <w:tc>
                <w:tcPr>
                  <w:tcW w:w="2422" w:type="dxa"/>
                  <w:vMerge w:val="continue"/>
                  <w:vAlign w:val="center"/>
                </w:tcPr>
                <w:p>
                  <w:pPr>
                    <w:pStyle w:val="95"/>
                    <w:spacing w:line="360" w:lineRule="exact"/>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908" w:type="dxa"/>
                  <w:vMerge w:val="continue"/>
                  <w:vAlign w:val="center"/>
                </w:tcPr>
                <w:p>
                  <w:pPr>
                    <w:pStyle w:val="95"/>
                    <w:spacing w:line="360" w:lineRule="exact"/>
                    <w:rPr>
                      <w:rFonts w:asciiTheme="minorEastAsia" w:hAnsiTheme="minorEastAsia" w:eastAsiaTheme="minorEastAsia"/>
                      <w:sz w:val="21"/>
                      <w:szCs w:val="21"/>
                    </w:rPr>
                  </w:pPr>
                </w:p>
              </w:tc>
              <w:tc>
                <w:tcPr>
                  <w:tcW w:w="1985" w:type="dxa"/>
                  <w:vAlign w:val="center"/>
                </w:tcPr>
                <w:p>
                  <w:pPr>
                    <w:pStyle w:val="95"/>
                    <w:spacing w:line="360" w:lineRule="exact"/>
                    <w:rPr>
                      <w:rFonts w:asciiTheme="minorEastAsia" w:hAnsiTheme="minorEastAsia" w:eastAsiaTheme="minorEastAsia"/>
                      <w:sz w:val="21"/>
                      <w:szCs w:val="21"/>
                    </w:rPr>
                  </w:pPr>
                  <w:r>
                    <w:rPr>
                      <w:rFonts w:asciiTheme="minorEastAsia" w:hAnsiTheme="minorEastAsia" w:eastAsiaTheme="minorEastAsia"/>
                      <w:sz w:val="21"/>
                      <w:szCs w:val="21"/>
                    </w:rPr>
                    <w:t>1小时平均</w:t>
                  </w:r>
                </w:p>
              </w:tc>
              <w:tc>
                <w:tcPr>
                  <w:tcW w:w="1134" w:type="dxa"/>
                  <w:vAlign w:val="center"/>
                </w:tcPr>
                <w:p>
                  <w:pPr>
                    <w:pStyle w:val="95"/>
                    <w:spacing w:line="360" w:lineRule="exact"/>
                    <w:rPr>
                      <w:rFonts w:asciiTheme="minorEastAsia" w:hAnsiTheme="minorEastAsia" w:eastAsiaTheme="minorEastAsia"/>
                      <w:sz w:val="21"/>
                      <w:szCs w:val="21"/>
                    </w:rPr>
                  </w:pPr>
                  <w:r>
                    <w:rPr>
                      <w:rFonts w:asciiTheme="minorEastAsia" w:hAnsiTheme="minorEastAsia" w:eastAsiaTheme="minorEastAsia"/>
                      <w:sz w:val="21"/>
                      <w:szCs w:val="21"/>
                    </w:rPr>
                    <w:t>200</w:t>
                  </w:r>
                </w:p>
              </w:tc>
              <w:tc>
                <w:tcPr>
                  <w:tcW w:w="1134" w:type="dxa"/>
                  <w:vMerge w:val="continue"/>
                  <w:vAlign w:val="center"/>
                </w:tcPr>
                <w:p>
                  <w:pPr>
                    <w:pStyle w:val="95"/>
                    <w:spacing w:line="360" w:lineRule="exact"/>
                    <w:rPr>
                      <w:rFonts w:asciiTheme="minorEastAsia" w:hAnsiTheme="minorEastAsia" w:eastAsiaTheme="minorEastAsia"/>
                      <w:sz w:val="21"/>
                      <w:szCs w:val="21"/>
                    </w:rPr>
                  </w:pPr>
                </w:p>
              </w:tc>
              <w:tc>
                <w:tcPr>
                  <w:tcW w:w="2422" w:type="dxa"/>
                  <w:vMerge w:val="continue"/>
                  <w:vAlign w:val="center"/>
                </w:tcPr>
                <w:p>
                  <w:pPr>
                    <w:pStyle w:val="95"/>
                    <w:spacing w:line="360" w:lineRule="exact"/>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908" w:type="dxa"/>
                  <w:vMerge w:val="restart"/>
                  <w:vAlign w:val="center"/>
                </w:tcPr>
                <w:p>
                  <w:pPr>
                    <w:pStyle w:val="95"/>
                    <w:spacing w:line="360" w:lineRule="exact"/>
                    <w:rPr>
                      <w:rFonts w:asciiTheme="minorEastAsia" w:hAnsiTheme="minorEastAsia" w:eastAsiaTheme="minorEastAsia"/>
                      <w:sz w:val="21"/>
                      <w:szCs w:val="21"/>
                    </w:rPr>
                  </w:pPr>
                  <w:r>
                    <w:rPr>
                      <w:rFonts w:asciiTheme="minorEastAsia" w:hAnsiTheme="minorEastAsia" w:eastAsiaTheme="minorEastAsia"/>
                      <w:sz w:val="21"/>
                      <w:szCs w:val="21"/>
                    </w:rPr>
                    <w:t>PM</w:t>
                  </w:r>
                  <w:r>
                    <w:rPr>
                      <w:rFonts w:asciiTheme="minorEastAsia" w:hAnsiTheme="minorEastAsia" w:eastAsiaTheme="minorEastAsia"/>
                      <w:sz w:val="21"/>
                      <w:szCs w:val="21"/>
                      <w:vertAlign w:val="subscript"/>
                    </w:rPr>
                    <w:t>10</w:t>
                  </w:r>
                </w:p>
              </w:tc>
              <w:tc>
                <w:tcPr>
                  <w:tcW w:w="1985" w:type="dxa"/>
                  <w:vAlign w:val="center"/>
                </w:tcPr>
                <w:p>
                  <w:pPr>
                    <w:pStyle w:val="95"/>
                    <w:spacing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年平均</w:t>
                  </w:r>
                </w:p>
              </w:tc>
              <w:tc>
                <w:tcPr>
                  <w:tcW w:w="1134" w:type="dxa"/>
                  <w:vAlign w:val="center"/>
                </w:tcPr>
                <w:p>
                  <w:pPr>
                    <w:pStyle w:val="95"/>
                    <w:spacing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70</w:t>
                  </w:r>
                </w:p>
              </w:tc>
              <w:tc>
                <w:tcPr>
                  <w:tcW w:w="1134" w:type="dxa"/>
                  <w:vMerge w:val="continue"/>
                  <w:vAlign w:val="center"/>
                </w:tcPr>
                <w:p>
                  <w:pPr>
                    <w:pStyle w:val="95"/>
                    <w:spacing w:line="360" w:lineRule="exact"/>
                    <w:rPr>
                      <w:rFonts w:asciiTheme="minorEastAsia" w:hAnsiTheme="minorEastAsia" w:eastAsiaTheme="minorEastAsia"/>
                      <w:sz w:val="21"/>
                      <w:szCs w:val="21"/>
                    </w:rPr>
                  </w:pPr>
                </w:p>
              </w:tc>
              <w:tc>
                <w:tcPr>
                  <w:tcW w:w="2422" w:type="dxa"/>
                  <w:vMerge w:val="continue"/>
                  <w:vAlign w:val="center"/>
                </w:tcPr>
                <w:p>
                  <w:pPr>
                    <w:pStyle w:val="95"/>
                    <w:spacing w:line="360" w:lineRule="exact"/>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369" w:hRule="atLeast"/>
                <w:jc w:val="center"/>
              </w:trPr>
              <w:tc>
                <w:tcPr>
                  <w:tcW w:w="1908" w:type="dxa"/>
                  <w:vMerge w:val="continue"/>
                  <w:vAlign w:val="center"/>
                </w:tcPr>
                <w:p>
                  <w:pPr>
                    <w:pStyle w:val="95"/>
                    <w:spacing w:line="360" w:lineRule="exact"/>
                    <w:rPr>
                      <w:rFonts w:asciiTheme="minorEastAsia" w:hAnsiTheme="minorEastAsia" w:eastAsiaTheme="minorEastAsia"/>
                      <w:sz w:val="21"/>
                      <w:szCs w:val="21"/>
                    </w:rPr>
                  </w:pPr>
                </w:p>
              </w:tc>
              <w:tc>
                <w:tcPr>
                  <w:tcW w:w="1985" w:type="dxa"/>
                  <w:vAlign w:val="center"/>
                </w:tcPr>
                <w:p>
                  <w:pPr>
                    <w:pStyle w:val="95"/>
                    <w:spacing w:line="360" w:lineRule="exact"/>
                    <w:rPr>
                      <w:rFonts w:asciiTheme="minorEastAsia" w:hAnsiTheme="minorEastAsia" w:eastAsiaTheme="minorEastAsia"/>
                      <w:sz w:val="21"/>
                      <w:szCs w:val="21"/>
                    </w:rPr>
                  </w:pPr>
                  <w:r>
                    <w:rPr>
                      <w:rFonts w:asciiTheme="minorEastAsia" w:hAnsiTheme="minorEastAsia" w:eastAsiaTheme="minorEastAsia"/>
                      <w:sz w:val="21"/>
                      <w:szCs w:val="21"/>
                    </w:rPr>
                    <w:t>24小时平均</w:t>
                  </w:r>
                </w:p>
              </w:tc>
              <w:tc>
                <w:tcPr>
                  <w:tcW w:w="1134" w:type="dxa"/>
                  <w:tcBorders>
                    <w:bottom w:val="single" w:color="auto" w:sz="4" w:space="0"/>
                  </w:tcBorders>
                  <w:vAlign w:val="center"/>
                </w:tcPr>
                <w:p>
                  <w:pPr>
                    <w:pStyle w:val="95"/>
                    <w:spacing w:line="360" w:lineRule="exact"/>
                    <w:rPr>
                      <w:rFonts w:asciiTheme="minorEastAsia" w:hAnsiTheme="minorEastAsia" w:eastAsiaTheme="minorEastAsia"/>
                      <w:sz w:val="21"/>
                      <w:szCs w:val="21"/>
                    </w:rPr>
                  </w:pPr>
                  <w:r>
                    <w:rPr>
                      <w:rFonts w:asciiTheme="minorEastAsia" w:hAnsiTheme="minorEastAsia" w:eastAsiaTheme="minorEastAsia"/>
                      <w:sz w:val="21"/>
                      <w:szCs w:val="21"/>
                    </w:rPr>
                    <w:t>150</w:t>
                  </w:r>
                </w:p>
              </w:tc>
              <w:tc>
                <w:tcPr>
                  <w:tcW w:w="1134" w:type="dxa"/>
                  <w:vMerge w:val="continue"/>
                  <w:vAlign w:val="center"/>
                </w:tcPr>
                <w:p>
                  <w:pPr>
                    <w:pStyle w:val="95"/>
                    <w:spacing w:line="360" w:lineRule="exact"/>
                    <w:rPr>
                      <w:rFonts w:asciiTheme="minorEastAsia" w:hAnsiTheme="minorEastAsia" w:eastAsiaTheme="minorEastAsia"/>
                      <w:sz w:val="21"/>
                      <w:szCs w:val="21"/>
                    </w:rPr>
                  </w:pPr>
                </w:p>
              </w:tc>
              <w:tc>
                <w:tcPr>
                  <w:tcW w:w="2422" w:type="dxa"/>
                  <w:vMerge w:val="continue"/>
                  <w:vAlign w:val="center"/>
                </w:tcPr>
                <w:p>
                  <w:pPr>
                    <w:pStyle w:val="95"/>
                    <w:spacing w:line="360" w:lineRule="exact"/>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369" w:hRule="atLeast"/>
                <w:jc w:val="center"/>
              </w:trPr>
              <w:tc>
                <w:tcPr>
                  <w:tcW w:w="1908" w:type="dxa"/>
                  <w:vMerge w:val="restart"/>
                  <w:vAlign w:val="center"/>
                </w:tcPr>
                <w:p>
                  <w:pPr>
                    <w:pStyle w:val="95"/>
                    <w:spacing w:line="360" w:lineRule="exact"/>
                    <w:rPr>
                      <w:rFonts w:asciiTheme="minorEastAsia" w:hAnsiTheme="minorEastAsia" w:eastAsiaTheme="minorEastAsia"/>
                      <w:sz w:val="21"/>
                      <w:szCs w:val="21"/>
                    </w:rPr>
                  </w:pPr>
                  <w:r>
                    <w:rPr>
                      <w:rFonts w:asciiTheme="minorEastAsia" w:hAnsiTheme="minorEastAsia" w:eastAsiaTheme="minorEastAsia"/>
                      <w:sz w:val="21"/>
                      <w:szCs w:val="21"/>
                    </w:rPr>
                    <w:t>PM</w:t>
                  </w:r>
                  <w:r>
                    <w:rPr>
                      <w:rFonts w:hint="eastAsia" w:asciiTheme="minorEastAsia" w:hAnsiTheme="minorEastAsia" w:eastAsiaTheme="minorEastAsia"/>
                      <w:sz w:val="21"/>
                      <w:szCs w:val="21"/>
                      <w:vertAlign w:val="subscript"/>
                    </w:rPr>
                    <w:t>2.5</w:t>
                  </w:r>
                </w:p>
              </w:tc>
              <w:tc>
                <w:tcPr>
                  <w:tcW w:w="1985" w:type="dxa"/>
                  <w:vAlign w:val="center"/>
                </w:tcPr>
                <w:p>
                  <w:pPr>
                    <w:pStyle w:val="95"/>
                    <w:spacing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年平均</w:t>
                  </w:r>
                </w:p>
              </w:tc>
              <w:tc>
                <w:tcPr>
                  <w:tcW w:w="1134" w:type="dxa"/>
                  <w:tcBorders>
                    <w:bottom w:val="single" w:color="auto" w:sz="4" w:space="0"/>
                  </w:tcBorders>
                  <w:vAlign w:val="center"/>
                </w:tcPr>
                <w:p>
                  <w:pPr>
                    <w:pStyle w:val="95"/>
                    <w:spacing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35</w:t>
                  </w:r>
                </w:p>
              </w:tc>
              <w:tc>
                <w:tcPr>
                  <w:tcW w:w="1134" w:type="dxa"/>
                  <w:vMerge w:val="continue"/>
                  <w:vAlign w:val="center"/>
                </w:tcPr>
                <w:p>
                  <w:pPr>
                    <w:pStyle w:val="95"/>
                    <w:spacing w:line="360" w:lineRule="exact"/>
                    <w:rPr>
                      <w:rFonts w:asciiTheme="minorEastAsia" w:hAnsiTheme="minorEastAsia" w:eastAsiaTheme="minorEastAsia"/>
                      <w:sz w:val="21"/>
                      <w:szCs w:val="21"/>
                    </w:rPr>
                  </w:pPr>
                </w:p>
              </w:tc>
              <w:tc>
                <w:tcPr>
                  <w:tcW w:w="2422" w:type="dxa"/>
                  <w:vMerge w:val="continue"/>
                  <w:vAlign w:val="center"/>
                </w:tcPr>
                <w:p>
                  <w:pPr>
                    <w:pStyle w:val="95"/>
                    <w:spacing w:line="360" w:lineRule="exact"/>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369" w:hRule="atLeast"/>
                <w:jc w:val="center"/>
              </w:trPr>
              <w:tc>
                <w:tcPr>
                  <w:tcW w:w="1908" w:type="dxa"/>
                  <w:vMerge w:val="continue"/>
                  <w:vAlign w:val="center"/>
                </w:tcPr>
                <w:p>
                  <w:pPr>
                    <w:pStyle w:val="95"/>
                    <w:spacing w:line="360" w:lineRule="exact"/>
                    <w:rPr>
                      <w:rFonts w:asciiTheme="minorEastAsia" w:hAnsiTheme="minorEastAsia" w:eastAsiaTheme="minorEastAsia"/>
                      <w:sz w:val="21"/>
                      <w:szCs w:val="21"/>
                    </w:rPr>
                  </w:pPr>
                </w:p>
              </w:tc>
              <w:tc>
                <w:tcPr>
                  <w:tcW w:w="1985" w:type="dxa"/>
                  <w:vAlign w:val="center"/>
                </w:tcPr>
                <w:p>
                  <w:pPr>
                    <w:pStyle w:val="95"/>
                    <w:spacing w:line="360" w:lineRule="exact"/>
                    <w:rPr>
                      <w:rFonts w:asciiTheme="minorEastAsia" w:hAnsiTheme="minorEastAsia" w:eastAsiaTheme="minorEastAsia"/>
                      <w:sz w:val="21"/>
                      <w:szCs w:val="21"/>
                    </w:rPr>
                  </w:pPr>
                  <w:r>
                    <w:rPr>
                      <w:rFonts w:asciiTheme="minorEastAsia" w:hAnsiTheme="minorEastAsia" w:eastAsiaTheme="minorEastAsia"/>
                      <w:sz w:val="21"/>
                      <w:szCs w:val="21"/>
                    </w:rPr>
                    <w:t>24小时平均</w:t>
                  </w:r>
                </w:p>
              </w:tc>
              <w:tc>
                <w:tcPr>
                  <w:tcW w:w="1134" w:type="dxa"/>
                  <w:tcBorders>
                    <w:bottom w:val="single" w:color="auto" w:sz="4" w:space="0"/>
                  </w:tcBorders>
                  <w:vAlign w:val="center"/>
                </w:tcPr>
                <w:p>
                  <w:pPr>
                    <w:pStyle w:val="95"/>
                    <w:spacing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75</w:t>
                  </w:r>
                </w:p>
              </w:tc>
              <w:tc>
                <w:tcPr>
                  <w:tcW w:w="1134" w:type="dxa"/>
                  <w:vMerge w:val="continue"/>
                  <w:vAlign w:val="center"/>
                </w:tcPr>
                <w:p>
                  <w:pPr>
                    <w:pStyle w:val="95"/>
                    <w:spacing w:line="360" w:lineRule="exact"/>
                    <w:rPr>
                      <w:rFonts w:asciiTheme="minorEastAsia" w:hAnsiTheme="minorEastAsia" w:eastAsiaTheme="minorEastAsia"/>
                      <w:sz w:val="21"/>
                      <w:szCs w:val="21"/>
                    </w:rPr>
                  </w:pPr>
                </w:p>
              </w:tc>
              <w:tc>
                <w:tcPr>
                  <w:tcW w:w="2422" w:type="dxa"/>
                  <w:vMerge w:val="continue"/>
                  <w:vAlign w:val="center"/>
                </w:tcPr>
                <w:p>
                  <w:pPr>
                    <w:pStyle w:val="95"/>
                    <w:spacing w:line="360" w:lineRule="exact"/>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369" w:hRule="atLeast"/>
                <w:jc w:val="center"/>
              </w:trPr>
              <w:tc>
                <w:tcPr>
                  <w:tcW w:w="1908" w:type="dxa"/>
                  <w:vMerge w:val="restart"/>
                  <w:vAlign w:val="center"/>
                </w:tcPr>
                <w:p>
                  <w:pPr>
                    <w:pStyle w:val="95"/>
                    <w:spacing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O</w:t>
                  </w:r>
                  <w:r>
                    <w:rPr>
                      <w:rFonts w:hint="eastAsia" w:asciiTheme="minorEastAsia" w:hAnsiTheme="minorEastAsia" w:eastAsiaTheme="minorEastAsia"/>
                      <w:sz w:val="21"/>
                      <w:szCs w:val="21"/>
                      <w:vertAlign w:val="subscript"/>
                    </w:rPr>
                    <w:t>3</w:t>
                  </w:r>
                </w:p>
              </w:tc>
              <w:tc>
                <w:tcPr>
                  <w:tcW w:w="1985" w:type="dxa"/>
                  <w:vAlign w:val="center"/>
                </w:tcPr>
                <w:p>
                  <w:pPr>
                    <w:pStyle w:val="95"/>
                    <w:spacing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日最大8小时平均</w:t>
                  </w:r>
                </w:p>
              </w:tc>
              <w:tc>
                <w:tcPr>
                  <w:tcW w:w="1134" w:type="dxa"/>
                  <w:tcBorders>
                    <w:bottom w:val="single" w:color="auto" w:sz="4" w:space="0"/>
                  </w:tcBorders>
                  <w:vAlign w:val="center"/>
                </w:tcPr>
                <w:p>
                  <w:pPr>
                    <w:pStyle w:val="95"/>
                    <w:spacing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160</w:t>
                  </w:r>
                </w:p>
              </w:tc>
              <w:tc>
                <w:tcPr>
                  <w:tcW w:w="1134" w:type="dxa"/>
                  <w:vMerge w:val="continue"/>
                  <w:vAlign w:val="center"/>
                </w:tcPr>
                <w:p>
                  <w:pPr>
                    <w:pStyle w:val="95"/>
                    <w:spacing w:line="360" w:lineRule="exact"/>
                    <w:rPr>
                      <w:rFonts w:asciiTheme="minorEastAsia" w:hAnsiTheme="minorEastAsia" w:eastAsiaTheme="minorEastAsia"/>
                      <w:sz w:val="21"/>
                      <w:szCs w:val="21"/>
                    </w:rPr>
                  </w:pPr>
                </w:p>
              </w:tc>
              <w:tc>
                <w:tcPr>
                  <w:tcW w:w="2422" w:type="dxa"/>
                  <w:vMerge w:val="continue"/>
                  <w:vAlign w:val="center"/>
                </w:tcPr>
                <w:p>
                  <w:pPr>
                    <w:pStyle w:val="95"/>
                    <w:spacing w:line="360" w:lineRule="exact"/>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369" w:hRule="atLeast"/>
                <w:jc w:val="center"/>
              </w:trPr>
              <w:tc>
                <w:tcPr>
                  <w:tcW w:w="1908" w:type="dxa"/>
                  <w:vMerge w:val="continue"/>
                  <w:vAlign w:val="center"/>
                </w:tcPr>
                <w:p>
                  <w:pPr>
                    <w:pStyle w:val="95"/>
                    <w:spacing w:line="360" w:lineRule="exact"/>
                    <w:rPr>
                      <w:rFonts w:asciiTheme="minorEastAsia" w:hAnsiTheme="minorEastAsia" w:eastAsiaTheme="minorEastAsia"/>
                      <w:sz w:val="21"/>
                      <w:szCs w:val="21"/>
                    </w:rPr>
                  </w:pPr>
                </w:p>
              </w:tc>
              <w:tc>
                <w:tcPr>
                  <w:tcW w:w="1985" w:type="dxa"/>
                  <w:vAlign w:val="center"/>
                </w:tcPr>
                <w:p>
                  <w:pPr>
                    <w:pStyle w:val="95"/>
                    <w:spacing w:line="360" w:lineRule="exact"/>
                    <w:rPr>
                      <w:rFonts w:asciiTheme="minorEastAsia" w:hAnsiTheme="minorEastAsia" w:eastAsiaTheme="minorEastAsia"/>
                      <w:sz w:val="21"/>
                      <w:szCs w:val="21"/>
                    </w:rPr>
                  </w:pPr>
                  <w:r>
                    <w:rPr>
                      <w:rFonts w:asciiTheme="minorEastAsia" w:hAnsiTheme="minorEastAsia" w:eastAsiaTheme="minorEastAsia"/>
                      <w:sz w:val="21"/>
                      <w:szCs w:val="21"/>
                    </w:rPr>
                    <w:t>1小时平均</w:t>
                  </w:r>
                </w:p>
              </w:tc>
              <w:tc>
                <w:tcPr>
                  <w:tcW w:w="1134" w:type="dxa"/>
                  <w:tcBorders>
                    <w:bottom w:val="single" w:color="auto" w:sz="4" w:space="0"/>
                  </w:tcBorders>
                  <w:vAlign w:val="center"/>
                </w:tcPr>
                <w:p>
                  <w:pPr>
                    <w:pStyle w:val="95"/>
                    <w:spacing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200</w:t>
                  </w:r>
                </w:p>
              </w:tc>
              <w:tc>
                <w:tcPr>
                  <w:tcW w:w="1134" w:type="dxa"/>
                  <w:vMerge w:val="continue"/>
                  <w:vAlign w:val="center"/>
                </w:tcPr>
                <w:p>
                  <w:pPr>
                    <w:pStyle w:val="95"/>
                    <w:spacing w:line="360" w:lineRule="exact"/>
                    <w:rPr>
                      <w:rFonts w:asciiTheme="minorEastAsia" w:hAnsiTheme="minorEastAsia" w:eastAsiaTheme="minorEastAsia"/>
                      <w:sz w:val="21"/>
                      <w:szCs w:val="21"/>
                    </w:rPr>
                  </w:pPr>
                </w:p>
              </w:tc>
              <w:tc>
                <w:tcPr>
                  <w:tcW w:w="2422" w:type="dxa"/>
                  <w:vMerge w:val="continue"/>
                  <w:vAlign w:val="center"/>
                </w:tcPr>
                <w:p>
                  <w:pPr>
                    <w:pStyle w:val="95"/>
                    <w:spacing w:line="360" w:lineRule="exact"/>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369" w:hRule="atLeast"/>
                <w:jc w:val="center"/>
              </w:trPr>
              <w:tc>
                <w:tcPr>
                  <w:tcW w:w="1908" w:type="dxa"/>
                  <w:vMerge w:val="restart"/>
                  <w:vAlign w:val="center"/>
                </w:tcPr>
                <w:p>
                  <w:pPr>
                    <w:pStyle w:val="95"/>
                    <w:spacing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TSP</w:t>
                  </w:r>
                </w:p>
              </w:tc>
              <w:tc>
                <w:tcPr>
                  <w:tcW w:w="1985" w:type="dxa"/>
                  <w:vAlign w:val="center"/>
                </w:tcPr>
                <w:p>
                  <w:pPr>
                    <w:pStyle w:val="95"/>
                    <w:spacing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年平均</w:t>
                  </w:r>
                </w:p>
              </w:tc>
              <w:tc>
                <w:tcPr>
                  <w:tcW w:w="1134" w:type="dxa"/>
                  <w:tcBorders>
                    <w:bottom w:val="single" w:color="auto" w:sz="4" w:space="0"/>
                  </w:tcBorders>
                  <w:vAlign w:val="center"/>
                </w:tcPr>
                <w:p>
                  <w:pPr>
                    <w:pStyle w:val="95"/>
                    <w:spacing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200</w:t>
                  </w:r>
                </w:p>
              </w:tc>
              <w:tc>
                <w:tcPr>
                  <w:tcW w:w="1134" w:type="dxa"/>
                  <w:vMerge w:val="continue"/>
                  <w:vAlign w:val="center"/>
                </w:tcPr>
                <w:p>
                  <w:pPr>
                    <w:pStyle w:val="95"/>
                    <w:spacing w:line="360" w:lineRule="exact"/>
                    <w:rPr>
                      <w:rFonts w:asciiTheme="minorEastAsia" w:hAnsiTheme="minorEastAsia" w:eastAsiaTheme="minorEastAsia"/>
                      <w:sz w:val="21"/>
                      <w:szCs w:val="21"/>
                    </w:rPr>
                  </w:pPr>
                </w:p>
              </w:tc>
              <w:tc>
                <w:tcPr>
                  <w:tcW w:w="2422" w:type="dxa"/>
                  <w:vMerge w:val="continue"/>
                  <w:vAlign w:val="center"/>
                </w:tcPr>
                <w:p>
                  <w:pPr>
                    <w:pStyle w:val="95"/>
                    <w:spacing w:line="360" w:lineRule="exact"/>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369" w:hRule="atLeast"/>
                <w:jc w:val="center"/>
              </w:trPr>
              <w:tc>
                <w:tcPr>
                  <w:tcW w:w="1908" w:type="dxa"/>
                  <w:vMerge w:val="continue"/>
                  <w:vAlign w:val="center"/>
                </w:tcPr>
                <w:p>
                  <w:pPr>
                    <w:pStyle w:val="95"/>
                    <w:spacing w:line="360" w:lineRule="exact"/>
                    <w:rPr>
                      <w:rFonts w:asciiTheme="minorEastAsia" w:hAnsiTheme="minorEastAsia" w:eastAsiaTheme="minorEastAsia"/>
                      <w:sz w:val="21"/>
                      <w:szCs w:val="21"/>
                    </w:rPr>
                  </w:pPr>
                </w:p>
              </w:tc>
              <w:tc>
                <w:tcPr>
                  <w:tcW w:w="1985" w:type="dxa"/>
                  <w:vAlign w:val="center"/>
                </w:tcPr>
                <w:p>
                  <w:pPr>
                    <w:pStyle w:val="95"/>
                    <w:spacing w:line="360" w:lineRule="exact"/>
                    <w:rPr>
                      <w:rFonts w:asciiTheme="minorEastAsia" w:hAnsiTheme="minorEastAsia" w:eastAsiaTheme="minorEastAsia"/>
                      <w:sz w:val="21"/>
                      <w:szCs w:val="21"/>
                    </w:rPr>
                  </w:pPr>
                  <w:r>
                    <w:rPr>
                      <w:rFonts w:asciiTheme="minorEastAsia" w:hAnsiTheme="minorEastAsia" w:eastAsiaTheme="minorEastAsia"/>
                      <w:sz w:val="21"/>
                      <w:szCs w:val="21"/>
                    </w:rPr>
                    <w:t>24小时平均</w:t>
                  </w:r>
                </w:p>
              </w:tc>
              <w:tc>
                <w:tcPr>
                  <w:tcW w:w="1134" w:type="dxa"/>
                  <w:tcBorders>
                    <w:bottom w:val="single" w:color="auto" w:sz="4" w:space="0"/>
                  </w:tcBorders>
                  <w:vAlign w:val="center"/>
                </w:tcPr>
                <w:p>
                  <w:pPr>
                    <w:pStyle w:val="95"/>
                    <w:spacing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300</w:t>
                  </w:r>
                </w:p>
              </w:tc>
              <w:tc>
                <w:tcPr>
                  <w:tcW w:w="1134" w:type="dxa"/>
                  <w:vMerge w:val="continue"/>
                  <w:tcBorders>
                    <w:bottom w:val="single" w:color="auto" w:sz="4" w:space="0"/>
                  </w:tcBorders>
                  <w:vAlign w:val="center"/>
                </w:tcPr>
                <w:p>
                  <w:pPr>
                    <w:pStyle w:val="95"/>
                    <w:spacing w:line="360" w:lineRule="exact"/>
                    <w:rPr>
                      <w:rFonts w:asciiTheme="minorEastAsia" w:hAnsiTheme="minorEastAsia" w:eastAsiaTheme="minorEastAsia"/>
                      <w:sz w:val="21"/>
                      <w:szCs w:val="21"/>
                    </w:rPr>
                  </w:pPr>
                </w:p>
              </w:tc>
              <w:tc>
                <w:tcPr>
                  <w:tcW w:w="2422" w:type="dxa"/>
                  <w:vMerge w:val="continue"/>
                  <w:vAlign w:val="center"/>
                </w:tcPr>
                <w:p>
                  <w:pPr>
                    <w:pStyle w:val="95"/>
                    <w:spacing w:line="360" w:lineRule="exact"/>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369" w:hRule="atLeast"/>
                <w:jc w:val="center"/>
              </w:trPr>
              <w:tc>
                <w:tcPr>
                  <w:tcW w:w="1908" w:type="dxa"/>
                  <w:vMerge w:val="restart"/>
                  <w:vAlign w:val="center"/>
                </w:tcPr>
                <w:p>
                  <w:pPr>
                    <w:pStyle w:val="95"/>
                    <w:spacing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CO</w:t>
                  </w:r>
                </w:p>
              </w:tc>
              <w:tc>
                <w:tcPr>
                  <w:tcW w:w="1985" w:type="dxa"/>
                  <w:vAlign w:val="center"/>
                </w:tcPr>
                <w:p>
                  <w:pPr>
                    <w:pStyle w:val="95"/>
                    <w:spacing w:line="360" w:lineRule="exact"/>
                    <w:rPr>
                      <w:rFonts w:asciiTheme="minorEastAsia" w:hAnsiTheme="minorEastAsia" w:eastAsiaTheme="minorEastAsia"/>
                      <w:sz w:val="21"/>
                      <w:szCs w:val="21"/>
                    </w:rPr>
                  </w:pPr>
                  <w:r>
                    <w:rPr>
                      <w:rFonts w:asciiTheme="minorEastAsia" w:hAnsiTheme="minorEastAsia" w:eastAsiaTheme="minorEastAsia"/>
                      <w:sz w:val="21"/>
                      <w:szCs w:val="21"/>
                    </w:rPr>
                    <w:t>24小时平均</w:t>
                  </w:r>
                </w:p>
              </w:tc>
              <w:tc>
                <w:tcPr>
                  <w:tcW w:w="1134" w:type="dxa"/>
                  <w:tcBorders>
                    <w:bottom w:val="single" w:color="auto" w:sz="4" w:space="0"/>
                  </w:tcBorders>
                  <w:vAlign w:val="center"/>
                </w:tcPr>
                <w:p>
                  <w:pPr>
                    <w:pStyle w:val="95"/>
                    <w:spacing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4</w:t>
                  </w:r>
                </w:p>
              </w:tc>
              <w:tc>
                <w:tcPr>
                  <w:tcW w:w="1134" w:type="dxa"/>
                  <w:vMerge w:val="restart"/>
                  <w:tcBorders>
                    <w:top w:val="single" w:color="auto" w:sz="4" w:space="0"/>
                  </w:tcBorders>
                  <w:vAlign w:val="center"/>
                </w:tcPr>
                <w:p>
                  <w:pPr>
                    <w:pStyle w:val="95"/>
                    <w:spacing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m</w:t>
                  </w:r>
                  <w:r>
                    <w:rPr>
                      <w:rFonts w:asciiTheme="minorEastAsia" w:hAnsiTheme="minorEastAsia" w:eastAsiaTheme="minorEastAsia"/>
                      <w:sz w:val="21"/>
                      <w:szCs w:val="21"/>
                    </w:rPr>
                    <w:t>g/m</w:t>
                  </w:r>
                  <w:r>
                    <w:rPr>
                      <w:rFonts w:asciiTheme="minorEastAsia" w:hAnsiTheme="minorEastAsia" w:eastAsiaTheme="minorEastAsia"/>
                      <w:sz w:val="21"/>
                      <w:szCs w:val="21"/>
                      <w:vertAlign w:val="superscript"/>
                    </w:rPr>
                    <w:t>3</w:t>
                  </w:r>
                </w:p>
              </w:tc>
              <w:tc>
                <w:tcPr>
                  <w:tcW w:w="2422" w:type="dxa"/>
                  <w:vMerge w:val="continue"/>
                  <w:vAlign w:val="center"/>
                </w:tcPr>
                <w:p>
                  <w:pPr>
                    <w:pStyle w:val="95"/>
                    <w:spacing w:line="360" w:lineRule="exact"/>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369" w:hRule="atLeast"/>
                <w:jc w:val="center"/>
              </w:trPr>
              <w:tc>
                <w:tcPr>
                  <w:tcW w:w="1908" w:type="dxa"/>
                  <w:vMerge w:val="continue"/>
                  <w:vAlign w:val="center"/>
                </w:tcPr>
                <w:p>
                  <w:pPr>
                    <w:pStyle w:val="95"/>
                    <w:spacing w:line="360" w:lineRule="exact"/>
                    <w:rPr>
                      <w:rFonts w:asciiTheme="minorEastAsia" w:hAnsiTheme="minorEastAsia" w:eastAsiaTheme="minorEastAsia"/>
                      <w:sz w:val="21"/>
                      <w:szCs w:val="21"/>
                    </w:rPr>
                  </w:pPr>
                </w:p>
              </w:tc>
              <w:tc>
                <w:tcPr>
                  <w:tcW w:w="1985" w:type="dxa"/>
                  <w:vAlign w:val="center"/>
                </w:tcPr>
                <w:p>
                  <w:pPr>
                    <w:pStyle w:val="95"/>
                    <w:spacing w:line="360" w:lineRule="exact"/>
                    <w:rPr>
                      <w:rFonts w:asciiTheme="minorEastAsia" w:hAnsiTheme="minorEastAsia" w:eastAsiaTheme="minorEastAsia"/>
                      <w:sz w:val="21"/>
                      <w:szCs w:val="21"/>
                    </w:rPr>
                  </w:pPr>
                  <w:r>
                    <w:rPr>
                      <w:rFonts w:asciiTheme="minorEastAsia" w:hAnsiTheme="minorEastAsia" w:eastAsiaTheme="minorEastAsia"/>
                      <w:sz w:val="21"/>
                      <w:szCs w:val="21"/>
                    </w:rPr>
                    <w:t>1小时平均</w:t>
                  </w:r>
                </w:p>
              </w:tc>
              <w:tc>
                <w:tcPr>
                  <w:tcW w:w="1134" w:type="dxa"/>
                  <w:vAlign w:val="center"/>
                </w:tcPr>
                <w:p>
                  <w:pPr>
                    <w:pStyle w:val="95"/>
                    <w:spacing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10</w:t>
                  </w:r>
                </w:p>
              </w:tc>
              <w:tc>
                <w:tcPr>
                  <w:tcW w:w="1134" w:type="dxa"/>
                  <w:vMerge w:val="continue"/>
                  <w:vAlign w:val="center"/>
                </w:tcPr>
                <w:p>
                  <w:pPr>
                    <w:pStyle w:val="95"/>
                    <w:spacing w:line="360" w:lineRule="exact"/>
                    <w:rPr>
                      <w:rFonts w:asciiTheme="minorEastAsia" w:hAnsiTheme="minorEastAsia" w:eastAsiaTheme="minorEastAsia"/>
                      <w:sz w:val="21"/>
                      <w:szCs w:val="21"/>
                    </w:rPr>
                  </w:pPr>
                </w:p>
              </w:tc>
              <w:tc>
                <w:tcPr>
                  <w:tcW w:w="2422" w:type="dxa"/>
                  <w:vMerge w:val="continue"/>
                  <w:vAlign w:val="center"/>
                </w:tcPr>
                <w:p>
                  <w:pPr>
                    <w:pStyle w:val="95"/>
                    <w:spacing w:line="360" w:lineRule="exact"/>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369" w:hRule="atLeast"/>
                <w:jc w:val="center"/>
              </w:trPr>
              <w:tc>
                <w:tcPr>
                  <w:tcW w:w="1908" w:type="dxa"/>
                  <w:vAlign w:val="center"/>
                </w:tcPr>
                <w:p>
                  <w:pPr>
                    <w:pStyle w:val="95"/>
                    <w:spacing w:line="360" w:lineRule="exact"/>
                    <w:rPr>
                      <w:rFonts w:asciiTheme="minorEastAsia" w:hAnsiTheme="minorEastAsia" w:eastAsiaTheme="minorEastAsia"/>
                      <w:sz w:val="21"/>
                      <w:szCs w:val="21"/>
                    </w:rPr>
                  </w:pPr>
                  <w:r>
                    <w:rPr>
                      <w:rFonts w:hint="eastAsia" w:asciiTheme="minorEastAsia" w:hAnsiTheme="minorEastAsia"/>
                      <w:kern w:val="10"/>
                      <w:sz w:val="21"/>
                    </w:rPr>
                    <w:t>甲醛</w:t>
                  </w:r>
                </w:p>
              </w:tc>
              <w:tc>
                <w:tcPr>
                  <w:tcW w:w="1985" w:type="dxa"/>
                  <w:vAlign w:val="center"/>
                </w:tcPr>
                <w:p>
                  <w:pPr>
                    <w:pStyle w:val="95"/>
                    <w:spacing w:line="360" w:lineRule="exact"/>
                    <w:rPr>
                      <w:rFonts w:asciiTheme="minorEastAsia" w:hAnsiTheme="minorEastAsia" w:eastAsiaTheme="minorEastAsia"/>
                      <w:sz w:val="21"/>
                      <w:szCs w:val="21"/>
                    </w:rPr>
                  </w:pPr>
                  <w:r>
                    <w:rPr>
                      <w:rFonts w:asciiTheme="minorEastAsia" w:hAnsiTheme="minorEastAsia" w:eastAsiaTheme="minorEastAsia"/>
                      <w:sz w:val="21"/>
                      <w:szCs w:val="21"/>
                    </w:rPr>
                    <w:t>1小时平均</w:t>
                  </w:r>
                </w:p>
              </w:tc>
              <w:tc>
                <w:tcPr>
                  <w:tcW w:w="1134" w:type="dxa"/>
                  <w:vAlign w:val="center"/>
                </w:tcPr>
                <w:p>
                  <w:pPr>
                    <w:pStyle w:val="95"/>
                    <w:spacing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50</w:t>
                  </w:r>
                </w:p>
              </w:tc>
              <w:tc>
                <w:tcPr>
                  <w:tcW w:w="1134" w:type="dxa"/>
                  <w:vMerge w:val="restart"/>
                  <w:vAlign w:val="center"/>
                </w:tcPr>
                <w:p>
                  <w:pPr>
                    <w:pStyle w:val="95"/>
                    <w:spacing w:line="360" w:lineRule="exact"/>
                    <w:rPr>
                      <w:rFonts w:asciiTheme="minorEastAsia" w:hAnsiTheme="minorEastAsia" w:eastAsiaTheme="minorEastAsia"/>
                      <w:sz w:val="21"/>
                      <w:szCs w:val="21"/>
                    </w:rPr>
                  </w:pPr>
                  <w:r>
                    <w:rPr>
                      <w:rFonts w:asciiTheme="minorEastAsia" w:hAnsiTheme="minorEastAsia" w:eastAsiaTheme="minorEastAsia"/>
                      <w:sz w:val="21"/>
                      <w:szCs w:val="21"/>
                    </w:rPr>
                    <w:t>µg/m</w:t>
                  </w:r>
                  <w:r>
                    <w:rPr>
                      <w:rFonts w:asciiTheme="minorEastAsia" w:hAnsiTheme="minorEastAsia" w:eastAsiaTheme="minorEastAsia"/>
                      <w:sz w:val="21"/>
                      <w:szCs w:val="21"/>
                      <w:vertAlign w:val="superscript"/>
                    </w:rPr>
                    <w:t>3</w:t>
                  </w:r>
                </w:p>
              </w:tc>
              <w:tc>
                <w:tcPr>
                  <w:tcW w:w="2422" w:type="dxa"/>
                  <w:vMerge w:val="restart"/>
                  <w:vAlign w:val="center"/>
                </w:tcPr>
                <w:p>
                  <w:pPr>
                    <w:pStyle w:val="95"/>
                    <w:spacing w:line="360" w:lineRule="exact"/>
                    <w:rPr>
                      <w:rFonts w:asciiTheme="minorEastAsia" w:hAnsiTheme="minorEastAsia" w:eastAsiaTheme="minorEastAsia"/>
                      <w:sz w:val="21"/>
                      <w:szCs w:val="21"/>
                    </w:rPr>
                  </w:pPr>
                  <w:r>
                    <w:rPr>
                      <w:rFonts w:hint="eastAsia" w:asciiTheme="minorEastAsia" w:hAnsiTheme="minorEastAsia"/>
                      <w:kern w:val="10"/>
                      <w:sz w:val="21"/>
                    </w:rPr>
                    <w:t>《环境影响评价技术导则》(HJ2.2-2018)附录D</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369" w:hRule="atLeast"/>
                <w:jc w:val="center"/>
              </w:trPr>
              <w:tc>
                <w:tcPr>
                  <w:tcW w:w="1908" w:type="dxa"/>
                  <w:vAlign w:val="center"/>
                </w:tcPr>
                <w:p>
                  <w:pPr>
                    <w:pStyle w:val="95"/>
                    <w:spacing w:line="360" w:lineRule="exact"/>
                    <w:rPr>
                      <w:rFonts w:asciiTheme="minorEastAsia" w:hAnsiTheme="minorEastAsia"/>
                      <w:kern w:val="10"/>
                      <w:sz w:val="21"/>
                    </w:rPr>
                  </w:pPr>
                  <w:r>
                    <w:rPr>
                      <w:rFonts w:hint="eastAsia" w:asciiTheme="minorEastAsia" w:hAnsiTheme="minorEastAsia"/>
                      <w:kern w:val="10"/>
                      <w:sz w:val="21"/>
                    </w:rPr>
                    <w:t>苯</w:t>
                  </w:r>
                </w:p>
              </w:tc>
              <w:tc>
                <w:tcPr>
                  <w:tcW w:w="1985" w:type="dxa"/>
                  <w:vAlign w:val="center"/>
                </w:tcPr>
                <w:p>
                  <w:pPr>
                    <w:pStyle w:val="95"/>
                    <w:spacing w:line="360" w:lineRule="exact"/>
                    <w:rPr>
                      <w:rFonts w:asciiTheme="minorEastAsia" w:hAnsiTheme="minorEastAsia" w:eastAsiaTheme="minorEastAsia"/>
                      <w:sz w:val="21"/>
                      <w:szCs w:val="21"/>
                      <w:highlight w:val="yellow"/>
                    </w:rPr>
                  </w:pPr>
                  <w:r>
                    <w:rPr>
                      <w:rFonts w:asciiTheme="minorEastAsia" w:hAnsiTheme="minorEastAsia" w:eastAsiaTheme="minorEastAsia"/>
                      <w:sz w:val="21"/>
                      <w:szCs w:val="21"/>
                    </w:rPr>
                    <w:t>1小时平均</w:t>
                  </w:r>
                </w:p>
              </w:tc>
              <w:tc>
                <w:tcPr>
                  <w:tcW w:w="1134" w:type="dxa"/>
                  <w:vAlign w:val="center"/>
                </w:tcPr>
                <w:p>
                  <w:pPr>
                    <w:pStyle w:val="95"/>
                    <w:spacing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110</w:t>
                  </w:r>
                </w:p>
              </w:tc>
              <w:tc>
                <w:tcPr>
                  <w:tcW w:w="1134" w:type="dxa"/>
                  <w:vMerge w:val="continue"/>
                  <w:vAlign w:val="center"/>
                </w:tcPr>
                <w:p>
                  <w:pPr>
                    <w:pStyle w:val="95"/>
                    <w:spacing w:line="360" w:lineRule="exact"/>
                    <w:rPr>
                      <w:rFonts w:asciiTheme="minorEastAsia" w:hAnsiTheme="minorEastAsia" w:eastAsiaTheme="minorEastAsia"/>
                      <w:sz w:val="21"/>
                      <w:szCs w:val="21"/>
                      <w:highlight w:val="yellow"/>
                    </w:rPr>
                  </w:pPr>
                </w:p>
              </w:tc>
              <w:tc>
                <w:tcPr>
                  <w:tcW w:w="2422" w:type="dxa"/>
                  <w:vMerge w:val="continue"/>
                  <w:vAlign w:val="center"/>
                </w:tcPr>
                <w:p>
                  <w:pPr>
                    <w:pStyle w:val="95"/>
                    <w:spacing w:line="360" w:lineRule="exact"/>
                    <w:rPr>
                      <w:rFonts w:asciiTheme="minorEastAsia" w:hAnsiTheme="minorEastAsia"/>
                      <w:kern w:val="10"/>
                      <w:sz w:val="21"/>
                      <w:highlight w:val="yellow"/>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369" w:hRule="atLeast"/>
                <w:jc w:val="center"/>
              </w:trPr>
              <w:tc>
                <w:tcPr>
                  <w:tcW w:w="1908" w:type="dxa"/>
                  <w:vAlign w:val="center"/>
                </w:tcPr>
                <w:p>
                  <w:pPr>
                    <w:pStyle w:val="95"/>
                    <w:spacing w:line="360" w:lineRule="exact"/>
                    <w:rPr>
                      <w:rFonts w:asciiTheme="minorEastAsia" w:hAnsiTheme="minorEastAsia"/>
                      <w:kern w:val="10"/>
                      <w:sz w:val="21"/>
                    </w:rPr>
                  </w:pPr>
                  <w:r>
                    <w:rPr>
                      <w:rFonts w:hint="eastAsia" w:asciiTheme="minorEastAsia" w:hAnsiTheme="minorEastAsia"/>
                      <w:kern w:val="10"/>
                      <w:sz w:val="21"/>
                    </w:rPr>
                    <w:t>二甲苯</w:t>
                  </w:r>
                </w:p>
              </w:tc>
              <w:tc>
                <w:tcPr>
                  <w:tcW w:w="1985" w:type="dxa"/>
                  <w:vAlign w:val="center"/>
                </w:tcPr>
                <w:p>
                  <w:pPr>
                    <w:pStyle w:val="95"/>
                    <w:spacing w:line="360" w:lineRule="exact"/>
                    <w:rPr>
                      <w:rFonts w:asciiTheme="minorEastAsia" w:hAnsiTheme="minorEastAsia" w:eastAsiaTheme="minorEastAsia"/>
                      <w:sz w:val="21"/>
                      <w:szCs w:val="21"/>
                      <w:highlight w:val="yellow"/>
                    </w:rPr>
                  </w:pPr>
                  <w:r>
                    <w:rPr>
                      <w:rFonts w:asciiTheme="minorEastAsia" w:hAnsiTheme="minorEastAsia" w:eastAsiaTheme="minorEastAsia"/>
                      <w:sz w:val="21"/>
                      <w:szCs w:val="21"/>
                    </w:rPr>
                    <w:t>1小时平均</w:t>
                  </w:r>
                </w:p>
              </w:tc>
              <w:tc>
                <w:tcPr>
                  <w:tcW w:w="1134" w:type="dxa"/>
                  <w:vAlign w:val="center"/>
                </w:tcPr>
                <w:p>
                  <w:pPr>
                    <w:pStyle w:val="95"/>
                    <w:spacing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200</w:t>
                  </w:r>
                </w:p>
              </w:tc>
              <w:tc>
                <w:tcPr>
                  <w:tcW w:w="1134" w:type="dxa"/>
                  <w:vMerge w:val="continue"/>
                  <w:vAlign w:val="center"/>
                </w:tcPr>
                <w:p>
                  <w:pPr>
                    <w:pStyle w:val="95"/>
                    <w:spacing w:line="360" w:lineRule="exact"/>
                    <w:rPr>
                      <w:rFonts w:asciiTheme="minorEastAsia" w:hAnsiTheme="minorEastAsia" w:eastAsiaTheme="minorEastAsia"/>
                      <w:sz w:val="21"/>
                      <w:szCs w:val="21"/>
                      <w:highlight w:val="yellow"/>
                    </w:rPr>
                  </w:pPr>
                </w:p>
              </w:tc>
              <w:tc>
                <w:tcPr>
                  <w:tcW w:w="2422" w:type="dxa"/>
                  <w:vMerge w:val="continue"/>
                  <w:vAlign w:val="center"/>
                </w:tcPr>
                <w:p>
                  <w:pPr>
                    <w:pStyle w:val="95"/>
                    <w:spacing w:line="360" w:lineRule="exact"/>
                    <w:rPr>
                      <w:rFonts w:asciiTheme="minorEastAsia" w:hAnsiTheme="minorEastAsia"/>
                      <w:kern w:val="10"/>
                      <w:sz w:val="21"/>
                      <w:highlight w:val="yellow"/>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369" w:hRule="atLeast"/>
                <w:jc w:val="center"/>
              </w:trPr>
              <w:tc>
                <w:tcPr>
                  <w:tcW w:w="1908" w:type="dxa"/>
                  <w:vAlign w:val="center"/>
                </w:tcPr>
                <w:p>
                  <w:pPr>
                    <w:pStyle w:val="95"/>
                    <w:spacing w:line="360" w:lineRule="exact"/>
                    <w:rPr>
                      <w:rFonts w:asciiTheme="minorEastAsia" w:hAnsiTheme="minorEastAsia"/>
                      <w:kern w:val="10"/>
                      <w:sz w:val="21"/>
                    </w:rPr>
                  </w:pPr>
                  <w:r>
                    <w:rPr>
                      <w:rFonts w:hint="eastAsia" w:asciiTheme="minorEastAsia" w:hAnsiTheme="minorEastAsia"/>
                      <w:kern w:val="10"/>
                      <w:sz w:val="21"/>
                    </w:rPr>
                    <w:t>总挥发有机物(TVOC)</w:t>
                  </w:r>
                </w:p>
              </w:tc>
              <w:tc>
                <w:tcPr>
                  <w:tcW w:w="1985" w:type="dxa"/>
                  <w:vAlign w:val="center"/>
                </w:tcPr>
                <w:p>
                  <w:pPr>
                    <w:pStyle w:val="95"/>
                    <w:spacing w:line="360" w:lineRule="exact"/>
                    <w:rPr>
                      <w:rFonts w:asciiTheme="minorEastAsia" w:hAnsiTheme="minorEastAsia" w:eastAsiaTheme="minorEastAsia"/>
                      <w:sz w:val="21"/>
                      <w:szCs w:val="21"/>
                      <w:highlight w:val="yellow"/>
                    </w:rPr>
                  </w:pPr>
                  <w:r>
                    <w:rPr>
                      <w:rFonts w:hint="eastAsia" w:asciiTheme="minorEastAsia" w:hAnsiTheme="minorEastAsia" w:eastAsiaTheme="minorEastAsia"/>
                      <w:sz w:val="21"/>
                      <w:szCs w:val="21"/>
                    </w:rPr>
                    <w:t>8</w:t>
                  </w:r>
                  <w:r>
                    <w:rPr>
                      <w:rFonts w:asciiTheme="minorEastAsia" w:hAnsiTheme="minorEastAsia" w:eastAsiaTheme="minorEastAsia"/>
                      <w:sz w:val="21"/>
                      <w:szCs w:val="21"/>
                    </w:rPr>
                    <w:t>小时平均</w:t>
                  </w:r>
                </w:p>
              </w:tc>
              <w:tc>
                <w:tcPr>
                  <w:tcW w:w="1134" w:type="dxa"/>
                  <w:vAlign w:val="center"/>
                </w:tcPr>
                <w:p>
                  <w:pPr>
                    <w:pStyle w:val="95"/>
                    <w:spacing w:line="360" w:lineRule="exact"/>
                    <w:rPr>
                      <w:rFonts w:asciiTheme="minorEastAsia" w:hAnsiTheme="minorEastAsia" w:eastAsiaTheme="minorEastAsia"/>
                      <w:sz w:val="21"/>
                      <w:szCs w:val="21"/>
                      <w:highlight w:val="yellow"/>
                    </w:rPr>
                  </w:pPr>
                  <w:r>
                    <w:rPr>
                      <w:rFonts w:hint="eastAsia" w:asciiTheme="minorEastAsia" w:hAnsiTheme="minorEastAsia" w:eastAsiaTheme="minorEastAsia"/>
                      <w:sz w:val="21"/>
                      <w:szCs w:val="21"/>
                    </w:rPr>
                    <w:t>600</w:t>
                  </w:r>
                </w:p>
              </w:tc>
              <w:tc>
                <w:tcPr>
                  <w:tcW w:w="1134" w:type="dxa"/>
                  <w:vMerge w:val="continue"/>
                  <w:vAlign w:val="center"/>
                </w:tcPr>
                <w:p>
                  <w:pPr>
                    <w:pStyle w:val="95"/>
                    <w:spacing w:line="360" w:lineRule="exact"/>
                    <w:rPr>
                      <w:rFonts w:asciiTheme="minorEastAsia" w:hAnsiTheme="minorEastAsia" w:eastAsiaTheme="minorEastAsia"/>
                      <w:sz w:val="21"/>
                      <w:szCs w:val="21"/>
                      <w:highlight w:val="yellow"/>
                    </w:rPr>
                  </w:pPr>
                </w:p>
              </w:tc>
              <w:tc>
                <w:tcPr>
                  <w:tcW w:w="2422" w:type="dxa"/>
                  <w:vMerge w:val="continue"/>
                  <w:vAlign w:val="center"/>
                </w:tcPr>
                <w:p>
                  <w:pPr>
                    <w:pStyle w:val="95"/>
                    <w:spacing w:line="360" w:lineRule="exact"/>
                    <w:rPr>
                      <w:rFonts w:asciiTheme="minorEastAsia" w:hAnsiTheme="minorEastAsia"/>
                      <w:kern w:val="10"/>
                      <w:sz w:val="21"/>
                      <w:highlight w:val="yellow"/>
                    </w:rPr>
                  </w:pPr>
                </w:p>
              </w:tc>
            </w:tr>
          </w:tbl>
          <w:p>
            <w:pPr>
              <w:spacing w:line="480" w:lineRule="exact"/>
              <w:ind w:firstLine="561"/>
              <w:textAlignment w:val="baseline"/>
              <w:rPr>
                <w:rFonts w:asciiTheme="minorEastAsia" w:hAnsiTheme="minorEastAsia" w:eastAsiaTheme="minorEastAsia"/>
                <w:kern w:val="10"/>
                <w:sz w:val="24"/>
              </w:rPr>
            </w:pPr>
            <w:r>
              <w:rPr>
                <w:rFonts w:asciiTheme="minorEastAsia" w:hAnsiTheme="minorEastAsia" w:eastAsiaTheme="minorEastAsia"/>
                <w:kern w:val="10"/>
                <w:sz w:val="24"/>
              </w:rPr>
              <w:t>2、地表水</w:t>
            </w:r>
          </w:p>
          <w:p>
            <w:pPr>
              <w:snapToGrid w:val="0"/>
              <w:spacing w:line="48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根据《山西省地表水环境功能区划》(DB14/67</w:t>
            </w:r>
            <w:r>
              <w:rPr>
                <w:rFonts w:hint="eastAsia" w:asciiTheme="minorEastAsia" w:hAnsiTheme="minorEastAsia" w:eastAsiaTheme="minorEastAsia"/>
                <w:kern w:val="10"/>
                <w:sz w:val="24"/>
              </w:rPr>
              <w:t>-</w:t>
            </w:r>
            <w:r>
              <w:rPr>
                <w:rFonts w:asciiTheme="minorEastAsia" w:hAnsiTheme="minorEastAsia" w:eastAsiaTheme="minorEastAsia"/>
                <w:kern w:val="10"/>
                <w:sz w:val="24"/>
              </w:rPr>
              <w:t>201</w:t>
            </w:r>
            <w:r>
              <w:rPr>
                <w:rFonts w:hint="eastAsia" w:asciiTheme="minorEastAsia" w:hAnsiTheme="minorEastAsia" w:eastAsiaTheme="minorEastAsia"/>
                <w:kern w:val="10"/>
                <w:sz w:val="24"/>
              </w:rPr>
              <w:t>9</w:t>
            </w:r>
            <w:r>
              <w:rPr>
                <w:rFonts w:asciiTheme="minorEastAsia" w:hAnsiTheme="minorEastAsia" w:eastAsiaTheme="minorEastAsia"/>
                <w:kern w:val="10"/>
                <w:sz w:val="24"/>
              </w:rPr>
              <w:t>)中规定，评价区域地表河流磁窑河和白石</w:t>
            </w:r>
            <w:r>
              <w:rPr>
                <w:rFonts w:hint="eastAsia" w:asciiTheme="minorEastAsia" w:hAnsiTheme="minorEastAsia" w:eastAsiaTheme="minorEastAsia"/>
                <w:kern w:val="10"/>
                <w:sz w:val="24"/>
              </w:rPr>
              <w:t>南</w:t>
            </w:r>
            <w:r>
              <w:rPr>
                <w:rFonts w:asciiTheme="minorEastAsia" w:hAnsiTheme="minorEastAsia" w:eastAsiaTheme="minorEastAsia"/>
                <w:kern w:val="10"/>
                <w:sz w:val="24"/>
              </w:rPr>
              <w:t>河水环境功能为“农业用水保护”，水质目标为V类，故执行《地表水环</w:t>
            </w:r>
            <w:r>
              <w:rPr>
                <w:rFonts w:asciiTheme="minorEastAsia" w:hAnsiTheme="minorEastAsia" w:eastAsiaTheme="minorEastAsia"/>
                <w:bCs/>
                <w:snapToGrid w:val="0"/>
                <w:kern w:val="10"/>
                <w:sz w:val="24"/>
              </w:rPr>
              <w:t>境质量标准》</w:t>
            </w:r>
            <w:r>
              <w:rPr>
                <w:rFonts w:hint="eastAsia" w:asciiTheme="minorEastAsia" w:hAnsiTheme="minorEastAsia" w:eastAsiaTheme="minorEastAsia"/>
                <w:bCs/>
                <w:snapToGrid w:val="0"/>
                <w:kern w:val="10"/>
                <w:sz w:val="24"/>
              </w:rPr>
              <w:t>(</w:t>
            </w:r>
            <w:r>
              <w:rPr>
                <w:rFonts w:asciiTheme="minorEastAsia" w:hAnsiTheme="minorEastAsia" w:eastAsiaTheme="minorEastAsia"/>
                <w:bCs/>
                <w:snapToGrid w:val="0"/>
                <w:kern w:val="10"/>
                <w:sz w:val="24"/>
              </w:rPr>
              <w:t>GB3838-2002</w:t>
            </w:r>
            <w:r>
              <w:rPr>
                <w:rFonts w:hint="eastAsia" w:asciiTheme="minorEastAsia" w:hAnsiTheme="minorEastAsia" w:eastAsiaTheme="minorEastAsia"/>
                <w:bCs/>
                <w:snapToGrid w:val="0"/>
                <w:kern w:val="10"/>
                <w:sz w:val="24"/>
              </w:rPr>
              <w:t>)</w:t>
            </w:r>
            <w:r>
              <w:rPr>
                <w:rFonts w:asciiTheme="minorEastAsia" w:hAnsiTheme="minorEastAsia" w:eastAsiaTheme="minorEastAsia"/>
                <w:bCs/>
                <w:snapToGrid w:val="0"/>
                <w:kern w:val="10"/>
                <w:sz w:val="24"/>
              </w:rPr>
              <w:t>中V类标准。</w:t>
            </w:r>
          </w:p>
          <w:p>
            <w:pPr>
              <w:snapToGrid w:val="0"/>
              <w:spacing w:line="480" w:lineRule="exact"/>
              <w:jc w:val="center"/>
              <w:rPr>
                <w:rFonts w:asciiTheme="minorEastAsia" w:hAnsiTheme="minorEastAsia" w:eastAsiaTheme="minorEastAsia"/>
                <w:bCs/>
                <w:snapToGrid w:val="0"/>
                <w:kern w:val="10"/>
                <w:sz w:val="24"/>
              </w:rPr>
            </w:pPr>
            <w:r>
              <w:rPr>
                <w:rFonts w:asciiTheme="minorEastAsia" w:hAnsiTheme="minorEastAsia" w:eastAsiaTheme="minorEastAsia"/>
                <w:bCs/>
                <w:snapToGrid w:val="0"/>
                <w:kern w:val="10"/>
                <w:sz w:val="24"/>
              </w:rPr>
              <w:t xml:space="preserve">表4-2 </w:t>
            </w:r>
            <w:r>
              <w:rPr>
                <w:rFonts w:hint="eastAsia" w:asciiTheme="minorEastAsia" w:hAnsiTheme="minorEastAsia" w:eastAsiaTheme="minorEastAsia"/>
                <w:bCs/>
                <w:snapToGrid w:val="0"/>
                <w:kern w:val="10"/>
                <w:sz w:val="24"/>
              </w:rPr>
              <w:t xml:space="preserve">   </w:t>
            </w:r>
            <w:r>
              <w:rPr>
                <w:rFonts w:asciiTheme="minorEastAsia" w:hAnsiTheme="minorEastAsia" w:eastAsiaTheme="minorEastAsia"/>
                <w:bCs/>
                <w:snapToGrid w:val="0"/>
                <w:kern w:val="10"/>
                <w:sz w:val="24"/>
              </w:rPr>
              <w:t xml:space="preserve"> </w:t>
            </w:r>
            <w:r>
              <w:rPr>
                <w:rFonts w:hint="eastAsia" w:asciiTheme="minorEastAsia" w:hAnsiTheme="minorEastAsia" w:eastAsiaTheme="minorEastAsia"/>
                <w:bCs/>
                <w:snapToGrid w:val="0"/>
                <w:kern w:val="10"/>
                <w:sz w:val="24"/>
              </w:rPr>
              <w:t xml:space="preserve"> </w:t>
            </w:r>
            <w:r>
              <w:rPr>
                <w:rFonts w:asciiTheme="minorEastAsia" w:hAnsiTheme="minorEastAsia" w:eastAsiaTheme="minorEastAsia"/>
                <w:bCs/>
                <w:snapToGrid w:val="0"/>
                <w:kern w:val="10"/>
                <w:sz w:val="24"/>
              </w:rPr>
              <w:t>地表水环境质量标准</w:t>
            </w:r>
            <w:r>
              <w:rPr>
                <w:rFonts w:hint="eastAsia" w:asciiTheme="minorEastAsia" w:hAnsiTheme="minorEastAsia" w:eastAsiaTheme="minorEastAsia"/>
                <w:bCs/>
                <w:snapToGrid w:val="0"/>
                <w:kern w:val="10"/>
                <w:sz w:val="24"/>
              </w:rPr>
              <w:t xml:space="preserve">     </w:t>
            </w:r>
            <w:r>
              <w:rPr>
                <w:rFonts w:hint="eastAsia" w:asciiTheme="minorEastAsia" w:hAnsiTheme="minorEastAsia" w:eastAsiaTheme="minorEastAsia"/>
                <w:kern w:val="10"/>
                <w:sz w:val="24"/>
                <w:szCs w:val="21"/>
              </w:rPr>
              <w:t>单位：</w:t>
            </w:r>
            <w:r>
              <w:rPr>
                <w:rFonts w:asciiTheme="minorEastAsia" w:hAnsiTheme="minorEastAsia" w:eastAsiaTheme="minorEastAsia"/>
                <w:kern w:val="10"/>
                <w:sz w:val="24"/>
                <w:szCs w:val="21"/>
              </w:rPr>
              <w:t>mg/L</w:t>
            </w:r>
          </w:p>
          <w:tbl>
            <w:tblPr>
              <w:tblStyle w:val="37"/>
              <w:tblW w:w="85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7" w:type="dxa"/>
                <w:bottom w:w="0" w:type="dxa"/>
                <w:right w:w="17" w:type="dxa"/>
              </w:tblCellMar>
            </w:tblPr>
            <w:tblGrid>
              <w:gridCol w:w="1004"/>
              <w:gridCol w:w="1083"/>
              <w:gridCol w:w="1085"/>
              <w:gridCol w:w="1082"/>
              <w:gridCol w:w="1083"/>
              <w:gridCol w:w="1082"/>
              <w:gridCol w:w="1083"/>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98" w:hRule="atLeast"/>
                <w:jc w:val="center"/>
              </w:trPr>
              <w:tc>
                <w:tcPr>
                  <w:tcW w:w="1004" w:type="dxa"/>
                  <w:vAlign w:val="center"/>
                </w:tcPr>
                <w:p>
                  <w:pPr>
                    <w:spacing w:line="400" w:lineRule="exact"/>
                    <w:jc w:val="center"/>
                    <w:rPr>
                      <w:rFonts w:asciiTheme="minorEastAsia" w:hAnsiTheme="minorEastAsia" w:eastAsiaTheme="minorEastAsia"/>
                      <w:bCs/>
                      <w:kern w:val="10"/>
                      <w:szCs w:val="21"/>
                    </w:rPr>
                  </w:pPr>
                  <w:r>
                    <w:rPr>
                      <w:rFonts w:asciiTheme="minorEastAsia" w:hAnsiTheme="minorEastAsia" w:eastAsiaTheme="minorEastAsia"/>
                      <w:bCs/>
                      <w:kern w:val="10"/>
                      <w:szCs w:val="21"/>
                    </w:rPr>
                    <w:t>污染物</w:t>
                  </w:r>
                </w:p>
              </w:tc>
              <w:tc>
                <w:tcPr>
                  <w:tcW w:w="1083" w:type="dxa"/>
                  <w:vAlign w:val="center"/>
                </w:tcPr>
                <w:p>
                  <w:pPr>
                    <w:spacing w:line="40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PH</w:t>
                  </w:r>
                </w:p>
              </w:tc>
              <w:tc>
                <w:tcPr>
                  <w:tcW w:w="1085" w:type="dxa"/>
                  <w:vAlign w:val="center"/>
                </w:tcPr>
                <w:p>
                  <w:pPr>
                    <w:spacing w:line="40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COD</w:t>
                  </w:r>
                </w:p>
              </w:tc>
              <w:tc>
                <w:tcPr>
                  <w:tcW w:w="1082" w:type="dxa"/>
                  <w:vAlign w:val="center"/>
                </w:tcPr>
                <w:p>
                  <w:pPr>
                    <w:spacing w:line="40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BOD</w:t>
                  </w:r>
                  <w:r>
                    <w:rPr>
                      <w:rFonts w:asciiTheme="minorEastAsia" w:hAnsiTheme="minorEastAsia" w:eastAsiaTheme="minorEastAsia"/>
                      <w:kern w:val="10"/>
                      <w:szCs w:val="21"/>
                      <w:vertAlign w:val="subscript"/>
                    </w:rPr>
                    <w:t>5</w:t>
                  </w:r>
                </w:p>
              </w:tc>
              <w:tc>
                <w:tcPr>
                  <w:tcW w:w="1083" w:type="dxa"/>
                  <w:vAlign w:val="center"/>
                </w:tcPr>
                <w:p>
                  <w:pPr>
                    <w:spacing w:line="40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氨氮</w:t>
                  </w:r>
                </w:p>
              </w:tc>
              <w:tc>
                <w:tcPr>
                  <w:tcW w:w="1082" w:type="dxa"/>
                  <w:vAlign w:val="center"/>
                </w:tcPr>
                <w:p>
                  <w:pPr>
                    <w:spacing w:line="40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总氮</w:t>
                  </w:r>
                </w:p>
              </w:tc>
              <w:tc>
                <w:tcPr>
                  <w:tcW w:w="1083" w:type="dxa"/>
                  <w:vAlign w:val="center"/>
                </w:tcPr>
                <w:p>
                  <w:pPr>
                    <w:spacing w:line="40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石油类</w:t>
                  </w:r>
                </w:p>
              </w:tc>
              <w:tc>
                <w:tcPr>
                  <w:tcW w:w="1083" w:type="dxa"/>
                  <w:vAlign w:val="center"/>
                </w:tcPr>
                <w:p>
                  <w:pPr>
                    <w:spacing w:line="40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硫化物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06" w:hRule="atLeast"/>
                <w:jc w:val="center"/>
              </w:trPr>
              <w:tc>
                <w:tcPr>
                  <w:tcW w:w="1004" w:type="dxa"/>
                  <w:vAlign w:val="center"/>
                </w:tcPr>
                <w:p>
                  <w:pPr>
                    <w:spacing w:line="400" w:lineRule="exact"/>
                    <w:jc w:val="center"/>
                    <w:rPr>
                      <w:rFonts w:asciiTheme="minorEastAsia" w:hAnsiTheme="minorEastAsia" w:eastAsiaTheme="minorEastAsia"/>
                      <w:bCs/>
                      <w:kern w:val="10"/>
                      <w:szCs w:val="21"/>
                    </w:rPr>
                  </w:pPr>
                  <w:r>
                    <w:rPr>
                      <w:rFonts w:asciiTheme="minorEastAsia" w:hAnsiTheme="minorEastAsia" w:eastAsiaTheme="minorEastAsia"/>
                      <w:bCs/>
                      <w:kern w:val="10"/>
                      <w:szCs w:val="21"/>
                    </w:rPr>
                    <w:t>标准值</w:t>
                  </w:r>
                </w:p>
              </w:tc>
              <w:tc>
                <w:tcPr>
                  <w:tcW w:w="1083" w:type="dxa"/>
                  <w:vAlign w:val="center"/>
                </w:tcPr>
                <w:p>
                  <w:pPr>
                    <w:spacing w:line="40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6-9</w:t>
                  </w:r>
                </w:p>
              </w:tc>
              <w:tc>
                <w:tcPr>
                  <w:tcW w:w="1085" w:type="dxa"/>
                  <w:vAlign w:val="center"/>
                </w:tcPr>
                <w:p>
                  <w:pPr>
                    <w:spacing w:line="40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w:t>
                  </w:r>
                  <w:r>
                    <w:rPr>
                      <w:rFonts w:hint="eastAsia" w:asciiTheme="minorEastAsia" w:hAnsiTheme="minorEastAsia" w:eastAsiaTheme="minorEastAsia"/>
                      <w:kern w:val="10"/>
                      <w:szCs w:val="21"/>
                    </w:rPr>
                    <w:t>4</w:t>
                  </w:r>
                  <w:r>
                    <w:rPr>
                      <w:rFonts w:asciiTheme="minorEastAsia" w:hAnsiTheme="minorEastAsia" w:eastAsiaTheme="minorEastAsia"/>
                      <w:kern w:val="10"/>
                      <w:szCs w:val="21"/>
                    </w:rPr>
                    <w:t>0</w:t>
                  </w:r>
                </w:p>
              </w:tc>
              <w:tc>
                <w:tcPr>
                  <w:tcW w:w="1082" w:type="dxa"/>
                  <w:vAlign w:val="center"/>
                </w:tcPr>
                <w:p>
                  <w:pPr>
                    <w:spacing w:line="40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w:t>
                  </w:r>
                  <w:r>
                    <w:rPr>
                      <w:rFonts w:hint="eastAsia" w:asciiTheme="minorEastAsia" w:hAnsiTheme="minorEastAsia" w:eastAsiaTheme="minorEastAsia"/>
                      <w:kern w:val="10"/>
                      <w:szCs w:val="21"/>
                    </w:rPr>
                    <w:t>10</w:t>
                  </w:r>
                </w:p>
              </w:tc>
              <w:tc>
                <w:tcPr>
                  <w:tcW w:w="1083" w:type="dxa"/>
                  <w:vAlign w:val="center"/>
                </w:tcPr>
                <w:p>
                  <w:pPr>
                    <w:spacing w:line="40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w:t>
                  </w:r>
                  <w:r>
                    <w:rPr>
                      <w:rFonts w:hint="eastAsia" w:asciiTheme="minorEastAsia" w:hAnsiTheme="minorEastAsia" w:eastAsiaTheme="minorEastAsia"/>
                      <w:kern w:val="10"/>
                      <w:szCs w:val="21"/>
                    </w:rPr>
                    <w:t>2.0</w:t>
                  </w:r>
                </w:p>
              </w:tc>
              <w:tc>
                <w:tcPr>
                  <w:tcW w:w="1082" w:type="dxa"/>
                  <w:vAlign w:val="center"/>
                </w:tcPr>
                <w:p>
                  <w:pPr>
                    <w:spacing w:line="40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w:t>
                  </w:r>
                  <w:r>
                    <w:rPr>
                      <w:rFonts w:hint="eastAsia" w:asciiTheme="minorEastAsia" w:hAnsiTheme="minorEastAsia" w:eastAsiaTheme="minorEastAsia"/>
                      <w:kern w:val="10"/>
                      <w:szCs w:val="21"/>
                    </w:rPr>
                    <w:t>2.0</w:t>
                  </w:r>
                </w:p>
              </w:tc>
              <w:tc>
                <w:tcPr>
                  <w:tcW w:w="1083" w:type="dxa"/>
                  <w:vAlign w:val="center"/>
                </w:tcPr>
                <w:p>
                  <w:pPr>
                    <w:spacing w:line="40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w:t>
                  </w:r>
                  <w:r>
                    <w:rPr>
                      <w:rFonts w:hint="eastAsia" w:asciiTheme="minorEastAsia" w:hAnsiTheme="minorEastAsia" w:eastAsiaTheme="minorEastAsia"/>
                      <w:kern w:val="10"/>
                      <w:szCs w:val="21"/>
                    </w:rPr>
                    <w:t>1.0</w:t>
                  </w:r>
                </w:p>
              </w:tc>
              <w:tc>
                <w:tcPr>
                  <w:tcW w:w="1083" w:type="dxa"/>
                  <w:vAlign w:val="center"/>
                </w:tcPr>
                <w:p>
                  <w:pPr>
                    <w:spacing w:line="40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w:t>
                  </w:r>
                  <w:r>
                    <w:rPr>
                      <w:rFonts w:hint="eastAsia" w:asciiTheme="minorEastAsia" w:hAnsiTheme="minorEastAsia" w:eastAsiaTheme="minorEastAsia"/>
                      <w:kern w:val="1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25" w:hRule="atLeast"/>
                <w:jc w:val="center"/>
              </w:trPr>
              <w:tc>
                <w:tcPr>
                  <w:tcW w:w="1004" w:type="dxa"/>
                  <w:vAlign w:val="center"/>
                </w:tcPr>
                <w:p>
                  <w:pPr>
                    <w:spacing w:line="400" w:lineRule="exact"/>
                    <w:jc w:val="center"/>
                    <w:rPr>
                      <w:rFonts w:asciiTheme="minorEastAsia" w:hAnsiTheme="minorEastAsia" w:eastAsiaTheme="minorEastAsia"/>
                      <w:bCs/>
                      <w:kern w:val="10"/>
                      <w:szCs w:val="21"/>
                    </w:rPr>
                  </w:pPr>
                  <w:r>
                    <w:rPr>
                      <w:rFonts w:asciiTheme="minorEastAsia" w:hAnsiTheme="minorEastAsia" w:eastAsiaTheme="minorEastAsia"/>
                      <w:bCs/>
                      <w:kern w:val="10"/>
                      <w:szCs w:val="21"/>
                    </w:rPr>
                    <w:t>污染物</w:t>
                  </w:r>
                </w:p>
              </w:tc>
              <w:tc>
                <w:tcPr>
                  <w:tcW w:w="1083" w:type="dxa"/>
                  <w:vAlign w:val="center"/>
                </w:tcPr>
                <w:p>
                  <w:pPr>
                    <w:spacing w:line="40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硫酸盐</w:t>
                  </w:r>
                </w:p>
              </w:tc>
              <w:tc>
                <w:tcPr>
                  <w:tcW w:w="1085" w:type="dxa"/>
                  <w:vAlign w:val="center"/>
                </w:tcPr>
                <w:p>
                  <w:pPr>
                    <w:spacing w:line="40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氟化物</w:t>
                  </w:r>
                </w:p>
              </w:tc>
              <w:tc>
                <w:tcPr>
                  <w:tcW w:w="1082" w:type="dxa"/>
                  <w:vAlign w:val="center"/>
                </w:tcPr>
                <w:p>
                  <w:pPr>
                    <w:spacing w:line="40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硝酸盐</w:t>
                  </w:r>
                </w:p>
              </w:tc>
              <w:tc>
                <w:tcPr>
                  <w:tcW w:w="1083" w:type="dxa"/>
                  <w:vAlign w:val="center"/>
                </w:tcPr>
                <w:p>
                  <w:pPr>
                    <w:spacing w:line="40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总磷</w:t>
                  </w:r>
                </w:p>
              </w:tc>
              <w:tc>
                <w:tcPr>
                  <w:tcW w:w="1082" w:type="dxa"/>
                  <w:vAlign w:val="center"/>
                </w:tcPr>
                <w:p>
                  <w:pPr>
                    <w:spacing w:line="40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铁</w:t>
                  </w:r>
                </w:p>
              </w:tc>
              <w:tc>
                <w:tcPr>
                  <w:tcW w:w="1083" w:type="dxa"/>
                  <w:vAlign w:val="center"/>
                </w:tcPr>
                <w:p>
                  <w:pPr>
                    <w:spacing w:line="40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氰化物</w:t>
                  </w:r>
                </w:p>
              </w:tc>
              <w:tc>
                <w:tcPr>
                  <w:tcW w:w="1083" w:type="dxa"/>
                  <w:vAlign w:val="center"/>
                </w:tcPr>
                <w:p>
                  <w:pPr>
                    <w:spacing w:line="40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 w:hRule="atLeast"/>
                <w:jc w:val="center"/>
              </w:trPr>
              <w:tc>
                <w:tcPr>
                  <w:tcW w:w="1004" w:type="dxa"/>
                  <w:vAlign w:val="center"/>
                </w:tcPr>
                <w:p>
                  <w:pPr>
                    <w:spacing w:line="400" w:lineRule="exact"/>
                    <w:jc w:val="center"/>
                    <w:rPr>
                      <w:rFonts w:asciiTheme="minorEastAsia" w:hAnsiTheme="minorEastAsia" w:eastAsiaTheme="minorEastAsia"/>
                      <w:bCs/>
                      <w:kern w:val="10"/>
                      <w:szCs w:val="21"/>
                    </w:rPr>
                  </w:pPr>
                  <w:r>
                    <w:rPr>
                      <w:rFonts w:asciiTheme="minorEastAsia" w:hAnsiTheme="minorEastAsia" w:eastAsiaTheme="minorEastAsia"/>
                      <w:bCs/>
                      <w:kern w:val="10"/>
                      <w:szCs w:val="21"/>
                    </w:rPr>
                    <w:t>标准值</w:t>
                  </w:r>
                </w:p>
              </w:tc>
              <w:tc>
                <w:tcPr>
                  <w:tcW w:w="1083" w:type="dxa"/>
                  <w:vAlign w:val="center"/>
                </w:tcPr>
                <w:p>
                  <w:pPr>
                    <w:spacing w:line="40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≤250</w:t>
                  </w:r>
                </w:p>
              </w:tc>
              <w:tc>
                <w:tcPr>
                  <w:tcW w:w="1085" w:type="dxa"/>
                  <w:vAlign w:val="center"/>
                </w:tcPr>
                <w:p>
                  <w:pPr>
                    <w:spacing w:line="40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≤1.5</w:t>
                  </w:r>
                </w:p>
              </w:tc>
              <w:tc>
                <w:tcPr>
                  <w:tcW w:w="1082" w:type="dxa"/>
                  <w:vAlign w:val="center"/>
                </w:tcPr>
                <w:p>
                  <w:pPr>
                    <w:spacing w:line="40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≤10</w:t>
                  </w:r>
                </w:p>
              </w:tc>
              <w:tc>
                <w:tcPr>
                  <w:tcW w:w="1083" w:type="dxa"/>
                  <w:vAlign w:val="center"/>
                </w:tcPr>
                <w:p>
                  <w:pPr>
                    <w:spacing w:line="40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≤0.</w:t>
                  </w:r>
                  <w:r>
                    <w:rPr>
                      <w:rFonts w:hint="eastAsia" w:asciiTheme="minorEastAsia" w:hAnsiTheme="minorEastAsia" w:eastAsiaTheme="minorEastAsia"/>
                      <w:kern w:val="10"/>
                      <w:szCs w:val="21"/>
                    </w:rPr>
                    <w:t>4</w:t>
                  </w:r>
                </w:p>
              </w:tc>
              <w:tc>
                <w:tcPr>
                  <w:tcW w:w="1082" w:type="dxa"/>
                  <w:vAlign w:val="center"/>
                </w:tcPr>
                <w:p>
                  <w:pPr>
                    <w:spacing w:line="40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w:t>
                  </w:r>
                  <w:r>
                    <w:rPr>
                      <w:rFonts w:hint="eastAsia" w:asciiTheme="minorEastAsia" w:hAnsiTheme="minorEastAsia" w:eastAsiaTheme="minorEastAsia"/>
                      <w:kern w:val="10"/>
                      <w:szCs w:val="21"/>
                    </w:rPr>
                    <w:t>0.3</w:t>
                  </w:r>
                </w:p>
              </w:tc>
              <w:tc>
                <w:tcPr>
                  <w:tcW w:w="1083" w:type="dxa"/>
                  <w:vAlign w:val="center"/>
                </w:tcPr>
                <w:p>
                  <w:pPr>
                    <w:spacing w:line="40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≤0.</w:t>
                  </w:r>
                  <w:r>
                    <w:rPr>
                      <w:rFonts w:hint="eastAsia" w:asciiTheme="minorEastAsia" w:hAnsiTheme="minorEastAsia" w:eastAsiaTheme="minorEastAsia"/>
                      <w:kern w:val="10"/>
                      <w:szCs w:val="21"/>
                    </w:rPr>
                    <w:t>2</w:t>
                  </w:r>
                </w:p>
              </w:tc>
              <w:tc>
                <w:tcPr>
                  <w:tcW w:w="1083" w:type="dxa"/>
                  <w:vAlign w:val="center"/>
                </w:tcPr>
                <w:p>
                  <w:pPr>
                    <w:spacing w:line="40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0.1</w:t>
                  </w:r>
                </w:p>
              </w:tc>
            </w:tr>
          </w:tbl>
          <w:p>
            <w:pPr>
              <w:adjustRightInd w:val="0"/>
              <w:snapToGrid w:val="0"/>
              <w:spacing w:line="54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3、</w:t>
            </w:r>
            <w:r>
              <w:rPr>
                <w:rFonts w:asciiTheme="minorEastAsia" w:hAnsiTheme="minorEastAsia" w:eastAsiaTheme="minorEastAsia"/>
                <w:kern w:val="10"/>
                <w:sz w:val="24"/>
              </w:rPr>
              <w:t>地下水</w:t>
            </w:r>
          </w:p>
          <w:p>
            <w:pPr>
              <w:snapToGrid w:val="0"/>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bCs/>
                <w:kern w:val="10"/>
                <w:sz w:val="24"/>
              </w:rPr>
              <w:t>根据《地下水质量标准》(</w:t>
            </w:r>
            <w:r>
              <w:rPr>
                <w:rFonts w:asciiTheme="minorEastAsia" w:hAnsiTheme="minorEastAsia" w:eastAsiaTheme="minorEastAsia"/>
                <w:bCs/>
                <w:kern w:val="10"/>
                <w:sz w:val="24"/>
              </w:rPr>
              <w:t>GB</w:t>
            </w:r>
            <w:r>
              <w:rPr>
                <w:rFonts w:hint="eastAsia" w:asciiTheme="minorEastAsia" w:hAnsiTheme="minorEastAsia" w:eastAsiaTheme="minorEastAsia"/>
                <w:bCs/>
                <w:kern w:val="10"/>
                <w:sz w:val="24"/>
              </w:rPr>
              <w:t>/</w:t>
            </w:r>
            <w:r>
              <w:rPr>
                <w:rFonts w:asciiTheme="minorEastAsia" w:hAnsiTheme="minorEastAsia" w:eastAsiaTheme="minorEastAsia"/>
                <w:bCs/>
                <w:kern w:val="10"/>
                <w:sz w:val="24"/>
              </w:rPr>
              <w:t>T14848</w:t>
            </w:r>
            <w:r>
              <w:rPr>
                <w:rFonts w:hint="eastAsia" w:asciiTheme="minorEastAsia" w:hAnsiTheme="minorEastAsia" w:eastAsiaTheme="minorEastAsia"/>
                <w:bCs/>
                <w:kern w:val="10"/>
                <w:sz w:val="24"/>
              </w:rPr>
              <w:t>-2017</w:t>
            </w:r>
            <w:r>
              <w:rPr>
                <w:rFonts w:asciiTheme="minorEastAsia" w:hAnsiTheme="minorEastAsia" w:eastAsiaTheme="minorEastAsia"/>
                <w:bCs/>
                <w:kern w:val="10"/>
                <w:sz w:val="24"/>
              </w:rPr>
              <w:t>)中地下水的分类要求：</w:t>
            </w:r>
            <w:r>
              <w:rPr>
                <w:rFonts w:hint="eastAsia" w:asciiTheme="minorEastAsia" w:hAnsiTheme="minorEastAsia" w:eastAsiaTheme="minorEastAsia"/>
                <w:bCs/>
                <w:kern w:val="10"/>
                <w:sz w:val="24"/>
              </w:rPr>
              <w:t>“地下水化学组分含量中等，以GB5479-2006为依据，主要适用于集中式生活饮用水水源及工农业用水”</w:t>
            </w:r>
            <w:r>
              <w:rPr>
                <w:rFonts w:asciiTheme="minorEastAsia" w:hAnsiTheme="minorEastAsia" w:eastAsiaTheme="minorEastAsia"/>
                <w:bCs/>
                <w:kern w:val="10"/>
                <w:sz w:val="24"/>
              </w:rPr>
              <w:t>，本区域地下水</w:t>
            </w:r>
            <w:r>
              <w:rPr>
                <w:rFonts w:hint="eastAsia" w:asciiTheme="minorEastAsia" w:hAnsiTheme="minorEastAsia" w:eastAsiaTheme="minorEastAsia"/>
                <w:bCs/>
                <w:kern w:val="10"/>
                <w:sz w:val="24"/>
              </w:rPr>
              <w:t>环境质量评价</w:t>
            </w:r>
            <w:r>
              <w:rPr>
                <w:rFonts w:asciiTheme="minorEastAsia" w:hAnsiTheme="minorEastAsia" w:eastAsiaTheme="minorEastAsia"/>
                <w:bCs/>
                <w:kern w:val="10"/>
                <w:sz w:val="24"/>
              </w:rPr>
              <w:t>执行</w:t>
            </w:r>
            <w:r>
              <w:rPr>
                <w:rFonts w:hint="eastAsia" w:asciiTheme="minorEastAsia" w:hAnsiTheme="minorEastAsia" w:eastAsiaTheme="minorEastAsia"/>
                <w:bCs/>
                <w:kern w:val="10"/>
                <w:sz w:val="24"/>
              </w:rPr>
              <w:t>《地下水质量标准》(</w:t>
            </w:r>
            <w:r>
              <w:rPr>
                <w:rFonts w:asciiTheme="minorEastAsia" w:hAnsiTheme="minorEastAsia" w:eastAsiaTheme="minorEastAsia"/>
                <w:bCs/>
                <w:kern w:val="10"/>
                <w:sz w:val="24"/>
              </w:rPr>
              <w:t>GB</w:t>
            </w:r>
            <w:r>
              <w:rPr>
                <w:rFonts w:hint="eastAsia" w:asciiTheme="minorEastAsia" w:hAnsiTheme="minorEastAsia" w:eastAsiaTheme="minorEastAsia"/>
                <w:bCs/>
                <w:kern w:val="10"/>
                <w:sz w:val="24"/>
              </w:rPr>
              <w:t>/</w:t>
            </w:r>
            <w:r>
              <w:rPr>
                <w:rFonts w:asciiTheme="minorEastAsia" w:hAnsiTheme="minorEastAsia" w:eastAsiaTheme="minorEastAsia"/>
                <w:bCs/>
                <w:kern w:val="10"/>
                <w:sz w:val="24"/>
              </w:rPr>
              <w:t>T14848</w:t>
            </w:r>
            <w:r>
              <w:rPr>
                <w:rFonts w:hint="eastAsia" w:asciiTheme="minorEastAsia" w:hAnsiTheme="minorEastAsia" w:eastAsiaTheme="minorEastAsia"/>
                <w:bCs/>
                <w:kern w:val="10"/>
                <w:sz w:val="24"/>
              </w:rPr>
              <w:t>-2017</w:t>
            </w:r>
            <w:r>
              <w:rPr>
                <w:rFonts w:asciiTheme="minorEastAsia" w:hAnsiTheme="minorEastAsia" w:eastAsiaTheme="minorEastAsia"/>
                <w:bCs/>
                <w:kern w:val="10"/>
                <w:sz w:val="24"/>
              </w:rPr>
              <w:t>)</w:t>
            </w:r>
            <w:r>
              <w:rPr>
                <w:rFonts w:hint="eastAsia" w:asciiTheme="minorEastAsia" w:hAnsiTheme="minorEastAsia" w:eastAsiaTheme="minorEastAsia"/>
                <w:bCs/>
                <w:kern w:val="10"/>
                <w:sz w:val="24"/>
              </w:rPr>
              <w:t>中</w:t>
            </w:r>
            <w:r>
              <w:rPr>
                <w:rFonts w:hint="eastAsia" w:cs="宋体" w:asciiTheme="minorEastAsia" w:hAnsiTheme="minorEastAsia" w:eastAsiaTheme="minorEastAsia"/>
                <w:bCs/>
                <w:kern w:val="10"/>
                <w:sz w:val="24"/>
              </w:rPr>
              <w:t>Ⅲ</w:t>
            </w:r>
            <w:r>
              <w:rPr>
                <w:rFonts w:asciiTheme="minorEastAsia" w:hAnsiTheme="minorEastAsia" w:eastAsiaTheme="minorEastAsia"/>
                <w:bCs/>
                <w:kern w:val="10"/>
                <w:sz w:val="24"/>
              </w:rPr>
              <w:t>类标准</w:t>
            </w:r>
            <w:r>
              <w:rPr>
                <w:rFonts w:asciiTheme="minorEastAsia" w:hAnsiTheme="minorEastAsia" w:eastAsiaTheme="minorEastAsia"/>
                <w:kern w:val="10"/>
                <w:sz w:val="24"/>
              </w:rPr>
              <w:t>，具体数值见表4-3。</w:t>
            </w:r>
          </w:p>
          <w:p>
            <w:pPr>
              <w:snapToGrid w:val="0"/>
              <w:spacing w:line="500" w:lineRule="exact"/>
              <w:jc w:val="center"/>
              <w:rPr>
                <w:rFonts w:asciiTheme="minorEastAsia" w:hAnsiTheme="minorEastAsia" w:eastAsiaTheme="minorEastAsia"/>
                <w:bCs/>
                <w:snapToGrid w:val="0"/>
                <w:kern w:val="10"/>
                <w:sz w:val="24"/>
              </w:rPr>
            </w:pPr>
            <w:r>
              <w:rPr>
                <w:rFonts w:asciiTheme="minorEastAsia" w:hAnsiTheme="minorEastAsia" w:eastAsiaTheme="minorEastAsia"/>
                <w:bCs/>
                <w:snapToGrid w:val="0"/>
                <w:kern w:val="10"/>
                <w:sz w:val="24"/>
              </w:rPr>
              <w:t xml:space="preserve">表4-3 </w:t>
            </w:r>
            <w:r>
              <w:rPr>
                <w:rFonts w:hint="eastAsia" w:asciiTheme="minorEastAsia" w:hAnsiTheme="minorEastAsia" w:eastAsiaTheme="minorEastAsia"/>
                <w:bCs/>
                <w:snapToGrid w:val="0"/>
                <w:kern w:val="10"/>
                <w:sz w:val="24"/>
              </w:rPr>
              <w:t xml:space="preserve">  </w:t>
            </w:r>
            <w:r>
              <w:rPr>
                <w:rFonts w:asciiTheme="minorEastAsia" w:hAnsiTheme="minorEastAsia" w:eastAsiaTheme="minorEastAsia"/>
                <w:bCs/>
                <w:snapToGrid w:val="0"/>
                <w:kern w:val="10"/>
                <w:sz w:val="24"/>
              </w:rPr>
              <w:t xml:space="preserve">  地下水质量标准</w:t>
            </w:r>
            <w:r>
              <w:rPr>
                <w:rFonts w:hint="eastAsia" w:asciiTheme="minorEastAsia" w:hAnsiTheme="minorEastAsia" w:eastAsiaTheme="minorEastAsia"/>
                <w:bCs/>
                <w:snapToGrid w:val="0"/>
                <w:kern w:val="10"/>
                <w:sz w:val="24"/>
              </w:rPr>
              <w:t xml:space="preserve">       </w:t>
            </w:r>
            <w:r>
              <w:rPr>
                <w:rFonts w:asciiTheme="minorEastAsia" w:hAnsiTheme="minorEastAsia" w:eastAsiaTheme="minorEastAsia"/>
                <w:bCs/>
                <w:snapToGrid w:val="0"/>
                <w:kern w:val="10"/>
                <w:sz w:val="24"/>
              </w:rPr>
              <w:t>单位：mg/L，PH除外</w:t>
            </w:r>
          </w:p>
          <w:tbl>
            <w:tblPr>
              <w:tblStyle w:val="37"/>
              <w:tblW w:w="5000" w:type="pct"/>
              <w:jc w:val="center"/>
              <w:tblLayout w:type="autofit"/>
              <w:tblCellMar>
                <w:top w:w="0" w:type="dxa"/>
                <w:left w:w="108" w:type="dxa"/>
                <w:bottom w:w="0" w:type="dxa"/>
                <w:right w:w="108" w:type="dxa"/>
              </w:tblCellMar>
            </w:tblPr>
            <w:tblGrid>
              <w:gridCol w:w="956"/>
              <w:gridCol w:w="1030"/>
              <w:gridCol w:w="383"/>
              <w:gridCol w:w="388"/>
              <w:gridCol w:w="550"/>
              <w:gridCol w:w="617"/>
              <w:gridCol w:w="705"/>
              <w:gridCol w:w="851"/>
              <w:gridCol w:w="471"/>
              <w:gridCol w:w="514"/>
              <w:gridCol w:w="571"/>
              <w:gridCol w:w="237"/>
              <w:gridCol w:w="1322"/>
            </w:tblGrid>
            <w:tr>
              <w:tblPrEx>
                <w:tblCellMar>
                  <w:top w:w="0" w:type="dxa"/>
                  <w:left w:w="108" w:type="dxa"/>
                  <w:bottom w:w="0" w:type="dxa"/>
                  <w:right w:w="108" w:type="dxa"/>
                </w:tblCellMar>
              </w:tblPrEx>
              <w:trPr>
                <w:trHeight w:val="340" w:hRule="atLeast"/>
                <w:jc w:val="center"/>
              </w:trPr>
              <w:tc>
                <w:tcPr>
                  <w:tcW w:w="55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项目</w:t>
                  </w:r>
                </w:p>
              </w:tc>
              <w:tc>
                <w:tcPr>
                  <w:tcW w:w="599"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PH</w:t>
                  </w:r>
                </w:p>
              </w:tc>
              <w:tc>
                <w:tcPr>
                  <w:tcW w:w="769"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氨氮</w:t>
                  </w:r>
                </w:p>
              </w:tc>
              <w:tc>
                <w:tcPr>
                  <w:tcW w:w="769"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硝酸盐氮</w:t>
                  </w:r>
                </w:p>
              </w:tc>
              <w:tc>
                <w:tcPr>
                  <w:tcW w:w="769"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亚硝酸盐氮</w:t>
                  </w:r>
                </w:p>
              </w:tc>
              <w:tc>
                <w:tcPr>
                  <w:tcW w:w="769"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挥发酚</w:t>
                  </w:r>
                </w:p>
              </w:tc>
              <w:tc>
                <w:tcPr>
                  <w:tcW w:w="770"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氰化物</w:t>
                  </w:r>
                </w:p>
              </w:tc>
            </w:tr>
            <w:tr>
              <w:tblPrEx>
                <w:tblCellMar>
                  <w:top w:w="0" w:type="dxa"/>
                  <w:left w:w="108" w:type="dxa"/>
                  <w:bottom w:w="0" w:type="dxa"/>
                  <w:right w:w="108" w:type="dxa"/>
                </w:tblCellMar>
              </w:tblPrEx>
              <w:trPr>
                <w:trHeight w:val="340" w:hRule="atLeast"/>
                <w:jc w:val="center"/>
              </w:trPr>
              <w:tc>
                <w:tcPr>
                  <w:tcW w:w="55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标准值</w:t>
                  </w:r>
                </w:p>
              </w:tc>
              <w:tc>
                <w:tcPr>
                  <w:tcW w:w="599"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6.5-8.5</w:t>
                  </w:r>
                </w:p>
              </w:tc>
              <w:tc>
                <w:tcPr>
                  <w:tcW w:w="769"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≤0.</w:t>
                  </w:r>
                  <w:r>
                    <w:rPr>
                      <w:rFonts w:hint="eastAsia" w:asciiTheme="minorEastAsia" w:hAnsiTheme="minorEastAsia" w:eastAsiaTheme="minorEastAsia"/>
                      <w:kern w:val="10"/>
                      <w:szCs w:val="21"/>
                    </w:rPr>
                    <w:t>5</w:t>
                  </w:r>
                </w:p>
              </w:tc>
              <w:tc>
                <w:tcPr>
                  <w:tcW w:w="769"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≤20</w:t>
                  </w:r>
                  <w:r>
                    <w:rPr>
                      <w:rFonts w:hint="eastAsia" w:asciiTheme="minorEastAsia" w:hAnsiTheme="minorEastAsia" w:eastAsiaTheme="minorEastAsia"/>
                      <w:kern w:val="10"/>
                      <w:szCs w:val="21"/>
                    </w:rPr>
                    <w:t>.0</w:t>
                  </w:r>
                </w:p>
              </w:tc>
              <w:tc>
                <w:tcPr>
                  <w:tcW w:w="769"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w:t>
                  </w:r>
                  <w:r>
                    <w:rPr>
                      <w:rFonts w:hint="eastAsia" w:asciiTheme="minorEastAsia" w:hAnsiTheme="minorEastAsia" w:eastAsiaTheme="minorEastAsia"/>
                      <w:kern w:val="10"/>
                      <w:szCs w:val="21"/>
                    </w:rPr>
                    <w:t>1.00</w:t>
                  </w:r>
                </w:p>
              </w:tc>
              <w:tc>
                <w:tcPr>
                  <w:tcW w:w="769"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≤0.002</w:t>
                  </w:r>
                </w:p>
              </w:tc>
              <w:tc>
                <w:tcPr>
                  <w:tcW w:w="770"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≤0.0</w:t>
                  </w:r>
                  <w:r>
                    <w:rPr>
                      <w:rFonts w:hint="eastAsia" w:asciiTheme="minorEastAsia" w:hAnsiTheme="minorEastAsia" w:eastAsiaTheme="minorEastAsia"/>
                      <w:kern w:val="10"/>
                      <w:szCs w:val="21"/>
                    </w:rPr>
                    <w:t>5</w:t>
                  </w:r>
                </w:p>
              </w:tc>
            </w:tr>
            <w:tr>
              <w:tblPrEx>
                <w:tblCellMar>
                  <w:top w:w="0" w:type="dxa"/>
                  <w:left w:w="108" w:type="dxa"/>
                  <w:bottom w:w="0" w:type="dxa"/>
                  <w:right w:w="108" w:type="dxa"/>
                </w:tblCellMar>
              </w:tblPrEx>
              <w:trPr>
                <w:trHeight w:val="340" w:hRule="atLeast"/>
                <w:jc w:val="center"/>
              </w:trPr>
              <w:tc>
                <w:tcPr>
                  <w:tcW w:w="55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项目</w:t>
                  </w:r>
                </w:p>
              </w:tc>
              <w:tc>
                <w:tcPr>
                  <w:tcW w:w="599"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砷</w:t>
                  </w:r>
                </w:p>
              </w:tc>
              <w:tc>
                <w:tcPr>
                  <w:tcW w:w="769"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汞</w:t>
                  </w:r>
                </w:p>
              </w:tc>
              <w:tc>
                <w:tcPr>
                  <w:tcW w:w="769"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六价铬</w:t>
                  </w:r>
                </w:p>
              </w:tc>
              <w:tc>
                <w:tcPr>
                  <w:tcW w:w="769"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总硬度</w:t>
                  </w:r>
                </w:p>
              </w:tc>
              <w:tc>
                <w:tcPr>
                  <w:tcW w:w="769"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铅</w:t>
                  </w:r>
                </w:p>
              </w:tc>
              <w:tc>
                <w:tcPr>
                  <w:tcW w:w="770"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氟化物</w:t>
                  </w:r>
                </w:p>
              </w:tc>
            </w:tr>
            <w:tr>
              <w:tblPrEx>
                <w:tblCellMar>
                  <w:top w:w="0" w:type="dxa"/>
                  <w:left w:w="108" w:type="dxa"/>
                  <w:bottom w:w="0" w:type="dxa"/>
                  <w:right w:w="108" w:type="dxa"/>
                </w:tblCellMar>
              </w:tblPrEx>
              <w:trPr>
                <w:trHeight w:val="340" w:hRule="atLeast"/>
                <w:jc w:val="center"/>
              </w:trPr>
              <w:tc>
                <w:tcPr>
                  <w:tcW w:w="556"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标准值</w:t>
                  </w:r>
                </w:p>
              </w:tc>
              <w:tc>
                <w:tcPr>
                  <w:tcW w:w="599" w:type="pct"/>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≤0.</w:t>
                  </w:r>
                  <w:r>
                    <w:rPr>
                      <w:rFonts w:hint="eastAsia" w:asciiTheme="minorEastAsia" w:hAnsiTheme="minorEastAsia" w:eastAsiaTheme="minorEastAsia"/>
                      <w:kern w:val="10"/>
                      <w:szCs w:val="21"/>
                    </w:rPr>
                    <w:t>01</w:t>
                  </w:r>
                </w:p>
              </w:tc>
              <w:tc>
                <w:tcPr>
                  <w:tcW w:w="769" w:type="pct"/>
                  <w:gridSpan w:val="3"/>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≤0.001</w:t>
                  </w:r>
                </w:p>
              </w:tc>
              <w:tc>
                <w:tcPr>
                  <w:tcW w:w="769" w:type="pct"/>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≤0.05</w:t>
                  </w:r>
                </w:p>
              </w:tc>
              <w:tc>
                <w:tcPr>
                  <w:tcW w:w="769" w:type="pct"/>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≤450</w:t>
                  </w:r>
                </w:p>
              </w:tc>
              <w:tc>
                <w:tcPr>
                  <w:tcW w:w="769" w:type="pct"/>
                  <w:gridSpan w:val="3"/>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≤0.0</w:t>
                  </w:r>
                  <w:r>
                    <w:rPr>
                      <w:rFonts w:hint="eastAsia" w:asciiTheme="minorEastAsia" w:hAnsiTheme="minorEastAsia" w:eastAsiaTheme="minorEastAsia"/>
                      <w:kern w:val="10"/>
                      <w:szCs w:val="21"/>
                    </w:rPr>
                    <w:t>1</w:t>
                  </w:r>
                </w:p>
              </w:tc>
              <w:tc>
                <w:tcPr>
                  <w:tcW w:w="770" w:type="pct"/>
                  <w:tcBorders>
                    <w:top w:val="nil"/>
                    <w:left w:val="nil"/>
                    <w:bottom w:val="single" w:color="auto" w:sz="4" w:space="0"/>
                    <w:right w:val="single" w:color="auto" w:sz="4" w:space="0"/>
                  </w:tcBorders>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≤1.0</w:t>
                  </w:r>
                </w:p>
              </w:tc>
            </w:tr>
            <w:tr>
              <w:tblPrEx>
                <w:tblCellMar>
                  <w:top w:w="0" w:type="dxa"/>
                  <w:left w:w="108" w:type="dxa"/>
                  <w:bottom w:w="0" w:type="dxa"/>
                  <w:right w:w="108" w:type="dxa"/>
                </w:tblCellMar>
              </w:tblPrEx>
              <w:trPr>
                <w:trHeight w:val="340" w:hRule="atLeast"/>
                <w:jc w:val="center"/>
              </w:trPr>
              <w:tc>
                <w:tcPr>
                  <w:tcW w:w="556"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项目</w:t>
                  </w:r>
                </w:p>
              </w:tc>
              <w:tc>
                <w:tcPr>
                  <w:tcW w:w="822" w:type="pct"/>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铁</w:t>
                  </w:r>
                </w:p>
              </w:tc>
              <w:tc>
                <w:tcPr>
                  <w:tcW w:w="905" w:type="pct"/>
                  <w:gridSpan w:val="3"/>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镉</w:t>
                  </w:r>
                </w:p>
              </w:tc>
              <w:tc>
                <w:tcPr>
                  <w:tcW w:w="905" w:type="pct"/>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锰</w:t>
                  </w:r>
                </w:p>
              </w:tc>
              <w:tc>
                <w:tcPr>
                  <w:tcW w:w="905" w:type="pct"/>
                  <w:gridSpan w:val="3"/>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溶解性总固体</w:t>
                  </w:r>
                </w:p>
              </w:tc>
              <w:tc>
                <w:tcPr>
                  <w:tcW w:w="907" w:type="pct"/>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高锰酸盐指数</w:t>
                  </w:r>
                </w:p>
              </w:tc>
            </w:tr>
            <w:tr>
              <w:tblPrEx>
                <w:tblCellMar>
                  <w:top w:w="0" w:type="dxa"/>
                  <w:left w:w="108" w:type="dxa"/>
                  <w:bottom w:w="0" w:type="dxa"/>
                  <w:right w:w="108" w:type="dxa"/>
                </w:tblCellMar>
              </w:tblPrEx>
              <w:trPr>
                <w:trHeight w:val="340" w:hRule="atLeast"/>
                <w:jc w:val="center"/>
              </w:trPr>
              <w:tc>
                <w:tcPr>
                  <w:tcW w:w="556"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标准值</w:t>
                  </w:r>
                </w:p>
              </w:tc>
              <w:tc>
                <w:tcPr>
                  <w:tcW w:w="822" w:type="pct"/>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≤0.3</w:t>
                  </w:r>
                </w:p>
              </w:tc>
              <w:tc>
                <w:tcPr>
                  <w:tcW w:w="905" w:type="pct"/>
                  <w:gridSpan w:val="3"/>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≤0.00</w:t>
                  </w:r>
                  <w:r>
                    <w:rPr>
                      <w:rFonts w:hint="eastAsia" w:asciiTheme="minorEastAsia" w:hAnsiTheme="minorEastAsia" w:eastAsiaTheme="minorEastAsia"/>
                      <w:kern w:val="10"/>
                      <w:szCs w:val="21"/>
                    </w:rPr>
                    <w:t>5</w:t>
                  </w:r>
                </w:p>
              </w:tc>
              <w:tc>
                <w:tcPr>
                  <w:tcW w:w="905" w:type="pct"/>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≤0.1</w:t>
                  </w:r>
                  <w:r>
                    <w:rPr>
                      <w:rFonts w:hint="eastAsia" w:asciiTheme="minorEastAsia" w:hAnsiTheme="minorEastAsia" w:eastAsiaTheme="minorEastAsia"/>
                      <w:kern w:val="10"/>
                      <w:szCs w:val="21"/>
                    </w:rPr>
                    <w:t>0</w:t>
                  </w:r>
                </w:p>
              </w:tc>
              <w:tc>
                <w:tcPr>
                  <w:tcW w:w="905" w:type="pct"/>
                  <w:gridSpan w:val="3"/>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≤1000</w:t>
                  </w:r>
                </w:p>
              </w:tc>
              <w:tc>
                <w:tcPr>
                  <w:tcW w:w="907" w:type="pct"/>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≤3</w:t>
                  </w:r>
                </w:p>
              </w:tc>
            </w:tr>
            <w:tr>
              <w:tblPrEx>
                <w:tblCellMar>
                  <w:top w:w="0" w:type="dxa"/>
                  <w:left w:w="108" w:type="dxa"/>
                  <w:bottom w:w="0" w:type="dxa"/>
                  <w:right w:w="108" w:type="dxa"/>
                </w:tblCellMar>
              </w:tblPrEx>
              <w:trPr>
                <w:trHeight w:val="340" w:hRule="atLeast"/>
                <w:jc w:val="center"/>
              </w:trPr>
              <w:tc>
                <w:tcPr>
                  <w:tcW w:w="556"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项目</w:t>
                  </w:r>
                </w:p>
              </w:tc>
              <w:tc>
                <w:tcPr>
                  <w:tcW w:w="1048" w:type="pct"/>
                  <w:gridSpan w:val="3"/>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硫酸盐</w:t>
                  </w:r>
                </w:p>
              </w:tc>
              <w:tc>
                <w:tcPr>
                  <w:tcW w:w="1089" w:type="pct"/>
                  <w:gridSpan w:val="3"/>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氯化物</w:t>
                  </w:r>
                </w:p>
              </w:tc>
              <w:tc>
                <w:tcPr>
                  <w:tcW w:w="1068" w:type="pct"/>
                  <w:gridSpan w:val="3"/>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细菌总数</w:t>
                  </w:r>
                  <w:r>
                    <w:rPr>
                      <w:rFonts w:hint="eastAsia" w:asciiTheme="minorEastAsia" w:hAnsiTheme="minorEastAsia" w:eastAsiaTheme="minorEastAsia"/>
                      <w:kern w:val="10"/>
                      <w:szCs w:val="21"/>
                    </w:rPr>
                    <w:t>(</w:t>
                  </w:r>
                  <w:r>
                    <w:rPr>
                      <w:rFonts w:asciiTheme="minorEastAsia" w:hAnsiTheme="minorEastAsia" w:eastAsiaTheme="minorEastAsia"/>
                      <w:kern w:val="10"/>
                      <w:szCs w:val="21"/>
                    </w:rPr>
                    <w:t>个/mL</w:t>
                  </w:r>
                  <w:r>
                    <w:rPr>
                      <w:rFonts w:hint="eastAsia" w:asciiTheme="minorEastAsia" w:hAnsiTheme="minorEastAsia" w:eastAsiaTheme="minorEastAsia"/>
                      <w:kern w:val="10"/>
                      <w:szCs w:val="21"/>
                    </w:rPr>
                    <w:t>)</w:t>
                  </w:r>
                </w:p>
              </w:tc>
              <w:tc>
                <w:tcPr>
                  <w:tcW w:w="1239" w:type="pct"/>
                  <w:gridSpan w:val="3"/>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总大肠杆菌群(个/L)</w:t>
                  </w:r>
                </w:p>
              </w:tc>
            </w:tr>
            <w:tr>
              <w:tblPrEx>
                <w:tblCellMar>
                  <w:top w:w="0" w:type="dxa"/>
                  <w:left w:w="108" w:type="dxa"/>
                  <w:bottom w:w="0" w:type="dxa"/>
                  <w:right w:w="108" w:type="dxa"/>
                </w:tblCellMar>
              </w:tblPrEx>
              <w:trPr>
                <w:trHeight w:val="340" w:hRule="atLeast"/>
                <w:jc w:val="center"/>
              </w:trPr>
              <w:tc>
                <w:tcPr>
                  <w:tcW w:w="556"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标准值</w:t>
                  </w:r>
                </w:p>
              </w:tc>
              <w:tc>
                <w:tcPr>
                  <w:tcW w:w="1048" w:type="pct"/>
                  <w:gridSpan w:val="3"/>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≤250</w:t>
                  </w:r>
                </w:p>
              </w:tc>
              <w:tc>
                <w:tcPr>
                  <w:tcW w:w="1089" w:type="pct"/>
                  <w:gridSpan w:val="3"/>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≤250</w:t>
                  </w:r>
                </w:p>
              </w:tc>
              <w:tc>
                <w:tcPr>
                  <w:tcW w:w="1068" w:type="pct"/>
                  <w:gridSpan w:val="3"/>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≤100</w:t>
                  </w:r>
                </w:p>
              </w:tc>
              <w:tc>
                <w:tcPr>
                  <w:tcW w:w="1239" w:type="pct"/>
                  <w:gridSpan w:val="3"/>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≤3</w:t>
                  </w:r>
                </w:p>
              </w:tc>
            </w:tr>
          </w:tbl>
          <w:p>
            <w:pPr>
              <w:spacing w:line="480" w:lineRule="exact"/>
              <w:ind w:firstLine="480" w:firstLineChars="200"/>
              <w:textAlignment w:val="baseline"/>
              <w:rPr>
                <w:rFonts w:asciiTheme="minorEastAsia" w:hAnsiTheme="minorEastAsia" w:eastAsiaTheme="minorEastAsia"/>
                <w:kern w:val="10"/>
                <w:sz w:val="24"/>
              </w:rPr>
            </w:pPr>
            <w:r>
              <w:rPr>
                <w:rFonts w:asciiTheme="minorEastAsia" w:hAnsiTheme="minorEastAsia" w:eastAsiaTheme="minorEastAsia"/>
                <w:kern w:val="10"/>
                <w:sz w:val="24"/>
              </w:rPr>
              <w:t>4、噪声</w:t>
            </w:r>
          </w:p>
          <w:p>
            <w:pPr>
              <w:spacing w:line="480" w:lineRule="exact"/>
              <w:ind w:firstLine="480" w:firstLineChars="200"/>
              <w:textAlignment w:val="baseline"/>
              <w:rPr>
                <w:rFonts w:ascii="宋体" w:hAnsi="宋体"/>
                <w:kern w:val="10"/>
                <w:sz w:val="24"/>
              </w:rPr>
            </w:pPr>
            <w:r>
              <w:rPr>
                <w:rFonts w:ascii="宋体" w:hAnsi="宋体"/>
                <w:kern w:val="10"/>
                <w:sz w:val="24"/>
              </w:rPr>
              <w:t>本项目位于位于</w:t>
            </w:r>
            <w:r>
              <w:rPr>
                <w:rFonts w:hint="eastAsia" w:ascii="宋体" w:hAnsi="宋体"/>
                <w:kern w:val="10"/>
                <w:sz w:val="24"/>
              </w:rPr>
              <w:t>交城县西营镇城头村西现有厂区内，</w:t>
            </w:r>
            <w:r>
              <w:rPr>
                <w:rFonts w:ascii="宋体" w:hAnsi="宋体"/>
                <w:kern w:val="10"/>
                <w:sz w:val="24"/>
              </w:rPr>
              <w:t>根据《声环境质量标准》(GB3096-2008)，本项目所在区域属</w:t>
            </w:r>
            <w:r>
              <w:rPr>
                <w:rFonts w:hint="eastAsia" w:ascii="宋体" w:hAnsi="宋体"/>
                <w:kern w:val="10"/>
                <w:sz w:val="24"/>
              </w:rPr>
              <w:t>2</w:t>
            </w:r>
            <w:r>
              <w:rPr>
                <w:rFonts w:ascii="宋体" w:hAnsi="宋体"/>
                <w:kern w:val="10"/>
                <w:sz w:val="24"/>
              </w:rPr>
              <w:t>类声环境功能区</w:t>
            </w:r>
            <w:r>
              <w:rPr>
                <w:rFonts w:hint="eastAsia" w:ascii="宋体" w:hAnsi="宋体"/>
                <w:kern w:val="10"/>
                <w:sz w:val="24"/>
              </w:rPr>
              <w:t>，</w:t>
            </w:r>
            <w:r>
              <w:rPr>
                <w:rFonts w:ascii="宋体" w:hAnsi="宋体"/>
                <w:kern w:val="10"/>
                <w:sz w:val="24"/>
              </w:rPr>
              <w:t>执行《声环境质量标准》(GB3096-2008)</w:t>
            </w:r>
            <w:r>
              <w:rPr>
                <w:rFonts w:hint="eastAsia" w:ascii="宋体" w:hAnsi="宋体"/>
                <w:kern w:val="10"/>
                <w:sz w:val="24"/>
              </w:rPr>
              <w:t>中2类区标准：</w:t>
            </w:r>
            <w:r>
              <w:rPr>
                <w:rFonts w:ascii="宋体" w:hAnsi="宋体"/>
                <w:kern w:val="10"/>
                <w:sz w:val="24"/>
              </w:rPr>
              <w:t>昼间</w:t>
            </w:r>
            <w:r>
              <w:rPr>
                <w:rFonts w:hint="eastAsia" w:ascii="宋体" w:hAnsi="宋体"/>
                <w:kern w:val="10"/>
                <w:sz w:val="24"/>
              </w:rPr>
              <w:t>60</w:t>
            </w:r>
            <w:r>
              <w:rPr>
                <w:rFonts w:ascii="宋体" w:hAnsi="宋体"/>
                <w:kern w:val="10"/>
                <w:sz w:val="24"/>
              </w:rPr>
              <w:t>dB(A)，夜间</w:t>
            </w:r>
            <w:r>
              <w:rPr>
                <w:rFonts w:hint="eastAsia" w:ascii="宋体" w:hAnsi="宋体"/>
                <w:kern w:val="10"/>
                <w:sz w:val="24"/>
              </w:rPr>
              <w:t>50</w:t>
            </w:r>
            <w:r>
              <w:rPr>
                <w:rFonts w:ascii="宋体" w:hAnsi="宋体"/>
                <w:kern w:val="10"/>
                <w:sz w:val="24"/>
              </w:rPr>
              <w:t>dB(A)</w:t>
            </w:r>
            <w:r>
              <w:rPr>
                <w:rFonts w:hint="eastAsia" w:ascii="宋体" w:hAnsi="宋体"/>
                <w:kern w:val="10"/>
                <w:sz w:val="24"/>
              </w:rPr>
              <w:t>。环境敏感点</w:t>
            </w:r>
            <w:r>
              <w:rPr>
                <w:rFonts w:ascii="宋体" w:hAnsi="宋体"/>
                <w:kern w:val="10"/>
                <w:sz w:val="24"/>
              </w:rPr>
              <w:t>执行《声环境质量标准》(GB3096-2008)</w:t>
            </w:r>
            <w:r>
              <w:rPr>
                <w:rFonts w:hint="eastAsia" w:ascii="宋体" w:hAnsi="宋体"/>
                <w:kern w:val="10"/>
                <w:sz w:val="24"/>
              </w:rPr>
              <w:t>中1类区标准：</w:t>
            </w:r>
            <w:r>
              <w:rPr>
                <w:rFonts w:ascii="宋体" w:hAnsi="宋体"/>
                <w:kern w:val="10"/>
                <w:sz w:val="24"/>
              </w:rPr>
              <w:t>昼间</w:t>
            </w:r>
            <w:r>
              <w:rPr>
                <w:rFonts w:hint="eastAsia" w:ascii="宋体" w:hAnsi="宋体"/>
                <w:kern w:val="10"/>
                <w:sz w:val="24"/>
              </w:rPr>
              <w:t>55</w:t>
            </w:r>
            <w:r>
              <w:rPr>
                <w:rFonts w:ascii="宋体" w:hAnsi="宋体"/>
                <w:kern w:val="10"/>
                <w:sz w:val="24"/>
              </w:rPr>
              <w:t>dB(A)，夜间</w:t>
            </w:r>
            <w:r>
              <w:rPr>
                <w:rFonts w:hint="eastAsia" w:ascii="宋体" w:hAnsi="宋体"/>
                <w:kern w:val="10"/>
                <w:sz w:val="24"/>
              </w:rPr>
              <w:t>45</w:t>
            </w:r>
            <w:r>
              <w:rPr>
                <w:rFonts w:ascii="宋体" w:hAnsi="宋体"/>
                <w:kern w:val="10"/>
                <w:sz w:val="24"/>
              </w:rPr>
              <w:t>dB(A)</w:t>
            </w:r>
            <w:r>
              <w:rPr>
                <w:rFonts w:hint="eastAsia" w:ascii="宋体" w:hAnsi="宋体"/>
                <w:kern w:val="10"/>
                <w:sz w:val="24"/>
              </w:rPr>
              <w:t>。</w:t>
            </w:r>
          </w:p>
          <w:p>
            <w:pPr>
              <w:spacing w:line="500" w:lineRule="exact"/>
              <w:ind w:firstLine="480" w:firstLineChars="200"/>
              <w:rPr>
                <w:rFonts w:ascii="宋体" w:hAnsi="宋体"/>
                <w:kern w:val="10"/>
                <w:sz w:val="24"/>
              </w:rPr>
            </w:pPr>
            <w:r>
              <w:rPr>
                <w:rFonts w:hint="eastAsia" w:asciiTheme="minorEastAsia" w:hAnsiTheme="minorEastAsia" w:eastAsiaTheme="minorEastAsia"/>
                <w:kern w:val="10"/>
                <w:sz w:val="24"/>
              </w:rPr>
              <w:t>5、</w:t>
            </w:r>
            <w:r>
              <w:rPr>
                <w:rFonts w:hint="eastAsia" w:ascii="宋体" w:hAnsi="宋体"/>
                <w:kern w:val="10"/>
                <w:sz w:val="24"/>
              </w:rPr>
              <w:t>土壤环境质量</w:t>
            </w:r>
          </w:p>
          <w:p>
            <w:pPr>
              <w:spacing w:line="500" w:lineRule="exact"/>
              <w:ind w:firstLine="480" w:firstLineChars="200"/>
              <w:rPr>
                <w:rFonts w:ascii="宋体" w:hAnsi="宋体"/>
                <w:sz w:val="24"/>
              </w:rPr>
            </w:pPr>
            <w:r>
              <w:rPr>
                <w:rFonts w:hint="eastAsia" w:ascii="宋体" w:hAnsi="宋体"/>
                <w:sz w:val="24"/>
              </w:rPr>
              <w:t>评价因子选取现状监测因子，评价标准选取《土壤环境质量建设用地土壤污染风险管控标准（试行）》（GB36600-2018）中第二类用地筛选值。</w:t>
            </w:r>
          </w:p>
          <w:p>
            <w:pPr>
              <w:spacing w:line="500" w:lineRule="exact"/>
              <w:ind w:firstLine="480" w:firstLineChars="200"/>
              <w:rPr>
                <w:rFonts w:ascii="宋体" w:hAnsi="宋体"/>
                <w:sz w:val="24"/>
              </w:rPr>
            </w:pPr>
          </w:p>
          <w:p>
            <w:pPr>
              <w:spacing w:line="500" w:lineRule="exact"/>
              <w:ind w:firstLine="480" w:firstLineChars="200"/>
              <w:jc w:val="center"/>
              <w:rPr>
                <w:rFonts w:ascii="宋体" w:hAnsi="宋体"/>
                <w:sz w:val="24"/>
              </w:rPr>
            </w:pPr>
            <w:r>
              <w:rPr>
                <w:rFonts w:hint="eastAsia" w:ascii="宋体" w:hAnsi="宋体"/>
                <w:sz w:val="24"/>
              </w:rPr>
              <w:t>表4-4   土壤环境质量建设用地土壤污染风险管控标准（试行）</w:t>
            </w:r>
          </w:p>
          <w:tbl>
            <w:tblPr>
              <w:tblStyle w:val="37"/>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867"/>
              <w:gridCol w:w="3995"/>
              <w:gridCol w:w="271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88" w:type="pct"/>
                  <w:vMerge w:val="restart"/>
                  <w:vAlign w:val="center"/>
                </w:tcPr>
                <w:p>
                  <w:pPr>
                    <w:pStyle w:val="158"/>
                    <w:spacing w:line="360" w:lineRule="exact"/>
                    <w:rPr>
                      <w:rFonts w:ascii="宋体" w:hAnsi="宋体"/>
                    </w:rPr>
                  </w:pPr>
                  <w:r>
                    <w:rPr>
                      <w:rFonts w:ascii="宋体" w:hAnsi="宋体"/>
                    </w:rPr>
                    <w:t>序号</w:t>
                  </w:r>
                </w:p>
              </w:tc>
              <w:tc>
                <w:tcPr>
                  <w:tcW w:w="2328" w:type="pct"/>
                  <w:vMerge w:val="restart"/>
                  <w:vAlign w:val="center"/>
                </w:tcPr>
                <w:p>
                  <w:pPr>
                    <w:pStyle w:val="158"/>
                    <w:spacing w:line="360" w:lineRule="exact"/>
                    <w:rPr>
                      <w:rFonts w:ascii="宋体" w:hAnsi="宋体"/>
                    </w:rPr>
                  </w:pPr>
                  <w:r>
                    <w:rPr>
                      <w:rFonts w:ascii="宋体" w:hAnsi="宋体"/>
                    </w:rPr>
                    <w:t>项目</w:t>
                  </w:r>
                </w:p>
              </w:tc>
              <w:tc>
                <w:tcPr>
                  <w:tcW w:w="1584" w:type="pct"/>
                  <w:vAlign w:val="center"/>
                </w:tcPr>
                <w:p>
                  <w:pPr>
                    <w:pStyle w:val="158"/>
                    <w:spacing w:line="360" w:lineRule="exact"/>
                    <w:rPr>
                      <w:rFonts w:ascii="宋体" w:hAnsi="宋体"/>
                    </w:rPr>
                  </w:pPr>
                  <w:r>
                    <w:rPr>
                      <w:rFonts w:ascii="宋体" w:hAnsi="宋体"/>
                    </w:rPr>
                    <w:t>筛选值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88" w:type="pct"/>
                  <w:vMerge w:val="continue"/>
                  <w:vAlign w:val="center"/>
                </w:tcPr>
                <w:p>
                  <w:pPr>
                    <w:pStyle w:val="158"/>
                    <w:spacing w:line="360" w:lineRule="exact"/>
                    <w:rPr>
                      <w:rFonts w:ascii="宋体" w:hAnsi="宋体"/>
                    </w:rPr>
                  </w:pPr>
                </w:p>
              </w:tc>
              <w:tc>
                <w:tcPr>
                  <w:tcW w:w="2328" w:type="pct"/>
                  <w:vMerge w:val="continue"/>
                  <w:vAlign w:val="center"/>
                </w:tcPr>
                <w:p>
                  <w:pPr>
                    <w:pStyle w:val="158"/>
                    <w:spacing w:line="360" w:lineRule="exact"/>
                    <w:rPr>
                      <w:rFonts w:ascii="宋体" w:hAnsi="宋体"/>
                    </w:rPr>
                  </w:pPr>
                </w:p>
              </w:tc>
              <w:tc>
                <w:tcPr>
                  <w:tcW w:w="1584" w:type="pct"/>
                  <w:vAlign w:val="center"/>
                </w:tcPr>
                <w:p>
                  <w:pPr>
                    <w:pStyle w:val="158"/>
                    <w:spacing w:line="360" w:lineRule="exact"/>
                    <w:rPr>
                      <w:rFonts w:ascii="宋体" w:hAnsi="宋体"/>
                    </w:rPr>
                  </w:pPr>
                  <w:r>
                    <w:rPr>
                      <w:rFonts w:ascii="宋体" w:hAnsi="宋体"/>
                    </w:rPr>
                    <w:t>第二类用地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000" w:type="pct"/>
                  <w:gridSpan w:val="3"/>
                  <w:vAlign w:val="center"/>
                </w:tcPr>
                <w:p>
                  <w:pPr>
                    <w:pStyle w:val="158"/>
                    <w:spacing w:line="360" w:lineRule="exact"/>
                    <w:jc w:val="both"/>
                    <w:rPr>
                      <w:rFonts w:ascii="宋体" w:hAnsi="宋体"/>
                    </w:rPr>
                  </w:pPr>
                  <w:r>
                    <w:rPr>
                      <w:rFonts w:ascii="宋体" w:hAnsi="宋体"/>
                    </w:rPr>
                    <w:t>重金属和无机物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88" w:type="pct"/>
                  <w:vAlign w:val="center"/>
                </w:tcPr>
                <w:p>
                  <w:pPr>
                    <w:pStyle w:val="158"/>
                    <w:spacing w:line="360" w:lineRule="exact"/>
                    <w:rPr>
                      <w:rFonts w:ascii="宋体" w:hAnsi="宋体"/>
                    </w:rPr>
                  </w:pPr>
                  <w:r>
                    <w:rPr>
                      <w:rFonts w:ascii="宋体" w:hAnsi="宋体"/>
                    </w:rPr>
                    <w:t>1</w:t>
                  </w:r>
                </w:p>
              </w:tc>
              <w:tc>
                <w:tcPr>
                  <w:tcW w:w="2328" w:type="pct"/>
                  <w:vAlign w:val="center"/>
                </w:tcPr>
                <w:p>
                  <w:pPr>
                    <w:pStyle w:val="158"/>
                    <w:spacing w:line="360" w:lineRule="exact"/>
                    <w:rPr>
                      <w:rFonts w:ascii="宋体" w:hAnsi="宋体"/>
                    </w:rPr>
                  </w:pPr>
                  <w:r>
                    <w:rPr>
                      <w:rFonts w:ascii="宋体" w:hAnsi="宋体"/>
                    </w:rPr>
                    <w:t>镉</w:t>
                  </w:r>
                </w:p>
              </w:tc>
              <w:tc>
                <w:tcPr>
                  <w:tcW w:w="1584" w:type="pct"/>
                  <w:vAlign w:val="center"/>
                </w:tcPr>
                <w:p>
                  <w:pPr>
                    <w:pStyle w:val="158"/>
                    <w:spacing w:line="360" w:lineRule="exact"/>
                    <w:rPr>
                      <w:rFonts w:ascii="宋体" w:hAnsi="宋体"/>
                    </w:rPr>
                  </w:pPr>
                  <w:r>
                    <w:rPr>
                      <w:rFonts w:ascii="宋体" w:hAnsi="宋体"/>
                    </w:rPr>
                    <w:t>65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88" w:type="pct"/>
                  <w:vAlign w:val="center"/>
                </w:tcPr>
                <w:p>
                  <w:pPr>
                    <w:pStyle w:val="158"/>
                    <w:spacing w:line="360" w:lineRule="exact"/>
                    <w:rPr>
                      <w:rFonts w:ascii="宋体" w:hAnsi="宋体"/>
                    </w:rPr>
                  </w:pPr>
                  <w:r>
                    <w:rPr>
                      <w:rFonts w:ascii="宋体" w:hAnsi="宋体"/>
                    </w:rPr>
                    <w:t>2</w:t>
                  </w:r>
                </w:p>
              </w:tc>
              <w:tc>
                <w:tcPr>
                  <w:tcW w:w="2328" w:type="pct"/>
                  <w:vAlign w:val="center"/>
                </w:tcPr>
                <w:p>
                  <w:pPr>
                    <w:pStyle w:val="158"/>
                    <w:spacing w:line="360" w:lineRule="exact"/>
                    <w:rPr>
                      <w:rFonts w:ascii="宋体" w:hAnsi="宋体"/>
                    </w:rPr>
                  </w:pPr>
                  <w:r>
                    <w:rPr>
                      <w:rFonts w:ascii="宋体" w:hAnsi="宋体"/>
                    </w:rPr>
                    <w:t>汞</w:t>
                  </w:r>
                </w:p>
              </w:tc>
              <w:tc>
                <w:tcPr>
                  <w:tcW w:w="1584" w:type="pct"/>
                  <w:vAlign w:val="center"/>
                </w:tcPr>
                <w:p>
                  <w:pPr>
                    <w:pStyle w:val="158"/>
                    <w:spacing w:line="360" w:lineRule="exact"/>
                    <w:rPr>
                      <w:rFonts w:ascii="宋体" w:hAnsi="宋体"/>
                    </w:rPr>
                  </w:pPr>
                  <w:r>
                    <w:rPr>
                      <w:rFonts w:ascii="宋体" w:hAnsi="宋体"/>
                    </w:rPr>
                    <w:t>38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88" w:type="pct"/>
                  <w:vAlign w:val="center"/>
                </w:tcPr>
                <w:p>
                  <w:pPr>
                    <w:pStyle w:val="158"/>
                    <w:spacing w:line="360" w:lineRule="exact"/>
                    <w:rPr>
                      <w:rFonts w:ascii="宋体" w:hAnsi="宋体"/>
                    </w:rPr>
                  </w:pPr>
                  <w:r>
                    <w:rPr>
                      <w:rFonts w:ascii="宋体" w:hAnsi="宋体"/>
                    </w:rPr>
                    <w:t>3</w:t>
                  </w:r>
                </w:p>
              </w:tc>
              <w:tc>
                <w:tcPr>
                  <w:tcW w:w="2328" w:type="pct"/>
                  <w:vAlign w:val="center"/>
                </w:tcPr>
                <w:p>
                  <w:pPr>
                    <w:pStyle w:val="158"/>
                    <w:spacing w:line="360" w:lineRule="exact"/>
                    <w:rPr>
                      <w:rFonts w:ascii="宋体" w:hAnsi="宋体"/>
                    </w:rPr>
                  </w:pPr>
                  <w:r>
                    <w:rPr>
                      <w:rFonts w:ascii="宋体" w:hAnsi="宋体"/>
                    </w:rPr>
                    <w:t>砷</w:t>
                  </w:r>
                </w:p>
              </w:tc>
              <w:tc>
                <w:tcPr>
                  <w:tcW w:w="1584" w:type="pct"/>
                  <w:vAlign w:val="center"/>
                </w:tcPr>
                <w:p>
                  <w:pPr>
                    <w:pStyle w:val="158"/>
                    <w:spacing w:line="360" w:lineRule="exact"/>
                    <w:rPr>
                      <w:rFonts w:ascii="宋体" w:hAnsi="宋体"/>
                    </w:rPr>
                  </w:pPr>
                  <w:r>
                    <w:rPr>
                      <w:rFonts w:ascii="宋体" w:hAnsi="宋体"/>
                    </w:rPr>
                    <w:t>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88" w:type="pct"/>
                  <w:vAlign w:val="center"/>
                </w:tcPr>
                <w:p>
                  <w:pPr>
                    <w:pStyle w:val="158"/>
                    <w:spacing w:line="360" w:lineRule="exact"/>
                    <w:rPr>
                      <w:rFonts w:ascii="宋体" w:hAnsi="宋体"/>
                    </w:rPr>
                  </w:pPr>
                  <w:r>
                    <w:rPr>
                      <w:rFonts w:ascii="宋体" w:hAnsi="宋体"/>
                    </w:rPr>
                    <w:t>4</w:t>
                  </w:r>
                </w:p>
              </w:tc>
              <w:tc>
                <w:tcPr>
                  <w:tcW w:w="2328" w:type="pct"/>
                  <w:vAlign w:val="center"/>
                </w:tcPr>
                <w:p>
                  <w:pPr>
                    <w:pStyle w:val="158"/>
                    <w:spacing w:line="360" w:lineRule="exact"/>
                    <w:rPr>
                      <w:rFonts w:ascii="宋体" w:hAnsi="宋体"/>
                    </w:rPr>
                  </w:pPr>
                  <w:r>
                    <w:rPr>
                      <w:rFonts w:ascii="宋体" w:hAnsi="宋体"/>
                    </w:rPr>
                    <w:t>铜</w:t>
                  </w:r>
                </w:p>
              </w:tc>
              <w:tc>
                <w:tcPr>
                  <w:tcW w:w="1584" w:type="pct"/>
                  <w:vAlign w:val="center"/>
                </w:tcPr>
                <w:p>
                  <w:pPr>
                    <w:pStyle w:val="158"/>
                    <w:spacing w:line="360" w:lineRule="exact"/>
                    <w:rPr>
                      <w:rFonts w:ascii="宋体" w:hAnsi="宋体"/>
                    </w:rPr>
                  </w:pPr>
                  <w:r>
                    <w:rPr>
                      <w:rFonts w:ascii="宋体" w:hAnsi="宋体"/>
                    </w:rPr>
                    <w:t>18000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88" w:type="pct"/>
                  <w:vAlign w:val="center"/>
                </w:tcPr>
                <w:p>
                  <w:pPr>
                    <w:pStyle w:val="158"/>
                    <w:spacing w:line="360" w:lineRule="exact"/>
                    <w:rPr>
                      <w:rFonts w:ascii="宋体" w:hAnsi="宋体"/>
                    </w:rPr>
                  </w:pPr>
                  <w:r>
                    <w:rPr>
                      <w:rFonts w:ascii="宋体" w:hAnsi="宋体"/>
                    </w:rPr>
                    <w:t>5</w:t>
                  </w:r>
                </w:p>
              </w:tc>
              <w:tc>
                <w:tcPr>
                  <w:tcW w:w="2328" w:type="pct"/>
                  <w:vAlign w:val="center"/>
                </w:tcPr>
                <w:p>
                  <w:pPr>
                    <w:pStyle w:val="158"/>
                    <w:spacing w:line="360" w:lineRule="exact"/>
                    <w:rPr>
                      <w:rFonts w:ascii="宋体" w:hAnsi="宋体"/>
                    </w:rPr>
                  </w:pPr>
                  <w:r>
                    <w:rPr>
                      <w:rFonts w:ascii="宋体" w:hAnsi="宋体"/>
                    </w:rPr>
                    <w:t>铅</w:t>
                  </w:r>
                </w:p>
              </w:tc>
              <w:tc>
                <w:tcPr>
                  <w:tcW w:w="1584" w:type="pct"/>
                  <w:vAlign w:val="center"/>
                </w:tcPr>
                <w:p>
                  <w:pPr>
                    <w:pStyle w:val="158"/>
                    <w:spacing w:line="360" w:lineRule="exact"/>
                    <w:rPr>
                      <w:rFonts w:ascii="宋体" w:hAnsi="宋体"/>
                    </w:rPr>
                  </w:pPr>
                  <w:r>
                    <w:rPr>
                      <w:rFonts w:ascii="宋体" w:hAnsi="宋体"/>
                    </w:rPr>
                    <w:t>800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88" w:type="pct"/>
                  <w:vAlign w:val="center"/>
                </w:tcPr>
                <w:p>
                  <w:pPr>
                    <w:pStyle w:val="158"/>
                    <w:spacing w:line="360" w:lineRule="exact"/>
                    <w:rPr>
                      <w:rFonts w:ascii="宋体" w:hAnsi="宋体"/>
                    </w:rPr>
                  </w:pPr>
                  <w:r>
                    <w:rPr>
                      <w:rFonts w:ascii="宋体" w:hAnsi="宋体"/>
                    </w:rPr>
                    <w:t>6</w:t>
                  </w:r>
                </w:p>
              </w:tc>
              <w:tc>
                <w:tcPr>
                  <w:tcW w:w="2328" w:type="pct"/>
                  <w:vAlign w:val="center"/>
                </w:tcPr>
                <w:p>
                  <w:pPr>
                    <w:pStyle w:val="158"/>
                    <w:spacing w:line="360" w:lineRule="exact"/>
                    <w:rPr>
                      <w:rFonts w:ascii="宋体" w:hAnsi="宋体"/>
                    </w:rPr>
                  </w:pPr>
                  <w:r>
                    <w:rPr>
                      <w:rFonts w:ascii="宋体" w:hAnsi="宋体"/>
                    </w:rPr>
                    <w:t>铬(六价)</w:t>
                  </w:r>
                </w:p>
              </w:tc>
              <w:tc>
                <w:tcPr>
                  <w:tcW w:w="1584" w:type="pct"/>
                  <w:vAlign w:val="center"/>
                </w:tcPr>
                <w:p>
                  <w:pPr>
                    <w:pStyle w:val="158"/>
                    <w:spacing w:line="360" w:lineRule="exact"/>
                    <w:rPr>
                      <w:rFonts w:ascii="宋体" w:hAnsi="宋体"/>
                    </w:rPr>
                  </w:pPr>
                  <w:r>
                    <w:rPr>
                      <w:rFonts w:ascii="宋体" w:hAnsi="宋体"/>
                    </w:rPr>
                    <w:t>5.7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88" w:type="pct"/>
                  <w:vAlign w:val="center"/>
                </w:tcPr>
                <w:p>
                  <w:pPr>
                    <w:pStyle w:val="158"/>
                    <w:spacing w:line="360" w:lineRule="exact"/>
                    <w:rPr>
                      <w:rFonts w:ascii="宋体" w:hAnsi="宋体"/>
                    </w:rPr>
                  </w:pPr>
                  <w:r>
                    <w:rPr>
                      <w:rFonts w:ascii="宋体" w:hAnsi="宋体"/>
                    </w:rPr>
                    <w:t>7</w:t>
                  </w:r>
                </w:p>
              </w:tc>
              <w:tc>
                <w:tcPr>
                  <w:tcW w:w="2328" w:type="pct"/>
                  <w:vAlign w:val="center"/>
                </w:tcPr>
                <w:p>
                  <w:pPr>
                    <w:pStyle w:val="158"/>
                    <w:spacing w:line="360" w:lineRule="exact"/>
                    <w:rPr>
                      <w:rFonts w:ascii="宋体" w:hAnsi="宋体"/>
                    </w:rPr>
                  </w:pPr>
                  <w:r>
                    <w:rPr>
                      <w:rFonts w:ascii="宋体" w:hAnsi="宋体"/>
                    </w:rPr>
                    <w:t>镍</w:t>
                  </w:r>
                </w:p>
              </w:tc>
              <w:tc>
                <w:tcPr>
                  <w:tcW w:w="1584" w:type="pct"/>
                  <w:vAlign w:val="center"/>
                </w:tcPr>
                <w:p>
                  <w:pPr>
                    <w:pStyle w:val="158"/>
                    <w:spacing w:line="360" w:lineRule="exact"/>
                    <w:rPr>
                      <w:rFonts w:ascii="宋体" w:hAnsi="宋体"/>
                    </w:rPr>
                  </w:pPr>
                  <w:r>
                    <w:rPr>
                      <w:rFonts w:ascii="宋体" w:hAnsi="宋体"/>
                    </w:rPr>
                    <w:t>900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000" w:type="pct"/>
                  <w:gridSpan w:val="3"/>
                  <w:vAlign w:val="center"/>
                </w:tcPr>
                <w:p>
                  <w:pPr>
                    <w:pStyle w:val="158"/>
                    <w:spacing w:line="360" w:lineRule="exact"/>
                    <w:jc w:val="both"/>
                    <w:rPr>
                      <w:rFonts w:ascii="宋体" w:hAnsi="宋体"/>
                    </w:rPr>
                  </w:pPr>
                  <w:r>
                    <w:rPr>
                      <w:rFonts w:ascii="宋体" w:hAnsi="宋体"/>
                    </w:rPr>
                    <w:t>挥发性有机物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88" w:type="pct"/>
                  <w:vAlign w:val="center"/>
                </w:tcPr>
                <w:p>
                  <w:pPr>
                    <w:pStyle w:val="158"/>
                    <w:spacing w:line="360" w:lineRule="exact"/>
                    <w:rPr>
                      <w:rFonts w:ascii="宋体" w:hAnsi="宋体"/>
                    </w:rPr>
                  </w:pPr>
                  <w:r>
                    <w:rPr>
                      <w:rFonts w:ascii="宋体" w:hAnsi="宋体"/>
                    </w:rPr>
                    <w:t>8</w:t>
                  </w:r>
                </w:p>
              </w:tc>
              <w:tc>
                <w:tcPr>
                  <w:tcW w:w="2328" w:type="pct"/>
                  <w:vAlign w:val="center"/>
                </w:tcPr>
                <w:p>
                  <w:pPr>
                    <w:pStyle w:val="158"/>
                    <w:spacing w:line="360" w:lineRule="exact"/>
                    <w:rPr>
                      <w:rFonts w:ascii="宋体" w:hAnsi="宋体"/>
                    </w:rPr>
                  </w:pPr>
                  <w:r>
                    <w:rPr>
                      <w:rFonts w:ascii="宋体" w:hAnsi="宋体"/>
                      <w:kern w:val="2"/>
                    </w:rPr>
                    <w:t>四氯化碳</w:t>
                  </w:r>
                </w:p>
              </w:tc>
              <w:tc>
                <w:tcPr>
                  <w:tcW w:w="1584" w:type="pct"/>
                  <w:vAlign w:val="center"/>
                </w:tcPr>
                <w:p>
                  <w:pPr>
                    <w:pStyle w:val="158"/>
                    <w:spacing w:line="360" w:lineRule="exact"/>
                    <w:rPr>
                      <w:rFonts w:ascii="宋体" w:hAnsi="宋体"/>
                    </w:rPr>
                  </w:pPr>
                  <w:r>
                    <w:rPr>
                      <w:rFonts w:ascii="宋体" w:hAnsi="宋体"/>
                      <w:kern w:val="2"/>
                    </w:rPr>
                    <w:t>2.8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88" w:type="pct"/>
                  <w:vAlign w:val="center"/>
                </w:tcPr>
                <w:p>
                  <w:pPr>
                    <w:pStyle w:val="158"/>
                    <w:spacing w:line="360" w:lineRule="exact"/>
                    <w:rPr>
                      <w:rFonts w:ascii="宋体" w:hAnsi="宋体"/>
                    </w:rPr>
                  </w:pPr>
                  <w:r>
                    <w:rPr>
                      <w:rFonts w:ascii="宋体" w:hAnsi="宋体"/>
                    </w:rPr>
                    <w:t>9</w:t>
                  </w:r>
                </w:p>
              </w:tc>
              <w:tc>
                <w:tcPr>
                  <w:tcW w:w="2328" w:type="pct"/>
                  <w:vAlign w:val="center"/>
                </w:tcPr>
                <w:p>
                  <w:pPr>
                    <w:pStyle w:val="158"/>
                    <w:spacing w:line="360" w:lineRule="exact"/>
                    <w:rPr>
                      <w:rFonts w:ascii="宋体" w:hAnsi="宋体"/>
                    </w:rPr>
                  </w:pPr>
                  <w:r>
                    <w:rPr>
                      <w:rFonts w:ascii="宋体" w:hAnsi="宋体"/>
                      <w:kern w:val="2"/>
                    </w:rPr>
                    <w:t>氯仿</w:t>
                  </w:r>
                </w:p>
              </w:tc>
              <w:tc>
                <w:tcPr>
                  <w:tcW w:w="1584" w:type="pct"/>
                  <w:vAlign w:val="center"/>
                </w:tcPr>
                <w:p>
                  <w:pPr>
                    <w:pStyle w:val="158"/>
                    <w:spacing w:line="360" w:lineRule="exact"/>
                    <w:rPr>
                      <w:rFonts w:ascii="宋体" w:hAnsi="宋体"/>
                    </w:rPr>
                  </w:pPr>
                  <w:r>
                    <w:rPr>
                      <w:rFonts w:ascii="宋体" w:hAnsi="宋体"/>
                      <w:kern w:val="2"/>
                    </w:rPr>
                    <w:t>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88" w:type="pct"/>
                  <w:vAlign w:val="center"/>
                </w:tcPr>
                <w:p>
                  <w:pPr>
                    <w:pStyle w:val="158"/>
                    <w:spacing w:line="360" w:lineRule="exact"/>
                    <w:rPr>
                      <w:rFonts w:ascii="宋体" w:hAnsi="宋体"/>
                    </w:rPr>
                  </w:pPr>
                  <w:r>
                    <w:rPr>
                      <w:rFonts w:ascii="宋体" w:hAnsi="宋体"/>
                    </w:rPr>
                    <w:t>10</w:t>
                  </w:r>
                </w:p>
              </w:tc>
              <w:tc>
                <w:tcPr>
                  <w:tcW w:w="2328" w:type="pct"/>
                  <w:vAlign w:val="center"/>
                </w:tcPr>
                <w:p>
                  <w:pPr>
                    <w:pStyle w:val="158"/>
                    <w:spacing w:line="360" w:lineRule="exact"/>
                    <w:rPr>
                      <w:rFonts w:ascii="宋体" w:hAnsi="宋体"/>
                    </w:rPr>
                  </w:pPr>
                  <w:r>
                    <w:rPr>
                      <w:rFonts w:ascii="宋体" w:hAnsi="宋体"/>
                      <w:kern w:val="2"/>
                    </w:rPr>
                    <w:t>氯甲烷</w:t>
                  </w:r>
                </w:p>
              </w:tc>
              <w:tc>
                <w:tcPr>
                  <w:tcW w:w="1584" w:type="pct"/>
                  <w:vAlign w:val="center"/>
                </w:tcPr>
                <w:p>
                  <w:pPr>
                    <w:pStyle w:val="158"/>
                    <w:spacing w:line="360" w:lineRule="exact"/>
                    <w:rPr>
                      <w:rFonts w:ascii="宋体" w:hAnsi="宋体"/>
                    </w:rPr>
                  </w:pPr>
                  <w:r>
                    <w:rPr>
                      <w:rFonts w:ascii="宋体" w:hAnsi="宋体"/>
                      <w:kern w:val="2"/>
                    </w:rPr>
                    <w:t>37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88" w:type="pct"/>
                  <w:vAlign w:val="center"/>
                </w:tcPr>
                <w:p>
                  <w:pPr>
                    <w:pStyle w:val="158"/>
                    <w:spacing w:line="360" w:lineRule="exact"/>
                    <w:rPr>
                      <w:rFonts w:ascii="宋体" w:hAnsi="宋体"/>
                    </w:rPr>
                  </w:pPr>
                  <w:r>
                    <w:rPr>
                      <w:rFonts w:ascii="宋体" w:hAnsi="宋体"/>
                    </w:rPr>
                    <w:t>11</w:t>
                  </w:r>
                </w:p>
              </w:tc>
              <w:tc>
                <w:tcPr>
                  <w:tcW w:w="2328" w:type="pct"/>
                  <w:vAlign w:val="center"/>
                </w:tcPr>
                <w:p>
                  <w:pPr>
                    <w:pStyle w:val="158"/>
                    <w:spacing w:line="360" w:lineRule="exact"/>
                    <w:rPr>
                      <w:rFonts w:ascii="宋体" w:hAnsi="宋体"/>
                    </w:rPr>
                  </w:pPr>
                  <w:r>
                    <w:rPr>
                      <w:rFonts w:ascii="宋体" w:hAnsi="宋体"/>
                      <w:kern w:val="2"/>
                    </w:rPr>
                    <w:t>1,1-二氯乙烷</w:t>
                  </w:r>
                </w:p>
              </w:tc>
              <w:tc>
                <w:tcPr>
                  <w:tcW w:w="1584" w:type="pct"/>
                  <w:vAlign w:val="center"/>
                </w:tcPr>
                <w:p>
                  <w:pPr>
                    <w:pStyle w:val="158"/>
                    <w:spacing w:line="360" w:lineRule="exact"/>
                    <w:rPr>
                      <w:rFonts w:ascii="宋体" w:hAnsi="宋体"/>
                    </w:rPr>
                  </w:pPr>
                  <w:r>
                    <w:rPr>
                      <w:rFonts w:ascii="宋体" w:hAnsi="宋体"/>
                      <w:kern w:val="2"/>
                    </w:rPr>
                    <w:t>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88" w:type="pct"/>
                  <w:vAlign w:val="center"/>
                </w:tcPr>
                <w:p>
                  <w:pPr>
                    <w:pStyle w:val="158"/>
                    <w:spacing w:line="360" w:lineRule="exact"/>
                    <w:rPr>
                      <w:rFonts w:ascii="宋体" w:hAnsi="宋体"/>
                    </w:rPr>
                  </w:pPr>
                  <w:r>
                    <w:rPr>
                      <w:rFonts w:ascii="宋体" w:hAnsi="宋体"/>
                    </w:rPr>
                    <w:t>12</w:t>
                  </w:r>
                </w:p>
              </w:tc>
              <w:tc>
                <w:tcPr>
                  <w:tcW w:w="2328" w:type="pct"/>
                  <w:vAlign w:val="center"/>
                </w:tcPr>
                <w:p>
                  <w:pPr>
                    <w:pStyle w:val="158"/>
                    <w:spacing w:line="360" w:lineRule="exact"/>
                    <w:rPr>
                      <w:rFonts w:ascii="宋体" w:hAnsi="宋体"/>
                    </w:rPr>
                  </w:pPr>
                  <w:r>
                    <w:rPr>
                      <w:rFonts w:ascii="宋体" w:hAnsi="宋体"/>
                      <w:kern w:val="2"/>
                    </w:rPr>
                    <w:t>1,2-二氯乙烷</w:t>
                  </w:r>
                </w:p>
              </w:tc>
              <w:tc>
                <w:tcPr>
                  <w:tcW w:w="1584" w:type="pct"/>
                  <w:vAlign w:val="center"/>
                </w:tcPr>
                <w:p>
                  <w:pPr>
                    <w:pStyle w:val="158"/>
                    <w:spacing w:line="360" w:lineRule="exact"/>
                    <w:rPr>
                      <w:rFonts w:ascii="宋体" w:hAnsi="宋体"/>
                    </w:rPr>
                  </w:pPr>
                  <w:r>
                    <w:rPr>
                      <w:rFonts w:ascii="宋体" w:hAnsi="宋体"/>
                      <w:kern w:val="2"/>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88" w:type="pct"/>
                  <w:vAlign w:val="center"/>
                </w:tcPr>
                <w:p>
                  <w:pPr>
                    <w:pStyle w:val="158"/>
                    <w:spacing w:line="360" w:lineRule="exact"/>
                    <w:rPr>
                      <w:rFonts w:ascii="宋体" w:hAnsi="宋体"/>
                    </w:rPr>
                  </w:pPr>
                  <w:r>
                    <w:rPr>
                      <w:rFonts w:ascii="宋体" w:hAnsi="宋体"/>
                    </w:rPr>
                    <w:t>13</w:t>
                  </w:r>
                </w:p>
              </w:tc>
              <w:tc>
                <w:tcPr>
                  <w:tcW w:w="2328" w:type="pct"/>
                  <w:vAlign w:val="center"/>
                </w:tcPr>
                <w:p>
                  <w:pPr>
                    <w:pStyle w:val="158"/>
                    <w:spacing w:line="360" w:lineRule="exact"/>
                    <w:rPr>
                      <w:rFonts w:ascii="宋体" w:hAnsi="宋体"/>
                    </w:rPr>
                  </w:pPr>
                  <w:r>
                    <w:rPr>
                      <w:rFonts w:ascii="宋体" w:hAnsi="宋体"/>
                      <w:kern w:val="2"/>
                    </w:rPr>
                    <w:t>1,1-二氯乙烯</w:t>
                  </w:r>
                </w:p>
              </w:tc>
              <w:tc>
                <w:tcPr>
                  <w:tcW w:w="1584" w:type="pct"/>
                  <w:vAlign w:val="center"/>
                </w:tcPr>
                <w:p>
                  <w:pPr>
                    <w:pStyle w:val="158"/>
                    <w:spacing w:line="360" w:lineRule="exact"/>
                    <w:rPr>
                      <w:rFonts w:ascii="宋体" w:hAnsi="宋体"/>
                    </w:rPr>
                  </w:pPr>
                  <w:r>
                    <w:rPr>
                      <w:rFonts w:ascii="宋体" w:hAnsi="宋体"/>
                      <w:kern w:val="2"/>
                    </w:rPr>
                    <w:t>66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88" w:type="pct"/>
                  <w:vAlign w:val="center"/>
                </w:tcPr>
                <w:p>
                  <w:pPr>
                    <w:pStyle w:val="158"/>
                    <w:spacing w:line="360" w:lineRule="exact"/>
                    <w:rPr>
                      <w:rFonts w:ascii="宋体" w:hAnsi="宋体"/>
                    </w:rPr>
                  </w:pPr>
                  <w:r>
                    <w:rPr>
                      <w:rFonts w:ascii="宋体" w:hAnsi="宋体"/>
                    </w:rPr>
                    <w:t>14</w:t>
                  </w:r>
                </w:p>
              </w:tc>
              <w:tc>
                <w:tcPr>
                  <w:tcW w:w="2328" w:type="pct"/>
                  <w:vAlign w:val="center"/>
                </w:tcPr>
                <w:p>
                  <w:pPr>
                    <w:pStyle w:val="158"/>
                    <w:spacing w:line="360" w:lineRule="exact"/>
                    <w:rPr>
                      <w:rFonts w:ascii="宋体" w:hAnsi="宋体"/>
                    </w:rPr>
                  </w:pPr>
                  <w:r>
                    <w:rPr>
                      <w:rFonts w:ascii="宋体" w:hAnsi="宋体"/>
                      <w:kern w:val="2"/>
                    </w:rPr>
                    <w:t>顺-1,2-二氯乙烯</w:t>
                  </w:r>
                </w:p>
              </w:tc>
              <w:tc>
                <w:tcPr>
                  <w:tcW w:w="1584" w:type="pct"/>
                  <w:vAlign w:val="center"/>
                </w:tcPr>
                <w:p>
                  <w:pPr>
                    <w:pStyle w:val="158"/>
                    <w:spacing w:line="360" w:lineRule="exact"/>
                    <w:rPr>
                      <w:rFonts w:ascii="宋体" w:hAnsi="宋体"/>
                    </w:rPr>
                  </w:pPr>
                  <w:r>
                    <w:rPr>
                      <w:rFonts w:ascii="宋体" w:hAnsi="宋体"/>
                      <w:kern w:val="2"/>
                    </w:rPr>
                    <w:t>596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88" w:type="pct"/>
                  <w:vAlign w:val="center"/>
                </w:tcPr>
                <w:p>
                  <w:pPr>
                    <w:pStyle w:val="158"/>
                    <w:spacing w:line="360" w:lineRule="exact"/>
                    <w:rPr>
                      <w:rFonts w:ascii="宋体" w:hAnsi="宋体"/>
                    </w:rPr>
                  </w:pPr>
                  <w:r>
                    <w:rPr>
                      <w:rFonts w:ascii="宋体" w:hAnsi="宋体"/>
                    </w:rPr>
                    <w:t>15</w:t>
                  </w:r>
                </w:p>
              </w:tc>
              <w:tc>
                <w:tcPr>
                  <w:tcW w:w="2328" w:type="pct"/>
                  <w:vAlign w:val="center"/>
                </w:tcPr>
                <w:p>
                  <w:pPr>
                    <w:pStyle w:val="158"/>
                    <w:spacing w:line="360" w:lineRule="exact"/>
                    <w:rPr>
                      <w:rFonts w:ascii="宋体" w:hAnsi="宋体"/>
                    </w:rPr>
                  </w:pPr>
                  <w:r>
                    <w:rPr>
                      <w:rFonts w:ascii="宋体" w:hAnsi="宋体"/>
                      <w:kern w:val="2"/>
                    </w:rPr>
                    <w:t>反-1,2-二氯乙烯</w:t>
                  </w:r>
                </w:p>
              </w:tc>
              <w:tc>
                <w:tcPr>
                  <w:tcW w:w="1584" w:type="pct"/>
                  <w:vAlign w:val="center"/>
                </w:tcPr>
                <w:p>
                  <w:pPr>
                    <w:pStyle w:val="158"/>
                    <w:spacing w:line="360" w:lineRule="exact"/>
                    <w:rPr>
                      <w:rFonts w:ascii="宋体" w:hAnsi="宋体"/>
                    </w:rPr>
                  </w:pPr>
                  <w:r>
                    <w:rPr>
                      <w:rFonts w:ascii="宋体" w:hAnsi="宋体"/>
                      <w:kern w:val="2"/>
                    </w:rPr>
                    <w:t>54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88" w:type="pct"/>
                  <w:vAlign w:val="center"/>
                </w:tcPr>
                <w:p>
                  <w:pPr>
                    <w:pStyle w:val="158"/>
                    <w:spacing w:line="360" w:lineRule="exact"/>
                    <w:rPr>
                      <w:rFonts w:ascii="宋体" w:hAnsi="宋体"/>
                    </w:rPr>
                  </w:pPr>
                  <w:r>
                    <w:rPr>
                      <w:rFonts w:ascii="宋体" w:hAnsi="宋体"/>
                    </w:rPr>
                    <w:t>16</w:t>
                  </w:r>
                </w:p>
              </w:tc>
              <w:tc>
                <w:tcPr>
                  <w:tcW w:w="2328" w:type="pct"/>
                  <w:vAlign w:val="center"/>
                </w:tcPr>
                <w:p>
                  <w:pPr>
                    <w:pStyle w:val="158"/>
                    <w:spacing w:line="360" w:lineRule="exact"/>
                    <w:rPr>
                      <w:rFonts w:ascii="宋体" w:hAnsi="宋体"/>
                    </w:rPr>
                  </w:pPr>
                  <w:r>
                    <w:rPr>
                      <w:rFonts w:ascii="宋体" w:hAnsi="宋体"/>
                      <w:kern w:val="2"/>
                    </w:rPr>
                    <w:t>二氯甲烷</w:t>
                  </w:r>
                </w:p>
              </w:tc>
              <w:tc>
                <w:tcPr>
                  <w:tcW w:w="1584" w:type="pct"/>
                  <w:vAlign w:val="center"/>
                </w:tcPr>
                <w:p>
                  <w:pPr>
                    <w:pStyle w:val="158"/>
                    <w:spacing w:line="360" w:lineRule="exact"/>
                    <w:rPr>
                      <w:rFonts w:ascii="宋体" w:hAnsi="宋体"/>
                    </w:rPr>
                  </w:pPr>
                  <w:r>
                    <w:rPr>
                      <w:rFonts w:ascii="宋体" w:hAnsi="宋体"/>
                      <w:kern w:val="2"/>
                    </w:rPr>
                    <w:t>616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88" w:type="pct"/>
                  <w:vAlign w:val="center"/>
                </w:tcPr>
                <w:p>
                  <w:pPr>
                    <w:pStyle w:val="158"/>
                    <w:spacing w:line="360" w:lineRule="exact"/>
                    <w:rPr>
                      <w:rFonts w:ascii="宋体" w:hAnsi="宋体"/>
                    </w:rPr>
                  </w:pPr>
                  <w:r>
                    <w:rPr>
                      <w:rFonts w:ascii="宋体" w:hAnsi="宋体"/>
                    </w:rPr>
                    <w:t>17</w:t>
                  </w:r>
                </w:p>
              </w:tc>
              <w:tc>
                <w:tcPr>
                  <w:tcW w:w="2328" w:type="pct"/>
                  <w:vAlign w:val="center"/>
                </w:tcPr>
                <w:p>
                  <w:pPr>
                    <w:pStyle w:val="158"/>
                    <w:spacing w:line="360" w:lineRule="exact"/>
                    <w:rPr>
                      <w:rFonts w:ascii="宋体" w:hAnsi="宋体"/>
                    </w:rPr>
                  </w:pPr>
                  <w:r>
                    <w:rPr>
                      <w:rFonts w:ascii="宋体" w:hAnsi="宋体"/>
                      <w:kern w:val="2"/>
                    </w:rPr>
                    <w:t>1,2-二氯丙烷</w:t>
                  </w:r>
                </w:p>
              </w:tc>
              <w:tc>
                <w:tcPr>
                  <w:tcW w:w="1584" w:type="pct"/>
                  <w:vAlign w:val="center"/>
                </w:tcPr>
                <w:p>
                  <w:pPr>
                    <w:pStyle w:val="158"/>
                    <w:spacing w:line="360" w:lineRule="exact"/>
                    <w:rPr>
                      <w:rFonts w:ascii="宋体" w:hAnsi="宋体"/>
                    </w:rPr>
                  </w:pPr>
                  <w:r>
                    <w:rPr>
                      <w:rFonts w:ascii="宋体" w:hAnsi="宋体"/>
                      <w:kern w:val="2"/>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88" w:type="pct"/>
                  <w:vAlign w:val="center"/>
                </w:tcPr>
                <w:p>
                  <w:pPr>
                    <w:pStyle w:val="158"/>
                    <w:spacing w:line="360" w:lineRule="exact"/>
                    <w:rPr>
                      <w:rFonts w:ascii="宋体" w:hAnsi="宋体"/>
                    </w:rPr>
                  </w:pPr>
                  <w:r>
                    <w:rPr>
                      <w:rFonts w:ascii="宋体" w:hAnsi="宋体"/>
                    </w:rPr>
                    <w:t>18</w:t>
                  </w:r>
                </w:p>
              </w:tc>
              <w:tc>
                <w:tcPr>
                  <w:tcW w:w="2328" w:type="pct"/>
                  <w:vAlign w:val="center"/>
                </w:tcPr>
                <w:p>
                  <w:pPr>
                    <w:pStyle w:val="158"/>
                    <w:spacing w:line="360" w:lineRule="exact"/>
                    <w:rPr>
                      <w:rFonts w:ascii="宋体" w:hAnsi="宋体"/>
                    </w:rPr>
                  </w:pPr>
                  <w:r>
                    <w:rPr>
                      <w:rFonts w:ascii="宋体" w:hAnsi="宋体"/>
                      <w:kern w:val="2"/>
                    </w:rPr>
                    <w:t>1,1,1,2-四氯乙烷</w:t>
                  </w:r>
                </w:p>
              </w:tc>
              <w:tc>
                <w:tcPr>
                  <w:tcW w:w="1584" w:type="pct"/>
                  <w:vAlign w:val="center"/>
                </w:tcPr>
                <w:p>
                  <w:pPr>
                    <w:pStyle w:val="158"/>
                    <w:spacing w:line="360" w:lineRule="exact"/>
                    <w:rPr>
                      <w:rFonts w:ascii="宋体" w:hAnsi="宋体"/>
                    </w:rPr>
                  </w:pPr>
                  <w:r>
                    <w:rPr>
                      <w:rFonts w:ascii="宋体" w:hAnsi="宋体"/>
                      <w:kern w:val="2"/>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88" w:type="pct"/>
                  <w:vAlign w:val="center"/>
                </w:tcPr>
                <w:p>
                  <w:pPr>
                    <w:pStyle w:val="158"/>
                    <w:spacing w:line="360" w:lineRule="exact"/>
                    <w:rPr>
                      <w:rFonts w:ascii="宋体" w:hAnsi="宋体"/>
                    </w:rPr>
                  </w:pPr>
                  <w:r>
                    <w:rPr>
                      <w:rFonts w:ascii="宋体" w:hAnsi="宋体"/>
                    </w:rPr>
                    <w:t>19</w:t>
                  </w:r>
                </w:p>
              </w:tc>
              <w:tc>
                <w:tcPr>
                  <w:tcW w:w="2328" w:type="pct"/>
                  <w:vAlign w:val="center"/>
                </w:tcPr>
                <w:p>
                  <w:pPr>
                    <w:pStyle w:val="158"/>
                    <w:spacing w:line="360" w:lineRule="exact"/>
                    <w:rPr>
                      <w:rFonts w:ascii="宋体" w:hAnsi="宋体"/>
                    </w:rPr>
                  </w:pPr>
                  <w:r>
                    <w:rPr>
                      <w:rFonts w:ascii="宋体" w:hAnsi="宋体"/>
                      <w:kern w:val="2"/>
                    </w:rPr>
                    <w:t>1,1,2,2-四氯乙烷</w:t>
                  </w:r>
                </w:p>
              </w:tc>
              <w:tc>
                <w:tcPr>
                  <w:tcW w:w="1584" w:type="pct"/>
                  <w:vAlign w:val="center"/>
                </w:tcPr>
                <w:p>
                  <w:pPr>
                    <w:pStyle w:val="158"/>
                    <w:spacing w:line="360" w:lineRule="exact"/>
                    <w:rPr>
                      <w:rFonts w:ascii="宋体" w:hAnsi="宋体"/>
                    </w:rPr>
                  </w:pPr>
                  <w:r>
                    <w:rPr>
                      <w:rFonts w:ascii="宋体" w:hAnsi="宋体"/>
                      <w:kern w:val="2"/>
                    </w:rPr>
                    <w:t>6.8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88" w:type="pct"/>
                  <w:vAlign w:val="center"/>
                </w:tcPr>
                <w:p>
                  <w:pPr>
                    <w:pStyle w:val="158"/>
                    <w:spacing w:line="360" w:lineRule="exact"/>
                    <w:rPr>
                      <w:rFonts w:ascii="宋体" w:hAnsi="宋体"/>
                    </w:rPr>
                  </w:pPr>
                  <w:r>
                    <w:rPr>
                      <w:rFonts w:ascii="宋体" w:hAnsi="宋体"/>
                    </w:rPr>
                    <w:t>20</w:t>
                  </w:r>
                </w:p>
              </w:tc>
              <w:tc>
                <w:tcPr>
                  <w:tcW w:w="2328" w:type="pct"/>
                  <w:vAlign w:val="center"/>
                </w:tcPr>
                <w:p>
                  <w:pPr>
                    <w:pStyle w:val="158"/>
                    <w:spacing w:line="360" w:lineRule="exact"/>
                    <w:rPr>
                      <w:rFonts w:ascii="宋体" w:hAnsi="宋体"/>
                    </w:rPr>
                  </w:pPr>
                  <w:r>
                    <w:rPr>
                      <w:rFonts w:ascii="宋体" w:hAnsi="宋体"/>
                      <w:kern w:val="2"/>
                    </w:rPr>
                    <w:t>四氯乙烯</w:t>
                  </w:r>
                </w:p>
              </w:tc>
              <w:tc>
                <w:tcPr>
                  <w:tcW w:w="1584" w:type="pct"/>
                  <w:vAlign w:val="center"/>
                </w:tcPr>
                <w:p>
                  <w:pPr>
                    <w:pStyle w:val="158"/>
                    <w:spacing w:line="360" w:lineRule="exact"/>
                    <w:rPr>
                      <w:rFonts w:ascii="宋体" w:hAnsi="宋体"/>
                    </w:rPr>
                  </w:pPr>
                  <w:r>
                    <w:rPr>
                      <w:rFonts w:ascii="宋体" w:hAnsi="宋体"/>
                      <w:kern w:val="2"/>
                    </w:rPr>
                    <w:t>53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88" w:type="pct"/>
                  <w:vAlign w:val="center"/>
                </w:tcPr>
                <w:p>
                  <w:pPr>
                    <w:pStyle w:val="158"/>
                    <w:spacing w:line="360" w:lineRule="exact"/>
                    <w:rPr>
                      <w:rFonts w:ascii="宋体" w:hAnsi="宋体"/>
                    </w:rPr>
                  </w:pPr>
                  <w:r>
                    <w:rPr>
                      <w:rFonts w:ascii="宋体" w:hAnsi="宋体"/>
                    </w:rPr>
                    <w:t>21</w:t>
                  </w:r>
                </w:p>
              </w:tc>
              <w:tc>
                <w:tcPr>
                  <w:tcW w:w="2328" w:type="pct"/>
                  <w:vAlign w:val="center"/>
                </w:tcPr>
                <w:p>
                  <w:pPr>
                    <w:pStyle w:val="158"/>
                    <w:spacing w:line="360" w:lineRule="exact"/>
                    <w:rPr>
                      <w:rFonts w:ascii="宋体" w:hAnsi="宋体"/>
                    </w:rPr>
                  </w:pPr>
                  <w:r>
                    <w:rPr>
                      <w:rFonts w:ascii="宋体" w:hAnsi="宋体"/>
                      <w:kern w:val="2"/>
                    </w:rPr>
                    <w:t>1,1,1-三氯乙烷</w:t>
                  </w:r>
                </w:p>
              </w:tc>
              <w:tc>
                <w:tcPr>
                  <w:tcW w:w="1584" w:type="pct"/>
                  <w:vAlign w:val="center"/>
                </w:tcPr>
                <w:p>
                  <w:pPr>
                    <w:pStyle w:val="158"/>
                    <w:spacing w:line="360" w:lineRule="exact"/>
                    <w:rPr>
                      <w:rFonts w:ascii="宋体" w:hAnsi="宋体"/>
                    </w:rPr>
                  </w:pPr>
                  <w:r>
                    <w:rPr>
                      <w:rFonts w:ascii="宋体" w:hAnsi="宋体"/>
                      <w:kern w:val="2"/>
                    </w:rPr>
                    <w:t>840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88" w:type="pct"/>
                  <w:vAlign w:val="center"/>
                </w:tcPr>
                <w:p>
                  <w:pPr>
                    <w:pStyle w:val="158"/>
                    <w:spacing w:line="360" w:lineRule="exact"/>
                    <w:rPr>
                      <w:rFonts w:ascii="宋体" w:hAnsi="宋体"/>
                    </w:rPr>
                  </w:pPr>
                  <w:r>
                    <w:rPr>
                      <w:rFonts w:ascii="宋体" w:hAnsi="宋体"/>
                    </w:rPr>
                    <w:t>22</w:t>
                  </w:r>
                </w:p>
              </w:tc>
              <w:tc>
                <w:tcPr>
                  <w:tcW w:w="2328" w:type="pct"/>
                  <w:vAlign w:val="center"/>
                </w:tcPr>
                <w:p>
                  <w:pPr>
                    <w:pStyle w:val="158"/>
                    <w:spacing w:line="360" w:lineRule="exact"/>
                    <w:rPr>
                      <w:rFonts w:ascii="宋体" w:hAnsi="宋体"/>
                    </w:rPr>
                  </w:pPr>
                  <w:r>
                    <w:rPr>
                      <w:rFonts w:ascii="宋体" w:hAnsi="宋体"/>
                      <w:kern w:val="2"/>
                    </w:rPr>
                    <w:t>1,1,2-三氯乙烷</w:t>
                  </w:r>
                </w:p>
              </w:tc>
              <w:tc>
                <w:tcPr>
                  <w:tcW w:w="1584" w:type="pct"/>
                  <w:vAlign w:val="center"/>
                </w:tcPr>
                <w:p>
                  <w:pPr>
                    <w:pStyle w:val="158"/>
                    <w:spacing w:line="360" w:lineRule="exact"/>
                    <w:rPr>
                      <w:rFonts w:ascii="宋体" w:hAnsi="宋体"/>
                    </w:rPr>
                  </w:pPr>
                  <w:r>
                    <w:rPr>
                      <w:rFonts w:ascii="宋体" w:hAnsi="宋体"/>
                      <w:kern w:val="2"/>
                    </w:rPr>
                    <w:t>2.8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88" w:type="pct"/>
                  <w:vAlign w:val="center"/>
                </w:tcPr>
                <w:p>
                  <w:pPr>
                    <w:pStyle w:val="158"/>
                    <w:spacing w:line="360" w:lineRule="exact"/>
                    <w:rPr>
                      <w:rFonts w:ascii="宋体" w:hAnsi="宋体"/>
                    </w:rPr>
                  </w:pPr>
                  <w:r>
                    <w:rPr>
                      <w:rFonts w:ascii="宋体" w:hAnsi="宋体"/>
                    </w:rPr>
                    <w:t>23</w:t>
                  </w:r>
                </w:p>
              </w:tc>
              <w:tc>
                <w:tcPr>
                  <w:tcW w:w="2328" w:type="pct"/>
                  <w:vAlign w:val="center"/>
                </w:tcPr>
                <w:p>
                  <w:pPr>
                    <w:pStyle w:val="158"/>
                    <w:spacing w:line="360" w:lineRule="exact"/>
                    <w:rPr>
                      <w:rFonts w:ascii="宋体" w:hAnsi="宋体"/>
                    </w:rPr>
                  </w:pPr>
                  <w:r>
                    <w:rPr>
                      <w:rFonts w:ascii="宋体" w:hAnsi="宋体"/>
                      <w:kern w:val="2"/>
                    </w:rPr>
                    <w:t>三氯乙烯</w:t>
                  </w:r>
                </w:p>
              </w:tc>
              <w:tc>
                <w:tcPr>
                  <w:tcW w:w="1584" w:type="pct"/>
                  <w:vAlign w:val="center"/>
                </w:tcPr>
                <w:p>
                  <w:pPr>
                    <w:pStyle w:val="158"/>
                    <w:spacing w:line="360" w:lineRule="exact"/>
                    <w:rPr>
                      <w:rFonts w:ascii="宋体" w:hAnsi="宋体"/>
                    </w:rPr>
                  </w:pPr>
                  <w:r>
                    <w:rPr>
                      <w:rFonts w:ascii="宋体" w:hAnsi="宋体"/>
                      <w:kern w:val="2"/>
                    </w:rPr>
                    <w:t>2.8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88" w:type="pct"/>
                  <w:vAlign w:val="center"/>
                </w:tcPr>
                <w:p>
                  <w:pPr>
                    <w:pStyle w:val="158"/>
                    <w:spacing w:line="360" w:lineRule="exact"/>
                    <w:rPr>
                      <w:rFonts w:ascii="宋体" w:hAnsi="宋体"/>
                    </w:rPr>
                  </w:pPr>
                  <w:r>
                    <w:rPr>
                      <w:rFonts w:ascii="宋体" w:hAnsi="宋体"/>
                    </w:rPr>
                    <w:t>24</w:t>
                  </w:r>
                </w:p>
              </w:tc>
              <w:tc>
                <w:tcPr>
                  <w:tcW w:w="2328" w:type="pct"/>
                  <w:vAlign w:val="center"/>
                </w:tcPr>
                <w:p>
                  <w:pPr>
                    <w:pStyle w:val="158"/>
                    <w:spacing w:line="360" w:lineRule="exact"/>
                    <w:rPr>
                      <w:rFonts w:ascii="宋体" w:hAnsi="宋体"/>
                    </w:rPr>
                  </w:pPr>
                  <w:r>
                    <w:rPr>
                      <w:rFonts w:ascii="宋体" w:hAnsi="宋体"/>
                      <w:kern w:val="2"/>
                    </w:rPr>
                    <w:t>1,2,3-三氯丙烷</w:t>
                  </w:r>
                </w:p>
              </w:tc>
              <w:tc>
                <w:tcPr>
                  <w:tcW w:w="1584" w:type="pct"/>
                  <w:vAlign w:val="center"/>
                </w:tcPr>
                <w:p>
                  <w:pPr>
                    <w:pStyle w:val="158"/>
                    <w:spacing w:line="360" w:lineRule="exact"/>
                    <w:rPr>
                      <w:rFonts w:ascii="宋体" w:hAnsi="宋体"/>
                    </w:rPr>
                  </w:pPr>
                  <w:r>
                    <w:rPr>
                      <w:rFonts w:ascii="宋体" w:hAnsi="宋体"/>
                      <w:kern w:val="2"/>
                    </w:rPr>
                    <w:t>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88" w:type="pct"/>
                  <w:vAlign w:val="center"/>
                </w:tcPr>
                <w:p>
                  <w:pPr>
                    <w:pStyle w:val="158"/>
                    <w:spacing w:line="360" w:lineRule="exact"/>
                    <w:rPr>
                      <w:rFonts w:ascii="宋体" w:hAnsi="宋体"/>
                    </w:rPr>
                  </w:pPr>
                  <w:r>
                    <w:rPr>
                      <w:rFonts w:ascii="宋体" w:hAnsi="宋体"/>
                    </w:rPr>
                    <w:t>25</w:t>
                  </w:r>
                </w:p>
              </w:tc>
              <w:tc>
                <w:tcPr>
                  <w:tcW w:w="2328" w:type="pct"/>
                  <w:vAlign w:val="center"/>
                </w:tcPr>
                <w:p>
                  <w:pPr>
                    <w:pStyle w:val="158"/>
                    <w:spacing w:line="360" w:lineRule="exact"/>
                    <w:rPr>
                      <w:rFonts w:ascii="宋体" w:hAnsi="宋体"/>
                    </w:rPr>
                  </w:pPr>
                  <w:r>
                    <w:rPr>
                      <w:rFonts w:ascii="宋体" w:hAnsi="宋体"/>
                      <w:kern w:val="2"/>
                    </w:rPr>
                    <w:t>氯乙烯</w:t>
                  </w:r>
                </w:p>
              </w:tc>
              <w:tc>
                <w:tcPr>
                  <w:tcW w:w="1584" w:type="pct"/>
                  <w:vAlign w:val="center"/>
                </w:tcPr>
                <w:p>
                  <w:pPr>
                    <w:pStyle w:val="158"/>
                    <w:spacing w:line="360" w:lineRule="exact"/>
                    <w:rPr>
                      <w:rFonts w:ascii="宋体" w:hAnsi="宋体"/>
                    </w:rPr>
                  </w:pPr>
                  <w:r>
                    <w:rPr>
                      <w:rFonts w:ascii="宋体" w:hAnsi="宋体"/>
                      <w:kern w:val="2"/>
                    </w:rPr>
                    <w:t>0.43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88" w:type="pct"/>
                  <w:vAlign w:val="center"/>
                </w:tcPr>
                <w:p>
                  <w:pPr>
                    <w:pStyle w:val="158"/>
                    <w:spacing w:line="360" w:lineRule="exact"/>
                    <w:rPr>
                      <w:rFonts w:ascii="宋体" w:hAnsi="宋体"/>
                    </w:rPr>
                  </w:pPr>
                  <w:r>
                    <w:rPr>
                      <w:rFonts w:ascii="宋体" w:hAnsi="宋体"/>
                    </w:rPr>
                    <w:t>26</w:t>
                  </w:r>
                </w:p>
              </w:tc>
              <w:tc>
                <w:tcPr>
                  <w:tcW w:w="2328" w:type="pct"/>
                  <w:vAlign w:val="center"/>
                </w:tcPr>
                <w:p>
                  <w:pPr>
                    <w:pStyle w:val="158"/>
                    <w:spacing w:line="360" w:lineRule="exact"/>
                    <w:rPr>
                      <w:rFonts w:ascii="宋体" w:hAnsi="宋体"/>
                    </w:rPr>
                  </w:pPr>
                  <w:r>
                    <w:rPr>
                      <w:rFonts w:ascii="宋体" w:hAnsi="宋体"/>
                      <w:kern w:val="2"/>
                    </w:rPr>
                    <w:t>苯</w:t>
                  </w:r>
                </w:p>
              </w:tc>
              <w:tc>
                <w:tcPr>
                  <w:tcW w:w="1584" w:type="pct"/>
                  <w:vAlign w:val="center"/>
                </w:tcPr>
                <w:p>
                  <w:pPr>
                    <w:pStyle w:val="158"/>
                    <w:spacing w:line="360" w:lineRule="exact"/>
                    <w:rPr>
                      <w:rFonts w:ascii="宋体" w:hAnsi="宋体"/>
                    </w:rPr>
                  </w:pPr>
                  <w:r>
                    <w:rPr>
                      <w:rFonts w:ascii="宋体" w:hAnsi="宋体"/>
                      <w:kern w:val="2"/>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88" w:type="pct"/>
                  <w:vAlign w:val="center"/>
                </w:tcPr>
                <w:p>
                  <w:pPr>
                    <w:pStyle w:val="158"/>
                    <w:spacing w:line="360" w:lineRule="exact"/>
                    <w:rPr>
                      <w:rFonts w:ascii="宋体" w:hAnsi="宋体"/>
                    </w:rPr>
                  </w:pPr>
                  <w:r>
                    <w:rPr>
                      <w:rFonts w:ascii="宋体" w:hAnsi="宋体"/>
                    </w:rPr>
                    <w:t>27</w:t>
                  </w:r>
                </w:p>
              </w:tc>
              <w:tc>
                <w:tcPr>
                  <w:tcW w:w="2328" w:type="pct"/>
                  <w:vAlign w:val="center"/>
                </w:tcPr>
                <w:p>
                  <w:pPr>
                    <w:pStyle w:val="158"/>
                    <w:spacing w:line="360" w:lineRule="exact"/>
                    <w:rPr>
                      <w:rFonts w:ascii="宋体" w:hAnsi="宋体"/>
                    </w:rPr>
                  </w:pPr>
                  <w:r>
                    <w:rPr>
                      <w:rFonts w:ascii="宋体" w:hAnsi="宋体"/>
                      <w:kern w:val="2"/>
                    </w:rPr>
                    <w:t>氯苯</w:t>
                  </w:r>
                </w:p>
              </w:tc>
              <w:tc>
                <w:tcPr>
                  <w:tcW w:w="1584" w:type="pct"/>
                  <w:vAlign w:val="center"/>
                </w:tcPr>
                <w:p>
                  <w:pPr>
                    <w:pStyle w:val="158"/>
                    <w:spacing w:line="360" w:lineRule="exact"/>
                    <w:rPr>
                      <w:rFonts w:ascii="宋体" w:hAnsi="宋体"/>
                    </w:rPr>
                  </w:pPr>
                  <w:r>
                    <w:rPr>
                      <w:rFonts w:ascii="宋体" w:hAnsi="宋体"/>
                      <w:kern w:val="2"/>
                    </w:rPr>
                    <w:t>270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88" w:type="pct"/>
                  <w:vAlign w:val="center"/>
                </w:tcPr>
                <w:p>
                  <w:pPr>
                    <w:pStyle w:val="158"/>
                    <w:spacing w:line="360" w:lineRule="exact"/>
                    <w:rPr>
                      <w:rFonts w:ascii="宋体" w:hAnsi="宋体"/>
                    </w:rPr>
                  </w:pPr>
                  <w:r>
                    <w:rPr>
                      <w:rFonts w:ascii="宋体" w:hAnsi="宋体"/>
                    </w:rPr>
                    <w:t>28</w:t>
                  </w:r>
                </w:p>
              </w:tc>
              <w:tc>
                <w:tcPr>
                  <w:tcW w:w="2328" w:type="pct"/>
                  <w:vAlign w:val="center"/>
                </w:tcPr>
                <w:p>
                  <w:pPr>
                    <w:pStyle w:val="158"/>
                    <w:spacing w:line="360" w:lineRule="exact"/>
                    <w:rPr>
                      <w:rFonts w:ascii="宋体" w:hAnsi="宋体"/>
                    </w:rPr>
                  </w:pPr>
                  <w:r>
                    <w:rPr>
                      <w:rFonts w:ascii="宋体" w:hAnsi="宋体"/>
                      <w:kern w:val="2"/>
                    </w:rPr>
                    <w:t>1,2-二氯苯</w:t>
                  </w:r>
                </w:p>
              </w:tc>
              <w:tc>
                <w:tcPr>
                  <w:tcW w:w="1584" w:type="pct"/>
                  <w:vAlign w:val="center"/>
                </w:tcPr>
                <w:p>
                  <w:pPr>
                    <w:pStyle w:val="158"/>
                    <w:spacing w:line="360" w:lineRule="exact"/>
                    <w:rPr>
                      <w:rFonts w:ascii="宋体" w:hAnsi="宋体"/>
                    </w:rPr>
                  </w:pPr>
                  <w:r>
                    <w:rPr>
                      <w:rFonts w:ascii="宋体" w:hAnsi="宋体"/>
                      <w:kern w:val="2"/>
                    </w:rPr>
                    <w:t>560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88" w:type="pct"/>
                  <w:vAlign w:val="center"/>
                </w:tcPr>
                <w:p>
                  <w:pPr>
                    <w:pStyle w:val="158"/>
                    <w:spacing w:line="360" w:lineRule="exact"/>
                    <w:rPr>
                      <w:rFonts w:ascii="宋体" w:hAnsi="宋体"/>
                    </w:rPr>
                  </w:pPr>
                  <w:r>
                    <w:rPr>
                      <w:rFonts w:ascii="宋体" w:hAnsi="宋体"/>
                    </w:rPr>
                    <w:t>29</w:t>
                  </w:r>
                </w:p>
              </w:tc>
              <w:tc>
                <w:tcPr>
                  <w:tcW w:w="2328" w:type="pct"/>
                  <w:vAlign w:val="center"/>
                </w:tcPr>
                <w:p>
                  <w:pPr>
                    <w:pStyle w:val="158"/>
                    <w:spacing w:line="360" w:lineRule="exact"/>
                    <w:rPr>
                      <w:rFonts w:ascii="宋体" w:hAnsi="宋体"/>
                    </w:rPr>
                  </w:pPr>
                  <w:r>
                    <w:rPr>
                      <w:rFonts w:ascii="宋体" w:hAnsi="宋体"/>
                      <w:kern w:val="2"/>
                    </w:rPr>
                    <w:t>1,4-二氯苯</w:t>
                  </w:r>
                </w:p>
              </w:tc>
              <w:tc>
                <w:tcPr>
                  <w:tcW w:w="1584" w:type="pct"/>
                  <w:vAlign w:val="center"/>
                </w:tcPr>
                <w:p>
                  <w:pPr>
                    <w:pStyle w:val="158"/>
                    <w:spacing w:line="360" w:lineRule="exact"/>
                    <w:rPr>
                      <w:rFonts w:ascii="宋体" w:hAnsi="宋体"/>
                    </w:rPr>
                  </w:pPr>
                  <w:r>
                    <w:rPr>
                      <w:rFonts w:ascii="宋体" w:hAnsi="宋体"/>
                      <w:kern w:val="2"/>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88" w:type="pct"/>
                  <w:vAlign w:val="center"/>
                </w:tcPr>
                <w:p>
                  <w:pPr>
                    <w:pStyle w:val="158"/>
                    <w:spacing w:line="360" w:lineRule="exact"/>
                    <w:rPr>
                      <w:rFonts w:ascii="宋体" w:hAnsi="宋体"/>
                    </w:rPr>
                  </w:pPr>
                  <w:r>
                    <w:rPr>
                      <w:rFonts w:ascii="宋体" w:hAnsi="宋体"/>
                    </w:rPr>
                    <w:t>30</w:t>
                  </w:r>
                </w:p>
              </w:tc>
              <w:tc>
                <w:tcPr>
                  <w:tcW w:w="2328" w:type="pct"/>
                  <w:vAlign w:val="center"/>
                </w:tcPr>
                <w:p>
                  <w:pPr>
                    <w:pStyle w:val="158"/>
                    <w:spacing w:line="360" w:lineRule="exact"/>
                    <w:rPr>
                      <w:rFonts w:ascii="宋体" w:hAnsi="宋体"/>
                    </w:rPr>
                  </w:pPr>
                  <w:r>
                    <w:rPr>
                      <w:rFonts w:ascii="宋体" w:hAnsi="宋体"/>
                      <w:kern w:val="2"/>
                    </w:rPr>
                    <w:t>乙苯</w:t>
                  </w:r>
                </w:p>
              </w:tc>
              <w:tc>
                <w:tcPr>
                  <w:tcW w:w="1584" w:type="pct"/>
                  <w:vAlign w:val="center"/>
                </w:tcPr>
                <w:p>
                  <w:pPr>
                    <w:pStyle w:val="158"/>
                    <w:spacing w:line="360" w:lineRule="exact"/>
                    <w:rPr>
                      <w:rFonts w:ascii="宋体" w:hAnsi="宋体"/>
                    </w:rPr>
                  </w:pPr>
                  <w:r>
                    <w:rPr>
                      <w:rFonts w:ascii="宋体" w:hAnsi="宋体"/>
                      <w:kern w:val="2"/>
                    </w:rPr>
                    <w:t>28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88" w:type="pct"/>
                  <w:vAlign w:val="center"/>
                </w:tcPr>
                <w:p>
                  <w:pPr>
                    <w:pStyle w:val="158"/>
                    <w:spacing w:line="360" w:lineRule="exact"/>
                    <w:rPr>
                      <w:rFonts w:ascii="宋体" w:hAnsi="宋体"/>
                    </w:rPr>
                  </w:pPr>
                  <w:r>
                    <w:rPr>
                      <w:rFonts w:ascii="宋体" w:hAnsi="宋体"/>
                    </w:rPr>
                    <w:t>31</w:t>
                  </w:r>
                </w:p>
              </w:tc>
              <w:tc>
                <w:tcPr>
                  <w:tcW w:w="2328" w:type="pct"/>
                  <w:vAlign w:val="center"/>
                </w:tcPr>
                <w:p>
                  <w:pPr>
                    <w:pStyle w:val="158"/>
                    <w:spacing w:line="360" w:lineRule="exact"/>
                    <w:rPr>
                      <w:rFonts w:ascii="宋体" w:hAnsi="宋体"/>
                    </w:rPr>
                  </w:pPr>
                  <w:r>
                    <w:rPr>
                      <w:rFonts w:ascii="宋体" w:hAnsi="宋体"/>
                      <w:kern w:val="2"/>
                    </w:rPr>
                    <w:t>苯乙烯</w:t>
                  </w:r>
                </w:p>
              </w:tc>
              <w:tc>
                <w:tcPr>
                  <w:tcW w:w="1584" w:type="pct"/>
                  <w:vAlign w:val="center"/>
                </w:tcPr>
                <w:p>
                  <w:pPr>
                    <w:pStyle w:val="158"/>
                    <w:spacing w:line="360" w:lineRule="exact"/>
                    <w:rPr>
                      <w:rFonts w:ascii="宋体" w:hAnsi="宋体"/>
                    </w:rPr>
                  </w:pPr>
                  <w:r>
                    <w:rPr>
                      <w:rFonts w:ascii="宋体" w:hAnsi="宋体"/>
                      <w:kern w:val="2"/>
                    </w:rPr>
                    <w:t>1290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88" w:type="pct"/>
                  <w:vAlign w:val="center"/>
                </w:tcPr>
                <w:p>
                  <w:pPr>
                    <w:pStyle w:val="158"/>
                    <w:spacing w:line="360" w:lineRule="exact"/>
                    <w:rPr>
                      <w:rFonts w:ascii="宋体" w:hAnsi="宋体"/>
                    </w:rPr>
                  </w:pPr>
                  <w:r>
                    <w:rPr>
                      <w:rFonts w:ascii="宋体" w:hAnsi="宋体"/>
                    </w:rPr>
                    <w:t>32</w:t>
                  </w:r>
                </w:p>
              </w:tc>
              <w:tc>
                <w:tcPr>
                  <w:tcW w:w="2328" w:type="pct"/>
                  <w:vAlign w:val="center"/>
                </w:tcPr>
                <w:p>
                  <w:pPr>
                    <w:pStyle w:val="158"/>
                    <w:spacing w:line="360" w:lineRule="exact"/>
                    <w:rPr>
                      <w:rFonts w:ascii="宋体" w:hAnsi="宋体"/>
                    </w:rPr>
                  </w:pPr>
                  <w:r>
                    <w:rPr>
                      <w:rFonts w:ascii="宋体" w:hAnsi="宋体"/>
                      <w:kern w:val="2"/>
                    </w:rPr>
                    <w:t>甲苯</w:t>
                  </w:r>
                </w:p>
              </w:tc>
              <w:tc>
                <w:tcPr>
                  <w:tcW w:w="1584" w:type="pct"/>
                  <w:vAlign w:val="center"/>
                </w:tcPr>
                <w:p>
                  <w:pPr>
                    <w:pStyle w:val="158"/>
                    <w:spacing w:line="360" w:lineRule="exact"/>
                    <w:rPr>
                      <w:rFonts w:ascii="宋体" w:hAnsi="宋体"/>
                    </w:rPr>
                  </w:pPr>
                  <w:r>
                    <w:rPr>
                      <w:rFonts w:ascii="宋体" w:hAnsi="宋体"/>
                      <w:kern w:val="2"/>
                    </w:rPr>
                    <w:t>1200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88" w:type="pct"/>
                  <w:vAlign w:val="center"/>
                </w:tcPr>
                <w:p>
                  <w:pPr>
                    <w:pStyle w:val="158"/>
                    <w:spacing w:line="360" w:lineRule="exact"/>
                    <w:rPr>
                      <w:rFonts w:ascii="宋体" w:hAnsi="宋体"/>
                    </w:rPr>
                  </w:pPr>
                  <w:r>
                    <w:rPr>
                      <w:rFonts w:ascii="宋体" w:hAnsi="宋体"/>
                    </w:rPr>
                    <w:t>33</w:t>
                  </w:r>
                </w:p>
              </w:tc>
              <w:tc>
                <w:tcPr>
                  <w:tcW w:w="2328" w:type="pct"/>
                  <w:vAlign w:val="center"/>
                </w:tcPr>
                <w:p>
                  <w:pPr>
                    <w:pStyle w:val="158"/>
                    <w:spacing w:line="360" w:lineRule="exact"/>
                    <w:rPr>
                      <w:rFonts w:ascii="宋体" w:hAnsi="宋体"/>
                    </w:rPr>
                  </w:pPr>
                  <w:r>
                    <w:rPr>
                      <w:rFonts w:ascii="宋体" w:hAnsi="宋体"/>
                      <w:kern w:val="2"/>
                    </w:rPr>
                    <w:t>间二甲苯+对二甲苯</w:t>
                  </w:r>
                </w:p>
              </w:tc>
              <w:tc>
                <w:tcPr>
                  <w:tcW w:w="1584" w:type="pct"/>
                  <w:vAlign w:val="center"/>
                </w:tcPr>
                <w:p>
                  <w:pPr>
                    <w:pStyle w:val="158"/>
                    <w:spacing w:line="360" w:lineRule="exact"/>
                    <w:rPr>
                      <w:rFonts w:ascii="宋体" w:hAnsi="宋体"/>
                    </w:rPr>
                  </w:pPr>
                  <w:r>
                    <w:rPr>
                      <w:rFonts w:ascii="宋体" w:hAnsi="宋体"/>
                      <w:kern w:val="2"/>
                    </w:rPr>
                    <w:t>570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88" w:type="pct"/>
                  <w:vAlign w:val="center"/>
                </w:tcPr>
                <w:p>
                  <w:pPr>
                    <w:pStyle w:val="158"/>
                    <w:spacing w:line="360" w:lineRule="exact"/>
                    <w:rPr>
                      <w:rFonts w:ascii="宋体" w:hAnsi="宋体"/>
                    </w:rPr>
                  </w:pPr>
                  <w:r>
                    <w:rPr>
                      <w:rFonts w:ascii="宋体" w:hAnsi="宋体"/>
                    </w:rPr>
                    <w:t>34</w:t>
                  </w:r>
                </w:p>
              </w:tc>
              <w:tc>
                <w:tcPr>
                  <w:tcW w:w="2328" w:type="pct"/>
                  <w:vAlign w:val="center"/>
                </w:tcPr>
                <w:p>
                  <w:pPr>
                    <w:pStyle w:val="158"/>
                    <w:spacing w:line="360" w:lineRule="exact"/>
                    <w:rPr>
                      <w:rFonts w:ascii="宋体" w:hAnsi="宋体"/>
                    </w:rPr>
                  </w:pPr>
                  <w:r>
                    <w:rPr>
                      <w:rFonts w:ascii="宋体" w:hAnsi="宋体"/>
                      <w:kern w:val="2"/>
                    </w:rPr>
                    <w:t>邻二甲苯</w:t>
                  </w:r>
                </w:p>
              </w:tc>
              <w:tc>
                <w:tcPr>
                  <w:tcW w:w="1584" w:type="pct"/>
                  <w:vAlign w:val="center"/>
                </w:tcPr>
                <w:p>
                  <w:pPr>
                    <w:pStyle w:val="158"/>
                    <w:spacing w:line="360" w:lineRule="exact"/>
                    <w:rPr>
                      <w:rFonts w:ascii="宋体" w:hAnsi="宋体"/>
                    </w:rPr>
                  </w:pPr>
                  <w:r>
                    <w:rPr>
                      <w:rFonts w:ascii="宋体" w:hAnsi="宋体"/>
                      <w:kern w:val="2"/>
                    </w:rPr>
                    <w:t>640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000" w:type="pct"/>
                  <w:gridSpan w:val="3"/>
                  <w:vAlign w:val="center"/>
                </w:tcPr>
                <w:p>
                  <w:pPr>
                    <w:pStyle w:val="158"/>
                    <w:spacing w:line="360" w:lineRule="exact"/>
                    <w:jc w:val="both"/>
                    <w:rPr>
                      <w:rFonts w:ascii="宋体" w:hAnsi="宋体"/>
                    </w:rPr>
                  </w:pPr>
                  <w:r>
                    <w:rPr>
                      <w:rFonts w:ascii="宋体" w:hAnsi="宋体"/>
                    </w:rPr>
                    <w:t>半挥发性有机物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88" w:type="pct"/>
                  <w:vAlign w:val="center"/>
                </w:tcPr>
                <w:p>
                  <w:pPr>
                    <w:pStyle w:val="158"/>
                    <w:spacing w:line="360" w:lineRule="exact"/>
                    <w:rPr>
                      <w:rFonts w:ascii="宋体" w:hAnsi="宋体"/>
                    </w:rPr>
                  </w:pPr>
                  <w:r>
                    <w:rPr>
                      <w:rFonts w:ascii="宋体" w:hAnsi="宋体"/>
                    </w:rPr>
                    <w:t>35</w:t>
                  </w:r>
                </w:p>
              </w:tc>
              <w:tc>
                <w:tcPr>
                  <w:tcW w:w="2328" w:type="pct"/>
                  <w:vAlign w:val="center"/>
                </w:tcPr>
                <w:p>
                  <w:pPr>
                    <w:pStyle w:val="158"/>
                    <w:spacing w:line="360" w:lineRule="exact"/>
                    <w:rPr>
                      <w:rFonts w:ascii="宋体" w:hAnsi="宋体"/>
                    </w:rPr>
                  </w:pPr>
                  <w:r>
                    <w:rPr>
                      <w:rFonts w:ascii="宋体" w:hAnsi="宋体"/>
                      <w:kern w:val="2"/>
                    </w:rPr>
                    <w:t>硝基苯</w:t>
                  </w:r>
                </w:p>
              </w:tc>
              <w:tc>
                <w:tcPr>
                  <w:tcW w:w="1584" w:type="pct"/>
                  <w:vAlign w:val="center"/>
                </w:tcPr>
                <w:p>
                  <w:pPr>
                    <w:pStyle w:val="158"/>
                    <w:spacing w:line="360" w:lineRule="exact"/>
                    <w:rPr>
                      <w:rFonts w:ascii="宋体" w:hAnsi="宋体"/>
                    </w:rPr>
                  </w:pPr>
                  <w:r>
                    <w:rPr>
                      <w:rFonts w:ascii="宋体" w:hAnsi="宋体"/>
                      <w:kern w:val="2"/>
                    </w:rPr>
                    <w:t>76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88" w:type="pct"/>
                  <w:vAlign w:val="center"/>
                </w:tcPr>
                <w:p>
                  <w:pPr>
                    <w:pStyle w:val="158"/>
                    <w:spacing w:line="360" w:lineRule="exact"/>
                    <w:rPr>
                      <w:rFonts w:ascii="宋体" w:hAnsi="宋体"/>
                    </w:rPr>
                  </w:pPr>
                  <w:r>
                    <w:rPr>
                      <w:rFonts w:ascii="宋体" w:hAnsi="宋体"/>
                    </w:rPr>
                    <w:t>36</w:t>
                  </w:r>
                </w:p>
              </w:tc>
              <w:tc>
                <w:tcPr>
                  <w:tcW w:w="2328" w:type="pct"/>
                  <w:vAlign w:val="center"/>
                </w:tcPr>
                <w:p>
                  <w:pPr>
                    <w:pStyle w:val="158"/>
                    <w:spacing w:line="360" w:lineRule="exact"/>
                    <w:rPr>
                      <w:rFonts w:ascii="宋体" w:hAnsi="宋体"/>
                    </w:rPr>
                  </w:pPr>
                  <w:r>
                    <w:rPr>
                      <w:rFonts w:ascii="宋体" w:hAnsi="宋体"/>
                      <w:kern w:val="2"/>
                    </w:rPr>
                    <w:t>苯胺</w:t>
                  </w:r>
                </w:p>
              </w:tc>
              <w:tc>
                <w:tcPr>
                  <w:tcW w:w="1584" w:type="pct"/>
                  <w:vAlign w:val="center"/>
                </w:tcPr>
                <w:p>
                  <w:pPr>
                    <w:pStyle w:val="158"/>
                    <w:spacing w:line="360" w:lineRule="exact"/>
                    <w:rPr>
                      <w:rFonts w:ascii="宋体" w:hAnsi="宋体"/>
                    </w:rPr>
                  </w:pPr>
                  <w:r>
                    <w:rPr>
                      <w:rFonts w:ascii="宋体" w:hAnsi="宋体"/>
                      <w:kern w:val="2"/>
                    </w:rPr>
                    <w:t>260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88" w:type="pct"/>
                  <w:vAlign w:val="center"/>
                </w:tcPr>
                <w:p>
                  <w:pPr>
                    <w:pStyle w:val="158"/>
                    <w:spacing w:line="360" w:lineRule="exact"/>
                    <w:rPr>
                      <w:rFonts w:ascii="宋体" w:hAnsi="宋体"/>
                    </w:rPr>
                  </w:pPr>
                  <w:r>
                    <w:rPr>
                      <w:rFonts w:ascii="宋体" w:hAnsi="宋体"/>
                    </w:rPr>
                    <w:t>37</w:t>
                  </w:r>
                </w:p>
              </w:tc>
              <w:tc>
                <w:tcPr>
                  <w:tcW w:w="2328" w:type="pct"/>
                  <w:vAlign w:val="center"/>
                </w:tcPr>
                <w:p>
                  <w:pPr>
                    <w:pStyle w:val="158"/>
                    <w:spacing w:line="360" w:lineRule="exact"/>
                    <w:rPr>
                      <w:rFonts w:ascii="宋体" w:hAnsi="宋体"/>
                    </w:rPr>
                  </w:pPr>
                  <w:r>
                    <w:rPr>
                      <w:rFonts w:ascii="宋体" w:hAnsi="宋体"/>
                      <w:kern w:val="2"/>
                    </w:rPr>
                    <w:t>2-氯酚</w:t>
                  </w:r>
                </w:p>
              </w:tc>
              <w:tc>
                <w:tcPr>
                  <w:tcW w:w="1584" w:type="pct"/>
                  <w:vAlign w:val="center"/>
                </w:tcPr>
                <w:p>
                  <w:pPr>
                    <w:pStyle w:val="158"/>
                    <w:spacing w:line="360" w:lineRule="exact"/>
                    <w:rPr>
                      <w:rFonts w:ascii="宋体" w:hAnsi="宋体"/>
                    </w:rPr>
                  </w:pPr>
                  <w:r>
                    <w:rPr>
                      <w:rFonts w:ascii="宋体" w:hAnsi="宋体"/>
                      <w:kern w:val="2"/>
                    </w:rPr>
                    <w:t>2256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88" w:type="pct"/>
                  <w:vAlign w:val="center"/>
                </w:tcPr>
                <w:p>
                  <w:pPr>
                    <w:pStyle w:val="158"/>
                    <w:spacing w:line="360" w:lineRule="exact"/>
                    <w:rPr>
                      <w:rFonts w:ascii="宋体" w:hAnsi="宋体"/>
                    </w:rPr>
                  </w:pPr>
                  <w:r>
                    <w:rPr>
                      <w:rFonts w:ascii="宋体" w:hAnsi="宋体"/>
                    </w:rPr>
                    <w:t>38</w:t>
                  </w:r>
                </w:p>
              </w:tc>
              <w:tc>
                <w:tcPr>
                  <w:tcW w:w="2328" w:type="pct"/>
                  <w:vAlign w:val="center"/>
                </w:tcPr>
                <w:p>
                  <w:pPr>
                    <w:pStyle w:val="158"/>
                    <w:spacing w:line="360" w:lineRule="exact"/>
                    <w:rPr>
                      <w:rFonts w:ascii="宋体" w:hAnsi="宋体"/>
                    </w:rPr>
                  </w:pPr>
                  <w:r>
                    <w:rPr>
                      <w:rFonts w:ascii="宋体" w:hAnsi="宋体"/>
                      <w:kern w:val="2"/>
                    </w:rPr>
                    <w:t>苯并(a)蒽</w:t>
                  </w:r>
                </w:p>
              </w:tc>
              <w:tc>
                <w:tcPr>
                  <w:tcW w:w="1584" w:type="pct"/>
                  <w:vAlign w:val="center"/>
                </w:tcPr>
                <w:p>
                  <w:pPr>
                    <w:pStyle w:val="158"/>
                    <w:spacing w:line="360" w:lineRule="exact"/>
                    <w:rPr>
                      <w:rFonts w:ascii="宋体" w:hAnsi="宋体"/>
                    </w:rPr>
                  </w:pPr>
                  <w:r>
                    <w:rPr>
                      <w:rFonts w:ascii="宋体" w:hAnsi="宋体"/>
                      <w:kern w:val="2"/>
                    </w:rPr>
                    <w:t>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88" w:type="pct"/>
                  <w:vAlign w:val="center"/>
                </w:tcPr>
                <w:p>
                  <w:pPr>
                    <w:pStyle w:val="158"/>
                    <w:spacing w:line="360" w:lineRule="exact"/>
                    <w:rPr>
                      <w:rFonts w:ascii="宋体" w:hAnsi="宋体"/>
                    </w:rPr>
                  </w:pPr>
                  <w:r>
                    <w:rPr>
                      <w:rFonts w:ascii="宋体" w:hAnsi="宋体"/>
                    </w:rPr>
                    <w:t>39</w:t>
                  </w:r>
                </w:p>
              </w:tc>
              <w:tc>
                <w:tcPr>
                  <w:tcW w:w="2328" w:type="pct"/>
                  <w:vAlign w:val="center"/>
                </w:tcPr>
                <w:p>
                  <w:pPr>
                    <w:pStyle w:val="158"/>
                    <w:spacing w:line="360" w:lineRule="exact"/>
                    <w:rPr>
                      <w:rFonts w:ascii="宋体" w:hAnsi="宋体"/>
                    </w:rPr>
                  </w:pPr>
                  <w:r>
                    <w:rPr>
                      <w:rFonts w:ascii="宋体" w:hAnsi="宋体"/>
                      <w:kern w:val="2"/>
                    </w:rPr>
                    <w:t>苯并(a)芘</w:t>
                  </w:r>
                </w:p>
              </w:tc>
              <w:tc>
                <w:tcPr>
                  <w:tcW w:w="1584" w:type="pct"/>
                  <w:vAlign w:val="center"/>
                </w:tcPr>
                <w:p>
                  <w:pPr>
                    <w:pStyle w:val="158"/>
                    <w:spacing w:line="360" w:lineRule="exact"/>
                    <w:rPr>
                      <w:rFonts w:ascii="宋体" w:hAnsi="宋体"/>
                    </w:rPr>
                  </w:pPr>
                  <w:r>
                    <w:rPr>
                      <w:rFonts w:ascii="宋体" w:hAnsi="宋体"/>
                      <w:kern w:val="2"/>
                    </w:rPr>
                    <w:t>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88" w:type="pct"/>
                  <w:vAlign w:val="center"/>
                </w:tcPr>
                <w:p>
                  <w:pPr>
                    <w:pStyle w:val="158"/>
                    <w:spacing w:line="360" w:lineRule="exact"/>
                    <w:rPr>
                      <w:rFonts w:ascii="宋体" w:hAnsi="宋体"/>
                    </w:rPr>
                  </w:pPr>
                  <w:r>
                    <w:rPr>
                      <w:rFonts w:ascii="宋体" w:hAnsi="宋体"/>
                    </w:rPr>
                    <w:t>40</w:t>
                  </w:r>
                </w:p>
              </w:tc>
              <w:tc>
                <w:tcPr>
                  <w:tcW w:w="2328" w:type="pct"/>
                  <w:vAlign w:val="center"/>
                </w:tcPr>
                <w:p>
                  <w:pPr>
                    <w:pStyle w:val="158"/>
                    <w:spacing w:line="360" w:lineRule="exact"/>
                    <w:rPr>
                      <w:rFonts w:ascii="宋体" w:hAnsi="宋体"/>
                    </w:rPr>
                  </w:pPr>
                  <w:r>
                    <w:rPr>
                      <w:rFonts w:ascii="宋体" w:hAnsi="宋体"/>
                      <w:kern w:val="2"/>
                    </w:rPr>
                    <w:t>苯并(b)荧蒽</w:t>
                  </w:r>
                </w:p>
              </w:tc>
              <w:tc>
                <w:tcPr>
                  <w:tcW w:w="1584" w:type="pct"/>
                  <w:vAlign w:val="center"/>
                </w:tcPr>
                <w:p>
                  <w:pPr>
                    <w:pStyle w:val="158"/>
                    <w:spacing w:line="360" w:lineRule="exact"/>
                    <w:rPr>
                      <w:rFonts w:ascii="宋体" w:hAnsi="宋体"/>
                    </w:rPr>
                  </w:pPr>
                  <w:r>
                    <w:rPr>
                      <w:rFonts w:ascii="宋体" w:hAnsi="宋体"/>
                      <w:kern w:val="2"/>
                    </w:rPr>
                    <w:t>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88" w:type="pct"/>
                  <w:vAlign w:val="center"/>
                </w:tcPr>
                <w:p>
                  <w:pPr>
                    <w:pStyle w:val="158"/>
                    <w:spacing w:line="360" w:lineRule="exact"/>
                    <w:rPr>
                      <w:rFonts w:ascii="宋体" w:hAnsi="宋体"/>
                    </w:rPr>
                  </w:pPr>
                  <w:r>
                    <w:rPr>
                      <w:rFonts w:ascii="宋体" w:hAnsi="宋体"/>
                    </w:rPr>
                    <w:t>41</w:t>
                  </w:r>
                </w:p>
              </w:tc>
              <w:tc>
                <w:tcPr>
                  <w:tcW w:w="2328" w:type="pct"/>
                  <w:vAlign w:val="center"/>
                </w:tcPr>
                <w:p>
                  <w:pPr>
                    <w:pStyle w:val="158"/>
                    <w:spacing w:line="360" w:lineRule="exact"/>
                    <w:rPr>
                      <w:rFonts w:ascii="宋体" w:hAnsi="宋体"/>
                    </w:rPr>
                  </w:pPr>
                  <w:r>
                    <w:rPr>
                      <w:rFonts w:ascii="宋体" w:hAnsi="宋体"/>
                      <w:kern w:val="2"/>
                    </w:rPr>
                    <w:t>苯并(k)荧蒽</w:t>
                  </w:r>
                </w:p>
              </w:tc>
              <w:tc>
                <w:tcPr>
                  <w:tcW w:w="1584" w:type="pct"/>
                  <w:vAlign w:val="center"/>
                </w:tcPr>
                <w:p>
                  <w:pPr>
                    <w:pStyle w:val="158"/>
                    <w:spacing w:line="360" w:lineRule="exact"/>
                    <w:rPr>
                      <w:rFonts w:ascii="宋体" w:hAnsi="宋体"/>
                    </w:rPr>
                  </w:pPr>
                  <w:r>
                    <w:rPr>
                      <w:rFonts w:ascii="宋体" w:hAnsi="宋体"/>
                      <w:kern w:val="2"/>
                    </w:rPr>
                    <w:t>151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88" w:type="pct"/>
                  <w:vAlign w:val="center"/>
                </w:tcPr>
                <w:p>
                  <w:pPr>
                    <w:pStyle w:val="158"/>
                    <w:spacing w:line="360" w:lineRule="exact"/>
                    <w:rPr>
                      <w:rFonts w:ascii="宋体" w:hAnsi="宋体"/>
                    </w:rPr>
                  </w:pPr>
                  <w:r>
                    <w:rPr>
                      <w:rFonts w:ascii="宋体" w:hAnsi="宋体"/>
                    </w:rPr>
                    <w:t>42</w:t>
                  </w:r>
                </w:p>
              </w:tc>
              <w:tc>
                <w:tcPr>
                  <w:tcW w:w="2328" w:type="pct"/>
                  <w:vAlign w:val="center"/>
                </w:tcPr>
                <w:p>
                  <w:pPr>
                    <w:pStyle w:val="158"/>
                    <w:spacing w:line="360" w:lineRule="exact"/>
                    <w:rPr>
                      <w:rFonts w:ascii="宋体" w:hAnsi="宋体"/>
                    </w:rPr>
                  </w:pPr>
                  <w:r>
                    <w:rPr>
                      <w:rFonts w:ascii="宋体" w:hAnsi="宋体"/>
                      <w:kern w:val="2"/>
                    </w:rPr>
                    <w:t>䓛</w:t>
                  </w:r>
                </w:p>
              </w:tc>
              <w:tc>
                <w:tcPr>
                  <w:tcW w:w="1584" w:type="pct"/>
                  <w:vAlign w:val="center"/>
                </w:tcPr>
                <w:p>
                  <w:pPr>
                    <w:pStyle w:val="158"/>
                    <w:spacing w:line="360" w:lineRule="exact"/>
                    <w:rPr>
                      <w:rFonts w:ascii="宋体" w:hAnsi="宋体"/>
                    </w:rPr>
                  </w:pPr>
                  <w:r>
                    <w:rPr>
                      <w:rFonts w:ascii="宋体" w:hAnsi="宋体"/>
                      <w:kern w:val="2"/>
                    </w:rPr>
                    <w:t>1293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88" w:type="pct"/>
                  <w:vAlign w:val="center"/>
                </w:tcPr>
                <w:p>
                  <w:pPr>
                    <w:pStyle w:val="158"/>
                    <w:spacing w:line="360" w:lineRule="exact"/>
                    <w:rPr>
                      <w:rFonts w:ascii="宋体" w:hAnsi="宋体"/>
                    </w:rPr>
                  </w:pPr>
                  <w:r>
                    <w:rPr>
                      <w:rFonts w:ascii="宋体" w:hAnsi="宋体"/>
                    </w:rPr>
                    <w:t>43</w:t>
                  </w:r>
                </w:p>
              </w:tc>
              <w:tc>
                <w:tcPr>
                  <w:tcW w:w="2328" w:type="pct"/>
                  <w:vAlign w:val="center"/>
                </w:tcPr>
                <w:p>
                  <w:pPr>
                    <w:pStyle w:val="158"/>
                    <w:spacing w:line="360" w:lineRule="exact"/>
                    <w:rPr>
                      <w:rFonts w:ascii="宋体" w:hAnsi="宋体"/>
                    </w:rPr>
                  </w:pPr>
                  <w:r>
                    <w:rPr>
                      <w:rFonts w:ascii="宋体" w:hAnsi="宋体"/>
                      <w:kern w:val="2"/>
                    </w:rPr>
                    <w:t>二苯并(a，h)蒽</w:t>
                  </w:r>
                </w:p>
              </w:tc>
              <w:tc>
                <w:tcPr>
                  <w:tcW w:w="1584" w:type="pct"/>
                  <w:vAlign w:val="center"/>
                </w:tcPr>
                <w:p>
                  <w:pPr>
                    <w:pStyle w:val="158"/>
                    <w:spacing w:line="360" w:lineRule="exact"/>
                    <w:rPr>
                      <w:rFonts w:ascii="宋体" w:hAnsi="宋体"/>
                    </w:rPr>
                  </w:pPr>
                  <w:r>
                    <w:rPr>
                      <w:rFonts w:ascii="宋体" w:hAnsi="宋体"/>
                      <w:kern w:val="2"/>
                    </w:rPr>
                    <w:t>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88" w:type="pct"/>
                  <w:vAlign w:val="center"/>
                </w:tcPr>
                <w:p>
                  <w:pPr>
                    <w:pStyle w:val="158"/>
                    <w:spacing w:line="360" w:lineRule="exact"/>
                    <w:rPr>
                      <w:rFonts w:ascii="宋体" w:hAnsi="宋体"/>
                    </w:rPr>
                  </w:pPr>
                  <w:r>
                    <w:rPr>
                      <w:rFonts w:ascii="宋体" w:hAnsi="宋体"/>
                    </w:rPr>
                    <w:t>44</w:t>
                  </w:r>
                </w:p>
              </w:tc>
              <w:tc>
                <w:tcPr>
                  <w:tcW w:w="2328" w:type="pct"/>
                  <w:vAlign w:val="center"/>
                </w:tcPr>
                <w:p>
                  <w:pPr>
                    <w:pStyle w:val="158"/>
                    <w:spacing w:line="360" w:lineRule="exact"/>
                    <w:rPr>
                      <w:rFonts w:ascii="宋体" w:hAnsi="宋体"/>
                    </w:rPr>
                  </w:pPr>
                  <w:r>
                    <w:rPr>
                      <w:rFonts w:ascii="宋体" w:hAnsi="宋体"/>
                      <w:kern w:val="2"/>
                    </w:rPr>
                    <w:t>茚并(1,2,3-c，d)芘</w:t>
                  </w:r>
                </w:p>
              </w:tc>
              <w:tc>
                <w:tcPr>
                  <w:tcW w:w="1584" w:type="pct"/>
                  <w:vAlign w:val="center"/>
                </w:tcPr>
                <w:p>
                  <w:pPr>
                    <w:pStyle w:val="158"/>
                    <w:spacing w:line="360" w:lineRule="exact"/>
                    <w:rPr>
                      <w:rFonts w:ascii="宋体" w:hAnsi="宋体"/>
                    </w:rPr>
                  </w:pPr>
                  <w:r>
                    <w:rPr>
                      <w:rFonts w:ascii="宋体" w:hAnsi="宋体"/>
                      <w:kern w:val="2"/>
                    </w:rPr>
                    <w:t>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88" w:type="pct"/>
                  <w:vAlign w:val="center"/>
                </w:tcPr>
                <w:p>
                  <w:pPr>
                    <w:pStyle w:val="158"/>
                    <w:spacing w:line="360" w:lineRule="exact"/>
                    <w:rPr>
                      <w:rFonts w:ascii="宋体" w:hAnsi="宋体"/>
                    </w:rPr>
                  </w:pPr>
                  <w:r>
                    <w:rPr>
                      <w:rFonts w:ascii="宋体" w:hAnsi="宋体"/>
                    </w:rPr>
                    <w:t>45</w:t>
                  </w:r>
                </w:p>
              </w:tc>
              <w:tc>
                <w:tcPr>
                  <w:tcW w:w="2328" w:type="pct"/>
                  <w:vAlign w:val="center"/>
                </w:tcPr>
                <w:p>
                  <w:pPr>
                    <w:pStyle w:val="158"/>
                    <w:spacing w:line="360" w:lineRule="exact"/>
                    <w:rPr>
                      <w:rFonts w:ascii="宋体" w:hAnsi="宋体"/>
                    </w:rPr>
                  </w:pPr>
                  <w:r>
                    <w:rPr>
                      <w:rFonts w:ascii="宋体" w:hAnsi="宋体"/>
                      <w:kern w:val="2"/>
                    </w:rPr>
                    <w:t>萘</w:t>
                  </w:r>
                </w:p>
              </w:tc>
              <w:tc>
                <w:tcPr>
                  <w:tcW w:w="1584" w:type="pct"/>
                  <w:vAlign w:val="center"/>
                </w:tcPr>
                <w:p>
                  <w:pPr>
                    <w:pStyle w:val="158"/>
                    <w:spacing w:line="360" w:lineRule="exact"/>
                    <w:rPr>
                      <w:rFonts w:ascii="宋体" w:hAnsi="宋体"/>
                    </w:rPr>
                  </w:pPr>
                  <w:r>
                    <w:rPr>
                      <w:rFonts w:ascii="宋体" w:hAnsi="宋体"/>
                      <w:kern w:val="2"/>
                    </w:rPr>
                    <w:t>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 w:type="pct"/>
                  <w:gridSpan w:val="3"/>
                  <w:vAlign w:val="center"/>
                </w:tcPr>
                <w:p>
                  <w:pPr>
                    <w:pStyle w:val="158"/>
                    <w:spacing w:line="360" w:lineRule="exact"/>
                    <w:jc w:val="both"/>
                    <w:rPr>
                      <w:rFonts w:ascii="宋体" w:hAnsi="宋体"/>
                      <w:kern w:val="2"/>
                    </w:rPr>
                  </w:pPr>
                  <w:r>
                    <w:rPr>
                      <w:rFonts w:ascii="宋体" w:hAnsi="宋体"/>
                    </w:rPr>
                    <w:t>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88" w:type="pct"/>
                  <w:vAlign w:val="center"/>
                </w:tcPr>
                <w:p>
                  <w:pPr>
                    <w:pStyle w:val="158"/>
                    <w:spacing w:line="360" w:lineRule="exact"/>
                    <w:rPr>
                      <w:rFonts w:ascii="宋体" w:hAnsi="宋体"/>
                    </w:rPr>
                  </w:pPr>
                  <w:r>
                    <w:rPr>
                      <w:rFonts w:hint="eastAsia" w:ascii="宋体" w:hAnsi="宋体"/>
                    </w:rPr>
                    <w:t>46</w:t>
                  </w:r>
                </w:p>
              </w:tc>
              <w:tc>
                <w:tcPr>
                  <w:tcW w:w="2328" w:type="pct"/>
                  <w:vAlign w:val="center"/>
                </w:tcPr>
                <w:p>
                  <w:pPr>
                    <w:pStyle w:val="158"/>
                    <w:spacing w:line="360" w:lineRule="exact"/>
                    <w:rPr>
                      <w:rFonts w:ascii="宋体" w:hAnsi="宋体"/>
                      <w:kern w:val="2"/>
                    </w:rPr>
                  </w:pPr>
                  <w:r>
                    <w:rPr>
                      <w:rFonts w:ascii="宋体" w:hAnsi="宋体"/>
                      <w:kern w:val="2"/>
                    </w:rPr>
                    <w:t>石油烃</w:t>
                  </w:r>
                  <w:r>
                    <w:rPr>
                      <w:rFonts w:hint="eastAsia" w:ascii="宋体" w:hAnsi="宋体"/>
                      <w:kern w:val="2"/>
                    </w:rPr>
                    <w:t>(C</w:t>
                  </w:r>
                  <w:r>
                    <w:rPr>
                      <w:rFonts w:hint="eastAsia" w:ascii="宋体" w:hAnsi="宋体"/>
                      <w:kern w:val="2"/>
                      <w:vertAlign w:val="subscript"/>
                    </w:rPr>
                    <w:t>10-40</w:t>
                  </w:r>
                  <w:r>
                    <w:rPr>
                      <w:rFonts w:hint="eastAsia" w:ascii="宋体" w:hAnsi="宋体"/>
                      <w:kern w:val="2"/>
                    </w:rPr>
                    <w:t>)</w:t>
                  </w:r>
                </w:p>
              </w:tc>
              <w:tc>
                <w:tcPr>
                  <w:tcW w:w="1584" w:type="pct"/>
                  <w:vAlign w:val="center"/>
                </w:tcPr>
                <w:p>
                  <w:pPr>
                    <w:pStyle w:val="158"/>
                    <w:spacing w:line="360" w:lineRule="exact"/>
                    <w:rPr>
                      <w:rFonts w:ascii="宋体" w:hAnsi="宋体"/>
                      <w:kern w:val="2"/>
                    </w:rPr>
                  </w:pPr>
                  <w:r>
                    <w:rPr>
                      <w:rFonts w:hint="eastAsia" w:ascii="宋体" w:hAnsi="宋体"/>
                      <w:kern w:val="2"/>
                    </w:rPr>
                    <w:t>4600</w:t>
                  </w:r>
                </w:p>
              </w:tc>
            </w:tr>
          </w:tbl>
          <w:p>
            <w:pPr>
              <w:spacing w:line="480" w:lineRule="exact"/>
              <w:ind w:firstLine="600" w:firstLineChars="200"/>
              <w:textAlignment w:val="baseline"/>
              <w:rPr>
                <w:rFonts w:asciiTheme="minorEastAsia" w:hAnsiTheme="minorEastAsia" w:eastAsiaTheme="minorEastAsia"/>
                <w:kern w:val="10"/>
                <w:sz w:val="30"/>
                <w:szCs w:val="30"/>
              </w:rPr>
            </w:pPr>
          </w:p>
          <w:p>
            <w:pPr>
              <w:spacing w:line="480" w:lineRule="exact"/>
              <w:ind w:firstLine="600" w:firstLineChars="200"/>
              <w:textAlignment w:val="baseline"/>
              <w:rPr>
                <w:rFonts w:asciiTheme="minorEastAsia" w:hAnsiTheme="minorEastAsia" w:eastAsiaTheme="minorEastAsia"/>
                <w:kern w:val="10"/>
                <w:sz w:val="30"/>
                <w:szCs w:val="3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864" w:hRule="atLeast"/>
          <w:jc w:val="center"/>
        </w:trPr>
        <w:tc>
          <w:tcPr>
            <w:tcW w:w="516" w:type="dxa"/>
            <w:vAlign w:val="center"/>
          </w:tcPr>
          <w:p>
            <w:pPr>
              <w:rPr>
                <w:rFonts w:asciiTheme="minorEastAsia" w:hAnsiTheme="minorEastAsia" w:eastAsiaTheme="minorEastAsia"/>
                <w:b/>
                <w:kern w:val="10"/>
                <w:sz w:val="30"/>
                <w:szCs w:val="30"/>
              </w:rPr>
            </w:pPr>
            <w:r>
              <w:rPr>
                <w:rFonts w:hint="eastAsia" w:asciiTheme="minorEastAsia" w:hAnsiTheme="minorEastAsia" w:eastAsiaTheme="minorEastAsia"/>
                <w:b/>
                <w:kern w:val="10"/>
                <w:sz w:val="30"/>
                <w:szCs w:val="30"/>
              </w:rPr>
              <w:t>污染物排放标准</w:t>
            </w:r>
          </w:p>
        </w:tc>
        <w:tc>
          <w:tcPr>
            <w:tcW w:w="8811" w:type="dxa"/>
          </w:tcPr>
          <w:p>
            <w:pPr>
              <w:spacing w:line="460" w:lineRule="exact"/>
              <w:ind w:firstLine="480" w:firstLineChars="200"/>
              <w:jc w:val="left"/>
              <w:rPr>
                <w:rFonts w:ascii="宋体" w:hAnsi="宋体"/>
                <w:kern w:val="10"/>
                <w:sz w:val="24"/>
              </w:rPr>
            </w:pPr>
            <w:r>
              <w:rPr>
                <w:rFonts w:hint="eastAsia" w:ascii="宋体" w:hAnsi="宋体"/>
                <w:kern w:val="10"/>
                <w:sz w:val="24"/>
              </w:rPr>
              <w:t>1、废气</w:t>
            </w:r>
          </w:p>
          <w:p>
            <w:pPr>
              <w:spacing w:line="480" w:lineRule="exact"/>
              <w:ind w:firstLine="480" w:firstLineChars="200"/>
              <w:rPr>
                <w:rFonts w:ascii="宋体" w:hAnsi="宋体"/>
                <w:kern w:val="10"/>
                <w:sz w:val="24"/>
              </w:rPr>
            </w:pPr>
            <w:r>
              <w:rPr>
                <w:rFonts w:ascii="宋体" w:hAnsi="宋体"/>
                <w:kern w:val="10"/>
                <w:sz w:val="24"/>
              </w:rPr>
              <w:t>磁轭电炉、</w:t>
            </w:r>
            <w:r>
              <w:rPr>
                <w:rFonts w:hint="eastAsia" w:ascii="宋体" w:hAnsi="宋体"/>
                <w:kern w:val="10"/>
                <w:sz w:val="24"/>
              </w:rPr>
              <w:t>浇铸、抛丸机、清理及砂处理</w:t>
            </w:r>
            <w:r>
              <w:rPr>
                <w:rFonts w:ascii="宋体" w:hAnsi="宋体"/>
                <w:kern w:val="10"/>
                <w:sz w:val="24"/>
              </w:rPr>
              <w:t>等</w:t>
            </w:r>
            <w:r>
              <w:rPr>
                <w:rFonts w:hint="eastAsia" w:ascii="宋体" w:hAnsi="宋体"/>
                <w:kern w:val="10"/>
                <w:sz w:val="24"/>
              </w:rPr>
              <w:t>工序</w:t>
            </w:r>
            <w:r>
              <w:rPr>
                <w:rFonts w:ascii="宋体" w:hAnsi="宋体"/>
                <w:kern w:val="10"/>
                <w:sz w:val="24"/>
              </w:rPr>
              <w:t>在生产过程中产生的</w:t>
            </w:r>
            <w:r>
              <w:rPr>
                <w:rFonts w:hint="eastAsia" w:ascii="宋体" w:hAnsi="宋体"/>
                <w:kern w:val="10"/>
                <w:sz w:val="24"/>
              </w:rPr>
              <w:t>颗粒物</w:t>
            </w:r>
            <w:r>
              <w:rPr>
                <w:rFonts w:ascii="宋体" w:hAnsi="宋体"/>
                <w:kern w:val="10"/>
                <w:sz w:val="24"/>
              </w:rPr>
              <w:t>执行</w:t>
            </w:r>
            <w:r>
              <w:rPr>
                <w:rFonts w:hint="eastAsia" w:ascii="宋体" w:hAnsi="宋体"/>
                <w:sz w:val="24"/>
              </w:rPr>
              <w:t>《铸造行业大气污染物排放限值》(T/CFA 030802.2-2019)中表2和表3排放标准</w:t>
            </w:r>
            <w:r>
              <w:rPr>
                <w:rFonts w:ascii="宋体" w:hAnsi="宋体"/>
                <w:kern w:val="10"/>
                <w:sz w:val="24"/>
              </w:rPr>
              <w:t>。</w:t>
            </w:r>
          </w:p>
          <w:p>
            <w:pPr>
              <w:spacing w:line="480" w:lineRule="exact"/>
              <w:ind w:firstLine="480" w:firstLineChars="200"/>
              <w:rPr>
                <w:rFonts w:ascii="宋体" w:hAnsi="宋体"/>
                <w:kern w:val="10"/>
                <w:sz w:val="24"/>
              </w:rPr>
            </w:pPr>
            <w:r>
              <w:rPr>
                <w:rFonts w:hint="eastAsia" w:ascii="宋体" w:hAnsi="宋体"/>
                <w:kern w:val="10"/>
                <w:sz w:val="24"/>
              </w:rPr>
              <w:t>厂界无组织排放执行《</w:t>
            </w:r>
            <w:r>
              <w:rPr>
                <w:rFonts w:hint="eastAsia" w:ascii="宋体" w:hAnsi="宋体"/>
                <w:sz w:val="24"/>
              </w:rPr>
              <w:t>大气污染物综合排放标准</w:t>
            </w:r>
            <w:r>
              <w:rPr>
                <w:rFonts w:hint="eastAsia" w:ascii="宋体" w:hAnsi="宋体"/>
                <w:kern w:val="10"/>
                <w:sz w:val="24"/>
              </w:rPr>
              <w:t>》</w:t>
            </w:r>
            <w:r>
              <w:rPr>
                <w:rFonts w:hint="eastAsia" w:ascii="宋体" w:hAnsi="宋体"/>
                <w:sz w:val="24"/>
              </w:rPr>
              <w:t>(GB16297-1996)</w:t>
            </w:r>
            <w:r>
              <w:rPr>
                <w:rFonts w:asciiTheme="minorEastAsia" w:hAnsiTheme="minorEastAsia" w:eastAsiaTheme="minorEastAsia"/>
                <w:sz w:val="24"/>
              </w:rPr>
              <w:t>排放限值。</w:t>
            </w:r>
          </w:p>
          <w:p>
            <w:pPr>
              <w:spacing w:line="500" w:lineRule="exact"/>
              <w:ind w:firstLine="960" w:firstLineChars="400"/>
              <w:rPr>
                <w:rFonts w:ascii="宋体" w:hAnsi="宋体"/>
                <w:bCs/>
                <w:sz w:val="24"/>
                <w:szCs w:val="21"/>
              </w:rPr>
            </w:pPr>
            <w:r>
              <w:rPr>
                <w:rFonts w:ascii="宋体" w:hAnsi="宋体"/>
                <w:bCs/>
                <w:snapToGrid w:val="0"/>
                <w:kern w:val="10"/>
                <w:sz w:val="24"/>
              </w:rPr>
              <w:t>表4-</w:t>
            </w:r>
            <w:r>
              <w:rPr>
                <w:rFonts w:hint="eastAsia" w:ascii="宋体" w:hAnsi="宋体"/>
                <w:bCs/>
                <w:snapToGrid w:val="0"/>
                <w:kern w:val="10"/>
                <w:sz w:val="24"/>
              </w:rPr>
              <w:t xml:space="preserve">5      </w:t>
            </w:r>
            <w:r>
              <w:rPr>
                <w:rFonts w:ascii="宋体" w:hAnsi="宋体"/>
                <w:bCs/>
                <w:snapToGrid w:val="0"/>
                <w:kern w:val="10"/>
                <w:sz w:val="24"/>
              </w:rPr>
              <w:t xml:space="preserve"> </w:t>
            </w:r>
            <w:r>
              <w:rPr>
                <w:rFonts w:hint="eastAsia" w:ascii="宋体" w:hAnsi="宋体"/>
                <w:sz w:val="24"/>
              </w:rPr>
              <w:t>铸造行业大气污染物排放限值            单位：</w:t>
            </w:r>
            <w:r>
              <w:rPr>
                <w:rFonts w:ascii="宋体" w:hAnsi="宋体"/>
                <w:bCs/>
                <w:sz w:val="24"/>
                <w:szCs w:val="21"/>
              </w:rPr>
              <w:t>mg/m</w:t>
            </w:r>
            <w:r>
              <w:rPr>
                <w:rFonts w:hint="eastAsia" w:ascii="宋体" w:hAnsi="宋体"/>
                <w:bCs/>
                <w:sz w:val="24"/>
                <w:szCs w:val="21"/>
                <w:vertAlign w:val="superscript"/>
              </w:rPr>
              <w:t>3</w:t>
            </w:r>
          </w:p>
          <w:tbl>
            <w:tblPr>
              <w:tblStyle w:val="3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4"/>
              <w:gridCol w:w="1842"/>
              <w:gridCol w:w="3261"/>
              <w:gridCol w:w="1418"/>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51" w:type="pct"/>
                  <w:vAlign w:val="center"/>
                </w:tcPr>
                <w:p>
                  <w:pPr>
                    <w:spacing w:line="400" w:lineRule="exact"/>
                    <w:jc w:val="center"/>
                    <w:rPr>
                      <w:rFonts w:ascii="宋体" w:hAnsi="宋体"/>
                      <w:kern w:val="0"/>
                    </w:rPr>
                  </w:pPr>
                  <w:r>
                    <w:rPr>
                      <w:rFonts w:hint="eastAsia" w:ascii="宋体" w:hAnsi="宋体"/>
                      <w:kern w:val="0"/>
                    </w:rPr>
                    <w:t>序号</w:t>
                  </w:r>
                </w:p>
              </w:tc>
              <w:tc>
                <w:tcPr>
                  <w:tcW w:w="2972" w:type="pct"/>
                  <w:gridSpan w:val="2"/>
                  <w:vAlign w:val="center"/>
                </w:tcPr>
                <w:p>
                  <w:pPr>
                    <w:spacing w:line="400" w:lineRule="exact"/>
                    <w:jc w:val="center"/>
                    <w:rPr>
                      <w:rFonts w:ascii="宋体" w:hAnsi="宋体"/>
                      <w:kern w:val="0"/>
                    </w:rPr>
                  </w:pPr>
                  <w:r>
                    <w:rPr>
                      <w:rFonts w:ascii="宋体" w:hAnsi="宋体"/>
                      <w:kern w:val="0"/>
                    </w:rPr>
                    <w:t>生产工艺</w:t>
                  </w:r>
                </w:p>
              </w:tc>
              <w:tc>
                <w:tcPr>
                  <w:tcW w:w="826" w:type="pct"/>
                  <w:vAlign w:val="center"/>
                </w:tcPr>
                <w:p>
                  <w:pPr>
                    <w:spacing w:line="400" w:lineRule="exact"/>
                    <w:jc w:val="center"/>
                    <w:rPr>
                      <w:rFonts w:ascii="宋体" w:hAnsi="宋体"/>
                      <w:kern w:val="0"/>
                    </w:rPr>
                  </w:pPr>
                  <w:r>
                    <w:rPr>
                      <w:rFonts w:ascii="宋体" w:hAnsi="宋体"/>
                      <w:kern w:val="0"/>
                    </w:rPr>
                    <w:t>污染物</w:t>
                  </w:r>
                  <w:r>
                    <w:rPr>
                      <w:rFonts w:hint="eastAsia" w:ascii="宋体" w:hAnsi="宋体"/>
                      <w:kern w:val="0"/>
                      <w:sz w:val="20"/>
                    </w:rPr>
                    <w:t>排放浓度限值</w:t>
                  </w:r>
                </w:p>
              </w:tc>
              <w:tc>
                <w:tcPr>
                  <w:tcW w:w="751" w:type="pct"/>
                  <w:vAlign w:val="center"/>
                </w:tcPr>
                <w:p>
                  <w:pPr>
                    <w:spacing w:line="400" w:lineRule="exact"/>
                    <w:jc w:val="center"/>
                    <w:rPr>
                      <w:rFonts w:ascii="宋体" w:hAnsi="宋体"/>
                      <w:kern w:val="0"/>
                    </w:rPr>
                  </w:pPr>
                  <w:r>
                    <w:rPr>
                      <w:rFonts w:hint="eastAsia" w:ascii="宋体" w:hAnsi="宋体"/>
                      <w:kern w:val="0"/>
                    </w:rPr>
                    <w:t>监控位置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1" w:type="pct"/>
                  <w:vAlign w:val="center"/>
                </w:tcPr>
                <w:p>
                  <w:pPr>
                    <w:spacing w:line="400" w:lineRule="exact"/>
                    <w:jc w:val="center"/>
                    <w:rPr>
                      <w:rFonts w:ascii="宋体" w:hAnsi="宋体"/>
                      <w:kern w:val="0"/>
                    </w:rPr>
                  </w:pPr>
                  <w:r>
                    <w:rPr>
                      <w:rFonts w:hint="eastAsia" w:ascii="宋体" w:hAnsi="宋体"/>
                      <w:kern w:val="0"/>
                    </w:rPr>
                    <w:t>1</w:t>
                  </w:r>
                </w:p>
              </w:tc>
              <w:tc>
                <w:tcPr>
                  <w:tcW w:w="1073" w:type="pct"/>
                  <w:vAlign w:val="center"/>
                </w:tcPr>
                <w:p>
                  <w:pPr>
                    <w:spacing w:line="400" w:lineRule="exact"/>
                    <w:jc w:val="center"/>
                    <w:rPr>
                      <w:rFonts w:ascii="宋体" w:hAnsi="宋体"/>
                      <w:kern w:val="0"/>
                    </w:rPr>
                  </w:pPr>
                  <w:r>
                    <w:rPr>
                      <w:rFonts w:ascii="宋体" w:hAnsi="宋体"/>
                      <w:kern w:val="0"/>
                    </w:rPr>
                    <w:t>金属熔炼</w:t>
                  </w:r>
                </w:p>
              </w:tc>
              <w:tc>
                <w:tcPr>
                  <w:tcW w:w="1899" w:type="pct"/>
                  <w:vAlign w:val="center"/>
                </w:tcPr>
                <w:p>
                  <w:pPr>
                    <w:spacing w:line="400" w:lineRule="exact"/>
                    <w:jc w:val="center"/>
                    <w:rPr>
                      <w:rFonts w:ascii="宋体" w:hAnsi="宋体"/>
                      <w:kern w:val="0"/>
                    </w:rPr>
                  </w:pPr>
                  <w:r>
                    <w:rPr>
                      <w:rFonts w:ascii="宋体" w:hAnsi="宋体"/>
                      <w:kern w:val="0"/>
                    </w:rPr>
                    <w:t>电弧炉、感应电炉、清炼炉等其它熔炼</w:t>
                  </w:r>
                  <w:r>
                    <w:rPr>
                      <w:rFonts w:hint="eastAsia" w:ascii="宋体" w:hAnsi="宋体"/>
                      <w:kern w:val="0"/>
                    </w:rPr>
                    <w:t>(化)炉、保温炉</w:t>
                  </w:r>
                </w:p>
              </w:tc>
              <w:tc>
                <w:tcPr>
                  <w:tcW w:w="826" w:type="pct"/>
                  <w:vAlign w:val="center"/>
                </w:tcPr>
                <w:p>
                  <w:pPr>
                    <w:spacing w:line="400" w:lineRule="exact"/>
                    <w:jc w:val="center"/>
                    <w:rPr>
                      <w:rFonts w:ascii="宋体" w:hAnsi="宋体"/>
                      <w:kern w:val="0"/>
                      <w:sz w:val="20"/>
                    </w:rPr>
                  </w:pPr>
                  <w:r>
                    <w:rPr>
                      <w:rFonts w:hint="eastAsia" w:ascii="宋体" w:hAnsi="宋体"/>
                      <w:kern w:val="0"/>
                      <w:sz w:val="20"/>
                    </w:rPr>
                    <w:t>颗粒物：20</w:t>
                  </w:r>
                </w:p>
              </w:tc>
              <w:tc>
                <w:tcPr>
                  <w:tcW w:w="751" w:type="pct"/>
                  <w:vMerge w:val="restart"/>
                  <w:vAlign w:val="center"/>
                </w:tcPr>
                <w:p>
                  <w:pPr>
                    <w:spacing w:line="400" w:lineRule="exact"/>
                    <w:jc w:val="center"/>
                    <w:rPr>
                      <w:rFonts w:ascii="宋体" w:hAnsi="宋体"/>
                      <w:kern w:val="0"/>
                    </w:rPr>
                  </w:pPr>
                  <w:r>
                    <w:rPr>
                      <w:rFonts w:hint="eastAsia" w:ascii="宋体" w:hAnsi="宋体"/>
                      <w:kern w:val="0"/>
                      <w:sz w:val="20"/>
                      <w:szCs w:val="21"/>
                    </w:rPr>
                    <w:t>车间或生产设施排气筒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1" w:type="pct"/>
                  <w:vAlign w:val="center"/>
                </w:tcPr>
                <w:p>
                  <w:pPr>
                    <w:spacing w:line="400" w:lineRule="exact"/>
                    <w:jc w:val="center"/>
                    <w:rPr>
                      <w:rFonts w:ascii="宋体" w:hAnsi="宋体"/>
                      <w:kern w:val="0"/>
                    </w:rPr>
                  </w:pPr>
                  <w:r>
                    <w:rPr>
                      <w:rFonts w:hint="eastAsia" w:ascii="宋体" w:hAnsi="宋体"/>
                      <w:kern w:val="0"/>
                    </w:rPr>
                    <w:t>2</w:t>
                  </w:r>
                </w:p>
              </w:tc>
              <w:tc>
                <w:tcPr>
                  <w:tcW w:w="1073" w:type="pct"/>
                  <w:vAlign w:val="center"/>
                </w:tcPr>
                <w:p>
                  <w:pPr>
                    <w:spacing w:line="400" w:lineRule="exact"/>
                    <w:jc w:val="center"/>
                    <w:rPr>
                      <w:rFonts w:ascii="宋体" w:hAnsi="宋体"/>
                      <w:kern w:val="0"/>
                    </w:rPr>
                  </w:pPr>
                  <w:r>
                    <w:rPr>
                      <w:rFonts w:ascii="宋体" w:hAnsi="宋体"/>
                      <w:kern w:val="0"/>
                    </w:rPr>
                    <w:t>造型</w:t>
                  </w:r>
                </w:p>
              </w:tc>
              <w:tc>
                <w:tcPr>
                  <w:tcW w:w="1899" w:type="pct"/>
                  <w:vAlign w:val="center"/>
                </w:tcPr>
                <w:p>
                  <w:pPr>
                    <w:spacing w:line="400" w:lineRule="exact"/>
                    <w:jc w:val="center"/>
                    <w:rPr>
                      <w:rFonts w:ascii="宋体" w:hAnsi="宋体"/>
                      <w:kern w:val="0"/>
                    </w:rPr>
                  </w:pPr>
                  <w:r>
                    <w:rPr>
                      <w:rFonts w:ascii="宋体" w:hAnsi="宋体"/>
                      <w:kern w:val="0"/>
                    </w:rPr>
                    <w:t>自硬砂及干砂等造型设备</w:t>
                  </w:r>
                </w:p>
              </w:tc>
              <w:tc>
                <w:tcPr>
                  <w:tcW w:w="826" w:type="pct"/>
                  <w:vAlign w:val="center"/>
                </w:tcPr>
                <w:p>
                  <w:pPr>
                    <w:spacing w:line="400" w:lineRule="exact"/>
                    <w:jc w:val="center"/>
                    <w:rPr>
                      <w:rFonts w:ascii="宋体" w:hAnsi="宋体"/>
                      <w:kern w:val="0"/>
                      <w:sz w:val="20"/>
                    </w:rPr>
                  </w:pPr>
                  <w:r>
                    <w:rPr>
                      <w:rFonts w:hint="eastAsia" w:ascii="宋体" w:hAnsi="宋体"/>
                      <w:kern w:val="0"/>
                      <w:sz w:val="20"/>
                    </w:rPr>
                    <w:t>颗粒物：20</w:t>
                  </w:r>
                </w:p>
              </w:tc>
              <w:tc>
                <w:tcPr>
                  <w:tcW w:w="751" w:type="pct"/>
                  <w:vMerge w:val="continue"/>
                  <w:vAlign w:val="center"/>
                </w:tcPr>
                <w:p>
                  <w:pPr>
                    <w:spacing w:line="40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1" w:type="pct"/>
                  <w:vAlign w:val="center"/>
                </w:tcPr>
                <w:p>
                  <w:pPr>
                    <w:spacing w:line="400" w:lineRule="exact"/>
                    <w:jc w:val="center"/>
                    <w:rPr>
                      <w:rFonts w:ascii="宋体" w:hAnsi="宋体"/>
                      <w:kern w:val="0"/>
                    </w:rPr>
                  </w:pPr>
                  <w:r>
                    <w:rPr>
                      <w:rFonts w:hint="eastAsia" w:ascii="宋体" w:hAnsi="宋体"/>
                      <w:kern w:val="0"/>
                    </w:rPr>
                    <w:t>3</w:t>
                  </w:r>
                </w:p>
              </w:tc>
              <w:tc>
                <w:tcPr>
                  <w:tcW w:w="1073" w:type="pct"/>
                  <w:vAlign w:val="center"/>
                </w:tcPr>
                <w:p>
                  <w:pPr>
                    <w:spacing w:line="400" w:lineRule="exact"/>
                    <w:jc w:val="center"/>
                    <w:rPr>
                      <w:rFonts w:ascii="宋体" w:hAnsi="宋体"/>
                      <w:kern w:val="0"/>
                    </w:rPr>
                  </w:pPr>
                  <w:r>
                    <w:rPr>
                      <w:rFonts w:ascii="宋体" w:hAnsi="宋体"/>
                      <w:kern w:val="0"/>
                    </w:rPr>
                    <w:t>落砂、清理</w:t>
                  </w:r>
                </w:p>
              </w:tc>
              <w:tc>
                <w:tcPr>
                  <w:tcW w:w="1899" w:type="pct"/>
                  <w:vAlign w:val="center"/>
                </w:tcPr>
                <w:p>
                  <w:pPr>
                    <w:spacing w:line="400" w:lineRule="exact"/>
                    <w:jc w:val="center"/>
                    <w:rPr>
                      <w:rFonts w:ascii="宋体" w:hAnsi="宋体"/>
                      <w:kern w:val="0"/>
                    </w:rPr>
                  </w:pPr>
                  <w:r>
                    <w:rPr>
                      <w:rFonts w:ascii="宋体" w:hAnsi="宋体"/>
                      <w:kern w:val="0"/>
                    </w:rPr>
                    <w:t>落砂机、抛</w:t>
                  </w:r>
                  <w:r>
                    <w:rPr>
                      <w:rFonts w:hint="eastAsia" w:ascii="宋体" w:hAnsi="宋体"/>
                      <w:kern w:val="0"/>
                    </w:rPr>
                    <w:t>(喷)丸等清理设备</w:t>
                  </w:r>
                </w:p>
              </w:tc>
              <w:tc>
                <w:tcPr>
                  <w:tcW w:w="826" w:type="pct"/>
                  <w:vAlign w:val="center"/>
                </w:tcPr>
                <w:p>
                  <w:pPr>
                    <w:spacing w:line="400" w:lineRule="exact"/>
                    <w:jc w:val="center"/>
                    <w:rPr>
                      <w:rFonts w:ascii="宋体" w:hAnsi="宋体"/>
                      <w:kern w:val="0"/>
                      <w:sz w:val="20"/>
                    </w:rPr>
                  </w:pPr>
                  <w:r>
                    <w:rPr>
                      <w:rFonts w:hint="eastAsia" w:ascii="宋体" w:hAnsi="宋体"/>
                      <w:kern w:val="0"/>
                      <w:sz w:val="20"/>
                    </w:rPr>
                    <w:t>颗粒物：20</w:t>
                  </w:r>
                </w:p>
              </w:tc>
              <w:tc>
                <w:tcPr>
                  <w:tcW w:w="751" w:type="pct"/>
                  <w:vMerge w:val="continue"/>
                  <w:vAlign w:val="center"/>
                </w:tcPr>
                <w:p>
                  <w:pPr>
                    <w:spacing w:line="40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51" w:type="pct"/>
                  <w:vAlign w:val="center"/>
                </w:tcPr>
                <w:p>
                  <w:pPr>
                    <w:spacing w:line="400" w:lineRule="exact"/>
                    <w:jc w:val="center"/>
                    <w:rPr>
                      <w:rFonts w:ascii="宋体" w:hAnsi="宋体"/>
                      <w:kern w:val="0"/>
                    </w:rPr>
                  </w:pPr>
                  <w:r>
                    <w:rPr>
                      <w:rFonts w:hint="eastAsia" w:ascii="宋体" w:hAnsi="宋体"/>
                      <w:kern w:val="0"/>
                    </w:rPr>
                    <w:t>4</w:t>
                  </w:r>
                </w:p>
              </w:tc>
              <w:tc>
                <w:tcPr>
                  <w:tcW w:w="1073" w:type="pct"/>
                  <w:vAlign w:val="center"/>
                </w:tcPr>
                <w:p>
                  <w:pPr>
                    <w:spacing w:line="400" w:lineRule="exact"/>
                    <w:jc w:val="center"/>
                    <w:rPr>
                      <w:rFonts w:ascii="宋体" w:hAnsi="宋体"/>
                      <w:kern w:val="0"/>
                    </w:rPr>
                  </w:pPr>
                  <w:r>
                    <w:rPr>
                      <w:rFonts w:ascii="宋体" w:hAnsi="宋体"/>
                      <w:kern w:val="0"/>
                    </w:rPr>
                    <w:t>浇注</w:t>
                  </w:r>
                </w:p>
              </w:tc>
              <w:tc>
                <w:tcPr>
                  <w:tcW w:w="1899" w:type="pct"/>
                  <w:vAlign w:val="center"/>
                </w:tcPr>
                <w:p>
                  <w:pPr>
                    <w:spacing w:line="400" w:lineRule="exact"/>
                    <w:jc w:val="center"/>
                    <w:rPr>
                      <w:rFonts w:ascii="宋体" w:hAnsi="宋体"/>
                      <w:kern w:val="0"/>
                    </w:rPr>
                  </w:pPr>
                  <w:r>
                    <w:rPr>
                      <w:rFonts w:ascii="宋体" w:hAnsi="宋体"/>
                      <w:kern w:val="0"/>
                    </w:rPr>
                    <w:t>浇注区</w:t>
                  </w:r>
                </w:p>
              </w:tc>
              <w:tc>
                <w:tcPr>
                  <w:tcW w:w="826" w:type="pct"/>
                  <w:vAlign w:val="center"/>
                </w:tcPr>
                <w:p>
                  <w:pPr>
                    <w:spacing w:line="400" w:lineRule="exact"/>
                    <w:jc w:val="center"/>
                    <w:rPr>
                      <w:rFonts w:ascii="宋体" w:hAnsi="宋体"/>
                      <w:kern w:val="0"/>
                      <w:sz w:val="20"/>
                    </w:rPr>
                  </w:pPr>
                  <w:r>
                    <w:rPr>
                      <w:rFonts w:hint="eastAsia" w:ascii="宋体" w:hAnsi="宋体"/>
                      <w:kern w:val="0"/>
                      <w:sz w:val="20"/>
                    </w:rPr>
                    <w:t>颗粒物：20</w:t>
                  </w:r>
                </w:p>
                <w:p>
                  <w:pPr>
                    <w:spacing w:line="400" w:lineRule="exact"/>
                    <w:jc w:val="center"/>
                    <w:rPr>
                      <w:rFonts w:ascii="宋体" w:hAnsi="宋体"/>
                      <w:kern w:val="0"/>
                      <w:sz w:val="20"/>
                    </w:rPr>
                  </w:pPr>
                  <w:r>
                    <w:rPr>
                      <w:rFonts w:hint="eastAsia" w:ascii="宋体" w:hAnsi="宋体"/>
                      <w:kern w:val="0"/>
                      <w:sz w:val="20"/>
                    </w:rPr>
                    <w:t>苯系物：20</w:t>
                  </w:r>
                </w:p>
                <w:p>
                  <w:pPr>
                    <w:spacing w:line="400" w:lineRule="exact"/>
                    <w:jc w:val="center"/>
                    <w:rPr>
                      <w:rFonts w:ascii="宋体" w:hAnsi="宋体"/>
                      <w:kern w:val="0"/>
                      <w:sz w:val="20"/>
                    </w:rPr>
                  </w:pPr>
                  <w:r>
                    <w:rPr>
                      <w:rFonts w:hint="eastAsia" w:ascii="宋体" w:hAnsi="宋体"/>
                      <w:kern w:val="0"/>
                      <w:sz w:val="20"/>
                    </w:rPr>
                    <w:t>NMHC：20</w:t>
                  </w:r>
                </w:p>
              </w:tc>
              <w:tc>
                <w:tcPr>
                  <w:tcW w:w="751" w:type="pct"/>
                  <w:vMerge w:val="continue"/>
                  <w:vAlign w:val="center"/>
                </w:tcPr>
                <w:p>
                  <w:pPr>
                    <w:spacing w:line="400" w:lineRule="exact"/>
                    <w:jc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451" w:type="pct"/>
                  <w:vAlign w:val="center"/>
                </w:tcPr>
                <w:p>
                  <w:pPr>
                    <w:spacing w:line="400" w:lineRule="exact"/>
                    <w:jc w:val="center"/>
                    <w:rPr>
                      <w:rFonts w:ascii="宋体" w:hAnsi="宋体"/>
                      <w:kern w:val="0"/>
                      <w:sz w:val="20"/>
                    </w:rPr>
                  </w:pPr>
                  <w:r>
                    <w:rPr>
                      <w:rFonts w:hint="eastAsia" w:ascii="宋体" w:hAnsi="宋体"/>
                      <w:kern w:val="0"/>
                      <w:sz w:val="20"/>
                    </w:rPr>
                    <w:t>5</w:t>
                  </w:r>
                </w:p>
              </w:tc>
              <w:tc>
                <w:tcPr>
                  <w:tcW w:w="1073" w:type="pct"/>
                  <w:vAlign w:val="center"/>
                </w:tcPr>
                <w:p>
                  <w:pPr>
                    <w:spacing w:line="400" w:lineRule="exact"/>
                    <w:jc w:val="center"/>
                    <w:rPr>
                      <w:rFonts w:ascii="宋体" w:hAnsi="宋体"/>
                      <w:kern w:val="0"/>
                      <w:sz w:val="20"/>
                    </w:rPr>
                  </w:pPr>
                  <w:r>
                    <w:rPr>
                      <w:rFonts w:ascii="宋体" w:hAnsi="宋体"/>
                      <w:kern w:val="0"/>
                      <w:sz w:val="20"/>
                    </w:rPr>
                    <w:t>砂处理、废砂再生</w:t>
                  </w:r>
                </w:p>
              </w:tc>
              <w:tc>
                <w:tcPr>
                  <w:tcW w:w="1899" w:type="pct"/>
                  <w:vAlign w:val="center"/>
                </w:tcPr>
                <w:p>
                  <w:pPr>
                    <w:spacing w:line="400" w:lineRule="exact"/>
                    <w:jc w:val="center"/>
                    <w:rPr>
                      <w:rFonts w:ascii="宋体" w:hAnsi="宋体"/>
                      <w:kern w:val="0"/>
                    </w:rPr>
                  </w:pPr>
                  <w:r>
                    <w:rPr>
                      <w:rFonts w:ascii="宋体" w:hAnsi="宋体"/>
                      <w:kern w:val="0"/>
                    </w:rPr>
                    <w:t>砂处理及废砂再生设备</w:t>
                  </w:r>
                </w:p>
              </w:tc>
              <w:tc>
                <w:tcPr>
                  <w:tcW w:w="826" w:type="pct"/>
                  <w:vAlign w:val="center"/>
                </w:tcPr>
                <w:p>
                  <w:pPr>
                    <w:spacing w:line="400" w:lineRule="exact"/>
                    <w:jc w:val="center"/>
                    <w:rPr>
                      <w:rFonts w:ascii="宋体" w:hAnsi="宋体"/>
                      <w:kern w:val="0"/>
                    </w:rPr>
                  </w:pPr>
                  <w:r>
                    <w:rPr>
                      <w:rFonts w:hint="eastAsia" w:ascii="宋体" w:hAnsi="宋体"/>
                      <w:kern w:val="0"/>
                    </w:rPr>
                    <w:t>颗粒物:20</w:t>
                  </w:r>
                </w:p>
              </w:tc>
              <w:tc>
                <w:tcPr>
                  <w:tcW w:w="751" w:type="pct"/>
                  <w:vMerge w:val="continue"/>
                  <w:vAlign w:val="center"/>
                </w:tcPr>
                <w:p>
                  <w:pPr>
                    <w:spacing w:line="400" w:lineRule="exact"/>
                    <w:jc w:val="center"/>
                    <w:rPr>
                      <w:rFonts w:ascii="宋体" w:hAnsi="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451" w:type="pct"/>
                  <w:vAlign w:val="center"/>
                </w:tcPr>
                <w:p>
                  <w:pPr>
                    <w:spacing w:line="400" w:lineRule="exact"/>
                    <w:jc w:val="center"/>
                    <w:rPr>
                      <w:rFonts w:ascii="宋体" w:hAnsi="宋体"/>
                      <w:kern w:val="0"/>
                      <w:sz w:val="20"/>
                    </w:rPr>
                  </w:pPr>
                  <w:r>
                    <w:rPr>
                      <w:rFonts w:hint="eastAsia" w:ascii="宋体" w:hAnsi="宋体"/>
                      <w:kern w:val="0"/>
                      <w:sz w:val="20"/>
                    </w:rPr>
                    <w:t>6</w:t>
                  </w:r>
                </w:p>
              </w:tc>
              <w:tc>
                <w:tcPr>
                  <w:tcW w:w="1073" w:type="pct"/>
                  <w:vAlign w:val="center"/>
                </w:tcPr>
                <w:p>
                  <w:pPr>
                    <w:spacing w:line="400" w:lineRule="exact"/>
                    <w:jc w:val="center"/>
                    <w:rPr>
                      <w:rFonts w:ascii="宋体" w:hAnsi="宋体"/>
                      <w:kern w:val="0"/>
                      <w:sz w:val="20"/>
                    </w:rPr>
                  </w:pPr>
                  <w:r>
                    <w:rPr>
                      <w:rFonts w:ascii="宋体" w:hAnsi="宋体"/>
                      <w:kern w:val="0"/>
                      <w:sz w:val="20"/>
                    </w:rPr>
                    <w:t>铸件热处理</w:t>
                  </w:r>
                </w:p>
              </w:tc>
              <w:tc>
                <w:tcPr>
                  <w:tcW w:w="1899" w:type="pct"/>
                  <w:vAlign w:val="center"/>
                </w:tcPr>
                <w:p>
                  <w:pPr>
                    <w:spacing w:line="400" w:lineRule="exact"/>
                    <w:jc w:val="center"/>
                    <w:rPr>
                      <w:rFonts w:ascii="宋体" w:hAnsi="宋体"/>
                      <w:kern w:val="0"/>
                    </w:rPr>
                  </w:pPr>
                  <w:r>
                    <w:rPr>
                      <w:rFonts w:ascii="宋体" w:hAnsi="宋体"/>
                      <w:kern w:val="0"/>
                    </w:rPr>
                    <w:t>热处理设备</w:t>
                  </w:r>
                </w:p>
              </w:tc>
              <w:tc>
                <w:tcPr>
                  <w:tcW w:w="826" w:type="pct"/>
                  <w:vAlign w:val="center"/>
                </w:tcPr>
                <w:p>
                  <w:pPr>
                    <w:spacing w:line="400" w:lineRule="exact"/>
                    <w:jc w:val="center"/>
                    <w:rPr>
                      <w:rFonts w:ascii="宋体" w:hAnsi="宋体"/>
                      <w:kern w:val="0"/>
                    </w:rPr>
                  </w:pPr>
                  <w:r>
                    <w:rPr>
                      <w:rFonts w:hint="eastAsia" w:ascii="宋体" w:hAnsi="宋体"/>
                      <w:kern w:val="0"/>
                    </w:rPr>
                    <w:t>颗粒物:20</w:t>
                  </w:r>
                </w:p>
              </w:tc>
              <w:tc>
                <w:tcPr>
                  <w:tcW w:w="751" w:type="pct"/>
                  <w:vMerge w:val="continue"/>
                  <w:vAlign w:val="center"/>
                </w:tcPr>
                <w:p>
                  <w:pPr>
                    <w:spacing w:line="400" w:lineRule="exact"/>
                    <w:jc w:val="center"/>
                    <w:rPr>
                      <w:rFonts w:ascii="宋体" w:hAnsi="宋体"/>
                      <w:kern w:val="0"/>
                      <w:sz w:val="20"/>
                    </w:rPr>
                  </w:pPr>
                </w:p>
              </w:tc>
            </w:tr>
          </w:tbl>
          <w:p>
            <w:pPr>
              <w:tabs>
                <w:tab w:val="left" w:pos="7500"/>
              </w:tabs>
              <w:spacing w:line="500" w:lineRule="exact"/>
              <w:ind w:firstLine="480" w:firstLineChars="200"/>
              <w:jc w:val="center"/>
              <w:rPr>
                <w:rFonts w:asciiTheme="minorEastAsia" w:hAnsiTheme="minorEastAsia" w:eastAsiaTheme="minorEastAsia"/>
                <w:kern w:val="10"/>
                <w:sz w:val="24"/>
              </w:rPr>
            </w:pPr>
            <w:r>
              <w:rPr>
                <w:rFonts w:ascii="宋体" w:hAnsi="宋体"/>
                <w:bCs/>
                <w:snapToGrid w:val="0"/>
                <w:kern w:val="10"/>
                <w:sz w:val="24"/>
              </w:rPr>
              <w:t>表4-</w:t>
            </w:r>
            <w:r>
              <w:rPr>
                <w:rFonts w:hint="eastAsia" w:ascii="宋体" w:hAnsi="宋体"/>
                <w:bCs/>
                <w:snapToGrid w:val="0"/>
                <w:kern w:val="10"/>
                <w:sz w:val="24"/>
              </w:rPr>
              <w:t xml:space="preserve">6    </w:t>
            </w:r>
            <w:r>
              <w:rPr>
                <w:rFonts w:hint="eastAsia" w:ascii="宋体" w:hAnsi="宋体"/>
                <w:sz w:val="24"/>
              </w:rPr>
              <w:t>大气污染物综合排放标准        单位：</w:t>
            </w:r>
            <w:r>
              <w:rPr>
                <w:rFonts w:ascii="宋体" w:hAnsi="宋体"/>
                <w:bCs/>
                <w:sz w:val="24"/>
                <w:szCs w:val="21"/>
              </w:rPr>
              <w:t>mg/m</w:t>
            </w:r>
            <w:r>
              <w:rPr>
                <w:rFonts w:hint="eastAsia" w:ascii="宋体" w:hAnsi="宋体"/>
                <w:bCs/>
                <w:sz w:val="24"/>
                <w:szCs w:val="21"/>
                <w:vertAlign w:val="superscript"/>
              </w:rPr>
              <w:t>3</w:t>
            </w:r>
          </w:p>
          <w:tbl>
            <w:tblPr>
              <w:tblStyle w:val="3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5"/>
              <w:gridCol w:w="3578"/>
              <w:gridCol w:w="2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529" w:type="pct"/>
                  <w:vAlign w:val="center"/>
                </w:tcPr>
                <w:p>
                  <w:pPr>
                    <w:spacing w:line="400" w:lineRule="exact"/>
                    <w:jc w:val="center"/>
                    <w:rPr>
                      <w:rFonts w:ascii="宋体" w:hAnsi="宋体"/>
                      <w:kern w:val="0"/>
                      <w:szCs w:val="21"/>
                    </w:rPr>
                  </w:pPr>
                  <w:r>
                    <w:rPr>
                      <w:rFonts w:hint="eastAsia" w:ascii="宋体" w:hAnsi="宋体"/>
                      <w:kern w:val="0"/>
                      <w:szCs w:val="21"/>
                    </w:rPr>
                    <w:t>污染物名称</w:t>
                  </w:r>
                </w:p>
              </w:tc>
              <w:tc>
                <w:tcPr>
                  <w:tcW w:w="3471" w:type="pct"/>
                  <w:gridSpan w:val="2"/>
                  <w:vAlign w:val="center"/>
                </w:tcPr>
                <w:p>
                  <w:pPr>
                    <w:spacing w:line="400" w:lineRule="exact"/>
                    <w:jc w:val="center"/>
                    <w:rPr>
                      <w:rFonts w:ascii="宋体" w:hAnsi="宋体"/>
                      <w:kern w:val="0"/>
                      <w:szCs w:val="21"/>
                    </w:rPr>
                  </w:pPr>
                  <w:r>
                    <w:rPr>
                      <w:rFonts w:hint="eastAsia" w:ascii="宋体" w:hAnsi="宋体"/>
                      <w:kern w:val="0"/>
                      <w:szCs w:val="21"/>
                    </w:rPr>
                    <w:t>排放浓度限值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9" w:type="pct"/>
                  <w:vAlign w:val="center"/>
                </w:tcPr>
                <w:p>
                  <w:pPr>
                    <w:spacing w:line="400" w:lineRule="exact"/>
                    <w:jc w:val="center"/>
                    <w:rPr>
                      <w:rFonts w:ascii="宋体" w:hAnsi="宋体"/>
                      <w:kern w:val="0"/>
                      <w:szCs w:val="21"/>
                    </w:rPr>
                  </w:pPr>
                  <w:r>
                    <w:rPr>
                      <w:rFonts w:ascii="宋体" w:hAnsi="宋体"/>
                      <w:kern w:val="0"/>
                      <w:szCs w:val="21"/>
                    </w:rPr>
                    <w:t>甲醛</w:t>
                  </w:r>
                </w:p>
              </w:tc>
              <w:tc>
                <w:tcPr>
                  <w:tcW w:w="2084" w:type="pct"/>
                  <w:vAlign w:val="center"/>
                </w:tcPr>
                <w:p>
                  <w:pPr>
                    <w:spacing w:line="400" w:lineRule="exact"/>
                    <w:jc w:val="center"/>
                    <w:rPr>
                      <w:rFonts w:ascii="宋体" w:hAnsi="宋体"/>
                      <w:kern w:val="0"/>
                      <w:szCs w:val="21"/>
                    </w:rPr>
                  </w:pPr>
                  <w:r>
                    <w:rPr>
                      <w:rFonts w:ascii="宋体" w:hAnsi="宋体"/>
                      <w:kern w:val="0"/>
                      <w:szCs w:val="21"/>
                    </w:rPr>
                    <w:t>周界外浓度度最高点</w:t>
                  </w:r>
                </w:p>
              </w:tc>
              <w:tc>
                <w:tcPr>
                  <w:tcW w:w="1387" w:type="pct"/>
                  <w:vAlign w:val="center"/>
                </w:tcPr>
                <w:p>
                  <w:pPr>
                    <w:spacing w:line="400" w:lineRule="exact"/>
                    <w:jc w:val="center"/>
                    <w:rPr>
                      <w:rFonts w:ascii="宋体" w:hAnsi="宋体"/>
                      <w:kern w:val="0"/>
                      <w:szCs w:val="21"/>
                    </w:rPr>
                  </w:pPr>
                  <w:r>
                    <w:rPr>
                      <w:rFonts w:hint="eastAsia" w:ascii="宋体" w:hAnsi="宋体"/>
                      <w:kern w:val="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9" w:type="pct"/>
                  <w:vAlign w:val="center"/>
                </w:tcPr>
                <w:p>
                  <w:pPr>
                    <w:spacing w:line="400" w:lineRule="exact"/>
                    <w:jc w:val="center"/>
                    <w:rPr>
                      <w:rFonts w:ascii="宋体" w:hAnsi="宋体"/>
                      <w:kern w:val="0"/>
                      <w:szCs w:val="21"/>
                    </w:rPr>
                  </w:pPr>
                  <w:r>
                    <w:rPr>
                      <w:rFonts w:ascii="宋体" w:hAnsi="宋体"/>
                      <w:kern w:val="0"/>
                      <w:szCs w:val="21"/>
                    </w:rPr>
                    <w:t>酚类</w:t>
                  </w:r>
                </w:p>
              </w:tc>
              <w:tc>
                <w:tcPr>
                  <w:tcW w:w="2084" w:type="pct"/>
                  <w:vAlign w:val="center"/>
                </w:tcPr>
                <w:p>
                  <w:pPr>
                    <w:spacing w:line="400" w:lineRule="exact"/>
                    <w:jc w:val="center"/>
                    <w:rPr>
                      <w:rFonts w:ascii="宋体" w:hAnsi="宋体"/>
                      <w:kern w:val="0"/>
                      <w:szCs w:val="21"/>
                    </w:rPr>
                  </w:pPr>
                  <w:r>
                    <w:rPr>
                      <w:rFonts w:ascii="宋体" w:hAnsi="宋体"/>
                      <w:kern w:val="0"/>
                      <w:szCs w:val="21"/>
                    </w:rPr>
                    <w:t>周界外浓度度最高点</w:t>
                  </w:r>
                </w:p>
              </w:tc>
              <w:tc>
                <w:tcPr>
                  <w:tcW w:w="1387" w:type="pct"/>
                  <w:vAlign w:val="center"/>
                </w:tcPr>
                <w:p>
                  <w:pPr>
                    <w:spacing w:line="400" w:lineRule="exact"/>
                    <w:jc w:val="center"/>
                    <w:rPr>
                      <w:rFonts w:ascii="宋体" w:hAnsi="宋体"/>
                      <w:kern w:val="0"/>
                      <w:szCs w:val="21"/>
                    </w:rPr>
                  </w:pPr>
                  <w:r>
                    <w:rPr>
                      <w:rFonts w:hint="eastAsia" w:ascii="宋体" w:hAnsi="宋体"/>
                      <w:kern w:val="0"/>
                      <w:szCs w:val="21"/>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9" w:type="pct"/>
                  <w:vAlign w:val="center"/>
                </w:tcPr>
                <w:p>
                  <w:pPr>
                    <w:spacing w:line="400" w:lineRule="exact"/>
                    <w:jc w:val="center"/>
                    <w:rPr>
                      <w:rFonts w:ascii="宋体" w:hAnsi="宋体"/>
                      <w:kern w:val="0"/>
                      <w:szCs w:val="21"/>
                    </w:rPr>
                  </w:pPr>
                  <w:r>
                    <w:rPr>
                      <w:rFonts w:ascii="宋体" w:hAnsi="宋体"/>
                      <w:kern w:val="0"/>
                      <w:szCs w:val="21"/>
                    </w:rPr>
                    <w:t>颗粒物</w:t>
                  </w:r>
                </w:p>
              </w:tc>
              <w:tc>
                <w:tcPr>
                  <w:tcW w:w="2084" w:type="pct"/>
                  <w:vAlign w:val="center"/>
                </w:tcPr>
                <w:p>
                  <w:pPr>
                    <w:spacing w:line="400" w:lineRule="exact"/>
                    <w:jc w:val="center"/>
                    <w:rPr>
                      <w:rFonts w:ascii="宋体" w:hAnsi="宋体"/>
                      <w:kern w:val="0"/>
                      <w:szCs w:val="21"/>
                    </w:rPr>
                  </w:pPr>
                  <w:r>
                    <w:rPr>
                      <w:rFonts w:ascii="宋体" w:hAnsi="宋体"/>
                      <w:kern w:val="0"/>
                      <w:szCs w:val="21"/>
                    </w:rPr>
                    <w:t>周界外浓度度最高点</w:t>
                  </w:r>
                </w:p>
              </w:tc>
              <w:tc>
                <w:tcPr>
                  <w:tcW w:w="1387" w:type="pct"/>
                  <w:vAlign w:val="center"/>
                </w:tcPr>
                <w:p>
                  <w:pPr>
                    <w:spacing w:line="400" w:lineRule="exact"/>
                    <w:jc w:val="center"/>
                    <w:rPr>
                      <w:rFonts w:ascii="宋体" w:hAnsi="宋体"/>
                      <w:kern w:val="0"/>
                      <w:szCs w:val="21"/>
                    </w:rPr>
                  </w:pPr>
                  <w:r>
                    <w:rPr>
                      <w:rFonts w:hint="eastAsia" w:ascii="宋体" w:hAnsi="宋体"/>
                      <w:kern w:val="0"/>
                      <w:szCs w:val="21"/>
                    </w:rPr>
                    <w:t>1.0</w:t>
                  </w:r>
                </w:p>
              </w:tc>
            </w:tr>
          </w:tbl>
          <w:p>
            <w:pPr>
              <w:spacing w:line="500" w:lineRule="exact"/>
              <w:ind w:firstLine="480" w:firstLineChars="200"/>
              <w:jc w:val="left"/>
              <w:rPr>
                <w:rFonts w:ascii="宋体" w:hAnsi="宋体"/>
                <w:kern w:val="10"/>
                <w:sz w:val="24"/>
              </w:rPr>
            </w:pPr>
            <w:r>
              <w:rPr>
                <w:rFonts w:hint="eastAsia" w:ascii="宋体" w:hAnsi="宋体"/>
                <w:kern w:val="10"/>
                <w:sz w:val="24"/>
              </w:rPr>
              <w:t>2、噪声</w:t>
            </w:r>
          </w:p>
          <w:p>
            <w:pPr>
              <w:spacing w:line="500" w:lineRule="exact"/>
              <w:ind w:firstLine="480" w:firstLineChars="200"/>
              <w:rPr>
                <w:rFonts w:ascii="宋体" w:hAnsi="宋体"/>
                <w:kern w:val="10"/>
                <w:sz w:val="24"/>
              </w:rPr>
            </w:pPr>
            <w:r>
              <w:rPr>
                <w:rFonts w:hint="eastAsia" w:ascii="宋体" w:hAnsi="宋体"/>
                <w:kern w:val="10"/>
                <w:sz w:val="24"/>
              </w:rPr>
              <w:t>施工期噪声执行《建筑施工场界环境噪声排放标准》(GB12523-2011)：昼间70dB(A)，夜间55dB(A)；</w:t>
            </w:r>
          </w:p>
          <w:p>
            <w:pPr>
              <w:pStyle w:val="150"/>
              <w:spacing w:line="500" w:lineRule="exact"/>
              <w:ind w:firstLine="480"/>
              <w:rPr>
                <w:rFonts w:hAnsi="宋体"/>
                <w:kern w:val="10"/>
              </w:rPr>
            </w:pPr>
            <w:r>
              <w:rPr>
                <w:rFonts w:hint="eastAsia" w:hAnsi="宋体"/>
                <w:kern w:val="10"/>
              </w:rPr>
              <w:t>运营期厂界四周噪声执行《工业企业厂界环境噪声排放标准》(</w:t>
            </w:r>
            <w:r>
              <w:rPr>
                <w:rFonts w:hAnsi="宋体"/>
                <w:kern w:val="10"/>
              </w:rPr>
              <w:t>GB</w:t>
            </w:r>
            <w:r>
              <w:rPr>
                <w:rFonts w:hint="eastAsia" w:hAnsi="宋体"/>
                <w:kern w:val="10"/>
              </w:rPr>
              <w:t>12348-</w:t>
            </w:r>
            <w:r>
              <w:rPr>
                <w:rFonts w:hAnsi="宋体"/>
                <w:kern w:val="10"/>
              </w:rPr>
              <w:t>2008</w:t>
            </w:r>
            <w:r>
              <w:rPr>
                <w:rFonts w:hint="eastAsia" w:hAnsi="宋体"/>
                <w:kern w:val="10"/>
              </w:rPr>
              <w:t>)中2类标准值：</w:t>
            </w:r>
            <w:r>
              <w:rPr>
                <w:rFonts w:hAnsi="宋体"/>
                <w:kern w:val="10"/>
              </w:rPr>
              <w:t>昼间60dB</w:t>
            </w:r>
            <w:r>
              <w:rPr>
                <w:rFonts w:hint="eastAsia" w:hAnsi="宋体"/>
                <w:kern w:val="10"/>
              </w:rPr>
              <w:t>(</w:t>
            </w:r>
            <w:r>
              <w:rPr>
                <w:rFonts w:hAnsi="宋体"/>
                <w:kern w:val="10"/>
              </w:rPr>
              <w:t>A</w:t>
            </w:r>
            <w:r>
              <w:rPr>
                <w:rFonts w:hint="eastAsia" w:hAnsi="宋体"/>
                <w:kern w:val="10"/>
              </w:rPr>
              <w:t>)</w:t>
            </w:r>
            <w:r>
              <w:rPr>
                <w:rFonts w:hAnsi="宋体"/>
                <w:kern w:val="10"/>
              </w:rPr>
              <w:t>，夜间50dB</w:t>
            </w:r>
            <w:r>
              <w:rPr>
                <w:rFonts w:hint="eastAsia" w:hAnsi="宋体"/>
                <w:kern w:val="10"/>
              </w:rPr>
              <w:t>(</w:t>
            </w:r>
            <w:r>
              <w:rPr>
                <w:rFonts w:hAnsi="宋体"/>
                <w:kern w:val="10"/>
              </w:rPr>
              <w:t>A</w:t>
            </w:r>
            <w:r>
              <w:rPr>
                <w:rFonts w:hint="eastAsia" w:hAnsi="宋体"/>
                <w:kern w:val="10"/>
              </w:rPr>
              <w:t>)</w:t>
            </w:r>
            <w:r>
              <w:rPr>
                <w:rFonts w:hAnsi="宋体"/>
                <w:kern w:val="10"/>
              </w:rPr>
              <w:t>。</w:t>
            </w:r>
          </w:p>
          <w:p>
            <w:pPr>
              <w:spacing w:line="460" w:lineRule="exact"/>
              <w:ind w:firstLine="480" w:firstLineChars="200"/>
              <w:jc w:val="left"/>
              <w:rPr>
                <w:rFonts w:ascii="宋体" w:hAnsi="宋体"/>
                <w:kern w:val="10"/>
                <w:sz w:val="24"/>
              </w:rPr>
            </w:pPr>
            <w:r>
              <w:rPr>
                <w:rFonts w:hint="eastAsia" w:ascii="宋体" w:hAnsi="宋体"/>
                <w:kern w:val="10"/>
                <w:sz w:val="24"/>
              </w:rPr>
              <w:t>3、固体废物</w:t>
            </w:r>
          </w:p>
          <w:p>
            <w:pPr>
              <w:tabs>
                <w:tab w:val="left" w:pos="7500"/>
              </w:tabs>
              <w:spacing w:line="480" w:lineRule="exact"/>
              <w:ind w:firstLine="480" w:firstLineChars="200"/>
              <w:jc w:val="left"/>
              <w:rPr>
                <w:rFonts w:ascii="宋体" w:hAnsi="宋体"/>
                <w:kern w:val="10"/>
                <w:sz w:val="24"/>
              </w:rPr>
            </w:pPr>
            <w:r>
              <w:rPr>
                <w:rFonts w:hint="eastAsia" w:ascii="宋体" w:hAnsi="宋体"/>
                <w:kern w:val="10"/>
                <w:sz w:val="24"/>
              </w:rPr>
              <w:t>执行《中华人民共和国固体废物污染环境防治法》和《一般工业固体废物贮存、处置场污染控制标准》(GB18599-2001)及2013修改单。</w:t>
            </w:r>
          </w:p>
          <w:p>
            <w:pPr>
              <w:tabs>
                <w:tab w:val="left" w:pos="7500"/>
              </w:tabs>
              <w:spacing w:line="480" w:lineRule="exact"/>
              <w:ind w:firstLine="480" w:firstLineChars="200"/>
              <w:jc w:val="left"/>
              <w:rPr>
                <w:rFonts w:asciiTheme="minorEastAsia" w:hAnsiTheme="minorEastAsia" w:eastAsiaTheme="minorEastAsia"/>
                <w:bCs/>
                <w:kern w:val="10"/>
                <w:sz w:val="24"/>
              </w:rPr>
            </w:pPr>
            <w:r>
              <w:rPr>
                <w:rFonts w:ascii="宋体" w:hAnsi="宋体"/>
                <w:sz w:val="24"/>
              </w:rPr>
              <w:t>废</w:t>
            </w:r>
            <w:r>
              <w:rPr>
                <w:rFonts w:hint="eastAsia" w:ascii="宋体" w:hAnsi="宋体"/>
                <w:sz w:val="24"/>
              </w:rPr>
              <w:t>险废物的</w:t>
            </w:r>
            <w:r>
              <w:rPr>
                <w:rFonts w:ascii="宋体" w:hAnsi="宋体"/>
                <w:sz w:val="24"/>
              </w:rPr>
              <w:t>贮存、管理执行《危险废物贮存污染控制标准》(GB18597-2001)及2013年修改单中标准。</w:t>
            </w:r>
          </w:p>
          <w:p>
            <w:pPr>
              <w:tabs>
                <w:tab w:val="left" w:pos="7500"/>
              </w:tabs>
              <w:spacing w:line="480" w:lineRule="exact"/>
              <w:ind w:firstLine="480" w:firstLineChars="200"/>
              <w:jc w:val="left"/>
              <w:rPr>
                <w:rFonts w:asciiTheme="minorEastAsia" w:hAnsiTheme="minorEastAsia" w:eastAsiaTheme="minorEastAsia"/>
                <w:bCs/>
                <w:kern w:val="1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02" w:hRule="atLeast"/>
          <w:jc w:val="center"/>
        </w:trPr>
        <w:tc>
          <w:tcPr>
            <w:tcW w:w="516" w:type="dxa"/>
            <w:tcBorders>
              <w:top w:val="single" w:color="auto" w:sz="4" w:space="0"/>
            </w:tcBorders>
            <w:vAlign w:val="center"/>
          </w:tcPr>
          <w:p>
            <w:pPr>
              <w:spacing w:line="400" w:lineRule="exact"/>
              <w:rPr>
                <w:rFonts w:asciiTheme="minorEastAsia" w:hAnsiTheme="minorEastAsia" w:eastAsiaTheme="minorEastAsia"/>
                <w:b/>
                <w:kern w:val="10"/>
                <w:sz w:val="30"/>
                <w:szCs w:val="30"/>
              </w:rPr>
            </w:pPr>
            <w:r>
              <w:rPr>
                <w:rFonts w:hint="eastAsia" w:asciiTheme="minorEastAsia" w:hAnsiTheme="minorEastAsia" w:eastAsiaTheme="minorEastAsia"/>
                <w:b/>
                <w:kern w:val="10"/>
                <w:sz w:val="30"/>
                <w:szCs w:val="30"/>
              </w:rPr>
              <w:t>总量控制指标</w:t>
            </w:r>
          </w:p>
        </w:tc>
        <w:tc>
          <w:tcPr>
            <w:tcW w:w="8811" w:type="dxa"/>
            <w:tcBorders>
              <w:top w:val="single" w:color="auto" w:sz="4" w:space="0"/>
            </w:tcBorders>
          </w:tcPr>
          <w:p>
            <w:pPr>
              <w:widowControl/>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sz w:val="24"/>
              </w:rPr>
              <w:t>本项目排放的污染物：</w:t>
            </w:r>
            <w:r>
              <w:rPr>
                <w:rFonts w:hint="eastAsia" w:ascii="宋体" w:hAnsi="宋体"/>
                <w:bCs/>
                <w:kern w:val="10"/>
                <w:sz w:val="24"/>
              </w:rPr>
              <w:t>烟尘：2.14t/a、</w:t>
            </w:r>
            <w:r>
              <w:rPr>
                <w:rFonts w:ascii="宋体" w:hAnsi="宋体"/>
                <w:bCs/>
                <w:kern w:val="10"/>
                <w:sz w:val="24"/>
              </w:rPr>
              <w:t>粉尘</w:t>
            </w:r>
            <w:r>
              <w:rPr>
                <w:rFonts w:hint="eastAsia" w:ascii="宋体" w:hAnsi="宋体"/>
                <w:bCs/>
                <w:kern w:val="10"/>
                <w:sz w:val="24"/>
              </w:rPr>
              <w:t>2.39t/a、</w:t>
            </w:r>
            <w:r>
              <w:rPr>
                <w:rFonts w:hint="eastAsia" w:asciiTheme="minorEastAsia" w:hAnsiTheme="minorEastAsia" w:eastAsiaTheme="minorEastAsia"/>
                <w:kern w:val="10"/>
                <w:sz w:val="24"/>
              </w:rPr>
              <w:t>苯酚</w:t>
            </w:r>
            <w:r>
              <w:rPr>
                <w:rFonts w:hint="eastAsia" w:ascii="宋体" w:hAnsi="宋体"/>
                <w:bCs/>
                <w:kern w:val="10"/>
                <w:sz w:val="24"/>
              </w:rPr>
              <w:t xml:space="preserve"> 0.03t/a、</w:t>
            </w:r>
            <w:r>
              <w:rPr>
                <w:rFonts w:hint="eastAsia" w:asciiTheme="minorEastAsia" w:hAnsiTheme="minorEastAsia" w:eastAsiaTheme="minorEastAsia"/>
                <w:kern w:val="10"/>
                <w:sz w:val="24"/>
              </w:rPr>
              <w:t>甲醛</w:t>
            </w:r>
            <w:r>
              <w:rPr>
                <w:rFonts w:hint="eastAsia" w:ascii="宋体" w:hAnsi="宋体"/>
                <w:bCs/>
                <w:kern w:val="10"/>
                <w:sz w:val="24"/>
              </w:rPr>
              <w:t>0.03t/a、</w:t>
            </w:r>
            <w:r>
              <w:rPr>
                <w:rFonts w:hint="eastAsia" w:asciiTheme="minorEastAsia" w:hAnsiTheme="minorEastAsia" w:eastAsiaTheme="minorEastAsia"/>
                <w:kern w:val="10"/>
                <w:sz w:val="24"/>
              </w:rPr>
              <w:t xml:space="preserve">苯 </w:t>
            </w:r>
            <w:r>
              <w:rPr>
                <w:rFonts w:hint="eastAsia" w:ascii="宋体" w:hAnsi="宋体"/>
                <w:bCs/>
                <w:kern w:val="10"/>
                <w:sz w:val="24"/>
              </w:rPr>
              <w:t>0.03t/a、</w:t>
            </w:r>
            <w:r>
              <w:rPr>
                <w:rFonts w:hint="eastAsia" w:asciiTheme="minorEastAsia" w:hAnsiTheme="minorEastAsia" w:eastAsiaTheme="minorEastAsia"/>
                <w:kern w:val="10"/>
                <w:sz w:val="24"/>
              </w:rPr>
              <w:t>甲苯和二甲苯</w:t>
            </w:r>
            <w:r>
              <w:rPr>
                <w:rFonts w:hint="eastAsia" w:ascii="宋体" w:hAnsi="宋体"/>
                <w:bCs/>
                <w:kern w:val="10"/>
                <w:sz w:val="24"/>
              </w:rPr>
              <w:t>0.03t/a、</w:t>
            </w:r>
            <w:r>
              <w:rPr>
                <w:rFonts w:hint="eastAsia" w:asciiTheme="minorEastAsia" w:hAnsiTheme="minorEastAsia" w:eastAsiaTheme="minorEastAsia"/>
                <w:kern w:val="10"/>
                <w:sz w:val="24"/>
              </w:rPr>
              <w:t>非甲烷总烃</w:t>
            </w:r>
            <w:r>
              <w:rPr>
                <w:rFonts w:hint="eastAsia" w:ascii="宋体" w:hAnsi="宋体"/>
                <w:bCs/>
                <w:kern w:val="10"/>
                <w:sz w:val="24"/>
              </w:rPr>
              <w:t>0.03t/a。</w:t>
            </w:r>
            <w:r>
              <w:rPr>
                <w:rFonts w:hint="eastAsia" w:asciiTheme="minorEastAsia" w:hAnsiTheme="minorEastAsia" w:eastAsiaTheme="minorEastAsia"/>
                <w:sz w:val="24"/>
              </w:rPr>
              <w:t>根据山西省环境保护厅文件，《山西省环境保护厅建设项目主要污染物排放总量核定办法》(晋环发〔2015〕25号)，项目排放的烟尘和粉尘需申请污染物排放总量申请指标。</w:t>
            </w:r>
            <w:r>
              <w:rPr>
                <w:rFonts w:hint="eastAsia" w:asciiTheme="minorEastAsia" w:hAnsiTheme="minorEastAsia" w:eastAsiaTheme="minorEastAsia"/>
                <w:kern w:val="10"/>
                <w:sz w:val="24"/>
              </w:rPr>
              <w:t xml:space="preserve"> </w:t>
            </w:r>
          </w:p>
          <w:p>
            <w:pPr>
              <w:widowControl/>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依据《关于交城县鑫山铸钢厂年产1万吨铸件生产线技改项目污染物排放总量控制指标的核定意见》(交环总量[2018]23号文)，项目批复的烟尘2.86t/a，粉尘2.77t/a，故本次技改项目不需申请污染排放总量控制指标。</w:t>
            </w:r>
          </w:p>
          <w:p>
            <w:pPr>
              <w:pStyle w:val="36"/>
              <w:spacing w:after="0" w:line="480" w:lineRule="exact"/>
              <w:ind w:firstLine="480" w:firstLineChars="200"/>
              <w:rPr>
                <w:rFonts w:asciiTheme="minorEastAsia" w:hAnsiTheme="minorEastAsia" w:eastAsiaTheme="minorEastAsia"/>
                <w:sz w:val="24"/>
              </w:rPr>
            </w:pPr>
          </w:p>
          <w:p>
            <w:pPr>
              <w:pStyle w:val="36"/>
              <w:spacing w:after="0" w:line="480" w:lineRule="exact"/>
              <w:ind w:firstLine="480" w:firstLineChars="200"/>
              <w:rPr>
                <w:rFonts w:asciiTheme="minorEastAsia" w:hAnsiTheme="minorEastAsia" w:eastAsiaTheme="minorEastAsia"/>
                <w:sz w:val="24"/>
              </w:rPr>
            </w:pPr>
          </w:p>
          <w:p>
            <w:pPr>
              <w:pStyle w:val="36"/>
              <w:spacing w:after="0" w:line="480" w:lineRule="exact"/>
              <w:ind w:firstLine="480" w:firstLineChars="200"/>
              <w:rPr>
                <w:rFonts w:asciiTheme="minorEastAsia" w:hAnsiTheme="minorEastAsia" w:eastAsiaTheme="minorEastAsia"/>
                <w:sz w:val="24"/>
              </w:rPr>
            </w:pPr>
          </w:p>
          <w:p>
            <w:pPr>
              <w:spacing w:line="480" w:lineRule="exact"/>
              <w:ind w:firstLine="480" w:firstLineChars="200"/>
              <w:rPr>
                <w:rFonts w:asciiTheme="minorEastAsia" w:hAnsiTheme="minorEastAsia" w:eastAsiaTheme="minorEastAsia"/>
                <w:kern w:val="10"/>
                <w:sz w:val="24"/>
              </w:rPr>
            </w:pPr>
          </w:p>
        </w:tc>
      </w:tr>
    </w:tbl>
    <w:p>
      <w:pPr>
        <w:rPr>
          <w:rFonts w:asciiTheme="minorEastAsia" w:hAnsiTheme="minorEastAsia" w:eastAsiaTheme="minorEastAsia"/>
          <w:kern w:val="10"/>
        </w:rPr>
        <w:sectPr>
          <w:pgSz w:w="11906" w:h="16838"/>
          <w:pgMar w:top="1418" w:right="1418" w:bottom="1418" w:left="1418" w:header="851" w:footer="851" w:gutter="0"/>
          <w:cols w:space="425" w:num="1"/>
          <w:docGrid w:type="lines" w:linePitch="312" w:charSpace="0"/>
        </w:sectPr>
      </w:pPr>
    </w:p>
    <w:p>
      <w:pPr>
        <w:spacing w:line="500" w:lineRule="exact"/>
        <w:rPr>
          <w:rFonts w:asciiTheme="minorEastAsia" w:hAnsiTheme="minorEastAsia" w:eastAsiaTheme="minorEastAsia"/>
          <w:b/>
          <w:kern w:val="10"/>
        </w:rPr>
      </w:pPr>
      <w:bookmarkStart w:id="9" w:name="_Toc293922951"/>
      <w:r>
        <w:rPr>
          <w:rFonts w:hint="eastAsia" w:asciiTheme="minorEastAsia" w:hAnsiTheme="minorEastAsia" w:eastAsiaTheme="minorEastAsia"/>
          <w:b/>
          <w:kern w:val="10"/>
          <w:sz w:val="30"/>
          <w:szCs w:val="30"/>
        </w:rPr>
        <w:t>建设项目工程分析</w:t>
      </w:r>
      <w:bookmarkEnd w:id="9"/>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line="480" w:lineRule="exact"/>
              <w:rPr>
                <w:rFonts w:asciiTheme="minorEastAsia" w:hAnsiTheme="minorEastAsia" w:eastAsiaTheme="minorEastAsia"/>
                <w:b/>
                <w:kern w:val="10"/>
                <w:sz w:val="28"/>
              </w:rPr>
            </w:pPr>
            <w:r>
              <w:rPr>
                <w:rFonts w:hint="eastAsia" w:asciiTheme="minorEastAsia" w:hAnsiTheme="minorEastAsia" w:eastAsiaTheme="minorEastAsia"/>
                <w:b/>
                <w:kern w:val="10"/>
                <w:sz w:val="28"/>
              </w:rPr>
              <w:t>工艺流程简述(图示)：</w:t>
            </w:r>
          </w:p>
          <w:p>
            <w:pPr>
              <w:autoSpaceDE w:val="0"/>
              <w:autoSpaceDN w:val="0"/>
              <w:adjustRightInd w:val="0"/>
              <w:spacing w:line="500" w:lineRule="exact"/>
              <w:ind w:firstLine="480" w:firstLineChars="200"/>
              <w:jc w:val="left"/>
              <w:rPr>
                <w:rFonts w:ascii="宋体" w:hAnsi="宋体"/>
                <w:kern w:val="10"/>
                <w:sz w:val="24"/>
              </w:rPr>
            </w:pPr>
            <w:r>
              <w:rPr>
                <w:rFonts w:hint="eastAsia" w:asciiTheme="minorEastAsia" w:hAnsiTheme="minorEastAsia" w:eastAsiaTheme="minorEastAsia"/>
                <w:bCs/>
                <w:snapToGrid w:val="0"/>
                <w:kern w:val="10"/>
                <w:sz w:val="24"/>
              </w:rPr>
              <w:t>本项目技改后，主要包括2种砂型产品的生产线，</w:t>
            </w:r>
            <w:r>
              <w:rPr>
                <w:rFonts w:hint="eastAsia" w:ascii="宋体" w:hAnsi="宋体"/>
                <w:kern w:val="10"/>
                <w:sz w:val="24"/>
              </w:rPr>
              <w:t>技改变更完成后，淘汰粘土砂生产工艺，项目增加水玻璃自硬砂生产铸造5000t/a铸件，覆膜砂生产5000t/a铸件产能，合计项目全厂10000t/a铸件总产能不变。</w:t>
            </w:r>
          </w:p>
          <w:p>
            <w:pPr>
              <w:autoSpaceDE w:val="0"/>
              <w:autoSpaceDN w:val="0"/>
              <w:adjustRightInd w:val="0"/>
              <w:spacing w:line="500" w:lineRule="exact"/>
              <w:ind w:firstLine="480" w:firstLineChars="200"/>
              <w:jc w:val="left"/>
              <w:rPr>
                <w:rFonts w:asciiTheme="minorEastAsia" w:hAnsiTheme="minorEastAsia" w:eastAsiaTheme="minorEastAsia"/>
                <w:bCs/>
                <w:snapToGrid w:val="0"/>
                <w:kern w:val="10"/>
                <w:sz w:val="24"/>
              </w:rPr>
            </w:pPr>
            <w:r>
              <w:rPr>
                <w:rFonts w:hint="eastAsia" w:asciiTheme="minorEastAsia" w:hAnsiTheme="minorEastAsia" w:eastAsiaTheme="minorEastAsia"/>
                <w:bCs/>
                <w:snapToGrid w:val="0"/>
                <w:kern w:val="10"/>
                <w:sz w:val="24"/>
              </w:rPr>
              <w:t>一、生产工艺简介</w:t>
            </w:r>
          </w:p>
          <w:p>
            <w:pPr>
              <w:autoSpaceDE w:val="0"/>
              <w:autoSpaceDN w:val="0"/>
              <w:adjustRightInd w:val="0"/>
              <w:jc w:val="left"/>
              <w:rPr>
                <w:rFonts w:asciiTheme="minorEastAsia" w:hAnsiTheme="minorEastAsia" w:eastAsiaTheme="minorEastAsia"/>
                <w:bCs/>
                <w:snapToGrid w:val="0"/>
                <w:kern w:val="10"/>
                <w:sz w:val="24"/>
              </w:rPr>
            </w:pPr>
            <w:r>
              <w:rPr>
                <w:rFonts w:asciiTheme="minorEastAsia" w:hAnsiTheme="minorEastAsia" w:eastAsiaTheme="minorEastAsia"/>
                <w:bCs/>
                <w:kern w:val="10"/>
                <w:sz w:val="24"/>
              </w:rPr>
              <w:drawing>
                <wp:inline distT="0" distB="0" distL="0" distR="0">
                  <wp:extent cx="5648325" cy="6410325"/>
                  <wp:effectExtent l="19050" t="0" r="9525" b="0"/>
                  <wp:docPr id="7" name="图片 8" descr="C:\Users\DELL\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C:\Users\DELL\Desktop\001.jpg"/>
                          <pic:cNvPicPr>
                            <a:picLocks noChangeAspect="1" noChangeArrowheads="1"/>
                          </pic:cNvPicPr>
                        </pic:nvPicPr>
                        <pic:blipFill>
                          <a:blip r:embed="rId12" cstate="print"/>
                          <a:srcRect l="11839" t="23063" r="12424" b="17008"/>
                          <a:stretch>
                            <a:fillRect/>
                          </a:stretch>
                        </pic:blipFill>
                        <pic:spPr>
                          <a:xfrm>
                            <a:off x="0" y="0"/>
                            <a:ext cx="5648325" cy="6410325"/>
                          </a:xfrm>
                          <a:prstGeom prst="rect">
                            <a:avLst/>
                          </a:prstGeom>
                          <a:noFill/>
                          <a:ln w="9525">
                            <a:noFill/>
                            <a:miter lim="800000"/>
                            <a:headEnd/>
                            <a:tailEnd/>
                          </a:ln>
                        </pic:spPr>
                      </pic:pic>
                    </a:graphicData>
                  </a:graphic>
                </wp:inline>
              </w:drawing>
            </w:r>
          </w:p>
          <w:p>
            <w:pPr>
              <w:spacing w:line="480" w:lineRule="exact"/>
              <w:ind w:firstLine="480"/>
              <w:jc w:val="center"/>
              <w:rPr>
                <w:rFonts w:ascii="宋体" w:hAnsi="宋体" w:cs="黑体"/>
                <w:bCs/>
                <w:snapToGrid w:val="0"/>
                <w:kern w:val="10"/>
                <w:sz w:val="24"/>
              </w:rPr>
            </w:pPr>
            <w:r>
              <w:rPr>
                <w:rFonts w:hint="eastAsia" w:ascii="宋体" w:hAnsi="宋体"/>
                <w:kern w:val="10"/>
                <w:sz w:val="24"/>
              </w:rPr>
              <w:t>图5-1    变更</w:t>
            </w:r>
            <w:r>
              <w:rPr>
                <w:rFonts w:hint="eastAsia"/>
                <w:kern w:val="10"/>
                <w:sz w:val="24"/>
              </w:rPr>
              <w:t>工程</w:t>
            </w:r>
            <w:r>
              <w:rPr>
                <w:rFonts w:hint="eastAsia" w:ascii="宋体" w:hAnsi="宋体" w:cs="黑体"/>
                <w:bCs/>
                <w:snapToGrid w:val="0"/>
                <w:kern w:val="10"/>
                <w:sz w:val="24"/>
              </w:rPr>
              <w:t>铸件生产线生产工艺流程及产污环节</w:t>
            </w:r>
          </w:p>
          <w:p>
            <w:pPr>
              <w:spacing w:line="480" w:lineRule="exact"/>
              <w:ind w:firstLine="480" w:firstLineChars="200"/>
              <w:rPr>
                <w:rFonts w:ascii="宋体" w:hAnsi="宋体"/>
                <w:bCs/>
                <w:snapToGrid w:val="0"/>
                <w:kern w:val="10"/>
                <w:sz w:val="24"/>
              </w:rPr>
            </w:pPr>
            <w:r>
              <w:rPr>
                <w:rFonts w:hint="eastAsia" w:ascii="宋体" w:hAnsi="宋体"/>
                <w:bCs/>
                <w:snapToGrid w:val="0"/>
                <w:kern w:val="10"/>
                <w:sz w:val="24"/>
              </w:rPr>
              <w:t>本项目生产工艺如下：</w:t>
            </w:r>
          </w:p>
          <w:p>
            <w:pPr>
              <w:spacing w:line="500" w:lineRule="exact"/>
              <w:ind w:firstLine="480" w:firstLineChars="200"/>
              <w:rPr>
                <w:rFonts w:ascii="宋体" w:hAnsi="宋体"/>
                <w:bCs/>
                <w:kern w:val="10"/>
                <w:sz w:val="24"/>
              </w:rPr>
            </w:pPr>
            <w:r>
              <w:rPr>
                <w:rFonts w:hint="eastAsia" w:ascii="宋体" w:hAnsi="宋体"/>
                <w:bCs/>
                <w:kern w:val="10"/>
                <w:sz w:val="24"/>
              </w:rPr>
              <w:t>1、熔炼工艺</w:t>
            </w:r>
          </w:p>
          <w:p>
            <w:pPr>
              <w:spacing w:line="500" w:lineRule="exact"/>
              <w:ind w:firstLine="480" w:firstLineChars="200"/>
              <w:rPr>
                <w:rFonts w:ascii="宋体" w:hAnsi="宋体"/>
                <w:kern w:val="10"/>
                <w:sz w:val="24"/>
              </w:rPr>
            </w:pPr>
            <w:r>
              <w:rPr>
                <w:rFonts w:hint="eastAsia" w:ascii="宋体" w:hAnsi="宋体"/>
                <w:kern w:val="10"/>
                <w:sz w:val="24"/>
              </w:rPr>
              <w:t>(1) 原料精选：对作为生产原料的废钢等原料进行筛选，去除杂质和里面的其他金属或物质，如铝、铜、锡、塑料等，以保证熔化的钢水纯度，提高铸件的质量。</w:t>
            </w:r>
          </w:p>
          <w:p>
            <w:pPr>
              <w:spacing w:line="500" w:lineRule="exact"/>
              <w:ind w:firstLine="480" w:firstLineChars="200"/>
              <w:rPr>
                <w:kern w:val="10"/>
                <w:sz w:val="24"/>
              </w:rPr>
            </w:pPr>
            <w:r>
              <w:rPr>
                <w:rFonts w:hint="eastAsia" w:ascii="宋体" w:hAnsi="宋体"/>
                <w:kern w:val="10"/>
                <w:sz w:val="24"/>
              </w:rPr>
              <w:t>(2) 配料：</w:t>
            </w:r>
            <w:r>
              <w:rPr>
                <w:rFonts w:hint="eastAsia" w:ascii="宋体" w:hAnsi="宋体" w:cs="宋体"/>
                <w:kern w:val="10"/>
                <w:sz w:val="24"/>
              </w:rPr>
              <w:t>电炉</w:t>
            </w:r>
            <w:r>
              <w:rPr>
                <w:rFonts w:hint="eastAsia" w:ascii="宋体" w:hAnsi="宋体"/>
                <w:bCs/>
                <w:kern w:val="10"/>
                <w:sz w:val="24"/>
              </w:rPr>
              <w:t>配铁采用微机配铁秤。</w:t>
            </w:r>
            <w:r>
              <w:rPr>
                <w:rFonts w:hint="eastAsia" w:ascii="宋体" w:hAnsi="宋体"/>
                <w:kern w:val="10"/>
                <w:sz w:val="24"/>
              </w:rPr>
              <w:t>根据熔化炉的容积和用户对原料的要求，对</w:t>
            </w:r>
            <w:r>
              <w:rPr>
                <w:rFonts w:hint="eastAsia"/>
                <w:kern w:val="10"/>
                <w:sz w:val="24"/>
              </w:rPr>
              <w:t>炉中需用的各项原料按要求进行配比数量进行详细计算，由</w:t>
            </w:r>
            <w:r>
              <w:rPr>
                <w:rFonts w:hint="eastAsia"/>
                <w:bCs/>
                <w:kern w:val="10"/>
                <w:sz w:val="24"/>
              </w:rPr>
              <w:t>起重机将物料投入料斗，加入</w:t>
            </w:r>
            <w:r>
              <w:rPr>
                <w:rFonts w:hint="eastAsia" w:cs="宋体"/>
                <w:kern w:val="10"/>
                <w:sz w:val="24"/>
              </w:rPr>
              <w:t>熔炼炉</w:t>
            </w:r>
            <w:r>
              <w:rPr>
                <w:rFonts w:hint="eastAsia"/>
                <w:kern w:val="10"/>
                <w:sz w:val="24"/>
              </w:rPr>
              <w:t>进行熔化。</w:t>
            </w:r>
          </w:p>
          <w:p>
            <w:pPr>
              <w:spacing w:line="500" w:lineRule="exact"/>
              <w:ind w:firstLine="480" w:firstLineChars="200"/>
              <w:rPr>
                <w:rFonts w:ascii="宋体" w:hAnsi="宋体"/>
                <w:b/>
                <w:bCs/>
                <w:kern w:val="10"/>
                <w:sz w:val="24"/>
              </w:rPr>
            </w:pPr>
            <w:r>
              <w:rPr>
                <w:rFonts w:hint="eastAsia" w:ascii="宋体" w:hAnsi="宋体"/>
                <w:kern w:val="10"/>
                <w:sz w:val="24"/>
              </w:rPr>
              <w:t>(3) 电炉熔化：</w:t>
            </w:r>
            <w:r>
              <w:rPr>
                <w:rFonts w:hint="eastAsia" w:ascii="宋体" w:hAnsi="宋体"/>
                <w:bCs/>
                <w:kern w:val="10"/>
                <w:sz w:val="24"/>
              </w:rPr>
              <w:t>采用磁轭电炉熔化钢水，炉料进入</w:t>
            </w:r>
            <w:r>
              <w:rPr>
                <w:rFonts w:hint="eastAsia" w:ascii="宋体" w:hAnsi="宋体" w:cs="宋体"/>
                <w:kern w:val="10"/>
                <w:sz w:val="24"/>
              </w:rPr>
              <w:t>熔炼炉</w:t>
            </w:r>
            <w:r>
              <w:rPr>
                <w:rFonts w:hint="eastAsia" w:ascii="宋体" w:hAnsi="宋体"/>
                <w:bCs/>
                <w:kern w:val="10"/>
                <w:sz w:val="24"/>
              </w:rPr>
              <w:t>经熔化后，钢水出炉温度可达1420-1450</w:t>
            </w:r>
            <w:r>
              <w:rPr>
                <w:rFonts w:hint="eastAsia" w:ascii="宋体" w:hAnsi="宋体"/>
                <w:bCs/>
                <w:kern w:val="10"/>
                <w:sz w:val="24"/>
                <w:vertAlign w:val="superscript"/>
              </w:rPr>
              <w:t>o</w:t>
            </w:r>
            <w:r>
              <w:rPr>
                <w:rFonts w:hint="eastAsia" w:ascii="宋体" w:hAnsi="宋体"/>
                <w:bCs/>
                <w:kern w:val="10"/>
                <w:sz w:val="24"/>
              </w:rPr>
              <w:t>C。炉前检验采用热分析仪检测和控制铁液成分，定时检测钢水温度。</w:t>
            </w:r>
          </w:p>
          <w:p>
            <w:pPr>
              <w:spacing w:line="500" w:lineRule="exact"/>
              <w:ind w:firstLine="480" w:firstLineChars="200"/>
              <w:rPr>
                <w:rFonts w:ascii="宋体" w:hAnsi="宋体"/>
                <w:kern w:val="10"/>
                <w:sz w:val="24"/>
              </w:rPr>
            </w:pPr>
            <w:r>
              <w:rPr>
                <w:rFonts w:hint="eastAsia" w:ascii="宋体" w:hAnsi="宋体"/>
                <w:kern w:val="10"/>
                <w:sz w:val="24"/>
              </w:rPr>
              <w:t>(4) 检验：在</w:t>
            </w:r>
            <w:r>
              <w:rPr>
                <w:rFonts w:hint="eastAsia" w:ascii="宋体" w:hAnsi="宋体" w:cs="宋体"/>
                <w:kern w:val="10"/>
                <w:sz w:val="24"/>
              </w:rPr>
              <w:t>熔炼炉</w:t>
            </w:r>
            <w:r>
              <w:rPr>
                <w:rFonts w:hint="eastAsia" w:ascii="宋体" w:hAnsi="宋体"/>
                <w:kern w:val="10"/>
                <w:sz w:val="24"/>
              </w:rPr>
              <w:t>内钢水出炉之前，取小样进行化验，主要检查钢水各种成分是否符合所需标准，如不合格重新进行调整成分，合格则进入下一流程；</w:t>
            </w:r>
          </w:p>
          <w:p>
            <w:pPr>
              <w:spacing w:line="500" w:lineRule="exact"/>
              <w:ind w:firstLine="480" w:firstLineChars="200"/>
              <w:rPr>
                <w:rFonts w:ascii="宋体" w:hAnsi="宋体"/>
                <w:kern w:val="10"/>
                <w:sz w:val="24"/>
              </w:rPr>
            </w:pPr>
            <w:r>
              <w:rPr>
                <w:rFonts w:hint="eastAsia" w:ascii="宋体" w:hAnsi="宋体"/>
                <w:kern w:val="10"/>
                <w:sz w:val="24"/>
              </w:rPr>
              <w:t>(5) 浇铸：</w:t>
            </w:r>
            <w:r>
              <w:rPr>
                <w:rFonts w:hint="eastAsia" w:ascii="宋体" w:hAnsi="宋体"/>
                <w:bCs/>
                <w:kern w:val="10"/>
                <w:sz w:val="24"/>
              </w:rPr>
              <w:t>将</w:t>
            </w:r>
            <w:r>
              <w:rPr>
                <w:rFonts w:hint="eastAsia" w:ascii="宋体" w:hAnsi="宋体"/>
                <w:kern w:val="10"/>
                <w:sz w:val="24"/>
              </w:rPr>
              <w:t>合格的钢水倒入</w:t>
            </w:r>
            <w:r>
              <w:rPr>
                <w:rFonts w:hint="eastAsia" w:ascii="宋体" w:hAnsi="宋体"/>
                <w:bCs/>
                <w:kern w:val="10"/>
                <w:sz w:val="24"/>
              </w:rPr>
              <w:t>型腔后，降温后开箱进入落砂工序。</w:t>
            </w:r>
            <w:r>
              <w:rPr>
                <w:rFonts w:hint="eastAsia" w:ascii="宋体" w:hAnsi="宋体"/>
                <w:kern w:val="10"/>
                <w:sz w:val="24"/>
              </w:rPr>
              <w:t>该过程有机械噪声、废水、</w:t>
            </w:r>
            <w:r>
              <w:rPr>
                <w:rFonts w:hint="eastAsia" w:ascii="宋体" w:hAnsi="宋体"/>
                <w:bCs/>
                <w:kern w:val="10"/>
                <w:sz w:val="24"/>
              </w:rPr>
              <w:t>废金属渣</w:t>
            </w:r>
            <w:r>
              <w:rPr>
                <w:rFonts w:hint="eastAsia" w:ascii="宋体" w:hAnsi="宋体"/>
                <w:kern w:val="10"/>
                <w:sz w:val="24"/>
              </w:rPr>
              <w:t>产生。</w:t>
            </w:r>
          </w:p>
          <w:p>
            <w:pPr>
              <w:spacing w:line="500" w:lineRule="exact"/>
              <w:ind w:firstLine="480" w:firstLineChars="200"/>
              <w:rPr>
                <w:rFonts w:ascii="宋体" w:hAnsi="宋体"/>
                <w:kern w:val="10"/>
                <w:sz w:val="24"/>
              </w:rPr>
            </w:pPr>
            <w:r>
              <w:rPr>
                <w:rFonts w:hint="eastAsia" w:ascii="宋体" w:hAnsi="宋体"/>
                <w:kern w:val="10"/>
                <w:sz w:val="24"/>
              </w:rPr>
              <w:t>项目覆膜砂铸造过程中废气主要有烟尘及有机废气，</w:t>
            </w:r>
            <w:r>
              <w:rPr>
                <w:rFonts w:hint="eastAsia" w:asciiTheme="minorEastAsia" w:hAnsiTheme="minorEastAsia" w:eastAsiaTheme="minorEastAsia"/>
                <w:kern w:val="0"/>
                <w:sz w:val="24"/>
              </w:rPr>
              <w:t>有机废气其主要有</w:t>
            </w:r>
            <w:r>
              <w:rPr>
                <w:rFonts w:hint="eastAsia" w:asciiTheme="minorEastAsia" w:hAnsiTheme="minorEastAsia" w:eastAsiaTheme="minorEastAsia"/>
                <w:kern w:val="10"/>
                <w:sz w:val="24"/>
              </w:rPr>
              <w:t>苯酚、甲醛、苯、甲苯和二甲苯及非甲烷总烃等</w:t>
            </w:r>
            <w:r>
              <w:rPr>
                <w:rFonts w:hint="eastAsia" w:ascii="宋体" w:hAnsi="宋体"/>
                <w:kern w:val="10"/>
                <w:sz w:val="24"/>
              </w:rPr>
              <w:t>。本次变更项目将对新增加的覆膜砂铸造浇铸过程设专用的浇铸造区，上部设集气罩进行收集，尾气收集进入布袋除尘器进行处理，处理后的尾气经活性炭纤维棉+活性炭吸附过滤后经15m排气筒排放。经了解，活性炭设为二段，每段长约30cm，间隔20cm进行设置。考虑到项目生产工艺要求，每30天更换一次，产生的废活性炭纳入危废进行收集处置，委托有资质的单位进行回收处置。活性炭吸附有机废气率为70%。</w:t>
            </w:r>
          </w:p>
          <w:p>
            <w:pPr>
              <w:spacing w:line="500" w:lineRule="exact"/>
              <w:ind w:firstLine="480" w:firstLineChars="200"/>
              <w:rPr>
                <w:rFonts w:ascii="宋体" w:hAnsi="宋体"/>
                <w:bCs/>
                <w:kern w:val="10"/>
                <w:sz w:val="24"/>
                <w:szCs w:val="28"/>
              </w:rPr>
            </w:pPr>
            <w:r>
              <w:rPr>
                <w:rFonts w:hint="eastAsia" w:ascii="宋体" w:hAnsi="宋体"/>
                <w:bCs/>
                <w:kern w:val="10"/>
                <w:sz w:val="24"/>
              </w:rPr>
              <w:t>2、</w:t>
            </w:r>
            <w:r>
              <w:rPr>
                <w:rFonts w:hint="eastAsia" w:ascii="宋体" w:hAnsi="宋体"/>
                <w:bCs/>
                <w:kern w:val="10"/>
                <w:sz w:val="24"/>
                <w:szCs w:val="28"/>
              </w:rPr>
              <w:t>砂型铸造</w:t>
            </w:r>
          </w:p>
          <w:p>
            <w:pPr>
              <w:spacing w:line="500" w:lineRule="exact"/>
              <w:ind w:firstLine="480" w:firstLineChars="200"/>
              <w:rPr>
                <w:rFonts w:ascii="宋体" w:hAnsi="宋体"/>
                <w:kern w:val="0"/>
                <w:sz w:val="24"/>
              </w:rPr>
            </w:pPr>
            <w:r>
              <w:rPr>
                <w:rFonts w:hint="eastAsia" w:ascii="宋体" w:hAnsi="宋体"/>
                <w:kern w:val="0"/>
                <w:sz w:val="24"/>
              </w:rPr>
              <w:t>造型制芯：混砂机上方进料口由气动闸板与砂库下方出砂口相连，按下混砂机电控箱混砂按扭后，气动闸板自动打开，定好量的砂子由砂库流入混砂机。在混砂机中砂子经螺旋片向前输送至混砂开始端，各类砂充分混匀后送至前端出料口自动流入准备好的砂箱内用于造型、制芯。</w:t>
            </w:r>
          </w:p>
          <w:p>
            <w:pPr>
              <w:spacing w:line="500" w:lineRule="exact"/>
              <w:ind w:firstLine="480" w:firstLineChars="200"/>
              <w:rPr>
                <w:rFonts w:ascii="宋体" w:hAnsi="宋体"/>
                <w:kern w:val="0"/>
                <w:sz w:val="24"/>
              </w:rPr>
            </w:pPr>
            <w:r>
              <w:rPr>
                <w:rFonts w:hint="eastAsia" w:ascii="宋体" w:hAnsi="宋体"/>
                <w:kern w:val="0"/>
                <w:sz w:val="24"/>
              </w:rPr>
              <w:t>本项目制芯工序均采用制芯机进行加工。制芯机为冷制芯工艺，不进行电加热，制芯过程均在常温过程下，故无有机废气产生。</w:t>
            </w:r>
          </w:p>
          <w:p>
            <w:pPr>
              <w:spacing w:line="500" w:lineRule="exact"/>
              <w:ind w:firstLine="480" w:firstLineChars="200"/>
              <w:rPr>
                <w:rFonts w:ascii="宋体" w:hAnsi="宋体"/>
                <w:kern w:val="0"/>
                <w:sz w:val="24"/>
              </w:rPr>
            </w:pPr>
            <w:r>
              <w:rPr>
                <w:rFonts w:hint="eastAsia" w:ascii="宋体" w:hAnsi="宋体"/>
                <w:kern w:val="0"/>
                <w:sz w:val="24"/>
              </w:rPr>
              <w:t>型砂处理：浇注后的砂箱及铸件由行车吊至惯性振动落砂机上，经振动落砂处理后，铸件运到清铲车间，砂箱运至砂箱库备用。大块夹皮，冒口由人工分拣，通过落砂栅格的砂子、砂团以及小块冷铁落至磁选皮带机，经磁选后输送至多功能振动破碎再生机进行破碎、脱膜、筛分，经过筛分后的砂子进斗式提升机，由提升机提升至离心转子二级再生机进行强力再生，充分脱膜。混合着微粉、灰尘、再生砂经流砂槽流入流幕式风选机，风选机连接着旋风除尘器，将微粉、灰尘去除。再生砂再经斗式提升机提升至砂库备用。</w:t>
            </w:r>
          </w:p>
          <w:p>
            <w:pPr>
              <w:spacing w:line="500" w:lineRule="exact"/>
              <w:ind w:firstLine="480" w:firstLineChars="200"/>
              <w:rPr>
                <w:rFonts w:ascii="宋体" w:hAnsi="宋体"/>
                <w:bCs/>
                <w:kern w:val="10"/>
                <w:sz w:val="24"/>
              </w:rPr>
            </w:pPr>
            <w:r>
              <w:rPr>
                <w:rFonts w:hint="eastAsia" w:ascii="宋体" w:hAnsi="宋体"/>
                <w:bCs/>
                <w:kern w:val="10"/>
                <w:sz w:val="24"/>
              </w:rPr>
              <w:t>3、清理</w:t>
            </w:r>
          </w:p>
          <w:p>
            <w:pPr>
              <w:spacing w:line="500" w:lineRule="exact"/>
              <w:ind w:firstLine="480" w:firstLineChars="200"/>
              <w:rPr>
                <w:rFonts w:ascii="宋体" w:hAnsi="宋体"/>
                <w:bCs/>
                <w:snapToGrid w:val="0"/>
                <w:kern w:val="10"/>
                <w:sz w:val="24"/>
              </w:rPr>
            </w:pPr>
            <w:r>
              <w:rPr>
                <w:rFonts w:hint="eastAsia" w:ascii="宋体" w:hAnsi="宋体"/>
                <w:bCs/>
                <w:snapToGrid w:val="0"/>
                <w:kern w:val="10"/>
                <w:sz w:val="24"/>
              </w:rPr>
              <w:t>工件进入抛丸机进行清理，抛丸工序主要除去表面的氧化物。使产品表面光滑。抛丸机自带布袋除尘器，尾气通过配套的排气筒排放。</w:t>
            </w:r>
          </w:p>
          <w:p>
            <w:pPr>
              <w:spacing w:line="500" w:lineRule="exact"/>
              <w:ind w:firstLine="480" w:firstLineChars="200"/>
              <w:rPr>
                <w:rFonts w:ascii="宋体" w:hAnsi="宋体"/>
                <w:bCs/>
                <w:snapToGrid w:val="0"/>
                <w:kern w:val="10"/>
                <w:sz w:val="24"/>
              </w:rPr>
            </w:pPr>
            <w:r>
              <w:rPr>
                <w:rFonts w:hint="eastAsia" w:ascii="宋体" w:hAnsi="宋体"/>
                <w:bCs/>
                <w:snapToGrid w:val="0"/>
                <w:kern w:val="10"/>
                <w:sz w:val="24"/>
              </w:rPr>
              <w:t>4、机加工</w:t>
            </w:r>
          </w:p>
          <w:p>
            <w:pPr>
              <w:spacing w:line="500" w:lineRule="exact"/>
              <w:ind w:firstLine="480" w:firstLineChars="200"/>
              <w:rPr>
                <w:rFonts w:ascii="宋体" w:hAnsi="宋体"/>
                <w:bCs/>
                <w:kern w:val="10"/>
                <w:sz w:val="24"/>
              </w:rPr>
            </w:pPr>
            <w:r>
              <w:rPr>
                <w:rFonts w:hint="eastAsia" w:ascii="宋体" w:hAnsi="宋体"/>
                <w:bCs/>
                <w:snapToGrid w:val="0"/>
                <w:kern w:val="10"/>
                <w:sz w:val="24"/>
              </w:rPr>
              <w:t>少量产品依据定单要求进行冲孔等工序，项目依据增加机床等设施，满足定单要求。</w:t>
            </w:r>
          </w:p>
          <w:p>
            <w:pPr>
              <w:spacing w:line="480" w:lineRule="exact"/>
              <w:ind w:firstLine="480"/>
              <w:rPr>
                <w:rFonts w:asciiTheme="minorEastAsia" w:hAnsiTheme="minorEastAsia" w:eastAsiaTheme="minorEastAsia"/>
                <w:kern w:val="0"/>
                <w:sz w:val="24"/>
              </w:rPr>
            </w:pPr>
          </w:p>
          <w:p>
            <w:pPr>
              <w:spacing w:line="480" w:lineRule="exact"/>
              <w:ind w:firstLine="480"/>
              <w:rPr>
                <w:rFonts w:asciiTheme="minorEastAsia" w:hAnsiTheme="minorEastAsia" w:eastAsiaTheme="minorEastAsia"/>
                <w:kern w:val="0"/>
                <w:sz w:val="24"/>
              </w:rPr>
            </w:pPr>
          </w:p>
          <w:p>
            <w:pPr>
              <w:spacing w:line="500" w:lineRule="exact"/>
              <w:ind w:firstLine="482" w:firstLineChars="200"/>
              <w:rPr>
                <w:rFonts w:asciiTheme="minorEastAsia" w:hAnsiTheme="minorEastAsia" w:eastAsiaTheme="minorEastAsia"/>
                <w:b/>
                <w:bCs/>
                <w:kern w:val="10"/>
                <w:sz w:val="24"/>
              </w:rPr>
            </w:pPr>
            <w:r>
              <w:rPr>
                <w:rFonts w:hint="eastAsia" w:asciiTheme="minorEastAsia" w:hAnsiTheme="minorEastAsia" w:eastAsiaTheme="minorEastAsia"/>
                <w:b/>
                <w:bCs/>
                <w:kern w:val="10"/>
                <w:sz w:val="24"/>
              </w:rPr>
              <w:t>二、主要污染因素</w:t>
            </w:r>
          </w:p>
          <w:p>
            <w:pPr>
              <w:spacing w:line="480" w:lineRule="exact"/>
              <w:ind w:firstLine="482" w:firstLineChars="200"/>
              <w:rPr>
                <w:rFonts w:ascii="宋体" w:hAnsi="宋体" w:cs="Courier New"/>
                <w:b/>
                <w:kern w:val="0"/>
                <w:sz w:val="24"/>
                <w:szCs w:val="21"/>
              </w:rPr>
            </w:pPr>
            <w:r>
              <w:rPr>
                <w:rFonts w:hint="eastAsia" w:ascii="宋体" w:hAnsi="宋体" w:cs="Courier New"/>
                <w:b/>
                <w:kern w:val="0"/>
                <w:sz w:val="24"/>
                <w:szCs w:val="21"/>
              </w:rPr>
              <w:t>(一</w:t>
            </w:r>
            <w:r>
              <w:rPr>
                <w:rFonts w:ascii="宋体" w:hAnsi="宋体" w:cs="Courier New"/>
                <w:b/>
                <w:kern w:val="0"/>
                <w:sz w:val="24"/>
                <w:szCs w:val="21"/>
              </w:rPr>
              <w:t>)</w:t>
            </w:r>
            <w:r>
              <w:rPr>
                <w:rFonts w:hint="eastAsia" w:ascii="宋体" w:hAnsi="宋体" w:cs="Courier New"/>
                <w:b/>
                <w:kern w:val="0"/>
                <w:sz w:val="24"/>
                <w:szCs w:val="21"/>
              </w:rPr>
              <w:t>施工期</w:t>
            </w:r>
          </w:p>
          <w:p>
            <w:pPr>
              <w:spacing w:line="480" w:lineRule="exact"/>
              <w:ind w:firstLine="480" w:firstLineChars="200"/>
              <w:rPr>
                <w:rFonts w:ascii="宋体" w:hAnsi="宋体" w:cs="Courier New"/>
                <w:kern w:val="0"/>
                <w:sz w:val="24"/>
                <w:szCs w:val="21"/>
              </w:rPr>
            </w:pPr>
            <w:r>
              <w:rPr>
                <w:rFonts w:hint="eastAsia" w:ascii="宋体" w:hAnsi="宋体" w:cs="Courier New"/>
                <w:kern w:val="0"/>
                <w:sz w:val="24"/>
                <w:szCs w:val="21"/>
              </w:rPr>
              <w:t>1、大气</w:t>
            </w:r>
          </w:p>
          <w:p>
            <w:pPr>
              <w:spacing w:line="480" w:lineRule="exact"/>
              <w:ind w:firstLine="480" w:firstLineChars="200"/>
              <w:rPr>
                <w:rFonts w:ascii="宋体" w:hAnsi="宋体" w:cs="宋体"/>
                <w:kern w:val="0"/>
                <w:sz w:val="24"/>
                <w:szCs w:val="21"/>
              </w:rPr>
            </w:pPr>
            <w:r>
              <w:rPr>
                <w:rFonts w:hint="eastAsia" w:ascii="宋体" w:hAnsi="宋体" w:cs="Courier New"/>
                <w:kern w:val="0"/>
                <w:sz w:val="24"/>
                <w:szCs w:val="21"/>
              </w:rPr>
              <w:t>施工期大气污染物主要有：施工平整场地扬尘、挖方扬尘、细颗粒材料露天堆放扬尘</w:t>
            </w:r>
            <w:r>
              <w:rPr>
                <w:rFonts w:hint="eastAsia" w:ascii="宋体" w:hAnsi="宋体" w:cs="宋体"/>
                <w:kern w:val="0"/>
                <w:sz w:val="24"/>
                <w:szCs w:val="21"/>
              </w:rPr>
              <w:t>；设备安装焊接产生废气污染等。</w:t>
            </w:r>
          </w:p>
          <w:p>
            <w:pPr>
              <w:spacing w:line="480" w:lineRule="exact"/>
              <w:ind w:firstLine="480" w:firstLineChars="200"/>
              <w:rPr>
                <w:rFonts w:ascii="宋体" w:hAnsi="宋体" w:cs="宋体"/>
                <w:kern w:val="0"/>
                <w:sz w:val="24"/>
                <w:szCs w:val="21"/>
              </w:rPr>
            </w:pPr>
            <w:r>
              <w:rPr>
                <w:rFonts w:hint="eastAsia" w:ascii="宋体" w:hAnsi="宋体" w:cs="宋体"/>
                <w:kern w:val="0"/>
                <w:sz w:val="24"/>
                <w:szCs w:val="21"/>
              </w:rPr>
              <w:t>2、水</w:t>
            </w:r>
          </w:p>
          <w:p>
            <w:pPr>
              <w:spacing w:line="480" w:lineRule="exact"/>
              <w:ind w:firstLine="480" w:firstLineChars="200"/>
              <w:rPr>
                <w:rFonts w:ascii="宋体" w:hAnsi="宋体" w:cs="宋体"/>
                <w:kern w:val="0"/>
                <w:sz w:val="24"/>
                <w:szCs w:val="21"/>
              </w:rPr>
            </w:pPr>
            <w:r>
              <w:rPr>
                <w:rFonts w:hint="eastAsia" w:ascii="宋体" w:hAnsi="宋体" w:cs="宋体"/>
                <w:kern w:val="0"/>
                <w:sz w:val="24"/>
                <w:szCs w:val="21"/>
              </w:rPr>
              <w:t>建设期产生废水主要为施工人员生活污水等。</w:t>
            </w:r>
          </w:p>
          <w:p>
            <w:pPr>
              <w:spacing w:line="480" w:lineRule="exact"/>
              <w:ind w:firstLine="480" w:firstLineChars="200"/>
              <w:rPr>
                <w:rFonts w:ascii="宋体" w:hAnsi="宋体" w:cs="宋体"/>
                <w:kern w:val="0"/>
                <w:sz w:val="24"/>
                <w:szCs w:val="21"/>
              </w:rPr>
            </w:pPr>
            <w:r>
              <w:rPr>
                <w:rFonts w:hint="eastAsia" w:ascii="宋体" w:hAnsi="宋体" w:cs="宋体"/>
                <w:kern w:val="0"/>
                <w:sz w:val="24"/>
                <w:szCs w:val="21"/>
              </w:rPr>
              <w:t>3、固废</w:t>
            </w:r>
          </w:p>
          <w:p>
            <w:pPr>
              <w:spacing w:line="480" w:lineRule="exact"/>
              <w:ind w:firstLine="480" w:firstLineChars="200"/>
              <w:rPr>
                <w:rFonts w:ascii="宋体" w:hAnsi="宋体" w:cs="宋体"/>
                <w:kern w:val="0"/>
                <w:sz w:val="24"/>
                <w:szCs w:val="21"/>
              </w:rPr>
            </w:pPr>
            <w:r>
              <w:rPr>
                <w:rFonts w:hint="eastAsia" w:ascii="宋体" w:hAnsi="宋体" w:cs="宋体"/>
                <w:kern w:val="0"/>
                <w:sz w:val="24"/>
                <w:szCs w:val="21"/>
              </w:rPr>
              <w:t>主要有少量的建筑垃圾及施工人员生活垃圾。</w:t>
            </w:r>
          </w:p>
          <w:p>
            <w:pPr>
              <w:spacing w:line="480" w:lineRule="exact"/>
              <w:ind w:firstLine="480" w:firstLineChars="200"/>
              <w:rPr>
                <w:rFonts w:ascii="宋体" w:hAnsi="宋体" w:cs="宋体"/>
                <w:kern w:val="0"/>
                <w:sz w:val="24"/>
                <w:szCs w:val="21"/>
              </w:rPr>
            </w:pPr>
            <w:r>
              <w:rPr>
                <w:rFonts w:hint="eastAsia" w:ascii="宋体" w:hAnsi="宋体" w:cs="宋体"/>
                <w:kern w:val="0"/>
                <w:sz w:val="24"/>
                <w:szCs w:val="21"/>
              </w:rPr>
              <w:t>4、噪声</w:t>
            </w:r>
          </w:p>
          <w:p>
            <w:pPr>
              <w:spacing w:line="480" w:lineRule="exact"/>
              <w:ind w:firstLine="480" w:firstLineChars="200"/>
              <w:rPr>
                <w:rFonts w:ascii="宋体" w:hAnsi="宋体" w:cs="宋体"/>
                <w:kern w:val="0"/>
                <w:sz w:val="24"/>
                <w:szCs w:val="21"/>
              </w:rPr>
            </w:pPr>
            <w:r>
              <w:rPr>
                <w:rFonts w:hint="eastAsia" w:ascii="宋体" w:hAnsi="宋体" w:cs="宋体"/>
                <w:kern w:val="0"/>
                <w:sz w:val="24"/>
                <w:szCs w:val="21"/>
              </w:rPr>
              <w:t>环保工程建设时，仅有汽车运输物料产生的交通噪声。</w:t>
            </w:r>
          </w:p>
          <w:p>
            <w:pPr>
              <w:spacing w:line="480" w:lineRule="exact"/>
              <w:ind w:firstLine="482" w:firstLineChars="200"/>
              <w:rPr>
                <w:rFonts w:ascii="宋体" w:hAnsi="宋体" w:cs="宋体"/>
                <w:b/>
                <w:kern w:val="0"/>
                <w:sz w:val="24"/>
                <w:szCs w:val="21"/>
              </w:rPr>
            </w:pPr>
            <w:r>
              <w:rPr>
                <w:rFonts w:hint="eastAsia" w:ascii="宋体" w:hAnsi="宋体" w:cs="宋体"/>
                <w:b/>
                <w:kern w:val="0"/>
                <w:sz w:val="24"/>
                <w:szCs w:val="21"/>
              </w:rPr>
              <w:t>(二</w:t>
            </w:r>
            <w:r>
              <w:rPr>
                <w:rFonts w:ascii="宋体" w:hAnsi="宋体" w:cs="宋体"/>
                <w:b/>
                <w:kern w:val="0"/>
                <w:sz w:val="24"/>
                <w:szCs w:val="21"/>
              </w:rPr>
              <w:t>)</w:t>
            </w:r>
            <w:r>
              <w:rPr>
                <w:rFonts w:hint="eastAsia" w:ascii="宋体" w:hAnsi="宋体" w:cs="宋体"/>
                <w:b/>
                <w:kern w:val="0"/>
                <w:sz w:val="24"/>
                <w:szCs w:val="21"/>
              </w:rPr>
              <w:t>运营期</w:t>
            </w:r>
          </w:p>
          <w:p>
            <w:pPr>
              <w:spacing w:line="500" w:lineRule="exact"/>
              <w:ind w:firstLine="480" w:firstLineChars="200"/>
              <w:rPr>
                <w:rFonts w:ascii="宋体" w:hAnsi="宋体" w:cs="Courier New"/>
                <w:kern w:val="0"/>
                <w:sz w:val="24"/>
                <w:szCs w:val="21"/>
              </w:rPr>
            </w:pPr>
            <w:r>
              <w:rPr>
                <w:rFonts w:hint="eastAsia" w:ascii="宋体" w:hAnsi="宋体" w:cs="Courier New"/>
                <w:kern w:val="0"/>
                <w:sz w:val="24"/>
                <w:szCs w:val="21"/>
              </w:rPr>
              <w:t>针对本工程生产工艺流程及特点分析，本工程产、排污工序情况为：</w:t>
            </w:r>
          </w:p>
          <w:p>
            <w:pPr>
              <w:spacing w:line="500" w:lineRule="exact"/>
              <w:ind w:firstLine="482" w:firstLineChars="200"/>
              <w:rPr>
                <w:rFonts w:ascii="宋体" w:hAnsi="宋体"/>
                <w:b/>
                <w:bCs/>
                <w:kern w:val="10"/>
                <w:sz w:val="24"/>
              </w:rPr>
            </w:pPr>
            <w:r>
              <w:rPr>
                <w:rFonts w:hint="eastAsia" w:ascii="宋体" w:hAnsi="宋体"/>
                <w:b/>
                <w:bCs/>
                <w:kern w:val="10"/>
                <w:sz w:val="24"/>
              </w:rPr>
              <w:t>1、大气污染源</w:t>
            </w:r>
          </w:p>
          <w:p>
            <w:pPr>
              <w:spacing w:line="500" w:lineRule="exact"/>
              <w:ind w:firstLine="480" w:firstLineChars="200"/>
              <w:rPr>
                <w:rFonts w:ascii="宋体" w:hAnsi="宋体"/>
                <w:kern w:val="10"/>
                <w:sz w:val="24"/>
              </w:rPr>
            </w:pPr>
            <w:r>
              <w:rPr>
                <w:rFonts w:hint="eastAsia" w:ascii="宋体" w:hAnsi="宋体"/>
                <w:kern w:val="10"/>
                <w:sz w:val="24"/>
              </w:rPr>
              <w:t>(1) 生产工序中电炉运营过程中产生的烟尘；</w:t>
            </w:r>
          </w:p>
          <w:p>
            <w:pPr>
              <w:spacing w:line="500" w:lineRule="exact"/>
              <w:ind w:firstLine="480" w:firstLineChars="200"/>
              <w:rPr>
                <w:rFonts w:ascii="宋体" w:hAnsi="宋体"/>
                <w:kern w:val="10"/>
                <w:sz w:val="24"/>
              </w:rPr>
            </w:pPr>
            <w:r>
              <w:rPr>
                <w:rFonts w:hint="eastAsia" w:ascii="宋体" w:hAnsi="宋体"/>
                <w:kern w:val="10"/>
                <w:sz w:val="24"/>
              </w:rPr>
              <w:t>(2) 生产工序中浇铸过程中中间罐拆包、倾翻产生的烟尘及少量有机废气；</w:t>
            </w:r>
          </w:p>
          <w:p>
            <w:pPr>
              <w:spacing w:line="500" w:lineRule="exact"/>
              <w:ind w:firstLine="480" w:firstLineChars="200"/>
              <w:rPr>
                <w:rFonts w:ascii="宋体" w:hAnsi="宋体"/>
                <w:kern w:val="10"/>
                <w:sz w:val="24"/>
              </w:rPr>
            </w:pPr>
            <w:r>
              <w:rPr>
                <w:rFonts w:hint="eastAsia" w:ascii="宋体" w:hAnsi="宋体"/>
                <w:kern w:val="10"/>
                <w:sz w:val="24"/>
              </w:rPr>
              <w:t>(3) 型砂再生过程中产生粉尘；</w:t>
            </w:r>
          </w:p>
          <w:p>
            <w:pPr>
              <w:spacing w:line="500" w:lineRule="exact"/>
              <w:ind w:firstLine="480" w:firstLineChars="200"/>
              <w:rPr>
                <w:rFonts w:ascii="宋体" w:hAnsi="宋体"/>
                <w:kern w:val="10"/>
                <w:sz w:val="24"/>
              </w:rPr>
            </w:pPr>
            <w:r>
              <w:rPr>
                <w:rFonts w:hint="eastAsia" w:ascii="宋体" w:hAnsi="宋体"/>
                <w:kern w:val="10"/>
                <w:sz w:val="24"/>
              </w:rPr>
              <w:t>(4) 抛丸机清理过程产生粉尘；</w:t>
            </w:r>
          </w:p>
          <w:p>
            <w:pPr>
              <w:spacing w:line="500" w:lineRule="exact"/>
              <w:ind w:firstLine="480" w:firstLineChars="200"/>
              <w:rPr>
                <w:rFonts w:ascii="宋体" w:hAnsi="宋体"/>
                <w:kern w:val="10"/>
                <w:sz w:val="24"/>
              </w:rPr>
            </w:pPr>
            <w:r>
              <w:rPr>
                <w:rFonts w:hint="eastAsia" w:ascii="宋体" w:hAnsi="宋体"/>
                <w:kern w:val="10"/>
                <w:sz w:val="24"/>
              </w:rPr>
              <w:t>(5) 原料等堆存中产生的扬尘；</w:t>
            </w:r>
          </w:p>
          <w:p>
            <w:pPr>
              <w:spacing w:line="500" w:lineRule="exact"/>
              <w:ind w:firstLine="480" w:firstLineChars="200"/>
              <w:rPr>
                <w:rFonts w:ascii="宋体" w:hAnsi="宋体"/>
                <w:kern w:val="10"/>
                <w:sz w:val="24"/>
              </w:rPr>
            </w:pPr>
            <w:r>
              <w:rPr>
                <w:rFonts w:hint="eastAsia" w:ascii="宋体" w:hAnsi="宋体"/>
                <w:kern w:val="10"/>
                <w:sz w:val="24"/>
              </w:rPr>
              <w:t>(6)</w:t>
            </w:r>
            <w:r>
              <w:rPr>
                <w:rFonts w:ascii="宋体" w:hAnsi="宋体"/>
                <w:kern w:val="10"/>
                <w:sz w:val="24"/>
              </w:rPr>
              <w:t xml:space="preserve"> </w:t>
            </w:r>
            <w:r>
              <w:rPr>
                <w:rFonts w:hint="eastAsia" w:ascii="宋体" w:hAnsi="宋体"/>
                <w:kern w:val="10"/>
                <w:sz w:val="24"/>
              </w:rPr>
              <w:t>道路运输扬尘；</w:t>
            </w:r>
          </w:p>
          <w:p>
            <w:pPr>
              <w:spacing w:line="500" w:lineRule="exact"/>
              <w:ind w:firstLine="482" w:firstLineChars="200"/>
              <w:rPr>
                <w:rFonts w:ascii="宋体" w:hAnsi="宋体"/>
                <w:b/>
                <w:bCs/>
                <w:kern w:val="10"/>
                <w:sz w:val="24"/>
              </w:rPr>
            </w:pPr>
            <w:r>
              <w:rPr>
                <w:rFonts w:hint="eastAsia" w:ascii="宋体" w:hAnsi="宋体"/>
                <w:b/>
                <w:bCs/>
                <w:kern w:val="10"/>
                <w:sz w:val="24"/>
              </w:rPr>
              <w:t>2、水污染源</w:t>
            </w:r>
          </w:p>
          <w:p>
            <w:pPr>
              <w:spacing w:line="500" w:lineRule="exact"/>
              <w:ind w:firstLine="480" w:firstLineChars="200"/>
              <w:rPr>
                <w:rFonts w:ascii="宋体" w:hAnsi="宋体"/>
                <w:kern w:val="10"/>
                <w:sz w:val="24"/>
              </w:rPr>
            </w:pPr>
            <w:r>
              <w:rPr>
                <w:rFonts w:hint="eastAsia" w:ascii="宋体" w:hAnsi="宋体"/>
                <w:bCs/>
                <w:kern w:val="10"/>
                <w:sz w:val="24"/>
              </w:rPr>
              <w:t xml:space="preserve">(1) </w:t>
            </w:r>
            <w:r>
              <w:rPr>
                <w:rFonts w:ascii="宋体" w:hAnsi="宋体"/>
                <w:kern w:val="10"/>
                <w:sz w:val="24"/>
              </w:rPr>
              <w:t>办公生活</w:t>
            </w:r>
            <w:r>
              <w:rPr>
                <w:rFonts w:hint="eastAsia" w:ascii="宋体" w:hAnsi="宋体"/>
                <w:kern w:val="10"/>
                <w:sz w:val="24"/>
              </w:rPr>
              <w:t>，</w:t>
            </w:r>
            <w:r>
              <w:rPr>
                <w:rFonts w:hint="eastAsia" w:ascii="宋体" w:hAnsi="宋体"/>
                <w:bCs/>
                <w:kern w:val="10"/>
                <w:sz w:val="24"/>
              </w:rPr>
              <w:t>主要污染物为BOD、COD、SS等。</w:t>
            </w:r>
          </w:p>
          <w:p>
            <w:pPr>
              <w:spacing w:line="500" w:lineRule="exact"/>
              <w:ind w:firstLine="480" w:firstLineChars="200"/>
              <w:rPr>
                <w:rFonts w:ascii="宋体" w:hAnsi="宋体"/>
                <w:bCs/>
                <w:kern w:val="10"/>
                <w:sz w:val="24"/>
              </w:rPr>
            </w:pPr>
            <w:r>
              <w:rPr>
                <w:rFonts w:hint="eastAsia" w:ascii="宋体" w:hAnsi="宋体"/>
                <w:bCs/>
                <w:kern w:val="10"/>
                <w:sz w:val="24"/>
              </w:rPr>
              <w:t>(2) 电炉冷却循环水，主要污染物为盐类，SS等；</w:t>
            </w:r>
          </w:p>
          <w:p>
            <w:pPr>
              <w:spacing w:line="500" w:lineRule="exact"/>
              <w:ind w:firstLine="482" w:firstLineChars="200"/>
              <w:rPr>
                <w:rFonts w:ascii="宋体" w:hAnsi="宋体"/>
                <w:b/>
                <w:kern w:val="10"/>
                <w:sz w:val="24"/>
              </w:rPr>
            </w:pPr>
            <w:r>
              <w:rPr>
                <w:rFonts w:hint="eastAsia" w:ascii="宋体" w:hAnsi="宋体"/>
                <w:b/>
                <w:kern w:val="10"/>
                <w:sz w:val="24"/>
              </w:rPr>
              <w:t>3、固体废物</w:t>
            </w:r>
          </w:p>
          <w:p>
            <w:pPr>
              <w:spacing w:line="500" w:lineRule="exact"/>
              <w:ind w:firstLine="480" w:firstLineChars="200"/>
              <w:rPr>
                <w:rFonts w:ascii="宋体" w:hAnsi="宋体"/>
                <w:kern w:val="10"/>
                <w:sz w:val="24"/>
              </w:rPr>
            </w:pPr>
            <w:r>
              <w:rPr>
                <w:rFonts w:hint="eastAsia" w:ascii="宋体" w:hAnsi="宋体"/>
                <w:kern w:val="10"/>
                <w:sz w:val="24"/>
              </w:rPr>
              <w:t xml:space="preserve">(1) </w:t>
            </w:r>
            <w:r>
              <w:rPr>
                <w:rFonts w:hint="eastAsia" w:ascii="宋体" w:hAnsi="宋体"/>
                <w:bCs/>
                <w:kern w:val="10"/>
                <w:sz w:val="24"/>
              </w:rPr>
              <w:t>原料杂质：主要污染物</w:t>
            </w:r>
            <w:r>
              <w:rPr>
                <w:rFonts w:hint="eastAsia" w:ascii="宋体" w:hAnsi="宋体"/>
                <w:kern w:val="10"/>
                <w:sz w:val="24"/>
              </w:rPr>
              <w:t>如铝、铜、锡、塑料等</w:t>
            </w:r>
            <w:r>
              <w:rPr>
                <w:rFonts w:hint="eastAsia" w:ascii="宋体" w:hAnsi="宋体"/>
                <w:bCs/>
                <w:kern w:val="10"/>
                <w:sz w:val="24"/>
              </w:rPr>
              <w:t>。</w:t>
            </w:r>
          </w:p>
          <w:p>
            <w:pPr>
              <w:spacing w:line="500" w:lineRule="exact"/>
              <w:ind w:firstLine="480" w:firstLineChars="200"/>
              <w:rPr>
                <w:rFonts w:ascii="宋体" w:hAnsi="宋体"/>
                <w:kern w:val="10"/>
                <w:sz w:val="24"/>
              </w:rPr>
            </w:pPr>
            <w:r>
              <w:rPr>
                <w:rFonts w:hint="eastAsia" w:ascii="宋体" w:hAnsi="宋体"/>
                <w:bCs/>
                <w:kern w:val="10"/>
                <w:sz w:val="24"/>
              </w:rPr>
              <w:t>(2)</w:t>
            </w:r>
            <w:r>
              <w:rPr>
                <w:rFonts w:hint="eastAsia" w:ascii="宋体" w:hAnsi="宋体"/>
                <w:kern w:val="10"/>
                <w:sz w:val="24"/>
              </w:rPr>
              <w:t xml:space="preserve"> 电炉炉渣；</w:t>
            </w:r>
          </w:p>
          <w:p>
            <w:pPr>
              <w:spacing w:line="500" w:lineRule="exact"/>
              <w:ind w:firstLine="480" w:firstLineChars="200"/>
              <w:rPr>
                <w:rFonts w:ascii="宋体" w:hAnsi="宋体"/>
                <w:kern w:val="10"/>
                <w:sz w:val="24"/>
              </w:rPr>
            </w:pPr>
            <w:r>
              <w:rPr>
                <w:rFonts w:hint="eastAsia" w:ascii="宋体" w:hAnsi="宋体"/>
                <w:kern w:val="10"/>
                <w:sz w:val="24"/>
              </w:rPr>
              <w:t>(3) 电炉、浇铸过程除尘器收集的烟尘及尾气处理产生的废活性炭；</w:t>
            </w:r>
          </w:p>
          <w:p>
            <w:pPr>
              <w:spacing w:line="500" w:lineRule="exact"/>
              <w:ind w:firstLine="480" w:firstLineChars="200"/>
              <w:rPr>
                <w:rFonts w:ascii="宋体" w:hAnsi="宋体"/>
                <w:kern w:val="10"/>
                <w:sz w:val="24"/>
              </w:rPr>
            </w:pPr>
            <w:r>
              <w:rPr>
                <w:rFonts w:hint="eastAsia" w:ascii="宋体" w:hAnsi="宋体"/>
                <w:kern w:val="10"/>
                <w:sz w:val="24"/>
              </w:rPr>
              <w:t>(4) 型砂再生过程中除尘器收集粉尘及抛丸机清理除尘收集的粉尘；</w:t>
            </w:r>
          </w:p>
          <w:p>
            <w:pPr>
              <w:spacing w:line="500" w:lineRule="exact"/>
              <w:ind w:firstLine="480" w:firstLineChars="200"/>
              <w:rPr>
                <w:rFonts w:ascii="宋体" w:hAnsi="宋体"/>
                <w:kern w:val="10"/>
                <w:sz w:val="24"/>
              </w:rPr>
            </w:pPr>
            <w:r>
              <w:rPr>
                <w:rFonts w:hint="eastAsia" w:ascii="宋体" w:hAnsi="宋体"/>
                <w:kern w:val="10"/>
                <w:sz w:val="24"/>
              </w:rPr>
              <w:t>(5) 生产过程产生的不合格品。</w:t>
            </w:r>
          </w:p>
          <w:p>
            <w:pPr>
              <w:spacing w:line="500" w:lineRule="exact"/>
              <w:ind w:firstLine="480" w:firstLineChars="200"/>
              <w:rPr>
                <w:rFonts w:ascii="宋体" w:hAnsi="宋体"/>
                <w:kern w:val="10"/>
                <w:sz w:val="24"/>
              </w:rPr>
            </w:pPr>
            <w:r>
              <w:rPr>
                <w:rFonts w:hint="eastAsia" w:ascii="宋体" w:hAnsi="宋体"/>
                <w:kern w:val="10"/>
                <w:sz w:val="24"/>
              </w:rPr>
              <w:t>(6) 每年更换的废砂；</w:t>
            </w:r>
          </w:p>
          <w:p>
            <w:pPr>
              <w:spacing w:line="500" w:lineRule="exact"/>
              <w:ind w:firstLine="480" w:firstLineChars="200"/>
              <w:rPr>
                <w:rFonts w:ascii="宋体" w:hAnsi="宋体"/>
                <w:kern w:val="10"/>
                <w:sz w:val="24"/>
              </w:rPr>
            </w:pPr>
            <w:r>
              <w:rPr>
                <w:rFonts w:hint="eastAsia" w:ascii="宋体" w:hAnsi="宋体"/>
                <w:kern w:val="10"/>
                <w:sz w:val="24"/>
              </w:rPr>
              <w:t>(7) 设备保养产生的废机油和废棉砂、尾气处理产生的废活性炭均纳入危废范围，暂存于危废暂存间内，委托有资质的单位回收处理；</w:t>
            </w:r>
          </w:p>
          <w:p>
            <w:pPr>
              <w:spacing w:line="500" w:lineRule="exact"/>
              <w:ind w:firstLine="480" w:firstLineChars="200"/>
              <w:rPr>
                <w:rFonts w:ascii="宋体" w:hAnsi="宋体"/>
                <w:kern w:val="10"/>
                <w:sz w:val="24"/>
              </w:rPr>
            </w:pPr>
            <w:r>
              <w:rPr>
                <w:rFonts w:hint="eastAsia" w:ascii="宋体" w:hAnsi="宋体"/>
                <w:kern w:val="10"/>
                <w:sz w:val="24"/>
              </w:rPr>
              <w:t>(8) 职工的生活垃圾和厨余垃圾</w:t>
            </w:r>
            <w:r>
              <w:rPr>
                <w:rFonts w:ascii="宋体" w:hAnsi="宋体"/>
                <w:kern w:val="10"/>
                <w:sz w:val="24"/>
              </w:rPr>
              <w:t>；</w:t>
            </w:r>
          </w:p>
          <w:p>
            <w:pPr>
              <w:spacing w:line="500" w:lineRule="exact"/>
              <w:ind w:firstLine="482" w:firstLineChars="200"/>
              <w:rPr>
                <w:rFonts w:ascii="宋体" w:hAnsi="宋体"/>
                <w:b/>
                <w:kern w:val="10"/>
                <w:sz w:val="24"/>
              </w:rPr>
            </w:pPr>
            <w:r>
              <w:rPr>
                <w:rFonts w:hint="eastAsia" w:ascii="宋体" w:hAnsi="宋体"/>
                <w:b/>
                <w:kern w:val="10"/>
                <w:sz w:val="24"/>
              </w:rPr>
              <w:t>4、噪声</w:t>
            </w:r>
          </w:p>
          <w:p>
            <w:pPr>
              <w:spacing w:line="500" w:lineRule="exact"/>
              <w:ind w:firstLine="480" w:firstLineChars="200"/>
              <w:rPr>
                <w:rFonts w:ascii="宋体" w:hAnsi="宋体"/>
                <w:kern w:val="10"/>
                <w:sz w:val="24"/>
              </w:rPr>
            </w:pPr>
            <w:r>
              <w:rPr>
                <w:rFonts w:hint="eastAsia" w:ascii="宋体" w:hAnsi="宋体"/>
                <w:bCs/>
                <w:kern w:val="10"/>
                <w:sz w:val="24"/>
              </w:rPr>
              <w:t xml:space="preserve">(1) </w:t>
            </w:r>
            <w:r>
              <w:rPr>
                <w:rFonts w:hint="eastAsia" w:hAnsi="宋体"/>
                <w:bCs/>
                <w:kern w:val="10"/>
                <w:sz w:val="24"/>
              </w:rPr>
              <w:t>熔化电炉炉变压器运行时产生的电磁噪声，稳态噪声。</w:t>
            </w:r>
          </w:p>
          <w:p>
            <w:pPr>
              <w:spacing w:line="500" w:lineRule="exact"/>
              <w:ind w:firstLine="480" w:firstLineChars="200"/>
              <w:rPr>
                <w:rFonts w:ascii="宋体" w:hAnsi="宋体"/>
                <w:kern w:val="10"/>
                <w:sz w:val="24"/>
              </w:rPr>
            </w:pPr>
            <w:r>
              <w:rPr>
                <w:rFonts w:hint="eastAsia" w:ascii="宋体" w:hAnsi="宋体"/>
                <w:bCs/>
                <w:kern w:val="10"/>
                <w:sz w:val="24"/>
              </w:rPr>
              <w:t>(2)</w:t>
            </w:r>
            <w:r>
              <w:rPr>
                <w:rFonts w:ascii="宋体" w:hAnsi="宋体"/>
                <w:kern w:val="10"/>
                <w:sz w:val="24"/>
              </w:rPr>
              <w:t xml:space="preserve"> </w:t>
            </w:r>
            <w:r>
              <w:rPr>
                <w:rFonts w:hint="eastAsia" w:ascii="宋体" w:hAnsi="宋体"/>
                <w:kern w:val="10"/>
                <w:sz w:val="24"/>
              </w:rPr>
              <w:t>引风机运行过程中产生的噪声</w:t>
            </w:r>
            <w:r>
              <w:rPr>
                <w:rFonts w:ascii="宋体" w:hAnsi="宋体"/>
                <w:kern w:val="10"/>
                <w:sz w:val="24"/>
              </w:rPr>
              <w:t>；</w:t>
            </w:r>
          </w:p>
          <w:p>
            <w:pPr>
              <w:spacing w:line="500" w:lineRule="exact"/>
              <w:ind w:firstLine="480" w:firstLineChars="200"/>
              <w:rPr>
                <w:rFonts w:ascii="宋体" w:hAnsi="宋体"/>
                <w:kern w:val="10"/>
                <w:sz w:val="24"/>
              </w:rPr>
            </w:pPr>
            <w:bookmarkStart w:id="10" w:name="_Toc362880248"/>
            <w:r>
              <w:rPr>
                <w:rFonts w:hint="eastAsia" w:ascii="宋体" w:hAnsi="宋体"/>
                <w:bCs/>
                <w:kern w:val="10"/>
                <w:sz w:val="24"/>
              </w:rPr>
              <w:t>(3)</w:t>
            </w:r>
            <w:bookmarkEnd w:id="10"/>
            <w:r>
              <w:rPr>
                <w:rFonts w:hint="eastAsia" w:ascii="宋体" w:hAnsi="宋体"/>
                <w:kern w:val="10"/>
                <w:sz w:val="24"/>
              </w:rPr>
              <w:t xml:space="preserve"> </w:t>
            </w:r>
            <w:r>
              <w:rPr>
                <w:rFonts w:hint="eastAsia"/>
                <w:kern w:val="10"/>
                <w:sz w:val="24"/>
              </w:rPr>
              <w:t>铸件机械打磨清理、抛丸清理产生的噪声，非稳态噪声</w:t>
            </w:r>
            <w:r>
              <w:rPr>
                <w:rFonts w:hint="eastAsia" w:ascii="宋体" w:hAnsi="宋体"/>
                <w:kern w:val="10"/>
                <w:sz w:val="24"/>
              </w:rPr>
              <w:t>；</w:t>
            </w:r>
          </w:p>
          <w:p>
            <w:pPr>
              <w:spacing w:line="500" w:lineRule="exact"/>
              <w:ind w:firstLine="480" w:firstLineChars="200"/>
              <w:rPr>
                <w:rFonts w:ascii="宋体" w:hAnsi="宋体"/>
                <w:kern w:val="10"/>
                <w:sz w:val="24"/>
              </w:rPr>
            </w:pPr>
            <w:r>
              <w:rPr>
                <w:rFonts w:hint="eastAsia" w:ascii="宋体" w:hAnsi="宋体"/>
                <w:bCs/>
                <w:kern w:val="10"/>
                <w:sz w:val="24"/>
              </w:rPr>
              <w:t>(4)</w:t>
            </w:r>
            <w:r>
              <w:rPr>
                <w:rFonts w:hint="eastAsia" w:ascii="宋体" w:hAnsi="宋体"/>
                <w:kern w:val="10"/>
                <w:sz w:val="24"/>
              </w:rPr>
              <w:t xml:space="preserve"> 水泵产生的噪声；</w:t>
            </w:r>
          </w:p>
          <w:p>
            <w:pPr>
              <w:spacing w:line="500" w:lineRule="exact"/>
              <w:ind w:firstLine="482" w:firstLineChars="200"/>
              <w:rPr>
                <w:rFonts w:ascii="宋体" w:hAnsi="宋体"/>
                <w:b/>
                <w:bCs/>
                <w:kern w:val="10"/>
                <w:sz w:val="24"/>
              </w:rPr>
            </w:pPr>
            <w:r>
              <w:rPr>
                <w:rFonts w:hint="eastAsia" w:ascii="宋体" w:hAnsi="宋体"/>
                <w:b/>
                <w:bCs/>
                <w:kern w:val="10"/>
                <w:sz w:val="24"/>
              </w:rPr>
              <w:t>三、物料平衡分析</w:t>
            </w:r>
          </w:p>
          <w:p>
            <w:pPr>
              <w:spacing w:line="500" w:lineRule="exact"/>
              <w:ind w:firstLine="480" w:firstLineChars="200"/>
              <w:rPr>
                <w:rFonts w:ascii="宋体" w:hAnsi="宋体"/>
                <w:kern w:val="10"/>
                <w:sz w:val="24"/>
              </w:rPr>
            </w:pPr>
            <w:r>
              <w:rPr>
                <w:rFonts w:hint="eastAsia" w:ascii="宋体" w:hAnsi="宋体"/>
                <w:kern w:val="10"/>
                <w:sz w:val="24"/>
              </w:rPr>
              <w:t>根据生产工艺设计，本项目的物料平衡分析见下表：</w:t>
            </w:r>
          </w:p>
          <w:p>
            <w:pPr>
              <w:spacing w:line="500" w:lineRule="exact"/>
              <w:ind w:firstLine="480" w:firstLineChars="200"/>
              <w:jc w:val="center"/>
              <w:rPr>
                <w:rFonts w:ascii="宋体" w:hAnsi="宋体"/>
                <w:kern w:val="10"/>
                <w:sz w:val="24"/>
              </w:rPr>
            </w:pPr>
            <w:r>
              <w:rPr>
                <w:rFonts w:hint="eastAsia" w:ascii="宋体" w:hAnsi="宋体"/>
                <w:kern w:val="10"/>
                <w:sz w:val="24"/>
              </w:rPr>
              <w:t>表5-1    本项目运行期生产物料平衡分析           单位：t/a</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2082"/>
              <w:gridCol w:w="2448"/>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7" w:type="dxa"/>
                  <w:gridSpan w:val="2"/>
                  <w:vAlign w:val="center"/>
                </w:tcPr>
                <w:p>
                  <w:pPr>
                    <w:spacing w:line="400" w:lineRule="exact"/>
                    <w:jc w:val="center"/>
                    <w:rPr>
                      <w:rFonts w:ascii="宋体" w:hAnsi="宋体"/>
                      <w:kern w:val="10"/>
                    </w:rPr>
                  </w:pPr>
                  <w:r>
                    <w:rPr>
                      <w:rFonts w:hint="eastAsia" w:ascii="宋体" w:hAnsi="宋体"/>
                      <w:kern w:val="10"/>
                    </w:rPr>
                    <w:t>原料投入</w:t>
                  </w:r>
                </w:p>
              </w:tc>
              <w:tc>
                <w:tcPr>
                  <w:tcW w:w="4713" w:type="dxa"/>
                  <w:gridSpan w:val="2"/>
                  <w:vAlign w:val="center"/>
                </w:tcPr>
                <w:p>
                  <w:pPr>
                    <w:spacing w:line="400" w:lineRule="exact"/>
                    <w:jc w:val="center"/>
                    <w:rPr>
                      <w:rFonts w:ascii="宋体" w:hAnsi="宋体"/>
                      <w:kern w:val="10"/>
                      <w:highlight w:val="yellow"/>
                    </w:rPr>
                  </w:pPr>
                  <w:r>
                    <w:rPr>
                      <w:rFonts w:hint="eastAsia" w:ascii="宋体" w:hAnsi="宋体"/>
                      <w:kern w:val="10"/>
                    </w:rPr>
                    <w:t>产品产出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vAlign w:val="center"/>
                </w:tcPr>
                <w:p>
                  <w:pPr>
                    <w:spacing w:line="400" w:lineRule="exact"/>
                    <w:jc w:val="center"/>
                    <w:rPr>
                      <w:rFonts w:ascii="宋体" w:hAnsi="宋体"/>
                      <w:bCs/>
                      <w:kern w:val="10"/>
                      <w:szCs w:val="21"/>
                    </w:rPr>
                  </w:pPr>
                  <w:r>
                    <w:rPr>
                      <w:rFonts w:hint="eastAsia" w:ascii="宋体" w:hAnsi="宋体"/>
                      <w:bCs/>
                      <w:kern w:val="10"/>
                      <w:szCs w:val="21"/>
                    </w:rPr>
                    <w:t>废钢</w:t>
                  </w:r>
                </w:p>
              </w:tc>
              <w:tc>
                <w:tcPr>
                  <w:tcW w:w="2082" w:type="dxa"/>
                  <w:vAlign w:val="center"/>
                </w:tcPr>
                <w:p>
                  <w:pPr>
                    <w:spacing w:line="400" w:lineRule="exact"/>
                    <w:jc w:val="center"/>
                    <w:rPr>
                      <w:rFonts w:ascii="宋体" w:hAnsi="宋体"/>
                      <w:kern w:val="10"/>
                    </w:rPr>
                  </w:pPr>
                  <w:r>
                    <w:rPr>
                      <w:rFonts w:hint="eastAsia" w:ascii="宋体" w:hAnsi="宋体"/>
                      <w:kern w:val="10"/>
                    </w:rPr>
                    <w:t>10000</w:t>
                  </w:r>
                </w:p>
              </w:tc>
              <w:tc>
                <w:tcPr>
                  <w:tcW w:w="2448" w:type="dxa"/>
                  <w:vAlign w:val="center"/>
                </w:tcPr>
                <w:p>
                  <w:pPr>
                    <w:spacing w:line="400" w:lineRule="exact"/>
                    <w:jc w:val="center"/>
                    <w:rPr>
                      <w:rFonts w:ascii="宋体" w:hAnsi="宋体"/>
                      <w:kern w:val="10"/>
                    </w:rPr>
                  </w:pPr>
                  <w:r>
                    <w:rPr>
                      <w:rFonts w:ascii="宋体" w:hAnsi="宋体"/>
                      <w:kern w:val="10"/>
                    </w:rPr>
                    <w:t>铸件</w:t>
                  </w:r>
                </w:p>
              </w:tc>
              <w:tc>
                <w:tcPr>
                  <w:tcW w:w="2265" w:type="dxa"/>
                  <w:vAlign w:val="center"/>
                </w:tcPr>
                <w:p>
                  <w:pPr>
                    <w:spacing w:line="400" w:lineRule="exact"/>
                    <w:jc w:val="center"/>
                    <w:rPr>
                      <w:rFonts w:ascii="宋体" w:hAnsi="宋体"/>
                      <w:kern w:val="10"/>
                    </w:rPr>
                  </w:pPr>
                  <w:r>
                    <w:rPr>
                      <w:rFonts w:hint="eastAsia" w:ascii="宋体" w:hAnsi="宋体"/>
                      <w:kern w:val="1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vAlign w:val="center"/>
                </w:tcPr>
                <w:p>
                  <w:pPr>
                    <w:spacing w:line="400" w:lineRule="exact"/>
                    <w:jc w:val="center"/>
                    <w:rPr>
                      <w:rFonts w:ascii="宋体" w:hAnsi="宋体"/>
                      <w:bCs/>
                      <w:kern w:val="10"/>
                      <w:szCs w:val="21"/>
                    </w:rPr>
                  </w:pPr>
                  <w:r>
                    <w:rPr>
                      <w:rFonts w:hint="eastAsia" w:ascii="宋体" w:hAnsi="宋体"/>
                      <w:bCs/>
                      <w:kern w:val="10"/>
                      <w:szCs w:val="21"/>
                    </w:rPr>
                    <w:t>炼钢用生铁</w:t>
                  </w:r>
                </w:p>
              </w:tc>
              <w:tc>
                <w:tcPr>
                  <w:tcW w:w="2082" w:type="dxa"/>
                  <w:vAlign w:val="center"/>
                </w:tcPr>
                <w:p>
                  <w:pPr>
                    <w:spacing w:line="400" w:lineRule="exact"/>
                    <w:jc w:val="center"/>
                    <w:rPr>
                      <w:rFonts w:ascii="宋体" w:hAnsi="宋体"/>
                      <w:kern w:val="10"/>
                    </w:rPr>
                  </w:pPr>
                  <w:r>
                    <w:rPr>
                      <w:rFonts w:hint="eastAsia" w:ascii="宋体" w:hAnsi="宋体"/>
                      <w:kern w:val="10"/>
                    </w:rPr>
                    <w:t>1000</w:t>
                  </w:r>
                </w:p>
              </w:tc>
              <w:tc>
                <w:tcPr>
                  <w:tcW w:w="2448" w:type="dxa"/>
                  <w:vAlign w:val="center"/>
                </w:tcPr>
                <w:p>
                  <w:pPr>
                    <w:spacing w:line="400" w:lineRule="exact"/>
                    <w:jc w:val="center"/>
                    <w:rPr>
                      <w:rFonts w:ascii="宋体" w:hAnsi="宋体"/>
                      <w:kern w:val="10"/>
                    </w:rPr>
                  </w:pPr>
                  <w:r>
                    <w:rPr>
                      <w:rFonts w:hint="eastAsia" w:ascii="宋体" w:hAnsi="宋体"/>
                      <w:kern w:val="10"/>
                    </w:rPr>
                    <w:t>杂质</w:t>
                  </w:r>
                </w:p>
              </w:tc>
              <w:tc>
                <w:tcPr>
                  <w:tcW w:w="2265" w:type="dxa"/>
                  <w:vAlign w:val="center"/>
                </w:tcPr>
                <w:p>
                  <w:pPr>
                    <w:spacing w:line="400" w:lineRule="exact"/>
                    <w:jc w:val="center"/>
                    <w:rPr>
                      <w:rFonts w:ascii="宋体" w:hAnsi="宋体"/>
                      <w:kern w:val="10"/>
                    </w:rPr>
                  </w:pPr>
                  <w:r>
                    <w:rPr>
                      <w:rFonts w:hint="eastAsia" w:ascii="宋体" w:hAnsi="宋体"/>
                      <w:kern w:val="1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vAlign w:val="center"/>
                </w:tcPr>
                <w:p>
                  <w:pPr>
                    <w:snapToGrid w:val="0"/>
                    <w:spacing w:line="400" w:lineRule="exact"/>
                    <w:jc w:val="center"/>
                    <w:rPr>
                      <w:rFonts w:ascii="宋体" w:hAnsi="宋体"/>
                      <w:kern w:val="10"/>
                      <w:szCs w:val="21"/>
                    </w:rPr>
                  </w:pPr>
                  <w:r>
                    <w:rPr>
                      <w:rFonts w:hint="eastAsia" w:ascii="宋体" w:hAnsi="宋体"/>
                      <w:bCs/>
                      <w:kern w:val="10"/>
                      <w:szCs w:val="21"/>
                    </w:rPr>
                    <w:t>铁合金</w:t>
                  </w:r>
                </w:p>
              </w:tc>
              <w:tc>
                <w:tcPr>
                  <w:tcW w:w="2082" w:type="dxa"/>
                  <w:vAlign w:val="center"/>
                </w:tcPr>
                <w:p>
                  <w:pPr>
                    <w:snapToGrid w:val="0"/>
                    <w:spacing w:line="400" w:lineRule="exact"/>
                    <w:jc w:val="center"/>
                    <w:rPr>
                      <w:rFonts w:ascii="宋体" w:hAnsi="宋体"/>
                      <w:kern w:val="10"/>
                      <w:szCs w:val="21"/>
                    </w:rPr>
                  </w:pPr>
                  <w:r>
                    <w:rPr>
                      <w:rFonts w:hint="eastAsia" w:ascii="宋体" w:hAnsi="宋体"/>
                      <w:kern w:val="10"/>
                    </w:rPr>
                    <w:t>593</w:t>
                  </w:r>
                </w:p>
              </w:tc>
              <w:tc>
                <w:tcPr>
                  <w:tcW w:w="2448" w:type="dxa"/>
                  <w:vAlign w:val="center"/>
                </w:tcPr>
                <w:p>
                  <w:pPr>
                    <w:spacing w:line="400" w:lineRule="exact"/>
                    <w:jc w:val="center"/>
                    <w:rPr>
                      <w:rFonts w:ascii="宋体" w:hAnsi="宋体"/>
                      <w:kern w:val="10"/>
                    </w:rPr>
                  </w:pPr>
                  <w:r>
                    <w:rPr>
                      <w:rFonts w:hint="eastAsia" w:ascii="宋体" w:hAnsi="宋体"/>
                      <w:kern w:val="10"/>
                    </w:rPr>
                    <w:t>不合格品</w:t>
                  </w:r>
                </w:p>
              </w:tc>
              <w:tc>
                <w:tcPr>
                  <w:tcW w:w="2265" w:type="dxa"/>
                  <w:vAlign w:val="center"/>
                </w:tcPr>
                <w:p>
                  <w:pPr>
                    <w:spacing w:line="400" w:lineRule="exact"/>
                    <w:jc w:val="center"/>
                    <w:rPr>
                      <w:rFonts w:ascii="宋体" w:hAnsi="宋体"/>
                      <w:kern w:val="10"/>
                    </w:rPr>
                  </w:pPr>
                  <w:r>
                    <w:rPr>
                      <w:rFonts w:hint="eastAsia" w:ascii="宋体" w:hAnsi="宋体"/>
                      <w:kern w:val="1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vAlign w:val="center"/>
                </w:tcPr>
                <w:p>
                  <w:pPr>
                    <w:snapToGrid w:val="0"/>
                    <w:spacing w:line="400" w:lineRule="exact"/>
                    <w:jc w:val="center"/>
                    <w:rPr>
                      <w:rFonts w:ascii="宋体" w:hAnsi="宋体"/>
                      <w:kern w:val="10"/>
                      <w:szCs w:val="21"/>
                    </w:rPr>
                  </w:pPr>
                </w:p>
              </w:tc>
              <w:tc>
                <w:tcPr>
                  <w:tcW w:w="2082" w:type="dxa"/>
                  <w:vAlign w:val="center"/>
                </w:tcPr>
                <w:p>
                  <w:pPr>
                    <w:snapToGrid w:val="0"/>
                    <w:spacing w:line="400" w:lineRule="exact"/>
                    <w:jc w:val="center"/>
                    <w:rPr>
                      <w:rFonts w:ascii="宋体" w:hAnsi="宋体"/>
                      <w:kern w:val="10"/>
                      <w:szCs w:val="21"/>
                    </w:rPr>
                  </w:pPr>
                </w:p>
              </w:tc>
              <w:tc>
                <w:tcPr>
                  <w:tcW w:w="2448" w:type="dxa"/>
                  <w:vAlign w:val="center"/>
                </w:tcPr>
                <w:p>
                  <w:pPr>
                    <w:spacing w:line="400" w:lineRule="exact"/>
                    <w:jc w:val="center"/>
                    <w:rPr>
                      <w:rFonts w:ascii="宋体" w:hAnsi="宋体"/>
                      <w:kern w:val="10"/>
                    </w:rPr>
                  </w:pPr>
                  <w:r>
                    <w:rPr>
                      <w:rFonts w:hint="eastAsia" w:ascii="宋体" w:hAnsi="宋体"/>
                      <w:kern w:val="10"/>
                    </w:rPr>
                    <w:t>炉渣</w:t>
                  </w:r>
                </w:p>
              </w:tc>
              <w:tc>
                <w:tcPr>
                  <w:tcW w:w="2265" w:type="dxa"/>
                  <w:vAlign w:val="center"/>
                </w:tcPr>
                <w:p>
                  <w:pPr>
                    <w:spacing w:line="400" w:lineRule="exact"/>
                    <w:jc w:val="center"/>
                    <w:rPr>
                      <w:rFonts w:ascii="宋体" w:hAnsi="宋体"/>
                      <w:kern w:val="10"/>
                    </w:rPr>
                  </w:pPr>
                  <w:r>
                    <w:rPr>
                      <w:rFonts w:hint="eastAsia" w:ascii="宋体" w:hAnsi="宋体"/>
                      <w:kern w:val="1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vAlign w:val="center"/>
                </w:tcPr>
                <w:p>
                  <w:pPr>
                    <w:snapToGrid w:val="0"/>
                    <w:spacing w:line="400" w:lineRule="exact"/>
                    <w:jc w:val="center"/>
                    <w:rPr>
                      <w:rFonts w:ascii="宋体" w:hAnsi="宋体"/>
                      <w:kern w:val="10"/>
                      <w:szCs w:val="21"/>
                    </w:rPr>
                  </w:pPr>
                </w:p>
              </w:tc>
              <w:tc>
                <w:tcPr>
                  <w:tcW w:w="2082" w:type="dxa"/>
                  <w:vAlign w:val="center"/>
                </w:tcPr>
                <w:p>
                  <w:pPr>
                    <w:snapToGrid w:val="0"/>
                    <w:spacing w:line="400" w:lineRule="exact"/>
                    <w:jc w:val="center"/>
                    <w:rPr>
                      <w:rFonts w:ascii="宋体" w:hAnsi="宋体"/>
                      <w:kern w:val="10"/>
                      <w:szCs w:val="21"/>
                    </w:rPr>
                  </w:pPr>
                </w:p>
              </w:tc>
              <w:tc>
                <w:tcPr>
                  <w:tcW w:w="2448" w:type="dxa"/>
                  <w:vAlign w:val="center"/>
                </w:tcPr>
                <w:p>
                  <w:pPr>
                    <w:spacing w:line="400" w:lineRule="exact"/>
                    <w:jc w:val="center"/>
                    <w:rPr>
                      <w:rFonts w:ascii="宋体" w:hAnsi="宋体"/>
                      <w:kern w:val="10"/>
                    </w:rPr>
                  </w:pPr>
                  <w:r>
                    <w:rPr>
                      <w:rFonts w:hint="eastAsia" w:ascii="宋体" w:hAnsi="宋体"/>
                      <w:kern w:val="10"/>
                    </w:rPr>
                    <w:t>钢水冒口、余量</w:t>
                  </w:r>
                </w:p>
              </w:tc>
              <w:tc>
                <w:tcPr>
                  <w:tcW w:w="2265" w:type="dxa"/>
                  <w:vAlign w:val="center"/>
                </w:tcPr>
                <w:p>
                  <w:pPr>
                    <w:spacing w:line="400" w:lineRule="exact"/>
                    <w:jc w:val="center"/>
                    <w:rPr>
                      <w:rFonts w:ascii="宋体" w:hAnsi="宋体"/>
                      <w:kern w:val="10"/>
                    </w:rPr>
                  </w:pPr>
                  <w:r>
                    <w:rPr>
                      <w:rFonts w:hint="eastAsia" w:ascii="宋体" w:hAnsi="宋体"/>
                      <w:kern w:val="1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vAlign w:val="center"/>
                </w:tcPr>
                <w:p>
                  <w:pPr>
                    <w:snapToGrid w:val="0"/>
                    <w:spacing w:line="400" w:lineRule="exact"/>
                    <w:jc w:val="center"/>
                    <w:rPr>
                      <w:rFonts w:ascii="宋体" w:hAnsi="宋体"/>
                      <w:kern w:val="10"/>
                      <w:szCs w:val="21"/>
                    </w:rPr>
                  </w:pPr>
                </w:p>
              </w:tc>
              <w:tc>
                <w:tcPr>
                  <w:tcW w:w="2082" w:type="dxa"/>
                  <w:vAlign w:val="center"/>
                </w:tcPr>
                <w:p>
                  <w:pPr>
                    <w:snapToGrid w:val="0"/>
                    <w:spacing w:line="400" w:lineRule="exact"/>
                    <w:jc w:val="center"/>
                    <w:rPr>
                      <w:rFonts w:ascii="宋体" w:hAnsi="宋体"/>
                      <w:kern w:val="10"/>
                      <w:szCs w:val="21"/>
                    </w:rPr>
                  </w:pPr>
                </w:p>
              </w:tc>
              <w:tc>
                <w:tcPr>
                  <w:tcW w:w="2448" w:type="dxa"/>
                  <w:vAlign w:val="center"/>
                </w:tcPr>
                <w:p>
                  <w:pPr>
                    <w:spacing w:line="400" w:lineRule="exact"/>
                    <w:jc w:val="center"/>
                    <w:rPr>
                      <w:rFonts w:ascii="宋体" w:hAnsi="宋体"/>
                      <w:kern w:val="10"/>
                    </w:rPr>
                  </w:pPr>
                  <w:r>
                    <w:rPr>
                      <w:rFonts w:hint="eastAsia" w:ascii="宋体" w:hAnsi="宋体"/>
                      <w:kern w:val="10"/>
                    </w:rPr>
                    <w:t>损失</w:t>
                  </w:r>
                </w:p>
              </w:tc>
              <w:tc>
                <w:tcPr>
                  <w:tcW w:w="2265" w:type="dxa"/>
                  <w:vAlign w:val="center"/>
                </w:tcPr>
                <w:p>
                  <w:pPr>
                    <w:spacing w:line="400" w:lineRule="exact"/>
                    <w:jc w:val="center"/>
                    <w:rPr>
                      <w:rFonts w:ascii="宋体" w:hAnsi="宋体"/>
                      <w:kern w:val="10"/>
                    </w:rPr>
                  </w:pPr>
                  <w:r>
                    <w:rPr>
                      <w:rFonts w:hint="eastAsia" w:ascii="宋体" w:hAnsi="宋体"/>
                      <w:kern w:val="1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2265" w:type="dxa"/>
                  <w:vAlign w:val="center"/>
                </w:tcPr>
                <w:p>
                  <w:pPr>
                    <w:spacing w:line="400" w:lineRule="exact"/>
                    <w:jc w:val="center"/>
                    <w:rPr>
                      <w:rFonts w:ascii="宋体" w:hAnsi="宋体"/>
                      <w:kern w:val="10"/>
                    </w:rPr>
                  </w:pPr>
                  <w:r>
                    <w:rPr>
                      <w:rFonts w:hint="eastAsia" w:ascii="宋体" w:hAnsi="宋体"/>
                      <w:kern w:val="10"/>
                    </w:rPr>
                    <w:t>合计</w:t>
                  </w:r>
                </w:p>
              </w:tc>
              <w:tc>
                <w:tcPr>
                  <w:tcW w:w="2082" w:type="dxa"/>
                  <w:vAlign w:val="center"/>
                </w:tcPr>
                <w:p>
                  <w:pPr>
                    <w:spacing w:line="400" w:lineRule="exact"/>
                    <w:jc w:val="center"/>
                    <w:rPr>
                      <w:rFonts w:ascii="宋体" w:hAnsi="宋体"/>
                      <w:kern w:val="10"/>
                    </w:rPr>
                  </w:pPr>
                  <w:r>
                    <w:rPr>
                      <w:rFonts w:hint="eastAsia" w:ascii="宋体" w:hAnsi="宋体"/>
                      <w:kern w:val="10"/>
                    </w:rPr>
                    <w:t>11593</w:t>
                  </w:r>
                </w:p>
              </w:tc>
              <w:tc>
                <w:tcPr>
                  <w:tcW w:w="2448" w:type="dxa"/>
                  <w:vAlign w:val="center"/>
                </w:tcPr>
                <w:p>
                  <w:pPr>
                    <w:spacing w:line="400" w:lineRule="exact"/>
                    <w:jc w:val="center"/>
                    <w:rPr>
                      <w:rFonts w:ascii="宋体" w:hAnsi="宋体"/>
                      <w:kern w:val="10"/>
                    </w:rPr>
                  </w:pPr>
                  <w:r>
                    <w:rPr>
                      <w:rFonts w:hint="eastAsia" w:ascii="宋体" w:hAnsi="宋体"/>
                      <w:kern w:val="10"/>
                    </w:rPr>
                    <w:t>合计</w:t>
                  </w:r>
                </w:p>
              </w:tc>
              <w:tc>
                <w:tcPr>
                  <w:tcW w:w="2265" w:type="dxa"/>
                  <w:vAlign w:val="center"/>
                </w:tcPr>
                <w:p>
                  <w:pPr>
                    <w:spacing w:line="400" w:lineRule="exact"/>
                    <w:jc w:val="center"/>
                    <w:rPr>
                      <w:rFonts w:ascii="宋体" w:hAnsi="宋体"/>
                      <w:kern w:val="10"/>
                    </w:rPr>
                  </w:pPr>
                  <w:r>
                    <w:rPr>
                      <w:rFonts w:hint="eastAsia" w:ascii="宋体" w:hAnsi="宋体"/>
                      <w:kern w:val="10"/>
                    </w:rPr>
                    <w:t>11593</w:t>
                  </w:r>
                </w:p>
              </w:tc>
            </w:tr>
          </w:tbl>
          <w:p>
            <w:pPr>
              <w:spacing w:line="500" w:lineRule="exact"/>
              <w:ind w:firstLine="480" w:firstLineChars="200"/>
              <w:jc w:val="center"/>
              <w:rPr>
                <w:rFonts w:ascii="宋体" w:hAnsi="宋体"/>
                <w:kern w:val="10"/>
                <w:sz w:val="24"/>
              </w:rPr>
            </w:pPr>
          </w:p>
          <w:p>
            <w:pPr>
              <w:pStyle w:val="150"/>
              <w:spacing w:line="480" w:lineRule="exact"/>
              <w:ind w:firstLine="480"/>
              <w:rPr>
                <w:rFonts w:asciiTheme="minorEastAsia" w:hAnsiTheme="minorEastAsia"/>
                <w:kern w:val="10"/>
              </w:rPr>
            </w:pPr>
          </w:p>
          <w:p>
            <w:pPr>
              <w:pStyle w:val="150"/>
              <w:spacing w:line="480" w:lineRule="exact"/>
              <w:ind w:firstLine="480"/>
              <w:rPr>
                <w:rFonts w:asciiTheme="minorEastAsia" w:hAnsiTheme="minorEastAsia"/>
                <w:kern w:val="10"/>
              </w:rPr>
            </w:pPr>
          </w:p>
          <w:p>
            <w:pPr>
              <w:pStyle w:val="150"/>
              <w:spacing w:line="480" w:lineRule="exact"/>
              <w:ind w:firstLine="480"/>
              <w:rPr>
                <w:rFonts w:asciiTheme="minorEastAsia" w:hAnsiTheme="minorEastAsia"/>
                <w:kern w:val="10"/>
              </w:rPr>
            </w:pPr>
          </w:p>
          <w:p>
            <w:pPr>
              <w:pStyle w:val="150"/>
              <w:spacing w:line="480" w:lineRule="exact"/>
              <w:ind w:firstLine="480"/>
              <w:rPr>
                <w:rFonts w:asciiTheme="minorEastAsia" w:hAnsiTheme="minorEastAsia"/>
                <w:kern w:val="10"/>
              </w:rPr>
            </w:pPr>
          </w:p>
          <w:p>
            <w:pPr>
              <w:pStyle w:val="150"/>
              <w:spacing w:line="480" w:lineRule="exact"/>
              <w:ind w:firstLine="480"/>
              <w:rPr>
                <w:rFonts w:asciiTheme="minorEastAsia" w:hAnsiTheme="minorEastAsia"/>
                <w:kern w:val="10"/>
              </w:rPr>
            </w:pPr>
          </w:p>
          <w:p>
            <w:pPr>
              <w:pStyle w:val="150"/>
              <w:spacing w:line="480" w:lineRule="exact"/>
              <w:ind w:firstLine="480"/>
              <w:rPr>
                <w:rFonts w:asciiTheme="minorEastAsia" w:hAnsiTheme="minorEastAsia"/>
                <w:kern w:val="10"/>
              </w:rPr>
            </w:pPr>
          </w:p>
          <w:p>
            <w:pPr>
              <w:pStyle w:val="150"/>
              <w:spacing w:line="480" w:lineRule="exact"/>
              <w:ind w:firstLine="480"/>
              <w:rPr>
                <w:rFonts w:asciiTheme="minorEastAsia" w:hAnsiTheme="minorEastAsia"/>
                <w:kern w:val="10"/>
              </w:rPr>
            </w:pPr>
          </w:p>
          <w:p>
            <w:pPr>
              <w:pStyle w:val="150"/>
              <w:spacing w:line="480" w:lineRule="exact"/>
              <w:ind w:firstLine="480"/>
              <w:rPr>
                <w:rFonts w:asciiTheme="minorEastAsia" w:hAnsiTheme="minorEastAsia"/>
                <w:kern w:val="10"/>
              </w:rPr>
            </w:pPr>
          </w:p>
          <w:p>
            <w:pPr>
              <w:pStyle w:val="150"/>
              <w:spacing w:line="480" w:lineRule="exact"/>
              <w:ind w:firstLine="480"/>
              <w:rPr>
                <w:rFonts w:asciiTheme="minorEastAsia" w:hAnsiTheme="minorEastAsia"/>
                <w:kern w:val="10"/>
              </w:rPr>
            </w:pPr>
          </w:p>
          <w:p>
            <w:pPr>
              <w:pStyle w:val="150"/>
              <w:spacing w:line="480" w:lineRule="exact"/>
              <w:ind w:firstLine="480"/>
              <w:rPr>
                <w:rFonts w:asciiTheme="minorEastAsia" w:hAnsiTheme="minorEastAsia"/>
                <w:kern w:val="10"/>
              </w:rPr>
            </w:pPr>
          </w:p>
          <w:p>
            <w:pPr>
              <w:pStyle w:val="150"/>
              <w:spacing w:line="480" w:lineRule="exact"/>
              <w:ind w:firstLine="480"/>
              <w:rPr>
                <w:rFonts w:asciiTheme="minorEastAsia" w:hAnsiTheme="minorEastAsia"/>
                <w:kern w:val="10"/>
              </w:rPr>
            </w:pPr>
          </w:p>
          <w:p>
            <w:pPr>
              <w:pStyle w:val="150"/>
              <w:spacing w:line="480" w:lineRule="exact"/>
              <w:ind w:firstLine="480"/>
              <w:rPr>
                <w:rFonts w:asciiTheme="minorEastAsia" w:hAnsiTheme="minorEastAsia"/>
                <w:kern w:val="10"/>
              </w:rPr>
            </w:pPr>
          </w:p>
          <w:p>
            <w:pPr>
              <w:pStyle w:val="150"/>
              <w:spacing w:line="480" w:lineRule="exact"/>
              <w:ind w:firstLine="480"/>
              <w:rPr>
                <w:rFonts w:asciiTheme="minorEastAsia" w:hAnsiTheme="minorEastAsia"/>
                <w:kern w:val="10"/>
              </w:rPr>
            </w:pPr>
          </w:p>
          <w:p>
            <w:pPr>
              <w:pStyle w:val="150"/>
              <w:spacing w:line="480" w:lineRule="exact"/>
              <w:ind w:firstLine="480"/>
              <w:rPr>
                <w:rFonts w:asciiTheme="minorEastAsia" w:hAnsiTheme="minorEastAsia"/>
                <w:kern w:val="10"/>
              </w:rPr>
            </w:pPr>
          </w:p>
          <w:p>
            <w:pPr>
              <w:pStyle w:val="150"/>
              <w:spacing w:line="480" w:lineRule="exact"/>
              <w:ind w:firstLine="480"/>
              <w:rPr>
                <w:rFonts w:asciiTheme="minorEastAsia" w:hAnsiTheme="minorEastAsia"/>
                <w:kern w:val="10"/>
              </w:rPr>
            </w:pPr>
          </w:p>
          <w:p>
            <w:pPr>
              <w:pStyle w:val="150"/>
              <w:spacing w:line="480" w:lineRule="exact"/>
              <w:ind w:firstLine="480"/>
              <w:rPr>
                <w:rFonts w:asciiTheme="minorEastAsia" w:hAnsiTheme="minorEastAsia"/>
                <w:kern w:val="10"/>
              </w:rPr>
            </w:pPr>
          </w:p>
          <w:p>
            <w:pPr>
              <w:pStyle w:val="150"/>
              <w:spacing w:line="480" w:lineRule="exact"/>
              <w:ind w:firstLine="480"/>
              <w:rPr>
                <w:rFonts w:asciiTheme="minorEastAsia" w:hAnsiTheme="minorEastAsia"/>
                <w:kern w:val="10"/>
              </w:rPr>
            </w:pPr>
          </w:p>
          <w:p>
            <w:pPr>
              <w:pStyle w:val="150"/>
              <w:spacing w:line="480" w:lineRule="exact"/>
              <w:ind w:firstLine="480"/>
              <w:rPr>
                <w:rFonts w:asciiTheme="minorEastAsia" w:hAnsiTheme="minorEastAsia"/>
                <w:kern w:val="10"/>
              </w:rPr>
            </w:pPr>
          </w:p>
          <w:p>
            <w:pPr>
              <w:pStyle w:val="150"/>
              <w:spacing w:line="480" w:lineRule="exact"/>
              <w:ind w:firstLine="480"/>
              <w:rPr>
                <w:rFonts w:asciiTheme="minorEastAsia" w:hAnsiTheme="minorEastAsia"/>
                <w:kern w:val="10"/>
              </w:rPr>
            </w:pPr>
          </w:p>
          <w:p>
            <w:pPr>
              <w:pStyle w:val="150"/>
              <w:spacing w:line="480" w:lineRule="exact"/>
              <w:ind w:firstLine="480"/>
              <w:rPr>
                <w:rFonts w:asciiTheme="minorEastAsia" w:hAnsiTheme="minorEastAsia"/>
                <w:kern w:val="10"/>
              </w:rPr>
            </w:pPr>
          </w:p>
          <w:p>
            <w:pPr>
              <w:pStyle w:val="150"/>
              <w:spacing w:line="480" w:lineRule="exact"/>
              <w:ind w:firstLine="480"/>
              <w:rPr>
                <w:rFonts w:asciiTheme="minorEastAsia" w:hAnsiTheme="minorEastAsia"/>
                <w:kern w:val="10"/>
              </w:rPr>
            </w:pPr>
          </w:p>
          <w:p>
            <w:pPr>
              <w:pStyle w:val="150"/>
              <w:spacing w:line="480" w:lineRule="exact"/>
              <w:ind w:firstLine="480"/>
              <w:rPr>
                <w:rFonts w:asciiTheme="minorEastAsia" w:hAnsiTheme="minorEastAsia"/>
                <w:kern w:val="10"/>
              </w:rPr>
            </w:pPr>
          </w:p>
        </w:tc>
      </w:tr>
    </w:tbl>
    <w:p>
      <w:pPr>
        <w:rPr>
          <w:rFonts w:asciiTheme="minorEastAsia" w:hAnsiTheme="minorEastAsia" w:eastAsiaTheme="minorEastAsia"/>
          <w:kern w:val="10"/>
        </w:rPr>
      </w:pPr>
    </w:p>
    <w:p>
      <w:pPr>
        <w:rPr>
          <w:rFonts w:asciiTheme="minorEastAsia" w:hAnsiTheme="minorEastAsia" w:eastAsiaTheme="minorEastAsia"/>
          <w:kern w:val="10"/>
        </w:rPr>
        <w:sectPr>
          <w:pgSz w:w="11906" w:h="16838"/>
          <w:pgMar w:top="1418" w:right="1418" w:bottom="1418" w:left="1418" w:header="851" w:footer="851" w:gutter="0"/>
          <w:cols w:space="425" w:num="1"/>
          <w:docGrid w:type="lines" w:linePitch="312" w:charSpace="0"/>
        </w:sectPr>
      </w:pPr>
    </w:p>
    <w:p>
      <w:pPr>
        <w:tabs>
          <w:tab w:val="left" w:pos="5745"/>
        </w:tabs>
        <w:spacing w:line="500" w:lineRule="exact"/>
        <w:outlineLvl w:val="0"/>
        <w:rPr>
          <w:rFonts w:asciiTheme="minorEastAsia" w:hAnsiTheme="minorEastAsia" w:eastAsiaTheme="minorEastAsia"/>
          <w:b/>
          <w:kern w:val="10"/>
          <w:sz w:val="30"/>
          <w:szCs w:val="30"/>
        </w:rPr>
      </w:pPr>
      <w:bookmarkStart w:id="11" w:name="_Toc314662116"/>
      <w:bookmarkStart w:id="12" w:name="_Toc293922952"/>
      <w:r>
        <w:rPr>
          <w:rFonts w:hint="eastAsia" w:asciiTheme="minorEastAsia" w:hAnsiTheme="minorEastAsia" w:eastAsiaTheme="minorEastAsia"/>
          <w:b/>
          <w:kern w:val="10"/>
          <w:sz w:val="30"/>
          <w:szCs w:val="30"/>
        </w:rPr>
        <w:t>项目主要污染物产生及预计排放情况</w:t>
      </w:r>
      <w:bookmarkEnd w:id="11"/>
      <w:bookmarkEnd w:id="12"/>
    </w:p>
    <w:tbl>
      <w:tblPr>
        <w:tblStyle w:val="37"/>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101"/>
        <w:gridCol w:w="992"/>
        <w:gridCol w:w="568"/>
        <w:gridCol w:w="141"/>
        <w:gridCol w:w="1701"/>
        <w:gridCol w:w="2348"/>
        <w:gridCol w:w="24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17" w:hRule="atLeast"/>
          <w:jc w:val="center"/>
        </w:trPr>
        <w:tc>
          <w:tcPr>
            <w:tcW w:w="593" w:type="pct"/>
            <w:tcBorders>
              <w:top w:val="single" w:color="auto" w:sz="12" w:space="0"/>
              <w:left w:val="single" w:color="auto" w:sz="12" w:space="0"/>
              <w:bottom w:val="single" w:color="auto" w:sz="4" w:space="0"/>
              <w:right w:val="single" w:color="auto" w:sz="4" w:space="0"/>
              <w:tl2br w:val="single" w:color="auto" w:sz="6" w:space="0"/>
            </w:tcBorders>
          </w:tcPr>
          <w:p>
            <w:pPr>
              <w:jc w:val="right"/>
              <w:rPr>
                <w:rFonts w:asciiTheme="minorEastAsia" w:hAnsiTheme="minorEastAsia" w:eastAsiaTheme="minorEastAsia"/>
                <w:b/>
                <w:kern w:val="10"/>
                <w:szCs w:val="21"/>
              </w:rPr>
            </w:pPr>
            <w:r>
              <w:rPr>
                <w:rFonts w:asciiTheme="minorEastAsia" w:hAnsiTheme="minorEastAsia" w:eastAsiaTheme="minorEastAsia"/>
                <w:b/>
                <w:kern w:val="10"/>
                <w:szCs w:val="21"/>
              </w:rPr>
              <w:t>内容</w:t>
            </w:r>
          </w:p>
          <w:p>
            <w:pPr>
              <w:rPr>
                <w:rFonts w:asciiTheme="minorEastAsia" w:hAnsiTheme="minorEastAsia" w:eastAsiaTheme="minorEastAsia"/>
                <w:b/>
                <w:kern w:val="10"/>
                <w:szCs w:val="21"/>
              </w:rPr>
            </w:pPr>
            <w:r>
              <w:rPr>
                <w:rFonts w:asciiTheme="minorEastAsia" w:hAnsiTheme="minorEastAsia" w:eastAsiaTheme="minorEastAsia"/>
                <w:b/>
                <w:kern w:val="10"/>
                <w:szCs w:val="21"/>
              </w:rPr>
              <w:t>类型</w:t>
            </w:r>
          </w:p>
        </w:tc>
        <w:tc>
          <w:tcPr>
            <w:tcW w:w="916" w:type="pct"/>
            <w:gridSpan w:val="3"/>
            <w:tcBorders>
              <w:top w:val="single" w:color="auto" w:sz="12"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kern w:val="10"/>
                <w:szCs w:val="21"/>
              </w:rPr>
            </w:pPr>
            <w:r>
              <w:rPr>
                <w:rFonts w:asciiTheme="minorEastAsia" w:hAnsiTheme="minorEastAsia" w:eastAsiaTheme="minorEastAsia"/>
                <w:b/>
                <w:kern w:val="10"/>
                <w:szCs w:val="21"/>
              </w:rPr>
              <w:t>排放源</w:t>
            </w:r>
          </w:p>
        </w:tc>
        <w:tc>
          <w:tcPr>
            <w:tcW w:w="916" w:type="pct"/>
            <w:tcBorders>
              <w:top w:val="single" w:color="auto" w:sz="12"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kern w:val="10"/>
                <w:szCs w:val="21"/>
              </w:rPr>
            </w:pPr>
            <w:r>
              <w:rPr>
                <w:rFonts w:asciiTheme="minorEastAsia" w:hAnsiTheme="minorEastAsia" w:eastAsiaTheme="minorEastAsia"/>
                <w:b/>
                <w:kern w:val="10"/>
                <w:szCs w:val="21"/>
              </w:rPr>
              <w:t>污染物</w:t>
            </w:r>
          </w:p>
          <w:p>
            <w:pPr>
              <w:jc w:val="center"/>
              <w:rPr>
                <w:rFonts w:asciiTheme="minorEastAsia" w:hAnsiTheme="minorEastAsia" w:eastAsiaTheme="minorEastAsia"/>
                <w:b/>
                <w:kern w:val="10"/>
                <w:szCs w:val="21"/>
              </w:rPr>
            </w:pPr>
            <w:r>
              <w:rPr>
                <w:rFonts w:asciiTheme="minorEastAsia" w:hAnsiTheme="minorEastAsia" w:eastAsiaTheme="minorEastAsia"/>
                <w:b/>
                <w:kern w:val="10"/>
                <w:szCs w:val="21"/>
              </w:rPr>
              <w:t>名称</w:t>
            </w:r>
          </w:p>
        </w:tc>
        <w:tc>
          <w:tcPr>
            <w:tcW w:w="1264" w:type="pct"/>
            <w:tcBorders>
              <w:top w:val="single" w:color="auto" w:sz="12"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kern w:val="10"/>
                <w:szCs w:val="21"/>
              </w:rPr>
            </w:pPr>
            <w:r>
              <w:rPr>
                <w:rFonts w:asciiTheme="minorEastAsia" w:hAnsiTheme="minorEastAsia" w:eastAsiaTheme="minorEastAsia"/>
                <w:b/>
                <w:kern w:val="10"/>
                <w:szCs w:val="21"/>
              </w:rPr>
              <w:t>处理前产生浓度</w:t>
            </w:r>
          </w:p>
          <w:p>
            <w:pPr>
              <w:jc w:val="center"/>
              <w:rPr>
                <w:rFonts w:asciiTheme="minorEastAsia" w:hAnsiTheme="minorEastAsia" w:eastAsiaTheme="minorEastAsia"/>
                <w:b/>
                <w:kern w:val="10"/>
                <w:szCs w:val="21"/>
              </w:rPr>
            </w:pPr>
            <w:r>
              <w:rPr>
                <w:rFonts w:asciiTheme="minorEastAsia" w:hAnsiTheme="minorEastAsia" w:eastAsiaTheme="minorEastAsia"/>
                <w:b/>
                <w:kern w:val="10"/>
                <w:szCs w:val="21"/>
              </w:rPr>
              <w:t>及产生量(单位)</w:t>
            </w:r>
          </w:p>
        </w:tc>
        <w:tc>
          <w:tcPr>
            <w:tcW w:w="1311" w:type="pct"/>
            <w:tcBorders>
              <w:top w:val="single" w:color="auto" w:sz="12" w:space="0"/>
              <w:left w:val="single" w:color="auto" w:sz="4" w:space="0"/>
              <w:bottom w:val="single" w:color="auto" w:sz="4" w:space="0"/>
              <w:right w:val="single" w:color="auto" w:sz="12" w:space="0"/>
            </w:tcBorders>
            <w:vAlign w:val="center"/>
          </w:tcPr>
          <w:p>
            <w:pPr>
              <w:jc w:val="center"/>
              <w:rPr>
                <w:rFonts w:asciiTheme="minorEastAsia" w:hAnsiTheme="minorEastAsia" w:eastAsiaTheme="minorEastAsia"/>
                <w:b/>
                <w:kern w:val="10"/>
                <w:szCs w:val="21"/>
              </w:rPr>
            </w:pPr>
            <w:r>
              <w:rPr>
                <w:rFonts w:asciiTheme="minorEastAsia" w:hAnsiTheme="minorEastAsia" w:eastAsiaTheme="minorEastAsia"/>
                <w:b/>
                <w:kern w:val="10"/>
                <w:szCs w:val="21"/>
              </w:rPr>
              <w:t>处理后排放浓度</w:t>
            </w:r>
          </w:p>
          <w:p>
            <w:pPr>
              <w:jc w:val="center"/>
              <w:rPr>
                <w:rFonts w:asciiTheme="minorEastAsia" w:hAnsiTheme="minorEastAsia" w:eastAsiaTheme="minorEastAsia"/>
                <w:b/>
                <w:kern w:val="10"/>
                <w:szCs w:val="21"/>
              </w:rPr>
            </w:pPr>
            <w:r>
              <w:rPr>
                <w:rFonts w:asciiTheme="minorEastAsia" w:hAnsiTheme="minorEastAsia" w:eastAsiaTheme="minorEastAsia"/>
                <w:b/>
                <w:kern w:val="10"/>
                <w:szCs w:val="21"/>
              </w:rPr>
              <w:t>及排放量(单位)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8" w:hRule="atLeast"/>
          <w:jc w:val="center"/>
        </w:trPr>
        <w:tc>
          <w:tcPr>
            <w:tcW w:w="593" w:type="pct"/>
            <w:vMerge w:val="restart"/>
            <w:tcBorders>
              <w:top w:val="single" w:color="auto" w:sz="4" w:space="0"/>
              <w:left w:val="single" w:color="auto" w:sz="12" w:space="0"/>
              <w:bottom w:val="single" w:color="auto" w:sz="6" w:space="0"/>
              <w:right w:val="single" w:color="auto" w:sz="4" w:space="0"/>
            </w:tcBorders>
            <w:shd w:val="clear" w:color="auto" w:fill="auto"/>
            <w:vAlign w:val="center"/>
          </w:tcPr>
          <w:p>
            <w:pPr>
              <w:spacing w:line="34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大气污染物</w:t>
            </w:r>
          </w:p>
        </w:tc>
        <w:tc>
          <w:tcPr>
            <w:tcW w:w="916"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asciiTheme="minorEastAsia" w:hAnsiTheme="minorEastAsia" w:eastAsiaTheme="minorEastAsia"/>
                <w:szCs w:val="21"/>
              </w:rPr>
            </w:pPr>
            <w:r>
              <w:rPr>
                <w:rFonts w:hint="eastAsia" w:asciiTheme="minorEastAsia" w:hAnsiTheme="minorEastAsia" w:eastAsiaTheme="minorEastAsia"/>
                <w:szCs w:val="21"/>
              </w:rPr>
              <w:t>磁轭电炉1</w:t>
            </w:r>
          </w:p>
        </w:tc>
        <w:tc>
          <w:tcPr>
            <w:tcW w:w="916"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kern w:val="10"/>
                <w:szCs w:val="21"/>
                <w:lang w:val="de-DE"/>
              </w:rPr>
            </w:pPr>
            <w:r>
              <w:rPr>
                <w:rFonts w:hint="eastAsia" w:asciiTheme="minorEastAsia" w:hAnsiTheme="minorEastAsia" w:eastAsiaTheme="minorEastAsia"/>
                <w:kern w:val="10"/>
                <w:szCs w:val="21"/>
                <w:lang w:val="de-DE"/>
              </w:rPr>
              <w:t>烟尘</w:t>
            </w:r>
          </w:p>
        </w:tc>
        <w:tc>
          <w:tcPr>
            <w:tcW w:w="126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asciiTheme="minorEastAsia" w:hAnsiTheme="minorEastAsia" w:eastAsiaTheme="minorEastAsia"/>
                <w:szCs w:val="21"/>
              </w:rPr>
            </w:pPr>
            <w:r>
              <w:rPr>
                <w:rFonts w:hint="eastAsia" w:cs="仿宋_GB2312" w:asciiTheme="minorEastAsia" w:hAnsiTheme="minorEastAsia" w:eastAsiaTheme="minorEastAsia"/>
                <w:bCs/>
                <w:kern w:val="10"/>
                <w:szCs w:val="21"/>
              </w:rPr>
              <w:t>1200</w:t>
            </w:r>
            <w:r>
              <w:rPr>
                <w:rFonts w:hint="eastAsia" w:asciiTheme="minorEastAsia" w:hAnsiTheme="minorEastAsia" w:eastAsiaTheme="minorEastAsia"/>
                <w:bCs/>
                <w:kern w:val="10"/>
                <w:szCs w:val="21"/>
              </w:rPr>
              <w:t>mg/m</w:t>
            </w:r>
            <w:r>
              <w:rPr>
                <w:rFonts w:hint="eastAsia" w:asciiTheme="minorEastAsia" w:hAnsiTheme="minorEastAsia" w:eastAsiaTheme="minorEastAsia"/>
                <w:bCs/>
                <w:kern w:val="10"/>
                <w:szCs w:val="21"/>
                <w:vertAlign w:val="superscript"/>
              </w:rPr>
              <w:t>3</w:t>
            </w:r>
            <w:r>
              <w:rPr>
                <w:rFonts w:hint="eastAsia" w:asciiTheme="minorEastAsia" w:hAnsiTheme="minorEastAsia" w:eastAsiaTheme="minorEastAsia"/>
                <w:bCs/>
                <w:kern w:val="10"/>
                <w:szCs w:val="21"/>
              </w:rPr>
              <w:t>，</w:t>
            </w:r>
            <w:r>
              <w:rPr>
                <w:rFonts w:hint="eastAsia" w:asciiTheme="minorEastAsia" w:hAnsiTheme="minorEastAsia" w:eastAsiaTheme="minorEastAsia"/>
                <w:bCs/>
                <w:snapToGrid w:val="0"/>
                <w:kern w:val="10"/>
                <w:szCs w:val="21"/>
              </w:rPr>
              <w:t>45t/a</w:t>
            </w:r>
          </w:p>
        </w:tc>
        <w:tc>
          <w:tcPr>
            <w:tcW w:w="1311" w:type="pct"/>
            <w:vMerge w:val="restart"/>
            <w:tcBorders>
              <w:top w:val="single" w:color="auto" w:sz="4" w:space="0"/>
              <w:left w:val="single" w:color="auto" w:sz="4" w:space="0"/>
              <w:bottom w:val="single" w:color="auto" w:sz="6" w:space="0"/>
              <w:right w:val="single" w:color="auto" w:sz="12" w:space="0"/>
            </w:tcBorders>
            <w:shd w:val="clear" w:color="auto" w:fill="auto"/>
            <w:vAlign w:val="center"/>
          </w:tcPr>
          <w:p>
            <w:pPr>
              <w:spacing w:line="340" w:lineRule="exact"/>
              <w:jc w:val="center"/>
              <w:rPr>
                <w:rFonts w:asciiTheme="minorEastAsia" w:hAnsiTheme="minorEastAsia" w:eastAsiaTheme="minorEastAsia"/>
                <w:kern w:val="10"/>
                <w:szCs w:val="21"/>
              </w:rPr>
            </w:pPr>
            <w:r>
              <w:rPr>
                <w:rFonts w:hint="eastAsia" w:cs="仿宋_GB2312" w:asciiTheme="minorEastAsia" w:hAnsiTheme="minorEastAsia" w:eastAsiaTheme="minorEastAsia"/>
                <w:bCs/>
                <w:kern w:val="10"/>
                <w:szCs w:val="21"/>
              </w:rPr>
              <w:t>20</w:t>
            </w:r>
            <w:r>
              <w:rPr>
                <w:rFonts w:hint="eastAsia" w:asciiTheme="minorEastAsia" w:hAnsiTheme="minorEastAsia" w:eastAsiaTheme="minorEastAsia"/>
                <w:bCs/>
                <w:kern w:val="10"/>
                <w:szCs w:val="21"/>
              </w:rPr>
              <w:t>mg/m</w:t>
            </w:r>
            <w:r>
              <w:rPr>
                <w:rFonts w:hint="eastAsia" w:asciiTheme="minorEastAsia" w:hAnsiTheme="minorEastAsia" w:eastAsiaTheme="minorEastAsia"/>
                <w:bCs/>
                <w:kern w:val="10"/>
                <w:szCs w:val="21"/>
                <w:vertAlign w:val="superscript"/>
              </w:rPr>
              <w:t>3</w:t>
            </w:r>
            <w:r>
              <w:rPr>
                <w:rFonts w:hint="eastAsia" w:asciiTheme="minorEastAsia" w:hAnsiTheme="minorEastAsia" w:eastAsiaTheme="minorEastAsia"/>
                <w:bCs/>
                <w:kern w:val="10"/>
                <w:szCs w:val="21"/>
              </w:rPr>
              <w:t>，</w:t>
            </w:r>
            <w:r>
              <w:rPr>
                <w:rFonts w:hint="eastAsia" w:asciiTheme="minorEastAsia" w:hAnsiTheme="minorEastAsia" w:eastAsiaTheme="minorEastAsia"/>
                <w:bCs/>
                <w:snapToGrid w:val="0"/>
                <w:kern w:val="10"/>
                <w:szCs w:val="21"/>
              </w:rPr>
              <w:t>1.9t/a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8" w:hRule="atLeast"/>
          <w:jc w:val="center"/>
        </w:trPr>
        <w:tc>
          <w:tcPr>
            <w:tcW w:w="593" w:type="pct"/>
            <w:vMerge w:val="continue"/>
            <w:tcBorders>
              <w:top w:val="single" w:color="auto" w:sz="4" w:space="0"/>
              <w:left w:val="single" w:color="auto" w:sz="12" w:space="0"/>
              <w:bottom w:val="single" w:color="auto" w:sz="6" w:space="0"/>
              <w:right w:val="single" w:color="auto" w:sz="4" w:space="0"/>
            </w:tcBorders>
            <w:shd w:val="clear" w:color="auto" w:fill="auto"/>
            <w:vAlign w:val="center"/>
          </w:tcPr>
          <w:p>
            <w:pPr>
              <w:spacing w:line="340" w:lineRule="exact"/>
              <w:jc w:val="center"/>
              <w:rPr>
                <w:rFonts w:asciiTheme="minorEastAsia" w:hAnsiTheme="minorEastAsia" w:eastAsiaTheme="minorEastAsia"/>
                <w:kern w:val="10"/>
                <w:szCs w:val="21"/>
              </w:rPr>
            </w:pPr>
          </w:p>
        </w:tc>
        <w:tc>
          <w:tcPr>
            <w:tcW w:w="916"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asciiTheme="minorEastAsia" w:hAnsiTheme="minorEastAsia" w:eastAsiaTheme="minorEastAsia"/>
                <w:szCs w:val="21"/>
              </w:rPr>
            </w:pPr>
            <w:r>
              <w:rPr>
                <w:rFonts w:hint="eastAsia" w:asciiTheme="minorEastAsia" w:hAnsiTheme="minorEastAsia" w:eastAsiaTheme="minorEastAsia"/>
                <w:szCs w:val="21"/>
              </w:rPr>
              <w:t>磁轭电炉2</w:t>
            </w:r>
          </w:p>
        </w:tc>
        <w:tc>
          <w:tcPr>
            <w:tcW w:w="916"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kern w:val="10"/>
                <w:szCs w:val="21"/>
                <w:highlight w:val="yellow"/>
                <w:lang w:val="de-DE"/>
              </w:rPr>
            </w:pPr>
            <w:r>
              <w:rPr>
                <w:rFonts w:hint="eastAsia" w:asciiTheme="minorEastAsia" w:hAnsiTheme="minorEastAsia" w:eastAsiaTheme="minorEastAsia"/>
                <w:kern w:val="10"/>
                <w:szCs w:val="21"/>
                <w:lang w:val="de-DE"/>
              </w:rPr>
              <w:t>烟尘</w:t>
            </w:r>
          </w:p>
        </w:tc>
        <w:tc>
          <w:tcPr>
            <w:tcW w:w="126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asciiTheme="minorEastAsia" w:hAnsiTheme="minorEastAsia" w:eastAsiaTheme="minorEastAsia"/>
                <w:szCs w:val="21"/>
              </w:rPr>
            </w:pPr>
            <w:r>
              <w:rPr>
                <w:rFonts w:hint="eastAsia" w:cs="仿宋_GB2312" w:asciiTheme="minorEastAsia" w:hAnsiTheme="minorEastAsia" w:eastAsiaTheme="minorEastAsia"/>
                <w:bCs/>
                <w:kern w:val="10"/>
                <w:szCs w:val="21"/>
              </w:rPr>
              <w:t>1200</w:t>
            </w:r>
            <w:r>
              <w:rPr>
                <w:rFonts w:hint="eastAsia" w:asciiTheme="minorEastAsia" w:hAnsiTheme="minorEastAsia" w:eastAsiaTheme="minorEastAsia"/>
                <w:bCs/>
                <w:kern w:val="10"/>
                <w:szCs w:val="21"/>
              </w:rPr>
              <w:t>mg/m</w:t>
            </w:r>
            <w:r>
              <w:rPr>
                <w:rFonts w:hint="eastAsia" w:asciiTheme="minorEastAsia" w:hAnsiTheme="minorEastAsia" w:eastAsiaTheme="minorEastAsia"/>
                <w:bCs/>
                <w:kern w:val="10"/>
                <w:szCs w:val="21"/>
                <w:vertAlign w:val="superscript"/>
              </w:rPr>
              <w:t>3</w:t>
            </w:r>
            <w:r>
              <w:rPr>
                <w:rFonts w:hint="eastAsia" w:asciiTheme="minorEastAsia" w:hAnsiTheme="minorEastAsia" w:eastAsiaTheme="minorEastAsia"/>
                <w:bCs/>
                <w:kern w:val="10"/>
                <w:szCs w:val="21"/>
              </w:rPr>
              <w:t>，</w:t>
            </w:r>
            <w:r>
              <w:rPr>
                <w:rFonts w:hint="eastAsia" w:asciiTheme="minorEastAsia" w:hAnsiTheme="minorEastAsia" w:eastAsiaTheme="minorEastAsia"/>
                <w:bCs/>
                <w:snapToGrid w:val="0"/>
                <w:kern w:val="10"/>
                <w:szCs w:val="21"/>
              </w:rPr>
              <w:t>45t/a</w:t>
            </w:r>
          </w:p>
        </w:tc>
        <w:tc>
          <w:tcPr>
            <w:tcW w:w="1311" w:type="pct"/>
            <w:vMerge w:val="continue"/>
            <w:tcBorders>
              <w:top w:val="single" w:color="auto" w:sz="4" w:space="0"/>
              <w:left w:val="single" w:color="auto" w:sz="4" w:space="0"/>
              <w:bottom w:val="single" w:color="auto" w:sz="6" w:space="0"/>
              <w:right w:val="single" w:color="auto" w:sz="12" w:space="0"/>
            </w:tcBorders>
            <w:shd w:val="clear" w:color="auto" w:fill="auto"/>
            <w:vAlign w:val="center"/>
          </w:tcPr>
          <w:p>
            <w:pPr>
              <w:spacing w:line="340" w:lineRule="exact"/>
              <w:jc w:val="center"/>
              <w:rPr>
                <w:rFonts w:cs="仿宋_GB2312" w:asciiTheme="minorEastAsia" w:hAnsiTheme="minorEastAsia" w:eastAsiaTheme="minorEastAsia"/>
                <w:bCs/>
                <w:kern w:val="1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70" w:hRule="atLeast"/>
          <w:jc w:val="center"/>
        </w:trPr>
        <w:tc>
          <w:tcPr>
            <w:tcW w:w="593" w:type="pct"/>
            <w:vMerge w:val="continue"/>
            <w:tcBorders>
              <w:left w:val="single" w:color="auto" w:sz="12" w:space="0"/>
              <w:bottom w:val="single" w:color="auto" w:sz="12" w:space="0"/>
              <w:right w:val="single" w:color="auto" w:sz="4" w:space="0"/>
            </w:tcBorders>
            <w:shd w:val="clear" w:color="auto" w:fill="auto"/>
            <w:vAlign w:val="center"/>
          </w:tcPr>
          <w:p>
            <w:pPr>
              <w:spacing w:line="340" w:lineRule="exact"/>
              <w:jc w:val="center"/>
              <w:rPr>
                <w:rFonts w:asciiTheme="minorEastAsia" w:hAnsiTheme="minorEastAsia" w:eastAsiaTheme="minorEastAsia"/>
                <w:kern w:val="10"/>
                <w:szCs w:val="21"/>
              </w:rPr>
            </w:pPr>
          </w:p>
        </w:tc>
        <w:tc>
          <w:tcPr>
            <w:tcW w:w="916"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asciiTheme="minorEastAsia" w:hAnsiTheme="minorEastAsia" w:eastAsiaTheme="minorEastAsia"/>
                <w:szCs w:val="21"/>
              </w:rPr>
            </w:pPr>
            <w:r>
              <w:rPr>
                <w:rFonts w:asciiTheme="minorEastAsia" w:hAnsiTheme="minorEastAsia" w:eastAsiaTheme="minorEastAsia"/>
                <w:szCs w:val="21"/>
              </w:rPr>
              <w:t>水玻璃自硬砂浇注</w:t>
            </w:r>
          </w:p>
        </w:tc>
        <w:tc>
          <w:tcPr>
            <w:tcW w:w="916" w:type="pct"/>
            <w:tcBorders>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kern w:val="10"/>
                <w:szCs w:val="21"/>
                <w:highlight w:val="yellow"/>
                <w:lang w:val="de-DE"/>
              </w:rPr>
            </w:pPr>
            <w:r>
              <w:rPr>
                <w:rFonts w:hint="eastAsia" w:asciiTheme="minorEastAsia" w:hAnsiTheme="minorEastAsia" w:eastAsiaTheme="minorEastAsia"/>
                <w:kern w:val="10"/>
                <w:szCs w:val="21"/>
                <w:lang w:val="de-DE"/>
              </w:rPr>
              <w:t>烟尘</w:t>
            </w:r>
          </w:p>
        </w:tc>
        <w:tc>
          <w:tcPr>
            <w:tcW w:w="1264" w:type="pct"/>
            <w:tcBorders>
              <w:left w:val="single" w:color="auto" w:sz="4" w:space="0"/>
              <w:bottom w:val="single" w:color="auto" w:sz="4" w:space="0"/>
              <w:right w:val="single" w:color="auto" w:sz="4" w:space="0"/>
            </w:tcBorders>
            <w:shd w:val="clear" w:color="auto" w:fill="auto"/>
            <w:vAlign w:val="center"/>
          </w:tcPr>
          <w:p>
            <w:pPr>
              <w:spacing w:line="340" w:lineRule="exact"/>
              <w:jc w:val="center"/>
              <w:rPr>
                <w:rFonts w:asciiTheme="minorEastAsia" w:hAnsiTheme="minorEastAsia" w:eastAsiaTheme="minorEastAsia"/>
                <w:szCs w:val="21"/>
              </w:rPr>
            </w:pPr>
            <w:r>
              <w:rPr>
                <w:rFonts w:hint="eastAsia" w:ascii="宋体" w:hAnsi="宋体"/>
                <w:kern w:val="10"/>
                <w:szCs w:val="21"/>
              </w:rPr>
              <w:t>25t/a</w:t>
            </w:r>
          </w:p>
        </w:tc>
        <w:tc>
          <w:tcPr>
            <w:tcW w:w="1311" w:type="pct"/>
            <w:vMerge w:val="continue"/>
            <w:tcBorders>
              <w:left w:val="single" w:color="auto" w:sz="4" w:space="0"/>
              <w:bottom w:val="single" w:color="auto" w:sz="4" w:space="0"/>
              <w:right w:val="single" w:color="auto" w:sz="12" w:space="0"/>
            </w:tcBorders>
            <w:shd w:val="clear" w:color="auto" w:fill="auto"/>
            <w:vAlign w:val="center"/>
          </w:tcPr>
          <w:p>
            <w:pPr>
              <w:spacing w:line="340" w:lineRule="exact"/>
              <w:jc w:val="center"/>
              <w:rPr>
                <w:rFonts w:asciiTheme="minorEastAsia" w:hAnsiTheme="minorEastAsia" w:eastAsiaTheme="minorEastAsia"/>
                <w:bCs/>
                <w:kern w:val="1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270" w:hRule="atLeast"/>
          <w:jc w:val="center"/>
        </w:trPr>
        <w:tc>
          <w:tcPr>
            <w:tcW w:w="593" w:type="pct"/>
            <w:vMerge w:val="continue"/>
            <w:tcBorders>
              <w:left w:val="single" w:color="auto" w:sz="12" w:space="0"/>
              <w:bottom w:val="single" w:color="auto" w:sz="12" w:space="0"/>
              <w:right w:val="single" w:color="auto" w:sz="4" w:space="0"/>
            </w:tcBorders>
            <w:shd w:val="clear" w:color="auto" w:fill="auto"/>
            <w:vAlign w:val="center"/>
          </w:tcPr>
          <w:p>
            <w:pPr>
              <w:spacing w:line="340" w:lineRule="exact"/>
              <w:jc w:val="center"/>
              <w:rPr>
                <w:rFonts w:asciiTheme="minorEastAsia" w:hAnsiTheme="minorEastAsia" w:eastAsiaTheme="minorEastAsia"/>
                <w:kern w:val="10"/>
                <w:szCs w:val="21"/>
              </w:rPr>
            </w:pPr>
          </w:p>
        </w:tc>
        <w:tc>
          <w:tcPr>
            <w:tcW w:w="916" w:type="pct"/>
            <w:gridSpan w:val="3"/>
            <w:vMerge w:val="restart"/>
            <w:tcBorders>
              <w:top w:val="single" w:color="auto" w:sz="4" w:space="0"/>
              <w:left w:val="single" w:color="auto" w:sz="4" w:space="0"/>
              <w:right w:val="single" w:color="auto" w:sz="4" w:space="0"/>
            </w:tcBorders>
            <w:shd w:val="clear" w:color="auto" w:fill="auto"/>
            <w:vAlign w:val="center"/>
          </w:tcPr>
          <w:p>
            <w:pPr>
              <w:spacing w:line="340" w:lineRule="exact"/>
              <w:jc w:val="center"/>
              <w:rPr>
                <w:rFonts w:asciiTheme="minorEastAsia" w:hAnsiTheme="minorEastAsia" w:eastAsiaTheme="minorEastAsia"/>
                <w:szCs w:val="21"/>
              </w:rPr>
            </w:pPr>
            <w:r>
              <w:rPr>
                <w:rFonts w:hint="eastAsia" w:ascii="宋体" w:hAnsi="宋体"/>
                <w:kern w:val="10"/>
              </w:rPr>
              <w:t>覆膜砂浇注</w:t>
            </w:r>
          </w:p>
        </w:tc>
        <w:tc>
          <w:tcPr>
            <w:tcW w:w="916" w:type="pct"/>
            <w:tcBorders>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kern w:val="10"/>
                <w:szCs w:val="21"/>
                <w:lang w:val="de-DE"/>
              </w:rPr>
            </w:pPr>
            <w:r>
              <w:rPr>
                <w:rFonts w:hint="eastAsia" w:asciiTheme="minorEastAsia" w:hAnsiTheme="minorEastAsia" w:eastAsiaTheme="minorEastAsia"/>
                <w:kern w:val="10"/>
                <w:szCs w:val="21"/>
                <w:lang w:val="de-DE"/>
              </w:rPr>
              <w:t>烟尘</w:t>
            </w:r>
          </w:p>
        </w:tc>
        <w:tc>
          <w:tcPr>
            <w:tcW w:w="1264" w:type="pct"/>
            <w:tcBorders>
              <w:left w:val="single" w:color="auto" w:sz="4" w:space="0"/>
              <w:bottom w:val="single" w:color="auto" w:sz="4" w:space="0"/>
              <w:right w:val="single" w:color="auto" w:sz="4" w:space="0"/>
            </w:tcBorders>
            <w:shd w:val="clear" w:color="auto" w:fill="auto"/>
            <w:vAlign w:val="center"/>
          </w:tcPr>
          <w:p>
            <w:pPr>
              <w:spacing w:line="340" w:lineRule="exact"/>
              <w:jc w:val="center"/>
              <w:rPr>
                <w:rFonts w:ascii="宋体" w:hAnsi="宋体"/>
                <w:kern w:val="10"/>
                <w:szCs w:val="21"/>
              </w:rPr>
            </w:pPr>
            <w:r>
              <w:rPr>
                <w:rFonts w:hint="eastAsia" w:ascii="宋体" w:hAnsi="宋体"/>
                <w:kern w:val="10"/>
                <w:szCs w:val="21"/>
              </w:rPr>
              <w:t>25t/a</w:t>
            </w:r>
          </w:p>
        </w:tc>
        <w:tc>
          <w:tcPr>
            <w:tcW w:w="1311" w:type="pct"/>
            <w:tcBorders>
              <w:left w:val="single" w:color="auto" w:sz="4" w:space="0"/>
              <w:bottom w:val="single" w:color="auto" w:sz="4" w:space="0"/>
              <w:right w:val="single" w:color="auto" w:sz="12" w:space="0"/>
            </w:tcBorders>
            <w:shd w:val="clear" w:color="auto" w:fill="auto"/>
            <w:vAlign w:val="center"/>
          </w:tcPr>
          <w:p>
            <w:pPr>
              <w:spacing w:line="340" w:lineRule="exact"/>
              <w:jc w:val="center"/>
              <w:rPr>
                <w:rFonts w:asciiTheme="minorEastAsia" w:hAnsiTheme="minorEastAsia" w:eastAsiaTheme="minorEastAsia"/>
                <w:bCs/>
                <w:kern w:val="10"/>
                <w:szCs w:val="21"/>
              </w:rPr>
            </w:pPr>
            <w:r>
              <w:rPr>
                <w:rFonts w:hint="eastAsia" w:cs="仿宋_GB2312" w:asciiTheme="minorEastAsia" w:hAnsiTheme="minorEastAsia" w:eastAsiaTheme="minorEastAsia"/>
                <w:bCs/>
                <w:kern w:val="10"/>
                <w:szCs w:val="21"/>
              </w:rPr>
              <w:t>20</w:t>
            </w:r>
            <w:r>
              <w:rPr>
                <w:rFonts w:hint="eastAsia" w:asciiTheme="minorEastAsia" w:hAnsiTheme="minorEastAsia" w:eastAsiaTheme="minorEastAsia"/>
                <w:bCs/>
                <w:kern w:val="10"/>
                <w:szCs w:val="21"/>
              </w:rPr>
              <w:t>mg/m</w:t>
            </w:r>
            <w:r>
              <w:rPr>
                <w:rFonts w:hint="eastAsia" w:asciiTheme="minorEastAsia" w:hAnsiTheme="minorEastAsia" w:eastAsiaTheme="minorEastAsia"/>
                <w:bCs/>
                <w:kern w:val="10"/>
                <w:szCs w:val="21"/>
                <w:vertAlign w:val="superscript"/>
              </w:rPr>
              <w:t>3</w:t>
            </w:r>
            <w:r>
              <w:rPr>
                <w:rFonts w:hint="eastAsia" w:asciiTheme="minorEastAsia" w:hAnsiTheme="minorEastAsia" w:eastAsiaTheme="minorEastAsia"/>
                <w:bCs/>
                <w:kern w:val="10"/>
                <w:szCs w:val="21"/>
              </w:rPr>
              <w:t>，</w:t>
            </w:r>
            <w:r>
              <w:rPr>
                <w:rFonts w:hint="eastAsia" w:ascii="宋体" w:hAnsi="宋体"/>
                <w:bCs/>
                <w:snapToGrid w:val="0"/>
                <w:kern w:val="10"/>
                <w:szCs w:val="21"/>
              </w:rPr>
              <w:t>0.24t/a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70" w:hRule="atLeast"/>
          <w:jc w:val="center"/>
        </w:trPr>
        <w:tc>
          <w:tcPr>
            <w:tcW w:w="593" w:type="pct"/>
            <w:vMerge w:val="continue"/>
            <w:tcBorders>
              <w:left w:val="single" w:color="auto" w:sz="12" w:space="0"/>
              <w:bottom w:val="single" w:color="auto" w:sz="12" w:space="0"/>
              <w:right w:val="single" w:color="auto" w:sz="4" w:space="0"/>
            </w:tcBorders>
            <w:shd w:val="clear" w:color="auto" w:fill="auto"/>
            <w:vAlign w:val="center"/>
          </w:tcPr>
          <w:p>
            <w:pPr>
              <w:spacing w:line="340" w:lineRule="exact"/>
              <w:jc w:val="center"/>
              <w:rPr>
                <w:rFonts w:asciiTheme="minorEastAsia" w:hAnsiTheme="minorEastAsia" w:eastAsiaTheme="minorEastAsia"/>
                <w:kern w:val="10"/>
                <w:szCs w:val="21"/>
              </w:rPr>
            </w:pPr>
          </w:p>
        </w:tc>
        <w:tc>
          <w:tcPr>
            <w:tcW w:w="916" w:type="pct"/>
            <w:gridSpan w:val="3"/>
            <w:vMerge w:val="continue"/>
            <w:tcBorders>
              <w:left w:val="single" w:color="auto" w:sz="4" w:space="0"/>
              <w:right w:val="single" w:color="auto" w:sz="4" w:space="0"/>
            </w:tcBorders>
            <w:shd w:val="clear" w:color="auto" w:fill="auto"/>
            <w:vAlign w:val="center"/>
          </w:tcPr>
          <w:p>
            <w:pPr>
              <w:spacing w:line="340" w:lineRule="exact"/>
              <w:jc w:val="center"/>
              <w:rPr>
                <w:rFonts w:ascii="宋体" w:hAnsi="宋体"/>
                <w:kern w:val="10"/>
              </w:rPr>
            </w:pPr>
          </w:p>
        </w:tc>
        <w:tc>
          <w:tcPr>
            <w:tcW w:w="916" w:type="pct"/>
            <w:tcBorders>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kern w:val="10"/>
                <w:szCs w:val="21"/>
                <w:lang w:val="de-DE"/>
              </w:rPr>
            </w:pPr>
            <w:r>
              <w:rPr>
                <w:rFonts w:hint="eastAsia" w:asciiTheme="minorEastAsia" w:hAnsiTheme="minorEastAsia" w:eastAsiaTheme="minorEastAsia"/>
                <w:kern w:val="10"/>
              </w:rPr>
              <w:t>苯酚</w:t>
            </w:r>
          </w:p>
        </w:tc>
        <w:tc>
          <w:tcPr>
            <w:tcW w:w="1264" w:type="pct"/>
            <w:tcBorders>
              <w:left w:val="single" w:color="auto" w:sz="4" w:space="0"/>
              <w:bottom w:val="single" w:color="auto" w:sz="4" w:space="0"/>
              <w:right w:val="single" w:color="auto" w:sz="4" w:space="0"/>
            </w:tcBorders>
            <w:shd w:val="clear" w:color="auto" w:fill="auto"/>
            <w:vAlign w:val="center"/>
          </w:tcPr>
          <w:p>
            <w:pPr>
              <w:spacing w:line="340" w:lineRule="exact"/>
              <w:jc w:val="center"/>
              <w:rPr>
                <w:rFonts w:ascii="宋体" w:hAnsi="宋体"/>
                <w:kern w:val="10"/>
                <w:szCs w:val="21"/>
              </w:rPr>
            </w:pPr>
            <w:r>
              <w:rPr>
                <w:rFonts w:hint="eastAsia" w:asciiTheme="minorEastAsia" w:hAnsiTheme="minorEastAsia" w:eastAsiaTheme="minorEastAsia"/>
                <w:kern w:val="10"/>
              </w:rPr>
              <w:t>0.1t/a</w:t>
            </w:r>
          </w:p>
        </w:tc>
        <w:tc>
          <w:tcPr>
            <w:tcW w:w="1311" w:type="pct"/>
            <w:tcBorders>
              <w:left w:val="single" w:color="auto" w:sz="4" w:space="0"/>
              <w:bottom w:val="single" w:color="auto" w:sz="4" w:space="0"/>
              <w:right w:val="single" w:color="auto" w:sz="12" w:space="0"/>
            </w:tcBorders>
            <w:shd w:val="clear" w:color="auto" w:fill="auto"/>
            <w:vAlign w:val="center"/>
          </w:tcPr>
          <w:p>
            <w:pPr>
              <w:spacing w:line="340" w:lineRule="exact"/>
              <w:jc w:val="center"/>
              <w:rPr>
                <w:rFonts w:asciiTheme="minorEastAsia" w:hAnsiTheme="minorEastAsia" w:eastAsiaTheme="minorEastAsia"/>
                <w:bCs/>
                <w:kern w:val="10"/>
                <w:szCs w:val="21"/>
              </w:rPr>
            </w:pPr>
            <w:r>
              <w:rPr>
                <w:rFonts w:hint="eastAsia" w:asciiTheme="minorEastAsia" w:hAnsiTheme="minorEastAsia" w:eastAsiaTheme="minorEastAsia"/>
                <w:kern w:val="10"/>
                <w:szCs w:val="21"/>
              </w:rPr>
              <w:t>2.5mg/m</w:t>
            </w:r>
            <w:r>
              <w:rPr>
                <w:rFonts w:hint="eastAsia" w:asciiTheme="minorEastAsia" w:hAnsiTheme="minorEastAsia" w:eastAsiaTheme="minorEastAsia"/>
                <w:kern w:val="10"/>
                <w:szCs w:val="21"/>
                <w:vertAlign w:val="superscript"/>
              </w:rPr>
              <w:t>3</w:t>
            </w:r>
            <w:r>
              <w:rPr>
                <w:rFonts w:hint="eastAsia" w:asciiTheme="minorEastAsia" w:hAnsiTheme="minorEastAsia" w:eastAsiaTheme="minorEastAsia"/>
                <w:kern w:val="10"/>
                <w:szCs w:val="21"/>
              </w:rPr>
              <w:t>，0.03t/a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270" w:hRule="atLeast"/>
          <w:jc w:val="center"/>
        </w:trPr>
        <w:tc>
          <w:tcPr>
            <w:tcW w:w="593" w:type="pct"/>
            <w:vMerge w:val="continue"/>
            <w:tcBorders>
              <w:left w:val="single" w:color="auto" w:sz="12" w:space="0"/>
              <w:bottom w:val="single" w:color="auto" w:sz="12" w:space="0"/>
              <w:right w:val="single" w:color="auto" w:sz="4" w:space="0"/>
            </w:tcBorders>
            <w:shd w:val="clear" w:color="auto" w:fill="auto"/>
            <w:vAlign w:val="center"/>
          </w:tcPr>
          <w:p>
            <w:pPr>
              <w:spacing w:line="340" w:lineRule="exact"/>
              <w:jc w:val="center"/>
              <w:rPr>
                <w:rFonts w:asciiTheme="minorEastAsia" w:hAnsiTheme="minorEastAsia" w:eastAsiaTheme="minorEastAsia"/>
                <w:kern w:val="10"/>
                <w:szCs w:val="21"/>
              </w:rPr>
            </w:pPr>
          </w:p>
        </w:tc>
        <w:tc>
          <w:tcPr>
            <w:tcW w:w="916" w:type="pct"/>
            <w:gridSpan w:val="3"/>
            <w:vMerge w:val="continue"/>
            <w:tcBorders>
              <w:left w:val="single" w:color="auto" w:sz="4" w:space="0"/>
              <w:right w:val="single" w:color="auto" w:sz="4" w:space="0"/>
            </w:tcBorders>
            <w:shd w:val="clear" w:color="auto" w:fill="auto"/>
            <w:vAlign w:val="center"/>
          </w:tcPr>
          <w:p>
            <w:pPr>
              <w:spacing w:line="340" w:lineRule="exact"/>
              <w:jc w:val="center"/>
              <w:rPr>
                <w:rFonts w:ascii="宋体" w:hAnsi="宋体"/>
                <w:kern w:val="10"/>
              </w:rPr>
            </w:pPr>
          </w:p>
        </w:tc>
        <w:tc>
          <w:tcPr>
            <w:tcW w:w="916" w:type="pct"/>
            <w:tcBorders>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kern w:val="10"/>
                <w:szCs w:val="21"/>
                <w:lang w:val="de-DE"/>
              </w:rPr>
            </w:pPr>
            <w:r>
              <w:rPr>
                <w:rFonts w:hint="eastAsia" w:asciiTheme="minorEastAsia" w:hAnsiTheme="minorEastAsia" w:eastAsiaTheme="minorEastAsia"/>
                <w:kern w:val="10"/>
              </w:rPr>
              <w:t>甲醛</w:t>
            </w:r>
          </w:p>
        </w:tc>
        <w:tc>
          <w:tcPr>
            <w:tcW w:w="1264" w:type="pct"/>
            <w:tcBorders>
              <w:left w:val="single" w:color="auto" w:sz="4" w:space="0"/>
              <w:bottom w:val="single" w:color="auto" w:sz="4" w:space="0"/>
              <w:right w:val="single" w:color="auto" w:sz="4" w:space="0"/>
            </w:tcBorders>
            <w:shd w:val="clear" w:color="auto" w:fill="auto"/>
            <w:vAlign w:val="center"/>
          </w:tcPr>
          <w:p>
            <w:pPr>
              <w:spacing w:line="340" w:lineRule="exact"/>
              <w:jc w:val="center"/>
              <w:rPr>
                <w:rFonts w:ascii="宋体" w:hAnsi="宋体"/>
                <w:kern w:val="10"/>
                <w:szCs w:val="21"/>
              </w:rPr>
            </w:pPr>
            <w:r>
              <w:rPr>
                <w:rFonts w:hint="eastAsia" w:asciiTheme="minorEastAsia" w:hAnsiTheme="minorEastAsia" w:eastAsiaTheme="minorEastAsia"/>
                <w:kern w:val="10"/>
              </w:rPr>
              <w:t>0.1t/a</w:t>
            </w:r>
          </w:p>
        </w:tc>
        <w:tc>
          <w:tcPr>
            <w:tcW w:w="1311" w:type="pct"/>
            <w:tcBorders>
              <w:left w:val="single" w:color="auto" w:sz="4" w:space="0"/>
              <w:bottom w:val="single" w:color="auto" w:sz="4" w:space="0"/>
              <w:right w:val="single" w:color="auto" w:sz="12" w:space="0"/>
            </w:tcBorders>
            <w:shd w:val="clear" w:color="auto" w:fill="auto"/>
            <w:vAlign w:val="center"/>
          </w:tcPr>
          <w:p>
            <w:pPr>
              <w:spacing w:line="340" w:lineRule="exact"/>
              <w:jc w:val="center"/>
              <w:rPr>
                <w:rFonts w:asciiTheme="minorEastAsia" w:hAnsiTheme="minorEastAsia" w:eastAsiaTheme="minorEastAsia"/>
                <w:bCs/>
                <w:kern w:val="10"/>
                <w:szCs w:val="21"/>
              </w:rPr>
            </w:pPr>
            <w:r>
              <w:rPr>
                <w:rFonts w:hint="eastAsia" w:asciiTheme="minorEastAsia" w:hAnsiTheme="minorEastAsia" w:eastAsiaTheme="minorEastAsia"/>
                <w:kern w:val="10"/>
                <w:szCs w:val="21"/>
              </w:rPr>
              <w:t>2.5mg/m</w:t>
            </w:r>
            <w:r>
              <w:rPr>
                <w:rFonts w:hint="eastAsia" w:asciiTheme="minorEastAsia" w:hAnsiTheme="minorEastAsia" w:eastAsiaTheme="minorEastAsia"/>
                <w:kern w:val="10"/>
                <w:szCs w:val="21"/>
                <w:vertAlign w:val="superscript"/>
              </w:rPr>
              <w:t>3</w:t>
            </w:r>
            <w:r>
              <w:rPr>
                <w:rFonts w:hint="eastAsia" w:asciiTheme="minorEastAsia" w:hAnsiTheme="minorEastAsia" w:eastAsiaTheme="minorEastAsia"/>
                <w:kern w:val="10"/>
                <w:szCs w:val="21"/>
              </w:rPr>
              <w:t>，0.03t/a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70" w:hRule="atLeast"/>
          <w:jc w:val="center"/>
        </w:trPr>
        <w:tc>
          <w:tcPr>
            <w:tcW w:w="593" w:type="pct"/>
            <w:vMerge w:val="continue"/>
            <w:tcBorders>
              <w:left w:val="single" w:color="auto" w:sz="12" w:space="0"/>
              <w:bottom w:val="single" w:color="auto" w:sz="12" w:space="0"/>
              <w:right w:val="single" w:color="auto" w:sz="4" w:space="0"/>
            </w:tcBorders>
            <w:shd w:val="clear" w:color="auto" w:fill="auto"/>
            <w:vAlign w:val="center"/>
          </w:tcPr>
          <w:p>
            <w:pPr>
              <w:spacing w:line="340" w:lineRule="exact"/>
              <w:jc w:val="center"/>
              <w:rPr>
                <w:rFonts w:asciiTheme="minorEastAsia" w:hAnsiTheme="minorEastAsia" w:eastAsiaTheme="minorEastAsia"/>
                <w:kern w:val="10"/>
                <w:szCs w:val="21"/>
              </w:rPr>
            </w:pPr>
          </w:p>
        </w:tc>
        <w:tc>
          <w:tcPr>
            <w:tcW w:w="916" w:type="pct"/>
            <w:gridSpan w:val="3"/>
            <w:vMerge w:val="continue"/>
            <w:tcBorders>
              <w:left w:val="single" w:color="auto" w:sz="4" w:space="0"/>
              <w:right w:val="single" w:color="auto" w:sz="4" w:space="0"/>
            </w:tcBorders>
            <w:shd w:val="clear" w:color="auto" w:fill="auto"/>
            <w:vAlign w:val="center"/>
          </w:tcPr>
          <w:p>
            <w:pPr>
              <w:spacing w:line="340" w:lineRule="exact"/>
              <w:jc w:val="center"/>
              <w:rPr>
                <w:rFonts w:ascii="宋体" w:hAnsi="宋体"/>
                <w:kern w:val="10"/>
              </w:rPr>
            </w:pPr>
          </w:p>
        </w:tc>
        <w:tc>
          <w:tcPr>
            <w:tcW w:w="916" w:type="pct"/>
            <w:tcBorders>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kern w:val="10"/>
                <w:szCs w:val="21"/>
                <w:lang w:val="de-DE"/>
              </w:rPr>
            </w:pPr>
            <w:r>
              <w:rPr>
                <w:rFonts w:hint="eastAsia" w:asciiTheme="minorEastAsia" w:hAnsiTheme="minorEastAsia" w:eastAsiaTheme="minorEastAsia"/>
                <w:kern w:val="10"/>
              </w:rPr>
              <w:t>苯</w:t>
            </w:r>
          </w:p>
        </w:tc>
        <w:tc>
          <w:tcPr>
            <w:tcW w:w="1264" w:type="pct"/>
            <w:tcBorders>
              <w:left w:val="single" w:color="auto" w:sz="4" w:space="0"/>
              <w:bottom w:val="single" w:color="auto" w:sz="4" w:space="0"/>
              <w:right w:val="single" w:color="auto" w:sz="4" w:space="0"/>
            </w:tcBorders>
            <w:shd w:val="clear" w:color="auto" w:fill="auto"/>
            <w:vAlign w:val="center"/>
          </w:tcPr>
          <w:p>
            <w:pPr>
              <w:spacing w:line="340" w:lineRule="exact"/>
              <w:jc w:val="center"/>
              <w:rPr>
                <w:rFonts w:ascii="宋体" w:hAnsi="宋体"/>
                <w:kern w:val="10"/>
                <w:szCs w:val="21"/>
              </w:rPr>
            </w:pPr>
            <w:r>
              <w:rPr>
                <w:rFonts w:hint="eastAsia" w:asciiTheme="minorEastAsia" w:hAnsiTheme="minorEastAsia" w:eastAsiaTheme="minorEastAsia"/>
                <w:kern w:val="10"/>
              </w:rPr>
              <w:t>0.1t/a</w:t>
            </w:r>
          </w:p>
        </w:tc>
        <w:tc>
          <w:tcPr>
            <w:tcW w:w="1311" w:type="pct"/>
            <w:tcBorders>
              <w:left w:val="single" w:color="auto" w:sz="4" w:space="0"/>
              <w:bottom w:val="single" w:color="auto" w:sz="4" w:space="0"/>
              <w:right w:val="single" w:color="auto" w:sz="12" w:space="0"/>
            </w:tcBorders>
            <w:shd w:val="clear" w:color="auto" w:fill="auto"/>
            <w:vAlign w:val="center"/>
          </w:tcPr>
          <w:p>
            <w:pPr>
              <w:spacing w:line="340" w:lineRule="exact"/>
              <w:jc w:val="center"/>
              <w:rPr>
                <w:rFonts w:asciiTheme="minorEastAsia" w:hAnsiTheme="minorEastAsia" w:eastAsiaTheme="minorEastAsia"/>
                <w:bCs/>
                <w:kern w:val="10"/>
                <w:szCs w:val="21"/>
              </w:rPr>
            </w:pPr>
            <w:r>
              <w:rPr>
                <w:rFonts w:hint="eastAsia" w:asciiTheme="minorEastAsia" w:hAnsiTheme="minorEastAsia" w:eastAsiaTheme="minorEastAsia"/>
                <w:kern w:val="10"/>
                <w:szCs w:val="21"/>
              </w:rPr>
              <w:t>2.5mg/m</w:t>
            </w:r>
            <w:r>
              <w:rPr>
                <w:rFonts w:hint="eastAsia" w:asciiTheme="minorEastAsia" w:hAnsiTheme="minorEastAsia" w:eastAsiaTheme="minorEastAsia"/>
                <w:kern w:val="10"/>
                <w:szCs w:val="21"/>
                <w:vertAlign w:val="superscript"/>
              </w:rPr>
              <w:t>3</w:t>
            </w:r>
            <w:r>
              <w:rPr>
                <w:rFonts w:hint="eastAsia" w:asciiTheme="minorEastAsia" w:hAnsiTheme="minorEastAsia" w:eastAsiaTheme="minorEastAsia"/>
                <w:kern w:val="10"/>
                <w:szCs w:val="21"/>
              </w:rPr>
              <w:t>，0.03t/a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70" w:hRule="atLeast"/>
          <w:jc w:val="center"/>
        </w:trPr>
        <w:tc>
          <w:tcPr>
            <w:tcW w:w="593" w:type="pct"/>
            <w:vMerge w:val="continue"/>
            <w:tcBorders>
              <w:left w:val="single" w:color="auto" w:sz="12" w:space="0"/>
              <w:bottom w:val="single" w:color="auto" w:sz="12" w:space="0"/>
              <w:right w:val="single" w:color="auto" w:sz="4" w:space="0"/>
            </w:tcBorders>
            <w:shd w:val="clear" w:color="auto" w:fill="auto"/>
            <w:vAlign w:val="center"/>
          </w:tcPr>
          <w:p>
            <w:pPr>
              <w:spacing w:line="340" w:lineRule="exact"/>
              <w:jc w:val="center"/>
              <w:rPr>
                <w:rFonts w:asciiTheme="minorEastAsia" w:hAnsiTheme="minorEastAsia" w:eastAsiaTheme="minorEastAsia"/>
                <w:kern w:val="10"/>
                <w:szCs w:val="21"/>
              </w:rPr>
            </w:pPr>
          </w:p>
        </w:tc>
        <w:tc>
          <w:tcPr>
            <w:tcW w:w="916" w:type="pct"/>
            <w:gridSpan w:val="3"/>
            <w:vMerge w:val="continue"/>
            <w:tcBorders>
              <w:left w:val="single" w:color="auto" w:sz="4" w:space="0"/>
              <w:right w:val="single" w:color="auto" w:sz="4" w:space="0"/>
            </w:tcBorders>
            <w:shd w:val="clear" w:color="auto" w:fill="auto"/>
            <w:vAlign w:val="center"/>
          </w:tcPr>
          <w:p>
            <w:pPr>
              <w:spacing w:line="340" w:lineRule="exact"/>
              <w:jc w:val="center"/>
              <w:rPr>
                <w:rFonts w:asciiTheme="minorEastAsia" w:hAnsiTheme="minorEastAsia" w:eastAsiaTheme="minorEastAsia"/>
                <w:szCs w:val="21"/>
              </w:rPr>
            </w:pPr>
          </w:p>
        </w:tc>
        <w:tc>
          <w:tcPr>
            <w:tcW w:w="916" w:type="pct"/>
            <w:tcBorders>
              <w:left w:val="single" w:color="auto" w:sz="4" w:space="0"/>
              <w:bottom w:val="single" w:color="auto" w:sz="4" w:space="0"/>
              <w:right w:val="single" w:color="auto" w:sz="4" w:space="0"/>
            </w:tcBorders>
            <w:vAlign w:val="center"/>
          </w:tcPr>
          <w:p>
            <w:pPr>
              <w:spacing w:line="340" w:lineRule="exact"/>
              <w:ind w:right="-105" w:rightChars="-50"/>
              <w:jc w:val="center"/>
              <w:rPr>
                <w:rFonts w:asciiTheme="minorEastAsia" w:hAnsiTheme="minorEastAsia" w:eastAsiaTheme="minorEastAsia"/>
                <w:kern w:val="10"/>
                <w:szCs w:val="21"/>
                <w:lang w:val="de-DE"/>
              </w:rPr>
            </w:pPr>
            <w:r>
              <w:rPr>
                <w:rFonts w:hint="eastAsia" w:asciiTheme="minorEastAsia" w:hAnsiTheme="minorEastAsia" w:eastAsiaTheme="minorEastAsia"/>
                <w:kern w:val="10"/>
              </w:rPr>
              <w:t>甲苯和二甲苯</w:t>
            </w:r>
          </w:p>
        </w:tc>
        <w:tc>
          <w:tcPr>
            <w:tcW w:w="1264" w:type="pct"/>
            <w:tcBorders>
              <w:left w:val="single" w:color="auto" w:sz="4" w:space="0"/>
              <w:bottom w:val="single" w:color="auto" w:sz="4" w:space="0"/>
              <w:right w:val="single" w:color="auto" w:sz="4" w:space="0"/>
            </w:tcBorders>
            <w:shd w:val="clear" w:color="auto" w:fill="auto"/>
            <w:vAlign w:val="center"/>
          </w:tcPr>
          <w:p>
            <w:pPr>
              <w:spacing w:line="340" w:lineRule="exact"/>
              <w:jc w:val="center"/>
              <w:rPr>
                <w:rFonts w:ascii="宋体" w:hAnsi="宋体"/>
                <w:kern w:val="10"/>
                <w:szCs w:val="21"/>
              </w:rPr>
            </w:pPr>
            <w:r>
              <w:rPr>
                <w:rFonts w:hint="eastAsia" w:asciiTheme="minorEastAsia" w:hAnsiTheme="minorEastAsia" w:eastAsiaTheme="minorEastAsia"/>
                <w:kern w:val="10"/>
              </w:rPr>
              <w:t>0.1t/a</w:t>
            </w:r>
          </w:p>
        </w:tc>
        <w:tc>
          <w:tcPr>
            <w:tcW w:w="1311" w:type="pct"/>
            <w:tcBorders>
              <w:left w:val="single" w:color="auto" w:sz="4" w:space="0"/>
              <w:bottom w:val="single" w:color="auto" w:sz="4" w:space="0"/>
              <w:right w:val="single" w:color="auto" w:sz="12" w:space="0"/>
            </w:tcBorders>
            <w:shd w:val="clear" w:color="auto" w:fill="auto"/>
            <w:vAlign w:val="center"/>
          </w:tcPr>
          <w:p>
            <w:pPr>
              <w:spacing w:line="340" w:lineRule="exact"/>
              <w:jc w:val="center"/>
              <w:rPr>
                <w:rFonts w:asciiTheme="minorEastAsia" w:hAnsiTheme="minorEastAsia" w:eastAsiaTheme="minorEastAsia"/>
                <w:bCs/>
                <w:kern w:val="10"/>
                <w:szCs w:val="21"/>
              </w:rPr>
            </w:pPr>
            <w:r>
              <w:rPr>
                <w:rFonts w:hint="eastAsia" w:asciiTheme="minorEastAsia" w:hAnsiTheme="minorEastAsia" w:eastAsiaTheme="minorEastAsia"/>
                <w:kern w:val="10"/>
                <w:szCs w:val="21"/>
              </w:rPr>
              <w:t>2.5mg/m</w:t>
            </w:r>
            <w:r>
              <w:rPr>
                <w:rFonts w:hint="eastAsia" w:asciiTheme="minorEastAsia" w:hAnsiTheme="minorEastAsia" w:eastAsiaTheme="minorEastAsia"/>
                <w:kern w:val="10"/>
                <w:szCs w:val="21"/>
                <w:vertAlign w:val="superscript"/>
              </w:rPr>
              <w:t>3</w:t>
            </w:r>
            <w:r>
              <w:rPr>
                <w:rFonts w:hint="eastAsia" w:asciiTheme="minorEastAsia" w:hAnsiTheme="minorEastAsia" w:eastAsiaTheme="minorEastAsia"/>
                <w:kern w:val="10"/>
                <w:szCs w:val="21"/>
              </w:rPr>
              <w:t>，0.03t/a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70" w:hRule="atLeast"/>
          <w:jc w:val="center"/>
        </w:trPr>
        <w:tc>
          <w:tcPr>
            <w:tcW w:w="593" w:type="pct"/>
            <w:vMerge w:val="continue"/>
            <w:tcBorders>
              <w:left w:val="single" w:color="auto" w:sz="12" w:space="0"/>
              <w:bottom w:val="single" w:color="auto" w:sz="12" w:space="0"/>
              <w:right w:val="single" w:color="auto" w:sz="4" w:space="0"/>
            </w:tcBorders>
            <w:shd w:val="clear" w:color="auto" w:fill="auto"/>
            <w:vAlign w:val="center"/>
          </w:tcPr>
          <w:p>
            <w:pPr>
              <w:spacing w:line="340" w:lineRule="exact"/>
              <w:jc w:val="center"/>
              <w:rPr>
                <w:rFonts w:asciiTheme="minorEastAsia" w:hAnsiTheme="minorEastAsia" w:eastAsiaTheme="minorEastAsia"/>
                <w:kern w:val="10"/>
                <w:szCs w:val="21"/>
              </w:rPr>
            </w:pPr>
          </w:p>
        </w:tc>
        <w:tc>
          <w:tcPr>
            <w:tcW w:w="916" w:type="pct"/>
            <w:gridSpan w:val="3"/>
            <w:vMerge w:val="continue"/>
            <w:tcBorders>
              <w:left w:val="single" w:color="auto" w:sz="4" w:space="0"/>
              <w:bottom w:val="single" w:color="auto" w:sz="4" w:space="0"/>
              <w:right w:val="single" w:color="auto" w:sz="4" w:space="0"/>
            </w:tcBorders>
            <w:shd w:val="clear" w:color="auto" w:fill="auto"/>
            <w:vAlign w:val="center"/>
          </w:tcPr>
          <w:p>
            <w:pPr>
              <w:spacing w:line="340" w:lineRule="exact"/>
              <w:jc w:val="center"/>
              <w:rPr>
                <w:rFonts w:asciiTheme="minorEastAsia" w:hAnsiTheme="minorEastAsia" w:eastAsiaTheme="minorEastAsia"/>
                <w:szCs w:val="21"/>
              </w:rPr>
            </w:pPr>
          </w:p>
        </w:tc>
        <w:tc>
          <w:tcPr>
            <w:tcW w:w="916" w:type="pct"/>
            <w:tcBorders>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kern w:val="10"/>
              </w:rPr>
            </w:pPr>
            <w:r>
              <w:rPr>
                <w:rFonts w:hint="eastAsia" w:asciiTheme="minorEastAsia" w:hAnsiTheme="minorEastAsia" w:eastAsiaTheme="minorEastAsia"/>
                <w:kern w:val="10"/>
              </w:rPr>
              <w:t>非甲烷总烃</w:t>
            </w:r>
          </w:p>
        </w:tc>
        <w:tc>
          <w:tcPr>
            <w:tcW w:w="1264" w:type="pct"/>
            <w:tcBorders>
              <w:left w:val="single" w:color="auto" w:sz="4" w:space="0"/>
              <w:bottom w:val="single" w:color="auto" w:sz="4" w:space="0"/>
              <w:right w:val="single" w:color="auto" w:sz="4" w:space="0"/>
            </w:tcBorders>
            <w:shd w:val="clear" w:color="auto" w:fill="auto"/>
            <w:vAlign w:val="center"/>
          </w:tcPr>
          <w:p>
            <w:pPr>
              <w:spacing w:line="340" w:lineRule="exact"/>
              <w:jc w:val="center"/>
              <w:rPr>
                <w:rFonts w:ascii="宋体" w:hAnsi="宋体"/>
                <w:kern w:val="10"/>
                <w:szCs w:val="21"/>
              </w:rPr>
            </w:pPr>
            <w:r>
              <w:rPr>
                <w:rFonts w:hint="eastAsia" w:asciiTheme="minorEastAsia" w:hAnsiTheme="minorEastAsia" w:eastAsiaTheme="minorEastAsia"/>
                <w:kern w:val="10"/>
              </w:rPr>
              <w:t>0.1t/a</w:t>
            </w:r>
          </w:p>
        </w:tc>
        <w:tc>
          <w:tcPr>
            <w:tcW w:w="1311" w:type="pct"/>
            <w:tcBorders>
              <w:left w:val="single" w:color="auto" w:sz="4" w:space="0"/>
              <w:bottom w:val="single" w:color="auto" w:sz="4" w:space="0"/>
              <w:right w:val="single" w:color="auto" w:sz="12" w:space="0"/>
            </w:tcBorders>
            <w:shd w:val="clear" w:color="auto" w:fill="auto"/>
            <w:vAlign w:val="center"/>
          </w:tcPr>
          <w:p>
            <w:pPr>
              <w:spacing w:line="340" w:lineRule="exact"/>
              <w:jc w:val="center"/>
              <w:rPr>
                <w:rFonts w:asciiTheme="minorEastAsia" w:hAnsiTheme="minorEastAsia" w:eastAsiaTheme="minorEastAsia"/>
                <w:bCs/>
                <w:kern w:val="10"/>
                <w:szCs w:val="21"/>
              </w:rPr>
            </w:pPr>
            <w:r>
              <w:rPr>
                <w:rFonts w:hint="eastAsia" w:asciiTheme="minorEastAsia" w:hAnsiTheme="minorEastAsia" w:eastAsiaTheme="minorEastAsia"/>
                <w:kern w:val="10"/>
                <w:szCs w:val="21"/>
              </w:rPr>
              <w:t>2.5mg/m</w:t>
            </w:r>
            <w:r>
              <w:rPr>
                <w:rFonts w:hint="eastAsia" w:asciiTheme="minorEastAsia" w:hAnsiTheme="minorEastAsia" w:eastAsiaTheme="minorEastAsia"/>
                <w:kern w:val="10"/>
                <w:szCs w:val="21"/>
                <w:vertAlign w:val="superscript"/>
              </w:rPr>
              <w:t>3</w:t>
            </w:r>
            <w:r>
              <w:rPr>
                <w:rFonts w:hint="eastAsia" w:asciiTheme="minorEastAsia" w:hAnsiTheme="minorEastAsia" w:eastAsiaTheme="minorEastAsia"/>
                <w:kern w:val="10"/>
                <w:szCs w:val="21"/>
              </w:rPr>
              <w:t>，0.03t/a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70" w:hRule="atLeast"/>
          <w:jc w:val="center"/>
        </w:trPr>
        <w:tc>
          <w:tcPr>
            <w:tcW w:w="593" w:type="pct"/>
            <w:vMerge w:val="continue"/>
            <w:tcBorders>
              <w:left w:val="single" w:color="auto" w:sz="12" w:space="0"/>
              <w:bottom w:val="single" w:color="auto" w:sz="12" w:space="0"/>
              <w:right w:val="single" w:color="auto" w:sz="4" w:space="0"/>
            </w:tcBorders>
            <w:shd w:val="clear" w:color="auto" w:fill="auto"/>
            <w:vAlign w:val="center"/>
          </w:tcPr>
          <w:p>
            <w:pPr>
              <w:spacing w:line="340" w:lineRule="exact"/>
              <w:jc w:val="center"/>
              <w:rPr>
                <w:rFonts w:asciiTheme="minorEastAsia" w:hAnsiTheme="minorEastAsia" w:eastAsiaTheme="minorEastAsia"/>
                <w:kern w:val="10"/>
                <w:szCs w:val="21"/>
              </w:rPr>
            </w:pPr>
          </w:p>
        </w:tc>
        <w:tc>
          <w:tcPr>
            <w:tcW w:w="916" w:type="pct"/>
            <w:gridSpan w:val="3"/>
            <w:tcBorders>
              <w:left w:val="single" w:color="auto" w:sz="4" w:space="0"/>
              <w:bottom w:val="single" w:color="auto" w:sz="4" w:space="0"/>
              <w:right w:val="single" w:color="auto" w:sz="4" w:space="0"/>
            </w:tcBorders>
            <w:shd w:val="clear" w:color="auto" w:fill="auto"/>
            <w:vAlign w:val="center"/>
          </w:tcPr>
          <w:p>
            <w:pPr>
              <w:spacing w:line="340" w:lineRule="exact"/>
              <w:jc w:val="center"/>
              <w:rPr>
                <w:rFonts w:asciiTheme="minorEastAsia" w:hAnsiTheme="minorEastAsia" w:eastAsiaTheme="minorEastAsia"/>
                <w:szCs w:val="21"/>
              </w:rPr>
            </w:pPr>
            <w:r>
              <w:rPr>
                <w:rFonts w:asciiTheme="minorEastAsia" w:hAnsiTheme="minorEastAsia" w:eastAsiaTheme="minorEastAsia"/>
                <w:szCs w:val="21"/>
              </w:rPr>
              <w:t>砂处理</w:t>
            </w:r>
          </w:p>
        </w:tc>
        <w:tc>
          <w:tcPr>
            <w:tcW w:w="916" w:type="pct"/>
            <w:tcBorders>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kern w:val="10"/>
              </w:rPr>
            </w:pPr>
            <w:r>
              <w:rPr>
                <w:rFonts w:hint="eastAsia" w:asciiTheme="minorEastAsia" w:hAnsiTheme="minorEastAsia" w:eastAsiaTheme="minorEastAsia"/>
                <w:kern w:val="10"/>
              </w:rPr>
              <w:t>粉尘</w:t>
            </w:r>
          </w:p>
        </w:tc>
        <w:tc>
          <w:tcPr>
            <w:tcW w:w="1264" w:type="pct"/>
            <w:tcBorders>
              <w:left w:val="single" w:color="auto" w:sz="4" w:space="0"/>
              <w:bottom w:val="single" w:color="auto" w:sz="4" w:space="0"/>
              <w:right w:val="single" w:color="auto" w:sz="4" w:space="0"/>
            </w:tcBorders>
            <w:shd w:val="clear" w:color="auto" w:fill="auto"/>
            <w:vAlign w:val="center"/>
          </w:tcPr>
          <w:p>
            <w:pPr>
              <w:spacing w:line="340" w:lineRule="exact"/>
              <w:jc w:val="center"/>
              <w:rPr>
                <w:rFonts w:asciiTheme="minorEastAsia" w:hAnsiTheme="minorEastAsia" w:eastAsiaTheme="minorEastAsia"/>
                <w:kern w:val="10"/>
              </w:rPr>
            </w:pPr>
            <w:r>
              <w:rPr>
                <w:rFonts w:hint="eastAsia" w:cs="仿宋_GB2312" w:asciiTheme="minorEastAsia" w:hAnsiTheme="minorEastAsia" w:eastAsiaTheme="minorEastAsia"/>
                <w:bCs/>
                <w:kern w:val="10"/>
                <w:szCs w:val="21"/>
              </w:rPr>
              <w:t>6000</w:t>
            </w:r>
            <w:r>
              <w:rPr>
                <w:rFonts w:hint="eastAsia" w:asciiTheme="minorEastAsia" w:hAnsiTheme="minorEastAsia" w:eastAsiaTheme="minorEastAsia"/>
                <w:bCs/>
                <w:kern w:val="10"/>
                <w:szCs w:val="21"/>
              </w:rPr>
              <w:t>mg/m</w:t>
            </w:r>
            <w:r>
              <w:rPr>
                <w:rFonts w:hint="eastAsia" w:asciiTheme="minorEastAsia" w:hAnsiTheme="minorEastAsia" w:eastAsiaTheme="minorEastAsia"/>
                <w:bCs/>
                <w:kern w:val="10"/>
                <w:szCs w:val="21"/>
                <w:vertAlign w:val="superscript"/>
              </w:rPr>
              <w:t>3</w:t>
            </w:r>
            <w:r>
              <w:rPr>
                <w:rFonts w:hint="eastAsia" w:asciiTheme="minorEastAsia" w:hAnsiTheme="minorEastAsia" w:eastAsiaTheme="minorEastAsia"/>
                <w:bCs/>
                <w:kern w:val="10"/>
                <w:szCs w:val="21"/>
              </w:rPr>
              <w:t>，</w:t>
            </w:r>
            <w:r>
              <w:rPr>
                <w:rFonts w:hint="eastAsia" w:asciiTheme="minorEastAsia" w:hAnsiTheme="minorEastAsia" w:eastAsiaTheme="minorEastAsia"/>
                <w:bCs/>
                <w:snapToGrid w:val="0"/>
                <w:kern w:val="10"/>
                <w:szCs w:val="21"/>
              </w:rPr>
              <w:t>475.2t/a</w:t>
            </w:r>
          </w:p>
        </w:tc>
        <w:tc>
          <w:tcPr>
            <w:tcW w:w="1311" w:type="pct"/>
            <w:tcBorders>
              <w:left w:val="single" w:color="auto" w:sz="4" w:space="0"/>
              <w:bottom w:val="single" w:color="auto" w:sz="4" w:space="0"/>
              <w:right w:val="single" w:color="auto" w:sz="12" w:space="0"/>
            </w:tcBorders>
            <w:shd w:val="clear" w:color="auto" w:fill="auto"/>
            <w:vAlign w:val="center"/>
          </w:tcPr>
          <w:p>
            <w:pPr>
              <w:spacing w:line="340" w:lineRule="exact"/>
              <w:jc w:val="center"/>
              <w:rPr>
                <w:rFonts w:asciiTheme="minorEastAsia" w:hAnsiTheme="minorEastAsia" w:eastAsiaTheme="minorEastAsia"/>
                <w:kern w:val="10"/>
                <w:szCs w:val="21"/>
              </w:rPr>
            </w:pPr>
            <w:r>
              <w:rPr>
                <w:rFonts w:hint="eastAsia" w:cs="仿宋_GB2312" w:asciiTheme="minorEastAsia" w:hAnsiTheme="minorEastAsia" w:eastAsiaTheme="minorEastAsia"/>
                <w:bCs/>
                <w:kern w:val="10"/>
                <w:szCs w:val="21"/>
              </w:rPr>
              <w:t>20</w:t>
            </w:r>
            <w:r>
              <w:rPr>
                <w:rFonts w:hint="eastAsia" w:asciiTheme="minorEastAsia" w:hAnsiTheme="minorEastAsia" w:eastAsiaTheme="minorEastAsia"/>
                <w:bCs/>
                <w:kern w:val="10"/>
                <w:szCs w:val="21"/>
              </w:rPr>
              <w:t>mg/m</w:t>
            </w:r>
            <w:r>
              <w:rPr>
                <w:rFonts w:hint="eastAsia" w:asciiTheme="minorEastAsia" w:hAnsiTheme="minorEastAsia" w:eastAsiaTheme="minorEastAsia"/>
                <w:bCs/>
                <w:kern w:val="10"/>
                <w:szCs w:val="21"/>
                <w:vertAlign w:val="superscript"/>
              </w:rPr>
              <w:t>3</w:t>
            </w:r>
            <w:r>
              <w:rPr>
                <w:rFonts w:hint="eastAsia" w:asciiTheme="minorEastAsia" w:hAnsiTheme="minorEastAsia" w:eastAsiaTheme="minorEastAsia"/>
                <w:bCs/>
                <w:kern w:val="10"/>
                <w:szCs w:val="21"/>
              </w:rPr>
              <w:t>，</w:t>
            </w:r>
            <w:r>
              <w:rPr>
                <w:rFonts w:hint="eastAsia" w:asciiTheme="minorEastAsia" w:hAnsiTheme="minorEastAsia" w:eastAsiaTheme="minorEastAsia"/>
                <w:bCs/>
                <w:snapToGrid w:val="0"/>
                <w:kern w:val="10"/>
                <w:szCs w:val="21"/>
              </w:rPr>
              <w:t>1.59t/a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270" w:hRule="atLeast"/>
          <w:jc w:val="center"/>
        </w:trPr>
        <w:tc>
          <w:tcPr>
            <w:tcW w:w="593" w:type="pct"/>
            <w:vMerge w:val="continue"/>
            <w:tcBorders>
              <w:left w:val="single" w:color="auto" w:sz="12" w:space="0"/>
              <w:bottom w:val="single" w:color="auto" w:sz="12" w:space="0"/>
              <w:right w:val="single" w:color="auto" w:sz="4" w:space="0"/>
            </w:tcBorders>
            <w:shd w:val="clear" w:color="auto" w:fill="auto"/>
            <w:vAlign w:val="center"/>
          </w:tcPr>
          <w:p>
            <w:pPr>
              <w:spacing w:line="340" w:lineRule="exact"/>
              <w:jc w:val="center"/>
              <w:rPr>
                <w:rFonts w:asciiTheme="minorEastAsia" w:hAnsiTheme="minorEastAsia" w:eastAsiaTheme="minorEastAsia"/>
                <w:kern w:val="10"/>
                <w:szCs w:val="21"/>
              </w:rPr>
            </w:pPr>
          </w:p>
        </w:tc>
        <w:tc>
          <w:tcPr>
            <w:tcW w:w="916" w:type="pct"/>
            <w:gridSpan w:val="3"/>
            <w:tcBorders>
              <w:left w:val="single" w:color="auto" w:sz="4" w:space="0"/>
              <w:bottom w:val="single" w:color="auto" w:sz="4" w:space="0"/>
              <w:right w:val="single" w:color="auto" w:sz="4" w:space="0"/>
            </w:tcBorders>
            <w:shd w:val="clear" w:color="auto" w:fill="auto"/>
            <w:vAlign w:val="center"/>
          </w:tcPr>
          <w:p>
            <w:pPr>
              <w:spacing w:line="340" w:lineRule="exact"/>
              <w:jc w:val="center"/>
              <w:rPr>
                <w:rFonts w:asciiTheme="minorEastAsia" w:hAnsiTheme="minorEastAsia" w:eastAsiaTheme="minorEastAsia"/>
                <w:szCs w:val="21"/>
              </w:rPr>
            </w:pPr>
            <w:r>
              <w:rPr>
                <w:rFonts w:hint="eastAsia" w:ascii="宋体" w:hAnsi="宋体"/>
                <w:kern w:val="10"/>
              </w:rPr>
              <w:t>抛丸机清理</w:t>
            </w:r>
          </w:p>
        </w:tc>
        <w:tc>
          <w:tcPr>
            <w:tcW w:w="916" w:type="pct"/>
            <w:tcBorders>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kern w:val="10"/>
              </w:rPr>
            </w:pPr>
            <w:r>
              <w:rPr>
                <w:rFonts w:hint="eastAsia" w:asciiTheme="minorEastAsia" w:hAnsiTheme="minorEastAsia" w:eastAsiaTheme="minorEastAsia"/>
                <w:kern w:val="10"/>
              </w:rPr>
              <w:t>粉尘</w:t>
            </w:r>
          </w:p>
        </w:tc>
        <w:tc>
          <w:tcPr>
            <w:tcW w:w="1264" w:type="pct"/>
            <w:tcBorders>
              <w:left w:val="single" w:color="auto" w:sz="4" w:space="0"/>
              <w:bottom w:val="single" w:color="auto" w:sz="4" w:space="0"/>
              <w:right w:val="single" w:color="auto" w:sz="4" w:space="0"/>
            </w:tcBorders>
            <w:shd w:val="clear" w:color="auto" w:fill="auto"/>
            <w:vAlign w:val="center"/>
          </w:tcPr>
          <w:p>
            <w:pPr>
              <w:spacing w:line="340" w:lineRule="exact"/>
              <w:jc w:val="center"/>
              <w:rPr>
                <w:rFonts w:asciiTheme="minorEastAsia" w:hAnsiTheme="minorEastAsia" w:eastAsiaTheme="minorEastAsia"/>
                <w:kern w:val="10"/>
              </w:rPr>
            </w:pPr>
            <w:r>
              <w:rPr>
                <w:rFonts w:hint="eastAsia" w:cs="仿宋_GB2312" w:asciiTheme="minorEastAsia" w:hAnsiTheme="minorEastAsia" w:eastAsiaTheme="minorEastAsia"/>
                <w:bCs/>
                <w:kern w:val="10"/>
                <w:szCs w:val="21"/>
              </w:rPr>
              <w:t>2500</w:t>
            </w:r>
            <w:r>
              <w:rPr>
                <w:rFonts w:hint="eastAsia" w:asciiTheme="minorEastAsia" w:hAnsiTheme="minorEastAsia" w:eastAsiaTheme="minorEastAsia"/>
                <w:bCs/>
                <w:kern w:val="10"/>
                <w:szCs w:val="21"/>
              </w:rPr>
              <w:t>mg/m</w:t>
            </w:r>
            <w:r>
              <w:rPr>
                <w:rFonts w:hint="eastAsia" w:asciiTheme="minorEastAsia" w:hAnsiTheme="minorEastAsia" w:eastAsiaTheme="minorEastAsia"/>
                <w:bCs/>
                <w:kern w:val="10"/>
                <w:szCs w:val="21"/>
                <w:vertAlign w:val="superscript"/>
              </w:rPr>
              <w:t>3</w:t>
            </w:r>
            <w:r>
              <w:rPr>
                <w:rFonts w:hint="eastAsia" w:asciiTheme="minorEastAsia" w:hAnsiTheme="minorEastAsia" w:eastAsiaTheme="minorEastAsia"/>
                <w:bCs/>
                <w:kern w:val="10"/>
                <w:szCs w:val="21"/>
              </w:rPr>
              <w:t>，</w:t>
            </w:r>
            <w:r>
              <w:rPr>
                <w:rFonts w:hint="eastAsia" w:asciiTheme="minorEastAsia" w:hAnsiTheme="minorEastAsia" w:eastAsiaTheme="minorEastAsia"/>
                <w:bCs/>
                <w:snapToGrid w:val="0"/>
                <w:kern w:val="10"/>
                <w:szCs w:val="21"/>
              </w:rPr>
              <w:t>99t/a</w:t>
            </w:r>
          </w:p>
        </w:tc>
        <w:tc>
          <w:tcPr>
            <w:tcW w:w="1311" w:type="pct"/>
            <w:tcBorders>
              <w:left w:val="single" w:color="auto" w:sz="4" w:space="0"/>
              <w:bottom w:val="single" w:color="auto" w:sz="4" w:space="0"/>
              <w:right w:val="single" w:color="auto" w:sz="12" w:space="0"/>
            </w:tcBorders>
            <w:shd w:val="clear" w:color="auto" w:fill="auto"/>
            <w:vAlign w:val="center"/>
          </w:tcPr>
          <w:p>
            <w:pPr>
              <w:spacing w:line="340" w:lineRule="exact"/>
              <w:jc w:val="center"/>
              <w:rPr>
                <w:rFonts w:asciiTheme="minorEastAsia" w:hAnsiTheme="minorEastAsia" w:eastAsiaTheme="minorEastAsia"/>
                <w:kern w:val="10"/>
                <w:szCs w:val="21"/>
              </w:rPr>
            </w:pPr>
            <w:r>
              <w:rPr>
                <w:rFonts w:hint="eastAsia" w:cs="仿宋_GB2312" w:asciiTheme="minorEastAsia" w:hAnsiTheme="minorEastAsia" w:eastAsiaTheme="minorEastAsia"/>
                <w:bCs/>
                <w:kern w:val="10"/>
                <w:szCs w:val="21"/>
              </w:rPr>
              <w:t>20</w:t>
            </w:r>
            <w:r>
              <w:rPr>
                <w:rFonts w:hint="eastAsia" w:asciiTheme="minorEastAsia" w:hAnsiTheme="minorEastAsia" w:eastAsiaTheme="minorEastAsia"/>
                <w:bCs/>
                <w:kern w:val="10"/>
                <w:szCs w:val="21"/>
              </w:rPr>
              <w:t>mg/m</w:t>
            </w:r>
            <w:r>
              <w:rPr>
                <w:rFonts w:hint="eastAsia" w:asciiTheme="minorEastAsia" w:hAnsiTheme="minorEastAsia" w:eastAsiaTheme="minorEastAsia"/>
                <w:bCs/>
                <w:kern w:val="10"/>
                <w:szCs w:val="21"/>
                <w:vertAlign w:val="superscript"/>
              </w:rPr>
              <w:t>3</w:t>
            </w:r>
            <w:r>
              <w:rPr>
                <w:rFonts w:hint="eastAsia" w:asciiTheme="minorEastAsia" w:hAnsiTheme="minorEastAsia" w:eastAsiaTheme="minorEastAsia"/>
                <w:bCs/>
                <w:kern w:val="10"/>
                <w:szCs w:val="21"/>
              </w:rPr>
              <w:t>，</w:t>
            </w:r>
            <w:r>
              <w:rPr>
                <w:rFonts w:hint="eastAsia" w:asciiTheme="minorEastAsia" w:hAnsiTheme="minorEastAsia" w:eastAsiaTheme="minorEastAsia"/>
                <w:bCs/>
                <w:snapToGrid w:val="0"/>
                <w:kern w:val="10"/>
                <w:szCs w:val="21"/>
              </w:rPr>
              <w:t>0.8t/a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6" w:hRule="atLeast"/>
          <w:jc w:val="center"/>
        </w:trPr>
        <w:tc>
          <w:tcPr>
            <w:tcW w:w="593" w:type="pct"/>
            <w:vMerge w:val="continue"/>
            <w:tcBorders>
              <w:left w:val="single" w:color="auto" w:sz="12" w:space="0"/>
              <w:right w:val="single" w:color="auto" w:sz="4" w:space="0"/>
            </w:tcBorders>
            <w:shd w:val="clear" w:color="auto" w:fill="auto"/>
            <w:vAlign w:val="center"/>
          </w:tcPr>
          <w:p>
            <w:pPr>
              <w:spacing w:line="340" w:lineRule="exact"/>
              <w:jc w:val="center"/>
              <w:rPr>
                <w:rFonts w:asciiTheme="minorEastAsia" w:hAnsiTheme="minorEastAsia" w:eastAsiaTheme="minorEastAsia"/>
                <w:kern w:val="10"/>
                <w:szCs w:val="21"/>
              </w:rPr>
            </w:pPr>
          </w:p>
        </w:tc>
        <w:tc>
          <w:tcPr>
            <w:tcW w:w="916"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asciiTheme="minorEastAsia" w:hAnsiTheme="minorEastAsia" w:eastAsiaTheme="minorEastAsia"/>
                <w:bCs/>
                <w:snapToGrid w:val="0"/>
                <w:kern w:val="10"/>
                <w:szCs w:val="21"/>
              </w:rPr>
            </w:pPr>
            <w:r>
              <w:rPr>
                <w:rFonts w:asciiTheme="minorEastAsia" w:hAnsiTheme="minorEastAsia" w:eastAsiaTheme="minorEastAsia"/>
                <w:bCs/>
                <w:snapToGrid w:val="0"/>
                <w:kern w:val="10"/>
                <w:szCs w:val="21"/>
              </w:rPr>
              <w:t>原料堆场</w:t>
            </w:r>
          </w:p>
        </w:tc>
        <w:tc>
          <w:tcPr>
            <w:tcW w:w="916"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bCs/>
                <w:snapToGrid w:val="0"/>
                <w:kern w:val="10"/>
                <w:szCs w:val="21"/>
              </w:rPr>
            </w:pPr>
            <w:r>
              <w:rPr>
                <w:rFonts w:asciiTheme="minorEastAsia" w:hAnsiTheme="minorEastAsia" w:eastAsiaTheme="minorEastAsia"/>
                <w:bCs/>
                <w:snapToGrid w:val="0"/>
                <w:kern w:val="10"/>
                <w:szCs w:val="21"/>
              </w:rPr>
              <w:t>扬尘</w:t>
            </w:r>
          </w:p>
        </w:tc>
        <w:tc>
          <w:tcPr>
            <w:tcW w:w="126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asciiTheme="minorEastAsia" w:hAnsiTheme="minorEastAsia" w:eastAsiaTheme="minorEastAsia"/>
                <w:spacing w:val="4"/>
                <w:szCs w:val="21"/>
              </w:rPr>
            </w:pPr>
            <w:r>
              <w:rPr>
                <w:rFonts w:asciiTheme="minorEastAsia" w:hAnsiTheme="minorEastAsia" w:eastAsiaTheme="minorEastAsia"/>
                <w:bCs/>
                <w:snapToGrid w:val="0"/>
                <w:kern w:val="10"/>
                <w:szCs w:val="21"/>
              </w:rPr>
              <w:t>0.</w:t>
            </w:r>
            <w:r>
              <w:rPr>
                <w:rFonts w:hint="eastAsia" w:asciiTheme="minorEastAsia" w:hAnsiTheme="minorEastAsia" w:eastAsiaTheme="minorEastAsia"/>
                <w:bCs/>
                <w:snapToGrid w:val="0"/>
                <w:kern w:val="10"/>
                <w:szCs w:val="21"/>
              </w:rPr>
              <w:t>5t</w:t>
            </w:r>
            <w:r>
              <w:rPr>
                <w:rFonts w:asciiTheme="minorEastAsia" w:hAnsiTheme="minorEastAsia" w:eastAsiaTheme="minorEastAsia"/>
                <w:bCs/>
                <w:snapToGrid w:val="0"/>
                <w:kern w:val="10"/>
                <w:szCs w:val="21"/>
              </w:rPr>
              <w:t>/a</w:t>
            </w:r>
          </w:p>
        </w:tc>
        <w:tc>
          <w:tcPr>
            <w:tcW w:w="1311" w:type="pct"/>
            <w:tcBorders>
              <w:top w:val="single" w:color="auto" w:sz="4" w:space="0"/>
              <w:left w:val="single" w:color="auto" w:sz="4" w:space="0"/>
              <w:bottom w:val="single" w:color="auto" w:sz="4" w:space="0"/>
              <w:right w:val="single" w:color="auto" w:sz="12" w:space="0"/>
            </w:tcBorders>
            <w:shd w:val="clear" w:color="auto" w:fill="auto"/>
            <w:vAlign w:val="center"/>
          </w:tcPr>
          <w:p>
            <w:pPr>
              <w:spacing w:line="340" w:lineRule="exact"/>
              <w:jc w:val="center"/>
              <w:rPr>
                <w:rFonts w:asciiTheme="minorEastAsia" w:hAnsiTheme="minorEastAsia" w:eastAsiaTheme="minorEastAsia"/>
                <w:spacing w:val="4"/>
                <w:szCs w:val="21"/>
              </w:rPr>
            </w:pPr>
            <w:r>
              <w:rPr>
                <w:rFonts w:hint="eastAsia" w:asciiTheme="minorEastAsia" w:hAnsiTheme="minorEastAsia" w:eastAsiaTheme="minorEastAsia"/>
                <w:spacing w:val="4"/>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6" w:hRule="atLeast"/>
          <w:jc w:val="center"/>
        </w:trPr>
        <w:tc>
          <w:tcPr>
            <w:tcW w:w="593" w:type="pct"/>
            <w:vMerge w:val="continue"/>
            <w:tcBorders>
              <w:left w:val="single" w:color="auto" w:sz="12" w:space="0"/>
              <w:right w:val="single" w:color="auto" w:sz="4" w:space="0"/>
            </w:tcBorders>
            <w:shd w:val="clear" w:color="auto" w:fill="auto"/>
            <w:vAlign w:val="center"/>
          </w:tcPr>
          <w:p>
            <w:pPr>
              <w:spacing w:line="340" w:lineRule="exact"/>
              <w:jc w:val="center"/>
              <w:rPr>
                <w:rFonts w:asciiTheme="minorEastAsia" w:hAnsiTheme="minorEastAsia" w:eastAsiaTheme="minorEastAsia"/>
                <w:kern w:val="10"/>
                <w:szCs w:val="21"/>
              </w:rPr>
            </w:pPr>
          </w:p>
        </w:tc>
        <w:tc>
          <w:tcPr>
            <w:tcW w:w="916"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asciiTheme="minorEastAsia" w:hAnsiTheme="minorEastAsia" w:eastAsiaTheme="minorEastAsia"/>
                <w:bCs/>
                <w:snapToGrid w:val="0"/>
                <w:kern w:val="10"/>
                <w:szCs w:val="21"/>
              </w:rPr>
            </w:pPr>
            <w:r>
              <w:rPr>
                <w:rFonts w:asciiTheme="minorEastAsia" w:hAnsiTheme="minorEastAsia" w:eastAsiaTheme="minorEastAsia"/>
                <w:bCs/>
                <w:snapToGrid w:val="0"/>
                <w:kern w:val="10"/>
                <w:szCs w:val="21"/>
              </w:rPr>
              <w:t>道路运输</w:t>
            </w:r>
          </w:p>
        </w:tc>
        <w:tc>
          <w:tcPr>
            <w:tcW w:w="916"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bCs/>
                <w:snapToGrid w:val="0"/>
                <w:kern w:val="10"/>
                <w:szCs w:val="21"/>
              </w:rPr>
            </w:pPr>
            <w:r>
              <w:rPr>
                <w:rFonts w:asciiTheme="minorEastAsia" w:hAnsiTheme="minorEastAsia" w:eastAsiaTheme="minorEastAsia"/>
                <w:bCs/>
                <w:snapToGrid w:val="0"/>
                <w:kern w:val="10"/>
                <w:szCs w:val="21"/>
              </w:rPr>
              <w:t>扬尘</w:t>
            </w:r>
          </w:p>
        </w:tc>
        <w:tc>
          <w:tcPr>
            <w:tcW w:w="126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asciiTheme="minorEastAsia" w:hAnsiTheme="minorEastAsia" w:eastAsiaTheme="minorEastAsia"/>
                <w:spacing w:val="4"/>
                <w:szCs w:val="21"/>
              </w:rPr>
            </w:pPr>
            <w:r>
              <w:rPr>
                <w:rFonts w:hint="eastAsia" w:asciiTheme="minorEastAsia" w:hAnsiTheme="minorEastAsia" w:eastAsiaTheme="minorEastAsia"/>
                <w:bCs/>
                <w:snapToGrid w:val="0"/>
                <w:kern w:val="10"/>
                <w:szCs w:val="21"/>
              </w:rPr>
              <w:t>1.5t</w:t>
            </w:r>
            <w:r>
              <w:rPr>
                <w:rFonts w:asciiTheme="minorEastAsia" w:hAnsiTheme="minorEastAsia" w:eastAsiaTheme="minorEastAsia"/>
                <w:bCs/>
                <w:snapToGrid w:val="0"/>
                <w:kern w:val="10"/>
                <w:szCs w:val="21"/>
              </w:rPr>
              <w:t>/a</w:t>
            </w:r>
          </w:p>
        </w:tc>
        <w:tc>
          <w:tcPr>
            <w:tcW w:w="1311" w:type="pct"/>
            <w:tcBorders>
              <w:top w:val="single" w:color="auto" w:sz="4" w:space="0"/>
              <w:left w:val="single" w:color="auto" w:sz="4" w:space="0"/>
              <w:bottom w:val="single" w:color="auto" w:sz="4" w:space="0"/>
              <w:right w:val="single" w:color="auto" w:sz="12" w:space="0"/>
            </w:tcBorders>
            <w:shd w:val="clear" w:color="auto" w:fill="auto"/>
            <w:vAlign w:val="center"/>
          </w:tcPr>
          <w:p>
            <w:pPr>
              <w:spacing w:line="340" w:lineRule="exact"/>
              <w:jc w:val="center"/>
              <w:rPr>
                <w:rFonts w:asciiTheme="minorEastAsia" w:hAnsiTheme="minorEastAsia" w:eastAsiaTheme="minorEastAsia"/>
                <w:spacing w:val="4"/>
                <w:szCs w:val="21"/>
              </w:rPr>
            </w:pPr>
            <w:r>
              <w:rPr>
                <w:rFonts w:hint="eastAsia" w:asciiTheme="minorEastAsia" w:hAnsiTheme="minorEastAsia" w:eastAsiaTheme="minorEastAsia"/>
                <w:bCs/>
                <w:snapToGrid w:val="0"/>
                <w:kern w:val="10"/>
                <w:szCs w:val="21"/>
              </w:rPr>
              <w:t>0.3t</w:t>
            </w:r>
            <w:r>
              <w:rPr>
                <w:rFonts w:asciiTheme="minorEastAsia" w:hAnsiTheme="minorEastAsia" w:eastAsiaTheme="minorEastAsia"/>
                <w:bCs/>
                <w:snapToGrid w:val="0"/>
                <w:kern w:val="10"/>
                <w:szCs w:val="21"/>
              </w:rPr>
              <w: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99" w:hRule="atLeast"/>
          <w:jc w:val="center"/>
        </w:trPr>
        <w:tc>
          <w:tcPr>
            <w:tcW w:w="593" w:type="pct"/>
            <w:vMerge w:val="restart"/>
            <w:tcBorders>
              <w:top w:val="single" w:color="auto" w:sz="4" w:space="0"/>
              <w:left w:val="single" w:color="auto" w:sz="12" w:space="0"/>
              <w:right w:val="single" w:color="auto" w:sz="4" w:space="0"/>
            </w:tcBorders>
            <w:shd w:val="clear" w:color="auto" w:fill="auto"/>
            <w:vAlign w:val="center"/>
          </w:tcPr>
          <w:p>
            <w:pPr>
              <w:spacing w:line="34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水污染物</w:t>
            </w:r>
          </w:p>
        </w:tc>
        <w:tc>
          <w:tcPr>
            <w:tcW w:w="916" w:type="pct"/>
            <w:gridSpan w:val="3"/>
            <w:tcBorders>
              <w:top w:val="single" w:color="auto" w:sz="4" w:space="0"/>
              <w:left w:val="single" w:color="auto" w:sz="4" w:space="0"/>
              <w:right w:val="single" w:color="auto" w:sz="4" w:space="0"/>
            </w:tcBorders>
            <w:shd w:val="clear" w:color="auto" w:fill="auto"/>
            <w:vAlign w:val="center"/>
          </w:tcPr>
          <w:p>
            <w:pPr>
              <w:spacing w:line="34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生活污水</w:t>
            </w:r>
          </w:p>
        </w:tc>
        <w:tc>
          <w:tcPr>
            <w:tcW w:w="916"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lang w:val="de-DE"/>
              </w:rPr>
              <w:t>污水量</w:t>
            </w:r>
          </w:p>
        </w:tc>
        <w:tc>
          <w:tcPr>
            <w:tcW w:w="1264"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1.68m</w:t>
            </w:r>
            <w:r>
              <w:rPr>
                <w:rFonts w:hint="eastAsia" w:asciiTheme="minorEastAsia" w:hAnsiTheme="minorEastAsia" w:eastAsiaTheme="minorEastAsia"/>
                <w:kern w:val="10"/>
                <w:szCs w:val="21"/>
                <w:vertAlign w:val="superscript"/>
              </w:rPr>
              <w:t>3</w:t>
            </w:r>
            <w:r>
              <w:rPr>
                <w:rFonts w:hint="eastAsia" w:asciiTheme="minorEastAsia" w:hAnsiTheme="minorEastAsia" w:eastAsiaTheme="minorEastAsia"/>
                <w:kern w:val="10"/>
                <w:szCs w:val="21"/>
              </w:rPr>
              <w:t>/d，554.4m</w:t>
            </w:r>
            <w:r>
              <w:rPr>
                <w:rFonts w:hint="eastAsia" w:asciiTheme="minorEastAsia" w:hAnsiTheme="minorEastAsia" w:eastAsiaTheme="minorEastAsia"/>
                <w:kern w:val="10"/>
                <w:szCs w:val="21"/>
                <w:vertAlign w:val="superscript"/>
              </w:rPr>
              <w:t>3</w:t>
            </w:r>
            <w:r>
              <w:rPr>
                <w:rFonts w:hint="eastAsia" w:asciiTheme="minorEastAsia" w:hAnsiTheme="minorEastAsia" w:eastAsiaTheme="minorEastAsia"/>
                <w:kern w:val="10"/>
                <w:szCs w:val="21"/>
              </w:rPr>
              <w:t>/a</w:t>
            </w:r>
          </w:p>
        </w:tc>
        <w:tc>
          <w:tcPr>
            <w:tcW w:w="1311" w:type="pct"/>
            <w:tcBorders>
              <w:top w:val="single" w:color="auto" w:sz="4" w:space="0"/>
              <w:left w:val="single" w:color="auto" w:sz="4" w:space="0"/>
              <w:bottom w:val="single" w:color="auto" w:sz="4" w:space="0"/>
              <w:right w:val="single" w:color="auto" w:sz="12" w:space="0"/>
            </w:tcBorders>
            <w:vAlign w:val="center"/>
          </w:tcPr>
          <w:p>
            <w:pPr>
              <w:spacing w:line="34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0t/a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6" w:hRule="atLeast"/>
          <w:jc w:val="center"/>
        </w:trPr>
        <w:tc>
          <w:tcPr>
            <w:tcW w:w="593" w:type="pct"/>
            <w:vMerge w:val="continue"/>
            <w:tcBorders>
              <w:left w:val="single" w:color="auto" w:sz="12" w:space="0"/>
              <w:right w:val="single" w:color="auto" w:sz="4" w:space="0"/>
            </w:tcBorders>
            <w:shd w:val="clear" w:color="auto" w:fill="auto"/>
            <w:vAlign w:val="center"/>
          </w:tcPr>
          <w:p>
            <w:pPr>
              <w:spacing w:line="340" w:lineRule="exact"/>
              <w:jc w:val="center"/>
              <w:rPr>
                <w:rFonts w:asciiTheme="minorEastAsia" w:hAnsiTheme="minorEastAsia" w:eastAsiaTheme="minorEastAsia"/>
                <w:kern w:val="10"/>
                <w:szCs w:val="21"/>
              </w:rPr>
            </w:pPr>
          </w:p>
        </w:tc>
        <w:tc>
          <w:tcPr>
            <w:tcW w:w="1832" w:type="pct"/>
            <w:gridSpan w:val="4"/>
            <w:tcBorders>
              <w:left w:val="single" w:color="auto" w:sz="4" w:space="0"/>
              <w:right w:val="single" w:color="auto" w:sz="4" w:space="0"/>
            </w:tcBorders>
            <w:shd w:val="clear" w:color="auto" w:fill="auto"/>
            <w:vAlign w:val="center"/>
          </w:tcPr>
          <w:p>
            <w:pPr>
              <w:spacing w:line="340" w:lineRule="exact"/>
              <w:jc w:val="center"/>
              <w:rPr>
                <w:rFonts w:asciiTheme="minorEastAsia" w:hAnsiTheme="minorEastAsia" w:eastAsiaTheme="minorEastAsia"/>
                <w:szCs w:val="21"/>
              </w:rPr>
            </w:pPr>
            <w:r>
              <w:rPr>
                <w:rFonts w:asciiTheme="minorEastAsia" w:hAnsiTheme="minorEastAsia" w:eastAsiaTheme="minorEastAsia"/>
                <w:kern w:val="10"/>
                <w:szCs w:val="21"/>
              </w:rPr>
              <w:t>循环水冷却系统</w:t>
            </w:r>
          </w:p>
        </w:tc>
        <w:tc>
          <w:tcPr>
            <w:tcW w:w="1264"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szCs w:val="21"/>
              </w:rPr>
            </w:pPr>
            <w:r>
              <w:rPr>
                <w:rFonts w:hint="eastAsia" w:asciiTheme="minorEastAsia" w:hAnsiTheme="minorEastAsia" w:eastAsiaTheme="minorEastAsia"/>
                <w:szCs w:val="21"/>
              </w:rPr>
              <w:t>0</w:t>
            </w:r>
            <w:r>
              <w:rPr>
                <w:rFonts w:asciiTheme="minorEastAsia" w:hAnsiTheme="minorEastAsia" w:eastAsiaTheme="minorEastAsia"/>
                <w:szCs w:val="21"/>
              </w:rPr>
              <w:t>t/a</w:t>
            </w:r>
          </w:p>
        </w:tc>
        <w:tc>
          <w:tcPr>
            <w:tcW w:w="1311" w:type="pct"/>
            <w:tcBorders>
              <w:top w:val="single" w:color="auto" w:sz="4" w:space="0"/>
              <w:left w:val="single" w:color="auto" w:sz="4" w:space="0"/>
              <w:bottom w:val="single" w:color="auto" w:sz="4" w:space="0"/>
              <w:right w:val="single" w:color="auto" w:sz="12" w:space="0"/>
            </w:tcBorders>
            <w:vAlign w:val="center"/>
          </w:tcPr>
          <w:p>
            <w:pPr>
              <w:spacing w:line="34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0t/a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 w:hRule="atLeast"/>
          <w:jc w:val="center"/>
        </w:trPr>
        <w:tc>
          <w:tcPr>
            <w:tcW w:w="593" w:type="pct"/>
            <w:vMerge w:val="restart"/>
            <w:tcBorders>
              <w:left w:val="single" w:color="auto" w:sz="12" w:space="0"/>
              <w:right w:val="single" w:color="auto" w:sz="4" w:space="0"/>
            </w:tcBorders>
            <w:shd w:val="clear" w:color="auto" w:fill="auto"/>
            <w:vAlign w:val="center"/>
          </w:tcPr>
          <w:p>
            <w:pPr>
              <w:spacing w:line="34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固体废物</w:t>
            </w:r>
          </w:p>
        </w:tc>
        <w:tc>
          <w:tcPr>
            <w:tcW w:w="53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原料</w:t>
            </w:r>
          </w:p>
        </w:tc>
        <w:tc>
          <w:tcPr>
            <w:tcW w:w="1298" w:type="pct"/>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kern w:val="10"/>
                <w:szCs w:val="21"/>
                <w:lang w:val="de-DE"/>
              </w:rPr>
            </w:pPr>
            <w:r>
              <w:rPr>
                <w:rFonts w:hint="eastAsia" w:asciiTheme="minorEastAsia" w:hAnsiTheme="minorEastAsia" w:eastAsiaTheme="minorEastAsia"/>
                <w:kern w:val="10"/>
                <w:szCs w:val="21"/>
                <w:lang w:val="de-DE"/>
              </w:rPr>
              <w:t>杂质</w:t>
            </w:r>
          </w:p>
        </w:tc>
        <w:tc>
          <w:tcPr>
            <w:tcW w:w="1264"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3t/a</w:t>
            </w:r>
          </w:p>
        </w:tc>
        <w:tc>
          <w:tcPr>
            <w:tcW w:w="1311" w:type="pct"/>
            <w:tcBorders>
              <w:top w:val="single" w:color="auto" w:sz="4" w:space="0"/>
              <w:left w:val="single" w:color="auto" w:sz="4" w:space="0"/>
              <w:bottom w:val="single" w:color="auto" w:sz="4" w:space="0"/>
              <w:right w:val="single" w:color="auto" w:sz="12" w:space="0"/>
            </w:tcBorders>
            <w:vAlign w:val="center"/>
          </w:tcPr>
          <w:p>
            <w:pPr>
              <w:spacing w:line="34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0t/a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593" w:type="pct"/>
            <w:vMerge w:val="continue"/>
            <w:tcBorders>
              <w:left w:val="single" w:color="auto" w:sz="12" w:space="0"/>
              <w:right w:val="single" w:color="auto" w:sz="4" w:space="0"/>
            </w:tcBorders>
            <w:shd w:val="clear" w:color="auto" w:fill="auto"/>
            <w:vAlign w:val="center"/>
          </w:tcPr>
          <w:p>
            <w:pPr>
              <w:spacing w:line="340" w:lineRule="exact"/>
              <w:jc w:val="center"/>
              <w:rPr>
                <w:rFonts w:asciiTheme="minorEastAsia" w:hAnsiTheme="minorEastAsia" w:eastAsiaTheme="minorEastAsia"/>
                <w:kern w:val="10"/>
                <w:szCs w:val="21"/>
              </w:rPr>
            </w:pPr>
          </w:p>
        </w:tc>
        <w:tc>
          <w:tcPr>
            <w:tcW w:w="534" w:type="pct"/>
            <w:vMerge w:val="restart"/>
            <w:tcBorders>
              <w:top w:val="single" w:color="auto" w:sz="4" w:space="0"/>
              <w:left w:val="single" w:color="auto" w:sz="4" w:space="0"/>
              <w:right w:val="single" w:color="auto" w:sz="4" w:space="0"/>
            </w:tcBorders>
            <w:shd w:val="clear" w:color="auto" w:fill="auto"/>
            <w:vAlign w:val="center"/>
          </w:tcPr>
          <w:p>
            <w:pPr>
              <w:spacing w:line="34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除尘器</w:t>
            </w:r>
          </w:p>
        </w:tc>
        <w:tc>
          <w:tcPr>
            <w:tcW w:w="1298" w:type="pct"/>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kern w:val="10"/>
                <w:szCs w:val="21"/>
                <w:lang w:val="de-DE"/>
              </w:rPr>
            </w:pPr>
            <w:r>
              <w:rPr>
                <w:rFonts w:hint="eastAsia" w:ascii="宋体" w:hAnsi="宋体"/>
              </w:rPr>
              <w:t>磁轭电炉及水玻璃自硬砂浇铸工序除尘器收集的烟尘</w:t>
            </w:r>
          </w:p>
        </w:tc>
        <w:tc>
          <w:tcPr>
            <w:tcW w:w="1264"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kern w:val="10"/>
                <w:szCs w:val="21"/>
              </w:rPr>
            </w:pPr>
            <w:r>
              <w:rPr>
                <w:rFonts w:hint="eastAsia" w:ascii="宋体" w:hAnsi="宋体"/>
                <w:szCs w:val="21"/>
              </w:rPr>
              <w:t>101.6t/a</w:t>
            </w:r>
          </w:p>
        </w:tc>
        <w:tc>
          <w:tcPr>
            <w:tcW w:w="1311" w:type="pct"/>
            <w:tcBorders>
              <w:top w:val="single" w:color="auto" w:sz="4" w:space="0"/>
              <w:left w:val="single" w:color="auto" w:sz="4" w:space="0"/>
              <w:bottom w:val="single" w:color="auto" w:sz="4" w:space="0"/>
              <w:right w:val="single" w:color="auto" w:sz="12" w:space="0"/>
            </w:tcBorders>
            <w:vAlign w:val="center"/>
          </w:tcPr>
          <w:p>
            <w:pPr>
              <w:spacing w:line="34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0t/a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593" w:type="pct"/>
            <w:vMerge w:val="continue"/>
            <w:tcBorders>
              <w:left w:val="single" w:color="auto" w:sz="12" w:space="0"/>
              <w:right w:val="single" w:color="auto" w:sz="4" w:space="0"/>
            </w:tcBorders>
            <w:shd w:val="clear" w:color="auto" w:fill="auto"/>
            <w:vAlign w:val="center"/>
          </w:tcPr>
          <w:p>
            <w:pPr>
              <w:spacing w:line="340" w:lineRule="exact"/>
              <w:jc w:val="center"/>
              <w:rPr>
                <w:rFonts w:asciiTheme="minorEastAsia" w:hAnsiTheme="minorEastAsia" w:eastAsiaTheme="minorEastAsia"/>
                <w:kern w:val="10"/>
                <w:szCs w:val="21"/>
              </w:rPr>
            </w:pPr>
          </w:p>
        </w:tc>
        <w:tc>
          <w:tcPr>
            <w:tcW w:w="534" w:type="pct"/>
            <w:vMerge w:val="continue"/>
            <w:tcBorders>
              <w:left w:val="single" w:color="auto" w:sz="4" w:space="0"/>
              <w:right w:val="single" w:color="auto" w:sz="4" w:space="0"/>
            </w:tcBorders>
            <w:shd w:val="clear" w:color="auto" w:fill="auto"/>
            <w:vAlign w:val="center"/>
          </w:tcPr>
          <w:p>
            <w:pPr>
              <w:spacing w:line="340" w:lineRule="exact"/>
              <w:jc w:val="center"/>
              <w:rPr>
                <w:rFonts w:asciiTheme="minorEastAsia" w:hAnsiTheme="minorEastAsia" w:eastAsiaTheme="minorEastAsia"/>
                <w:kern w:val="10"/>
                <w:szCs w:val="21"/>
              </w:rPr>
            </w:pPr>
          </w:p>
        </w:tc>
        <w:tc>
          <w:tcPr>
            <w:tcW w:w="1298" w:type="pct"/>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rPr>
            </w:pPr>
            <w:r>
              <w:rPr>
                <w:rFonts w:hint="eastAsia" w:ascii="宋体" w:hAnsi="宋体"/>
              </w:rPr>
              <w:t>覆膜砂浇铸工序除尘器收集的烟尘</w:t>
            </w:r>
          </w:p>
        </w:tc>
        <w:tc>
          <w:tcPr>
            <w:tcW w:w="1264"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Cs w:val="21"/>
              </w:rPr>
            </w:pPr>
            <w:r>
              <w:rPr>
                <w:rFonts w:hint="eastAsia" w:ascii="宋体" w:hAnsi="宋体"/>
                <w:szCs w:val="21"/>
              </w:rPr>
              <w:t>22.26t/a</w:t>
            </w:r>
          </w:p>
        </w:tc>
        <w:tc>
          <w:tcPr>
            <w:tcW w:w="1311" w:type="pct"/>
            <w:tcBorders>
              <w:top w:val="single" w:color="auto" w:sz="4" w:space="0"/>
              <w:left w:val="single" w:color="auto" w:sz="4" w:space="0"/>
              <w:bottom w:val="single" w:color="auto" w:sz="4" w:space="0"/>
              <w:right w:val="single" w:color="auto" w:sz="12" w:space="0"/>
            </w:tcBorders>
            <w:vAlign w:val="center"/>
          </w:tcPr>
          <w:p>
            <w:pPr>
              <w:spacing w:line="34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0t/a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93" w:hRule="atLeast"/>
          <w:jc w:val="center"/>
        </w:trPr>
        <w:tc>
          <w:tcPr>
            <w:tcW w:w="593" w:type="pct"/>
            <w:vMerge w:val="continue"/>
            <w:tcBorders>
              <w:left w:val="single" w:color="auto" w:sz="12" w:space="0"/>
              <w:right w:val="single" w:color="auto" w:sz="4" w:space="0"/>
            </w:tcBorders>
            <w:shd w:val="clear" w:color="auto" w:fill="auto"/>
            <w:vAlign w:val="center"/>
          </w:tcPr>
          <w:p>
            <w:pPr>
              <w:spacing w:line="340" w:lineRule="exact"/>
              <w:jc w:val="center"/>
              <w:rPr>
                <w:rFonts w:asciiTheme="minorEastAsia" w:hAnsiTheme="minorEastAsia" w:eastAsiaTheme="minorEastAsia"/>
                <w:kern w:val="10"/>
                <w:szCs w:val="21"/>
              </w:rPr>
            </w:pPr>
          </w:p>
        </w:tc>
        <w:tc>
          <w:tcPr>
            <w:tcW w:w="534" w:type="pct"/>
            <w:vMerge w:val="continue"/>
            <w:tcBorders>
              <w:left w:val="single" w:color="auto" w:sz="4" w:space="0"/>
              <w:right w:val="single" w:color="auto" w:sz="4" w:space="0"/>
            </w:tcBorders>
            <w:shd w:val="clear" w:color="auto" w:fill="auto"/>
            <w:vAlign w:val="center"/>
          </w:tcPr>
          <w:p>
            <w:pPr>
              <w:spacing w:line="340" w:lineRule="exact"/>
              <w:jc w:val="center"/>
              <w:rPr>
                <w:rFonts w:asciiTheme="minorEastAsia" w:hAnsiTheme="minorEastAsia" w:eastAsiaTheme="minorEastAsia"/>
                <w:kern w:val="10"/>
                <w:szCs w:val="21"/>
              </w:rPr>
            </w:pPr>
          </w:p>
        </w:tc>
        <w:tc>
          <w:tcPr>
            <w:tcW w:w="1298" w:type="pct"/>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kern w:val="10"/>
                <w:szCs w:val="21"/>
                <w:lang w:val="de-DE"/>
              </w:rPr>
            </w:pPr>
            <w:r>
              <w:rPr>
                <w:rFonts w:hint="eastAsia" w:ascii="宋体" w:hAnsi="宋体"/>
                <w:bCs/>
              </w:rPr>
              <w:t>砂振落及砂处理过程收集的粉尘</w:t>
            </w:r>
          </w:p>
        </w:tc>
        <w:tc>
          <w:tcPr>
            <w:tcW w:w="1264"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473.61t/a</w:t>
            </w:r>
          </w:p>
        </w:tc>
        <w:tc>
          <w:tcPr>
            <w:tcW w:w="1311" w:type="pct"/>
            <w:tcBorders>
              <w:top w:val="single" w:color="auto" w:sz="4" w:space="0"/>
              <w:left w:val="single" w:color="auto" w:sz="4" w:space="0"/>
              <w:bottom w:val="single" w:color="auto" w:sz="4" w:space="0"/>
              <w:right w:val="single" w:color="auto" w:sz="12" w:space="0"/>
            </w:tcBorders>
            <w:vAlign w:val="center"/>
          </w:tcPr>
          <w:p>
            <w:pPr>
              <w:spacing w:line="34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0t/a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93" w:hRule="atLeast"/>
          <w:jc w:val="center"/>
        </w:trPr>
        <w:tc>
          <w:tcPr>
            <w:tcW w:w="593" w:type="pct"/>
            <w:vMerge w:val="continue"/>
            <w:tcBorders>
              <w:left w:val="single" w:color="auto" w:sz="12" w:space="0"/>
              <w:right w:val="single" w:color="auto" w:sz="4" w:space="0"/>
            </w:tcBorders>
            <w:shd w:val="clear" w:color="auto" w:fill="auto"/>
            <w:vAlign w:val="center"/>
          </w:tcPr>
          <w:p>
            <w:pPr>
              <w:spacing w:line="340" w:lineRule="exact"/>
              <w:jc w:val="center"/>
              <w:rPr>
                <w:rFonts w:asciiTheme="minorEastAsia" w:hAnsiTheme="minorEastAsia" w:eastAsiaTheme="minorEastAsia"/>
                <w:kern w:val="10"/>
                <w:szCs w:val="21"/>
              </w:rPr>
            </w:pPr>
          </w:p>
        </w:tc>
        <w:tc>
          <w:tcPr>
            <w:tcW w:w="534" w:type="pct"/>
            <w:vMerge w:val="continue"/>
            <w:tcBorders>
              <w:left w:val="single" w:color="auto" w:sz="4" w:space="0"/>
              <w:bottom w:val="single" w:color="auto" w:sz="4" w:space="0"/>
              <w:right w:val="single" w:color="auto" w:sz="4" w:space="0"/>
            </w:tcBorders>
            <w:shd w:val="clear" w:color="auto" w:fill="auto"/>
            <w:vAlign w:val="center"/>
          </w:tcPr>
          <w:p>
            <w:pPr>
              <w:spacing w:line="340" w:lineRule="exact"/>
              <w:jc w:val="center"/>
              <w:rPr>
                <w:rFonts w:asciiTheme="minorEastAsia" w:hAnsiTheme="minorEastAsia" w:eastAsiaTheme="minorEastAsia"/>
                <w:kern w:val="10"/>
                <w:szCs w:val="21"/>
              </w:rPr>
            </w:pPr>
          </w:p>
        </w:tc>
        <w:tc>
          <w:tcPr>
            <w:tcW w:w="1298" w:type="pct"/>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bCs/>
              </w:rPr>
            </w:pPr>
            <w:r>
              <w:rPr>
                <w:rFonts w:hint="eastAsia" w:ascii="宋体" w:hAnsi="宋体"/>
                <w:bCs/>
              </w:rPr>
              <w:t>抛丸清理过程收集的粉尘</w:t>
            </w:r>
          </w:p>
        </w:tc>
        <w:tc>
          <w:tcPr>
            <w:tcW w:w="1264"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98.2t/a</w:t>
            </w:r>
          </w:p>
        </w:tc>
        <w:tc>
          <w:tcPr>
            <w:tcW w:w="1311" w:type="pct"/>
            <w:tcBorders>
              <w:top w:val="single" w:color="auto" w:sz="4" w:space="0"/>
              <w:left w:val="single" w:color="auto" w:sz="4" w:space="0"/>
              <w:bottom w:val="single" w:color="auto" w:sz="4" w:space="0"/>
              <w:right w:val="single" w:color="auto" w:sz="12" w:space="0"/>
            </w:tcBorders>
            <w:vAlign w:val="center"/>
          </w:tcPr>
          <w:p>
            <w:pPr>
              <w:spacing w:line="34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0t/a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93" w:hRule="atLeast"/>
          <w:jc w:val="center"/>
        </w:trPr>
        <w:tc>
          <w:tcPr>
            <w:tcW w:w="593" w:type="pct"/>
            <w:vMerge w:val="continue"/>
            <w:tcBorders>
              <w:left w:val="single" w:color="auto" w:sz="12" w:space="0"/>
              <w:right w:val="single" w:color="auto" w:sz="4" w:space="0"/>
            </w:tcBorders>
            <w:shd w:val="clear" w:color="auto" w:fill="auto"/>
            <w:vAlign w:val="center"/>
          </w:tcPr>
          <w:p>
            <w:pPr>
              <w:spacing w:line="340" w:lineRule="exact"/>
              <w:jc w:val="center"/>
              <w:rPr>
                <w:rFonts w:asciiTheme="minorEastAsia" w:hAnsiTheme="minorEastAsia" w:eastAsiaTheme="minorEastAsia"/>
                <w:kern w:val="10"/>
                <w:szCs w:val="21"/>
              </w:rPr>
            </w:pPr>
          </w:p>
        </w:tc>
        <w:tc>
          <w:tcPr>
            <w:tcW w:w="1832" w:type="pct"/>
            <w:gridSpan w:val="4"/>
            <w:tcBorders>
              <w:left w:val="single" w:color="auto" w:sz="4" w:space="0"/>
              <w:bottom w:val="single" w:color="auto" w:sz="4" w:space="0"/>
              <w:right w:val="single" w:color="auto" w:sz="4" w:space="0"/>
            </w:tcBorders>
            <w:shd w:val="clear" w:color="auto" w:fill="auto"/>
            <w:vAlign w:val="center"/>
          </w:tcPr>
          <w:p>
            <w:pPr>
              <w:spacing w:line="340" w:lineRule="exact"/>
              <w:jc w:val="center"/>
              <w:rPr>
                <w:rFonts w:ascii="宋体" w:hAnsi="宋体"/>
                <w:bCs/>
                <w:szCs w:val="21"/>
              </w:rPr>
            </w:pPr>
            <w:r>
              <w:rPr>
                <w:rFonts w:hint="eastAsia" w:asciiTheme="minorEastAsia" w:hAnsiTheme="minorEastAsia" w:eastAsiaTheme="minorEastAsia"/>
                <w:kern w:val="10"/>
                <w:szCs w:val="21"/>
              </w:rPr>
              <w:t>不合格品</w:t>
            </w:r>
          </w:p>
        </w:tc>
        <w:tc>
          <w:tcPr>
            <w:tcW w:w="1264"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200t/a</w:t>
            </w:r>
          </w:p>
        </w:tc>
        <w:tc>
          <w:tcPr>
            <w:tcW w:w="1311" w:type="pct"/>
            <w:tcBorders>
              <w:top w:val="single" w:color="auto" w:sz="4" w:space="0"/>
              <w:left w:val="single" w:color="auto" w:sz="4" w:space="0"/>
              <w:bottom w:val="single" w:color="auto" w:sz="4" w:space="0"/>
              <w:right w:val="single" w:color="auto" w:sz="12" w:space="0"/>
            </w:tcBorders>
            <w:vAlign w:val="center"/>
          </w:tcPr>
          <w:p>
            <w:pPr>
              <w:spacing w:line="34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0t/a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93" w:hRule="atLeast"/>
          <w:jc w:val="center"/>
        </w:trPr>
        <w:tc>
          <w:tcPr>
            <w:tcW w:w="593" w:type="pct"/>
            <w:vMerge w:val="continue"/>
            <w:tcBorders>
              <w:left w:val="single" w:color="auto" w:sz="12" w:space="0"/>
              <w:right w:val="single" w:color="auto" w:sz="4" w:space="0"/>
            </w:tcBorders>
            <w:shd w:val="clear" w:color="auto" w:fill="auto"/>
            <w:vAlign w:val="center"/>
          </w:tcPr>
          <w:p>
            <w:pPr>
              <w:spacing w:line="340" w:lineRule="exact"/>
              <w:jc w:val="center"/>
              <w:rPr>
                <w:rFonts w:asciiTheme="minorEastAsia" w:hAnsiTheme="minorEastAsia" w:eastAsiaTheme="minorEastAsia"/>
                <w:kern w:val="10"/>
                <w:szCs w:val="21"/>
              </w:rPr>
            </w:pPr>
          </w:p>
        </w:tc>
        <w:tc>
          <w:tcPr>
            <w:tcW w:w="1832" w:type="pct"/>
            <w:gridSpan w:val="4"/>
            <w:tcBorders>
              <w:left w:val="single" w:color="auto" w:sz="4" w:space="0"/>
              <w:bottom w:val="single" w:color="auto" w:sz="4" w:space="0"/>
              <w:right w:val="single" w:color="auto" w:sz="4" w:space="0"/>
            </w:tcBorders>
            <w:shd w:val="clear" w:color="auto" w:fill="auto"/>
            <w:vAlign w:val="center"/>
          </w:tcPr>
          <w:p>
            <w:pPr>
              <w:spacing w:line="34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炉渣</w:t>
            </w:r>
          </w:p>
        </w:tc>
        <w:tc>
          <w:tcPr>
            <w:tcW w:w="1264"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500t/a</w:t>
            </w:r>
          </w:p>
        </w:tc>
        <w:tc>
          <w:tcPr>
            <w:tcW w:w="1311" w:type="pct"/>
            <w:tcBorders>
              <w:top w:val="single" w:color="auto" w:sz="4" w:space="0"/>
              <w:left w:val="single" w:color="auto" w:sz="4" w:space="0"/>
              <w:bottom w:val="single" w:color="auto" w:sz="4" w:space="0"/>
              <w:right w:val="single" w:color="auto" w:sz="12" w:space="0"/>
            </w:tcBorders>
            <w:vAlign w:val="center"/>
          </w:tcPr>
          <w:p>
            <w:pPr>
              <w:spacing w:line="34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0t/a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8" w:hRule="atLeast"/>
          <w:jc w:val="center"/>
        </w:trPr>
        <w:tc>
          <w:tcPr>
            <w:tcW w:w="593" w:type="pct"/>
            <w:vMerge w:val="continue"/>
            <w:tcBorders>
              <w:left w:val="single" w:color="auto" w:sz="12" w:space="0"/>
              <w:right w:val="single" w:color="auto" w:sz="4" w:space="0"/>
            </w:tcBorders>
            <w:shd w:val="clear" w:color="auto" w:fill="auto"/>
            <w:vAlign w:val="center"/>
          </w:tcPr>
          <w:p>
            <w:pPr>
              <w:spacing w:line="340" w:lineRule="exact"/>
              <w:jc w:val="center"/>
              <w:rPr>
                <w:rFonts w:asciiTheme="minorEastAsia" w:hAnsiTheme="minorEastAsia" w:eastAsiaTheme="minorEastAsia"/>
                <w:kern w:val="10"/>
                <w:szCs w:val="21"/>
              </w:rPr>
            </w:pPr>
          </w:p>
        </w:tc>
        <w:tc>
          <w:tcPr>
            <w:tcW w:w="1832"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冒口、余量</w:t>
            </w:r>
          </w:p>
        </w:tc>
        <w:tc>
          <w:tcPr>
            <w:tcW w:w="1264"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800t/a</w:t>
            </w:r>
          </w:p>
        </w:tc>
        <w:tc>
          <w:tcPr>
            <w:tcW w:w="1311" w:type="pct"/>
            <w:tcBorders>
              <w:top w:val="single" w:color="auto" w:sz="4" w:space="0"/>
              <w:left w:val="single" w:color="auto" w:sz="4" w:space="0"/>
              <w:bottom w:val="single" w:color="auto" w:sz="4" w:space="0"/>
              <w:right w:val="single" w:color="auto" w:sz="12" w:space="0"/>
            </w:tcBorders>
            <w:vAlign w:val="center"/>
          </w:tcPr>
          <w:p>
            <w:pPr>
              <w:spacing w:line="34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0t/a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2" w:hRule="atLeast"/>
          <w:jc w:val="center"/>
        </w:trPr>
        <w:tc>
          <w:tcPr>
            <w:tcW w:w="593" w:type="pct"/>
            <w:vMerge w:val="continue"/>
            <w:tcBorders>
              <w:left w:val="single" w:color="auto" w:sz="12" w:space="0"/>
              <w:right w:val="single" w:color="auto" w:sz="4" w:space="0"/>
            </w:tcBorders>
            <w:shd w:val="clear" w:color="auto" w:fill="auto"/>
            <w:vAlign w:val="center"/>
          </w:tcPr>
          <w:p>
            <w:pPr>
              <w:spacing w:line="340" w:lineRule="exact"/>
              <w:jc w:val="center"/>
              <w:rPr>
                <w:rFonts w:asciiTheme="minorEastAsia" w:hAnsiTheme="minorEastAsia" w:eastAsiaTheme="minorEastAsia"/>
                <w:kern w:val="10"/>
                <w:szCs w:val="21"/>
              </w:rPr>
            </w:pPr>
          </w:p>
        </w:tc>
        <w:tc>
          <w:tcPr>
            <w:tcW w:w="1832"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废砂</w:t>
            </w:r>
          </w:p>
        </w:tc>
        <w:tc>
          <w:tcPr>
            <w:tcW w:w="1264"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1450t/a</w:t>
            </w:r>
          </w:p>
        </w:tc>
        <w:tc>
          <w:tcPr>
            <w:tcW w:w="1311" w:type="pct"/>
            <w:tcBorders>
              <w:top w:val="single" w:color="auto" w:sz="4" w:space="0"/>
              <w:left w:val="single" w:color="auto" w:sz="4" w:space="0"/>
              <w:bottom w:val="single" w:color="auto" w:sz="4" w:space="0"/>
              <w:right w:val="single" w:color="auto" w:sz="12" w:space="0"/>
            </w:tcBorders>
            <w:vAlign w:val="center"/>
          </w:tcPr>
          <w:p>
            <w:pPr>
              <w:spacing w:line="34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0t/a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3" w:hRule="atLeast"/>
          <w:jc w:val="center"/>
        </w:trPr>
        <w:tc>
          <w:tcPr>
            <w:tcW w:w="593" w:type="pct"/>
            <w:vMerge w:val="continue"/>
            <w:tcBorders>
              <w:left w:val="single" w:color="auto" w:sz="12" w:space="0"/>
              <w:right w:val="single" w:color="auto" w:sz="4" w:space="0"/>
            </w:tcBorders>
            <w:shd w:val="clear" w:color="auto" w:fill="auto"/>
            <w:vAlign w:val="center"/>
          </w:tcPr>
          <w:p>
            <w:pPr>
              <w:spacing w:line="340" w:lineRule="exact"/>
              <w:jc w:val="center"/>
              <w:rPr>
                <w:rFonts w:asciiTheme="minorEastAsia" w:hAnsiTheme="minorEastAsia" w:eastAsiaTheme="minorEastAsia"/>
                <w:kern w:val="10"/>
                <w:szCs w:val="21"/>
              </w:rPr>
            </w:pPr>
          </w:p>
        </w:tc>
        <w:tc>
          <w:tcPr>
            <w:tcW w:w="840" w:type="pct"/>
            <w:gridSpan w:val="2"/>
            <w:tcBorders>
              <w:top w:val="single" w:color="auto" w:sz="4" w:space="0"/>
              <w:left w:val="single" w:color="auto" w:sz="4" w:space="0"/>
              <w:right w:val="single" w:color="auto" w:sz="4" w:space="0"/>
            </w:tcBorders>
            <w:shd w:val="clear" w:color="auto" w:fill="auto"/>
            <w:vAlign w:val="center"/>
          </w:tcPr>
          <w:p>
            <w:pPr>
              <w:spacing w:line="340" w:lineRule="exact"/>
              <w:jc w:val="center"/>
              <w:rPr>
                <w:rFonts w:asciiTheme="minorEastAsia" w:hAnsiTheme="minorEastAsia" w:eastAsiaTheme="minorEastAsia"/>
                <w:kern w:val="10"/>
                <w:szCs w:val="21"/>
                <w:lang w:val="de-DE"/>
              </w:rPr>
            </w:pPr>
            <w:r>
              <w:rPr>
                <w:rFonts w:asciiTheme="minorEastAsia" w:hAnsiTheme="minorEastAsia" w:eastAsiaTheme="minorEastAsia"/>
                <w:kern w:val="10"/>
                <w:szCs w:val="21"/>
                <w:lang w:val="de-DE"/>
              </w:rPr>
              <w:t>生活垃圾</w:t>
            </w:r>
          </w:p>
        </w:tc>
        <w:tc>
          <w:tcPr>
            <w:tcW w:w="992" w:type="pct"/>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kern w:val="10"/>
                <w:szCs w:val="21"/>
                <w:lang w:val="de-DE"/>
              </w:rPr>
            </w:pPr>
            <w:r>
              <w:rPr>
                <w:rFonts w:asciiTheme="minorEastAsia" w:hAnsiTheme="minorEastAsia" w:eastAsiaTheme="minorEastAsia"/>
                <w:kern w:val="10"/>
                <w:szCs w:val="21"/>
                <w:lang w:val="de-DE"/>
              </w:rPr>
              <w:t>生活垃圾</w:t>
            </w:r>
          </w:p>
        </w:tc>
        <w:tc>
          <w:tcPr>
            <w:tcW w:w="1264"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10.5t/a</w:t>
            </w:r>
          </w:p>
        </w:tc>
        <w:tc>
          <w:tcPr>
            <w:tcW w:w="1311" w:type="pct"/>
            <w:tcBorders>
              <w:top w:val="single" w:color="auto" w:sz="4" w:space="0"/>
              <w:left w:val="single" w:color="auto" w:sz="4" w:space="0"/>
              <w:bottom w:val="single" w:color="auto" w:sz="4" w:space="0"/>
              <w:right w:val="single" w:color="auto" w:sz="12" w:space="0"/>
            </w:tcBorders>
            <w:vAlign w:val="center"/>
          </w:tcPr>
          <w:p>
            <w:pPr>
              <w:spacing w:line="34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10.5t/a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19" w:hRule="atLeast"/>
          <w:jc w:val="center"/>
        </w:trPr>
        <w:tc>
          <w:tcPr>
            <w:tcW w:w="593" w:type="pct"/>
            <w:vMerge w:val="continue"/>
            <w:tcBorders>
              <w:left w:val="single" w:color="auto" w:sz="12" w:space="0"/>
              <w:right w:val="single" w:color="auto" w:sz="4" w:space="0"/>
            </w:tcBorders>
            <w:shd w:val="clear" w:color="auto" w:fill="auto"/>
            <w:vAlign w:val="center"/>
          </w:tcPr>
          <w:p>
            <w:pPr>
              <w:spacing w:line="340" w:lineRule="exact"/>
              <w:jc w:val="center"/>
              <w:rPr>
                <w:rFonts w:asciiTheme="minorEastAsia" w:hAnsiTheme="minorEastAsia" w:eastAsiaTheme="minorEastAsia"/>
                <w:kern w:val="10"/>
                <w:szCs w:val="21"/>
              </w:rPr>
            </w:pPr>
          </w:p>
        </w:tc>
        <w:tc>
          <w:tcPr>
            <w:tcW w:w="840" w:type="pct"/>
            <w:gridSpan w:val="2"/>
            <w:vMerge w:val="restart"/>
            <w:tcBorders>
              <w:left w:val="single" w:color="auto" w:sz="4" w:space="0"/>
              <w:right w:val="single" w:color="auto" w:sz="4" w:space="0"/>
            </w:tcBorders>
            <w:shd w:val="clear" w:color="auto" w:fill="auto"/>
            <w:vAlign w:val="center"/>
          </w:tcPr>
          <w:p>
            <w:pPr>
              <w:spacing w:line="34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设备养护</w:t>
            </w:r>
          </w:p>
        </w:tc>
        <w:tc>
          <w:tcPr>
            <w:tcW w:w="992" w:type="pct"/>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废机油</w:t>
            </w:r>
          </w:p>
        </w:tc>
        <w:tc>
          <w:tcPr>
            <w:tcW w:w="1264"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kern w:val="10"/>
                <w:szCs w:val="21"/>
              </w:rPr>
            </w:pPr>
            <w:r>
              <w:rPr>
                <w:rFonts w:hint="eastAsia" w:asciiTheme="minorEastAsia" w:hAnsiTheme="minorEastAsia" w:eastAsiaTheme="minorEastAsia"/>
                <w:szCs w:val="21"/>
              </w:rPr>
              <w:t>0.1t/a</w:t>
            </w:r>
          </w:p>
        </w:tc>
        <w:tc>
          <w:tcPr>
            <w:tcW w:w="1311" w:type="pct"/>
            <w:tcBorders>
              <w:top w:val="single" w:color="auto" w:sz="4" w:space="0"/>
              <w:left w:val="single" w:color="auto" w:sz="4" w:space="0"/>
              <w:bottom w:val="single" w:color="auto" w:sz="4" w:space="0"/>
              <w:right w:val="single" w:color="auto" w:sz="12" w:space="0"/>
            </w:tcBorders>
            <w:vAlign w:val="center"/>
          </w:tcPr>
          <w:p>
            <w:pPr>
              <w:spacing w:line="340" w:lineRule="exact"/>
              <w:jc w:val="center"/>
              <w:rPr>
                <w:rFonts w:asciiTheme="minorEastAsia" w:hAnsiTheme="minorEastAsia" w:eastAsiaTheme="minorEastAsia"/>
                <w:kern w:val="10"/>
                <w:szCs w:val="21"/>
              </w:rPr>
            </w:pPr>
            <w:r>
              <w:rPr>
                <w:rFonts w:hint="eastAsia" w:asciiTheme="minorEastAsia" w:hAnsiTheme="minorEastAsia" w:eastAsiaTheme="minorEastAsia"/>
                <w:szCs w:val="21"/>
              </w:rPr>
              <w:t>0.1t/a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 w:hRule="atLeast"/>
          <w:jc w:val="center"/>
        </w:trPr>
        <w:tc>
          <w:tcPr>
            <w:tcW w:w="593" w:type="pct"/>
            <w:vMerge w:val="continue"/>
            <w:tcBorders>
              <w:left w:val="single" w:color="auto" w:sz="12" w:space="0"/>
              <w:right w:val="single" w:color="auto" w:sz="4" w:space="0"/>
            </w:tcBorders>
            <w:shd w:val="clear" w:color="auto" w:fill="auto"/>
            <w:vAlign w:val="center"/>
          </w:tcPr>
          <w:p>
            <w:pPr>
              <w:spacing w:line="340" w:lineRule="exact"/>
              <w:jc w:val="center"/>
              <w:rPr>
                <w:rFonts w:asciiTheme="minorEastAsia" w:hAnsiTheme="minorEastAsia" w:eastAsiaTheme="minorEastAsia"/>
                <w:kern w:val="10"/>
                <w:szCs w:val="21"/>
              </w:rPr>
            </w:pPr>
          </w:p>
        </w:tc>
        <w:tc>
          <w:tcPr>
            <w:tcW w:w="840" w:type="pct"/>
            <w:gridSpan w:val="2"/>
            <w:vMerge w:val="continue"/>
            <w:tcBorders>
              <w:left w:val="single" w:color="auto" w:sz="4" w:space="0"/>
              <w:right w:val="single" w:color="auto" w:sz="4" w:space="0"/>
            </w:tcBorders>
            <w:shd w:val="clear" w:color="auto" w:fill="auto"/>
            <w:vAlign w:val="center"/>
          </w:tcPr>
          <w:p>
            <w:pPr>
              <w:spacing w:line="340" w:lineRule="exact"/>
              <w:jc w:val="center"/>
              <w:rPr>
                <w:rFonts w:asciiTheme="minorEastAsia" w:hAnsiTheme="minorEastAsia" w:eastAsiaTheme="minorEastAsia"/>
                <w:kern w:val="10"/>
                <w:szCs w:val="21"/>
              </w:rPr>
            </w:pPr>
          </w:p>
        </w:tc>
        <w:tc>
          <w:tcPr>
            <w:tcW w:w="992" w:type="pct"/>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废棉砂</w:t>
            </w:r>
          </w:p>
        </w:tc>
        <w:tc>
          <w:tcPr>
            <w:tcW w:w="1264"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kern w:val="10"/>
                <w:szCs w:val="21"/>
              </w:rPr>
            </w:pPr>
            <w:r>
              <w:rPr>
                <w:rFonts w:hint="eastAsia" w:asciiTheme="minorEastAsia" w:hAnsiTheme="minorEastAsia" w:eastAsiaTheme="minorEastAsia"/>
                <w:szCs w:val="21"/>
              </w:rPr>
              <w:t>0.1t/a</w:t>
            </w:r>
          </w:p>
        </w:tc>
        <w:tc>
          <w:tcPr>
            <w:tcW w:w="1311" w:type="pct"/>
            <w:tcBorders>
              <w:top w:val="single" w:color="auto" w:sz="4" w:space="0"/>
              <w:left w:val="single" w:color="auto" w:sz="4" w:space="0"/>
              <w:bottom w:val="single" w:color="auto" w:sz="4" w:space="0"/>
              <w:right w:val="single" w:color="auto" w:sz="12" w:space="0"/>
            </w:tcBorders>
            <w:vAlign w:val="center"/>
          </w:tcPr>
          <w:p>
            <w:pPr>
              <w:spacing w:line="340" w:lineRule="exact"/>
              <w:jc w:val="center"/>
              <w:rPr>
                <w:rFonts w:asciiTheme="minorEastAsia" w:hAnsiTheme="minorEastAsia" w:eastAsiaTheme="minorEastAsia"/>
                <w:kern w:val="10"/>
                <w:szCs w:val="21"/>
              </w:rPr>
            </w:pPr>
            <w:r>
              <w:rPr>
                <w:rFonts w:hint="eastAsia" w:asciiTheme="minorEastAsia" w:hAnsiTheme="minorEastAsia" w:eastAsiaTheme="minorEastAsia"/>
                <w:szCs w:val="21"/>
              </w:rPr>
              <w:t>0.1</w:t>
            </w:r>
            <w:r>
              <w:rPr>
                <w:rFonts w:hint="eastAsia" w:asciiTheme="minorEastAsia" w:hAnsiTheme="minorEastAsia" w:eastAsiaTheme="minorEastAsia"/>
                <w:kern w:val="10"/>
                <w:szCs w:val="21"/>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 w:hRule="atLeast"/>
          <w:jc w:val="center"/>
        </w:trPr>
        <w:tc>
          <w:tcPr>
            <w:tcW w:w="593" w:type="pct"/>
            <w:vMerge w:val="continue"/>
            <w:tcBorders>
              <w:left w:val="single" w:color="auto" w:sz="12" w:space="0"/>
              <w:right w:val="single" w:color="auto" w:sz="4" w:space="0"/>
            </w:tcBorders>
            <w:shd w:val="clear" w:color="auto" w:fill="auto"/>
            <w:vAlign w:val="center"/>
          </w:tcPr>
          <w:p>
            <w:pPr>
              <w:spacing w:line="340" w:lineRule="exact"/>
              <w:jc w:val="center"/>
              <w:rPr>
                <w:rFonts w:asciiTheme="minorEastAsia" w:hAnsiTheme="minorEastAsia" w:eastAsiaTheme="minorEastAsia"/>
                <w:kern w:val="10"/>
                <w:szCs w:val="21"/>
              </w:rPr>
            </w:pPr>
          </w:p>
        </w:tc>
        <w:tc>
          <w:tcPr>
            <w:tcW w:w="840" w:type="pct"/>
            <w:gridSpan w:val="2"/>
            <w:tcBorders>
              <w:left w:val="single" w:color="auto" w:sz="4" w:space="0"/>
              <w:right w:val="single" w:color="auto" w:sz="4" w:space="0"/>
            </w:tcBorders>
            <w:shd w:val="clear" w:color="auto" w:fill="auto"/>
            <w:vAlign w:val="center"/>
          </w:tcPr>
          <w:p>
            <w:pPr>
              <w:spacing w:line="34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尾气处理</w:t>
            </w:r>
          </w:p>
        </w:tc>
        <w:tc>
          <w:tcPr>
            <w:tcW w:w="992" w:type="pct"/>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废活性炭</w:t>
            </w:r>
          </w:p>
        </w:tc>
        <w:tc>
          <w:tcPr>
            <w:tcW w:w="1264"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szCs w:val="21"/>
              </w:rPr>
            </w:pPr>
            <w:r>
              <w:rPr>
                <w:rFonts w:hint="eastAsia" w:asciiTheme="minorEastAsia" w:hAnsiTheme="minorEastAsia" w:eastAsiaTheme="minorEastAsia"/>
                <w:szCs w:val="21"/>
              </w:rPr>
              <w:t>0.94t/a</w:t>
            </w:r>
          </w:p>
        </w:tc>
        <w:tc>
          <w:tcPr>
            <w:tcW w:w="1311" w:type="pct"/>
            <w:tcBorders>
              <w:top w:val="single" w:color="auto" w:sz="4" w:space="0"/>
              <w:left w:val="single" w:color="auto" w:sz="4" w:space="0"/>
              <w:bottom w:val="single" w:color="auto" w:sz="4" w:space="0"/>
              <w:right w:val="single" w:color="auto" w:sz="12" w:space="0"/>
            </w:tcBorders>
            <w:vAlign w:val="center"/>
          </w:tcPr>
          <w:p>
            <w:pPr>
              <w:spacing w:line="340" w:lineRule="exact"/>
              <w:jc w:val="center"/>
              <w:rPr>
                <w:rFonts w:asciiTheme="minorEastAsia" w:hAnsiTheme="minorEastAsia" w:eastAsiaTheme="minorEastAsia"/>
                <w:szCs w:val="21"/>
              </w:rPr>
            </w:pPr>
            <w:r>
              <w:rPr>
                <w:rFonts w:hint="eastAsia" w:asciiTheme="minorEastAsia" w:hAnsiTheme="minorEastAsia" w:eastAsiaTheme="minorEastAsia"/>
                <w:szCs w:val="21"/>
              </w:rPr>
              <w:t>0.94t/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593" w:type="pct"/>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asciiTheme="minorEastAsia" w:hAnsiTheme="minorEastAsia" w:eastAsiaTheme="minorEastAsia"/>
                <w:kern w:val="10"/>
                <w:szCs w:val="21"/>
                <w:lang w:val="de-DE"/>
              </w:rPr>
            </w:pPr>
            <w:r>
              <w:rPr>
                <w:rFonts w:asciiTheme="minorEastAsia" w:hAnsiTheme="minorEastAsia" w:eastAsiaTheme="minorEastAsia"/>
                <w:kern w:val="10"/>
                <w:szCs w:val="21"/>
              </w:rPr>
              <w:t>噪声</w:t>
            </w:r>
          </w:p>
        </w:tc>
        <w:tc>
          <w:tcPr>
            <w:tcW w:w="840" w:type="pct"/>
            <w:gridSpan w:val="2"/>
            <w:tcBorders>
              <w:top w:val="single" w:color="auto" w:sz="4" w:space="0"/>
              <w:left w:val="single" w:color="auto" w:sz="4" w:space="0"/>
              <w:bottom w:val="single" w:color="auto" w:sz="4" w:space="0"/>
              <w:right w:val="single" w:color="auto" w:sz="4" w:space="0"/>
            </w:tcBorders>
            <w:vAlign w:val="center"/>
          </w:tcPr>
          <w:p>
            <w:pPr>
              <w:spacing w:line="340" w:lineRule="exact"/>
              <w:ind w:left="-108" w:right="-102"/>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磁轭电炉、落砂、制砂机及各类水泵等</w:t>
            </w:r>
          </w:p>
        </w:tc>
        <w:tc>
          <w:tcPr>
            <w:tcW w:w="992" w:type="pct"/>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运行噪声</w:t>
            </w:r>
          </w:p>
        </w:tc>
        <w:tc>
          <w:tcPr>
            <w:tcW w:w="1264"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70-85</w:t>
            </w:r>
            <w:r>
              <w:rPr>
                <w:rFonts w:asciiTheme="minorEastAsia" w:hAnsiTheme="minorEastAsia" w:eastAsiaTheme="minorEastAsia"/>
                <w:kern w:val="10"/>
                <w:szCs w:val="21"/>
              </w:rPr>
              <w:t>dB(A)</w:t>
            </w:r>
          </w:p>
        </w:tc>
        <w:tc>
          <w:tcPr>
            <w:tcW w:w="1311" w:type="pct"/>
            <w:tcBorders>
              <w:top w:val="single" w:color="auto" w:sz="4" w:space="0"/>
              <w:left w:val="single" w:color="auto" w:sz="4" w:space="0"/>
              <w:bottom w:val="single" w:color="auto" w:sz="4" w:space="0"/>
              <w:right w:val="single" w:color="auto" w:sz="12" w:space="0"/>
            </w:tcBorders>
            <w:vAlign w:val="center"/>
          </w:tcPr>
          <w:p>
            <w:pPr>
              <w:adjustRightInd w:val="0"/>
              <w:spacing w:line="34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《工业企业厂界</w:t>
            </w:r>
            <w:r>
              <w:rPr>
                <w:rFonts w:hint="eastAsia" w:asciiTheme="minorEastAsia" w:hAnsiTheme="minorEastAsia" w:eastAsiaTheme="minorEastAsia"/>
                <w:kern w:val="10"/>
                <w:szCs w:val="21"/>
              </w:rPr>
              <w:t>环境</w:t>
            </w:r>
            <w:r>
              <w:rPr>
                <w:rFonts w:asciiTheme="minorEastAsia" w:hAnsiTheme="minorEastAsia" w:eastAsiaTheme="minorEastAsia"/>
                <w:kern w:val="10"/>
                <w:szCs w:val="21"/>
              </w:rPr>
              <w:t>噪声</w:t>
            </w:r>
            <w:r>
              <w:rPr>
                <w:rFonts w:hint="eastAsia" w:asciiTheme="minorEastAsia" w:hAnsiTheme="minorEastAsia" w:eastAsiaTheme="minorEastAsia"/>
                <w:kern w:val="10"/>
                <w:szCs w:val="21"/>
              </w:rPr>
              <w:t>排放</w:t>
            </w:r>
            <w:r>
              <w:rPr>
                <w:rFonts w:asciiTheme="minorEastAsia" w:hAnsiTheme="minorEastAsia" w:eastAsiaTheme="minorEastAsia"/>
                <w:kern w:val="10"/>
                <w:szCs w:val="21"/>
              </w:rPr>
              <w:t>标准》(GB</w:t>
            </w:r>
            <w:r>
              <w:rPr>
                <w:rFonts w:hint="eastAsia" w:asciiTheme="minorEastAsia" w:hAnsiTheme="minorEastAsia" w:eastAsiaTheme="minorEastAsia"/>
                <w:kern w:val="10"/>
                <w:szCs w:val="21"/>
              </w:rPr>
              <w:t>12348</w:t>
            </w:r>
            <w:r>
              <w:rPr>
                <w:rFonts w:asciiTheme="minorEastAsia" w:hAnsiTheme="minorEastAsia" w:eastAsiaTheme="minorEastAsia"/>
                <w:kern w:val="10"/>
                <w:szCs w:val="21"/>
              </w:rPr>
              <w:t>-</w:t>
            </w:r>
          </w:p>
          <w:p>
            <w:pPr>
              <w:adjustRightInd w:val="0"/>
              <w:spacing w:line="34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2008)中的</w:t>
            </w:r>
            <w:r>
              <w:rPr>
                <w:rFonts w:hint="eastAsia" w:asciiTheme="minorEastAsia" w:hAnsiTheme="minorEastAsia" w:eastAsiaTheme="minorEastAsia"/>
                <w:kern w:val="10"/>
                <w:szCs w:val="21"/>
              </w:rPr>
              <w:t>2</w:t>
            </w:r>
            <w:r>
              <w:rPr>
                <w:rFonts w:asciiTheme="minorEastAsia" w:hAnsiTheme="minorEastAsia" w:eastAsiaTheme="minorEastAsia"/>
                <w:kern w:val="10"/>
                <w:szCs w:val="21"/>
              </w:rPr>
              <w:t>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5000" w:type="pct"/>
            <w:gridSpan w:val="7"/>
            <w:tcBorders>
              <w:top w:val="single" w:color="auto" w:sz="4" w:space="0"/>
              <w:left w:val="single" w:color="auto" w:sz="12" w:space="0"/>
              <w:bottom w:val="single" w:color="auto" w:sz="12" w:space="0"/>
              <w:right w:val="single" w:color="auto" w:sz="12" w:space="0"/>
            </w:tcBorders>
          </w:tcPr>
          <w:p>
            <w:pPr>
              <w:pStyle w:val="17"/>
              <w:spacing w:line="480" w:lineRule="exact"/>
              <w:rPr>
                <w:rFonts w:asciiTheme="minorEastAsia" w:hAnsiTheme="minorEastAsia" w:eastAsiaTheme="minorEastAsia"/>
                <w:b/>
                <w:kern w:val="10"/>
                <w:sz w:val="28"/>
                <w:szCs w:val="24"/>
              </w:rPr>
            </w:pPr>
            <w:r>
              <w:rPr>
                <w:rFonts w:hint="eastAsia" w:asciiTheme="minorEastAsia" w:hAnsiTheme="minorEastAsia" w:eastAsiaTheme="minorEastAsia"/>
                <w:b/>
                <w:kern w:val="10"/>
                <w:sz w:val="28"/>
                <w:szCs w:val="24"/>
              </w:rPr>
              <w:t>主要生态影响：</w:t>
            </w:r>
          </w:p>
          <w:p>
            <w:pPr>
              <w:spacing w:line="500" w:lineRule="exact"/>
              <w:ind w:firstLine="480" w:firstLineChars="200"/>
              <w:outlineLvl w:val="2"/>
              <w:rPr>
                <w:rFonts w:ascii="宋体" w:hAnsi="宋体"/>
                <w:bCs/>
                <w:sz w:val="24"/>
              </w:rPr>
            </w:pPr>
            <w:r>
              <w:rPr>
                <w:rFonts w:hint="eastAsia" w:ascii="宋体" w:hAnsi="宋体"/>
                <w:bCs/>
                <w:sz w:val="24"/>
              </w:rPr>
              <w:t>本项在现有厂区进行变更建设，依据环保要求完善各项环保设施，未改变土地利用性质，地面全部硬化，对生态环境影响很小。</w:t>
            </w:r>
          </w:p>
          <w:p>
            <w:pPr>
              <w:spacing w:line="500" w:lineRule="exact"/>
              <w:ind w:firstLine="480" w:firstLineChars="200"/>
              <w:outlineLvl w:val="2"/>
              <w:rPr>
                <w:rFonts w:ascii="宋体" w:hAnsi="宋体"/>
                <w:bCs/>
                <w:sz w:val="24"/>
              </w:rPr>
            </w:pPr>
          </w:p>
          <w:p>
            <w:pPr>
              <w:spacing w:line="500" w:lineRule="exact"/>
              <w:ind w:firstLine="480" w:firstLineChars="200"/>
              <w:outlineLvl w:val="2"/>
              <w:rPr>
                <w:rFonts w:ascii="宋体" w:hAnsi="宋体"/>
                <w:bCs/>
                <w:sz w:val="24"/>
              </w:rPr>
            </w:pPr>
          </w:p>
          <w:p>
            <w:pPr>
              <w:spacing w:line="500" w:lineRule="exact"/>
              <w:ind w:firstLine="480" w:firstLineChars="200"/>
              <w:outlineLvl w:val="2"/>
              <w:rPr>
                <w:rFonts w:ascii="宋体" w:hAnsi="宋体"/>
                <w:bCs/>
                <w:sz w:val="24"/>
              </w:rPr>
            </w:pPr>
          </w:p>
          <w:p>
            <w:pPr>
              <w:spacing w:line="500" w:lineRule="exact"/>
              <w:ind w:firstLine="480" w:firstLineChars="200"/>
              <w:outlineLvl w:val="2"/>
              <w:rPr>
                <w:rFonts w:ascii="宋体" w:hAnsi="宋体"/>
                <w:bCs/>
                <w:sz w:val="24"/>
              </w:rPr>
            </w:pPr>
          </w:p>
          <w:p>
            <w:pPr>
              <w:spacing w:line="500" w:lineRule="exact"/>
              <w:ind w:firstLine="480" w:firstLineChars="200"/>
              <w:outlineLvl w:val="2"/>
              <w:rPr>
                <w:rFonts w:ascii="宋体" w:hAnsi="宋体"/>
                <w:bCs/>
                <w:sz w:val="24"/>
              </w:rPr>
            </w:pPr>
          </w:p>
          <w:p>
            <w:pPr>
              <w:spacing w:line="500" w:lineRule="exact"/>
              <w:ind w:firstLine="480" w:firstLineChars="200"/>
              <w:outlineLvl w:val="2"/>
              <w:rPr>
                <w:rFonts w:ascii="宋体" w:hAnsi="宋体"/>
                <w:bCs/>
                <w:sz w:val="24"/>
              </w:rPr>
            </w:pPr>
          </w:p>
          <w:p>
            <w:pPr>
              <w:spacing w:line="500" w:lineRule="exact"/>
              <w:ind w:firstLine="480" w:firstLineChars="200"/>
              <w:outlineLvl w:val="2"/>
              <w:rPr>
                <w:rFonts w:ascii="宋体" w:hAnsi="宋体"/>
                <w:bCs/>
                <w:sz w:val="24"/>
              </w:rPr>
            </w:pPr>
          </w:p>
          <w:p>
            <w:pPr>
              <w:spacing w:line="500" w:lineRule="exact"/>
              <w:ind w:firstLine="480" w:firstLineChars="200"/>
              <w:outlineLvl w:val="2"/>
              <w:rPr>
                <w:rFonts w:ascii="宋体" w:hAnsi="宋体"/>
                <w:bCs/>
                <w:sz w:val="24"/>
              </w:rPr>
            </w:pPr>
          </w:p>
          <w:p>
            <w:pPr>
              <w:spacing w:line="500" w:lineRule="exact"/>
              <w:ind w:firstLine="480" w:firstLineChars="200"/>
              <w:outlineLvl w:val="2"/>
              <w:rPr>
                <w:rFonts w:ascii="宋体" w:hAnsi="宋体"/>
                <w:bCs/>
                <w:sz w:val="24"/>
              </w:rPr>
            </w:pPr>
          </w:p>
          <w:p>
            <w:pPr>
              <w:spacing w:line="500" w:lineRule="exact"/>
              <w:ind w:firstLine="480" w:firstLineChars="200"/>
              <w:outlineLvl w:val="2"/>
              <w:rPr>
                <w:rFonts w:ascii="宋体" w:hAnsi="宋体"/>
                <w:bCs/>
                <w:sz w:val="24"/>
              </w:rPr>
            </w:pPr>
          </w:p>
          <w:p>
            <w:pPr>
              <w:spacing w:line="500" w:lineRule="exact"/>
              <w:ind w:firstLine="480" w:firstLineChars="200"/>
              <w:outlineLvl w:val="2"/>
              <w:rPr>
                <w:rFonts w:ascii="宋体" w:hAnsi="宋体"/>
                <w:bCs/>
                <w:sz w:val="24"/>
              </w:rPr>
            </w:pPr>
          </w:p>
          <w:p>
            <w:pPr>
              <w:spacing w:line="500" w:lineRule="exact"/>
              <w:ind w:firstLine="480" w:firstLineChars="200"/>
              <w:outlineLvl w:val="2"/>
              <w:rPr>
                <w:rFonts w:ascii="宋体" w:hAnsi="宋体"/>
                <w:bCs/>
                <w:sz w:val="24"/>
              </w:rPr>
            </w:pPr>
          </w:p>
          <w:p>
            <w:pPr>
              <w:spacing w:line="500" w:lineRule="exact"/>
              <w:ind w:firstLine="480" w:firstLineChars="200"/>
              <w:outlineLvl w:val="2"/>
              <w:rPr>
                <w:rFonts w:ascii="宋体" w:hAnsi="宋体"/>
                <w:bCs/>
                <w:sz w:val="24"/>
              </w:rPr>
            </w:pPr>
          </w:p>
          <w:p>
            <w:pPr>
              <w:spacing w:line="500" w:lineRule="exact"/>
              <w:ind w:firstLine="480" w:firstLineChars="200"/>
              <w:outlineLvl w:val="2"/>
              <w:rPr>
                <w:rFonts w:ascii="宋体" w:hAnsi="宋体"/>
                <w:bCs/>
                <w:sz w:val="24"/>
              </w:rPr>
            </w:pPr>
          </w:p>
          <w:p>
            <w:pPr>
              <w:spacing w:line="500" w:lineRule="exact"/>
              <w:ind w:firstLine="480" w:firstLineChars="200"/>
              <w:outlineLvl w:val="2"/>
              <w:rPr>
                <w:rFonts w:ascii="宋体" w:hAnsi="宋体"/>
                <w:bCs/>
                <w:sz w:val="24"/>
              </w:rPr>
            </w:pPr>
          </w:p>
          <w:p>
            <w:pPr>
              <w:spacing w:line="500" w:lineRule="exact"/>
              <w:ind w:firstLine="480" w:firstLineChars="200"/>
              <w:outlineLvl w:val="2"/>
              <w:rPr>
                <w:rFonts w:ascii="宋体" w:hAnsi="宋体"/>
                <w:bCs/>
                <w:sz w:val="24"/>
              </w:rPr>
            </w:pPr>
          </w:p>
          <w:p>
            <w:pPr>
              <w:spacing w:line="500" w:lineRule="exact"/>
              <w:ind w:firstLine="480" w:firstLineChars="200"/>
              <w:outlineLvl w:val="2"/>
              <w:rPr>
                <w:rFonts w:ascii="宋体" w:hAnsi="宋体"/>
                <w:bCs/>
                <w:sz w:val="24"/>
              </w:rPr>
            </w:pPr>
          </w:p>
          <w:p>
            <w:pPr>
              <w:spacing w:line="500" w:lineRule="exact"/>
              <w:ind w:firstLine="480" w:firstLineChars="200"/>
              <w:outlineLvl w:val="2"/>
              <w:rPr>
                <w:rFonts w:ascii="宋体" w:hAnsi="宋体"/>
                <w:bCs/>
                <w:sz w:val="24"/>
              </w:rPr>
            </w:pPr>
          </w:p>
          <w:p>
            <w:pPr>
              <w:spacing w:line="500" w:lineRule="exact"/>
              <w:ind w:firstLine="480" w:firstLineChars="200"/>
              <w:outlineLvl w:val="2"/>
              <w:rPr>
                <w:rFonts w:ascii="宋体" w:hAnsi="宋体"/>
                <w:bCs/>
                <w:sz w:val="24"/>
              </w:rPr>
            </w:pPr>
          </w:p>
          <w:p>
            <w:pPr>
              <w:spacing w:line="500" w:lineRule="exact"/>
              <w:ind w:firstLine="480" w:firstLineChars="200"/>
              <w:outlineLvl w:val="2"/>
              <w:rPr>
                <w:rFonts w:ascii="宋体" w:hAnsi="宋体"/>
                <w:bCs/>
                <w:sz w:val="24"/>
              </w:rPr>
            </w:pPr>
          </w:p>
          <w:p>
            <w:pPr>
              <w:spacing w:line="500" w:lineRule="exact"/>
              <w:ind w:firstLine="480" w:firstLineChars="200"/>
              <w:outlineLvl w:val="2"/>
              <w:rPr>
                <w:rFonts w:ascii="宋体" w:hAnsi="宋体"/>
                <w:bCs/>
                <w:sz w:val="24"/>
              </w:rPr>
            </w:pPr>
          </w:p>
          <w:p>
            <w:pPr>
              <w:spacing w:line="500" w:lineRule="exact"/>
              <w:ind w:firstLine="480" w:firstLineChars="200"/>
              <w:outlineLvl w:val="2"/>
              <w:rPr>
                <w:rFonts w:ascii="宋体" w:hAnsi="宋体"/>
                <w:bCs/>
                <w:sz w:val="24"/>
              </w:rPr>
            </w:pPr>
          </w:p>
          <w:p>
            <w:pPr>
              <w:spacing w:line="500" w:lineRule="exact"/>
              <w:ind w:firstLine="480" w:firstLineChars="200"/>
              <w:outlineLvl w:val="2"/>
              <w:rPr>
                <w:rFonts w:asciiTheme="minorEastAsia" w:hAnsiTheme="minorEastAsia" w:eastAsiaTheme="minorEastAsia"/>
                <w:kern w:val="10"/>
                <w:sz w:val="24"/>
              </w:rPr>
            </w:pPr>
          </w:p>
        </w:tc>
      </w:tr>
    </w:tbl>
    <w:p>
      <w:pPr>
        <w:rPr>
          <w:rFonts w:asciiTheme="minorEastAsia" w:hAnsiTheme="minorEastAsia" w:eastAsiaTheme="minorEastAsia"/>
          <w:kern w:val="10"/>
        </w:rPr>
        <w:sectPr>
          <w:pgSz w:w="11906" w:h="16838"/>
          <w:pgMar w:top="1418" w:right="1418" w:bottom="1418" w:left="1418" w:header="851" w:footer="851" w:gutter="0"/>
          <w:cols w:space="425" w:num="1"/>
          <w:docGrid w:type="lines" w:linePitch="312" w:charSpace="0"/>
        </w:sectPr>
      </w:pPr>
    </w:p>
    <w:p>
      <w:pPr>
        <w:spacing w:line="500" w:lineRule="exact"/>
        <w:outlineLvl w:val="0"/>
        <w:rPr>
          <w:rFonts w:asciiTheme="minorEastAsia" w:hAnsiTheme="minorEastAsia" w:eastAsiaTheme="minorEastAsia"/>
          <w:b/>
          <w:kern w:val="10"/>
          <w:sz w:val="30"/>
          <w:szCs w:val="30"/>
        </w:rPr>
      </w:pPr>
      <w:bookmarkStart w:id="13" w:name="_Toc293922953"/>
      <w:bookmarkStart w:id="14" w:name="_Toc314662117"/>
      <w:r>
        <w:rPr>
          <w:rFonts w:hint="eastAsia" w:asciiTheme="minorEastAsia" w:hAnsiTheme="minorEastAsia" w:eastAsiaTheme="minorEastAsia"/>
          <w:b/>
          <w:kern w:val="10"/>
          <w:sz w:val="30"/>
          <w:szCs w:val="30"/>
        </w:rPr>
        <w:t>环境影响分析</w:t>
      </w:r>
      <w:bookmarkEnd w:id="13"/>
      <w:bookmarkEnd w:id="14"/>
    </w:p>
    <w:tbl>
      <w:tblPr>
        <w:tblStyle w:val="37"/>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47" w:hRule="atLeast"/>
          <w:jc w:val="center"/>
        </w:trPr>
        <w:tc>
          <w:tcPr>
            <w:tcW w:w="5000" w:type="pct"/>
          </w:tcPr>
          <w:p>
            <w:pPr>
              <w:spacing w:line="500" w:lineRule="exact"/>
              <w:jc w:val="left"/>
              <w:rPr>
                <w:rFonts w:asciiTheme="minorEastAsia" w:hAnsiTheme="minorEastAsia" w:eastAsiaTheme="minorEastAsia"/>
                <w:b/>
                <w:kern w:val="10"/>
                <w:sz w:val="30"/>
                <w:szCs w:val="28"/>
              </w:rPr>
            </w:pPr>
            <w:r>
              <w:rPr>
                <w:rFonts w:asciiTheme="minorEastAsia" w:hAnsiTheme="minorEastAsia" w:eastAsiaTheme="minorEastAsia"/>
                <w:b/>
                <w:kern w:val="10"/>
                <w:sz w:val="30"/>
                <w:szCs w:val="28"/>
              </w:rPr>
              <w:t>施工期环境影响分析：</w:t>
            </w:r>
          </w:p>
          <w:p>
            <w:pPr>
              <w:spacing w:line="480" w:lineRule="exact"/>
              <w:ind w:firstLine="480" w:firstLineChars="200"/>
              <w:rPr>
                <w:rFonts w:ascii="宋体" w:hAnsi="宋体"/>
                <w:bCs/>
                <w:kern w:val="10"/>
                <w:sz w:val="24"/>
              </w:rPr>
            </w:pPr>
            <w:r>
              <w:rPr>
                <w:rFonts w:ascii="宋体" w:hAnsi="宋体"/>
                <w:bCs/>
                <w:kern w:val="10"/>
                <w:sz w:val="24"/>
              </w:rPr>
              <w:t>经过现场踏勘，本项目主要建设铸造生产车间及铸造车间等，施工工期约为</w:t>
            </w:r>
            <w:r>
              <w:rPr>
                <w:rFonts w:hint="eastAsia" w:ascii="宋体" w:hAnsi="宋体"/>
                <w:bCs/>
                <w:kern w:val="10"/>
                <w:sz w:val="24"/>
              </w:rPr>
              <w:t>1</w:t>
            </w:r>
            <w:r>
              <w:rPr>
                <w:rFonts w:ascii="宋体" w:hAnsi="宋体"/>
                <w:bCs/>
                <w:kern w:val="10"/>
                <w:sz w:val="24"/>
              </w:rPr>
              <w:t>个月。现对项目施工过程中的环境影响进行分析。</w:t>
            </w:r>
          </w:p>
          <w:p>
            <w:pPr>
              <w:spacing w:line="480" w:lineRule="exact"/>
              <w:ind w:firstLine="480" w:firstLineChars="200"/>
              <w:rPr>
                <w:rFonts w:ascii="宋体" w:hAnsi="宋体"/>
                <w:kern w:val="10"/>
                <w:sz w:val="24"/>
              </w:rPr>
            </w:pPr>
            <w:r>
              <w:rPr>
                <w:rFonts w:ascii="宋体" w:hAnsi="宋体"/>
                <w:kern w:val="10"/>
                <w:sz w:val="24"/>
              </w:rPr>
              <w:t>一、大气环境影响分析</w:t>
            </w:r>
          </w:p>
          <w:p>
            <w:pPr>
              <w:spacing w:line="480" w:lineRule="exact"/>
              <w:ind w:firstLine="480" w:firstLineChars="200"/>
              <w:rPr>
                <w:rFonts w:ascii="宋体" w:hAnsi="宋体"/>
                <w:kern w:val="10"/>
                <w:sz w:val="24"/>
              </w:rPr>
            </w:pPr>
            <w:r>
              <w:rPr>
                <w:rFonts w:ascii="宋体" w:hAnsi="宋体"/>
                <w:kern w:val="10"/>
                <w:sz w:val="24"/>
              </w:rPr>
              <w:t>1</w:t>
            </w:r>
            <w:r>
              <w:rPr>
                <w:rFonts w:hint="eastAsia" w:ascii="宋体" w:hAnsi="宋体"/>
                <w:kern w:val="10"/>
                <w:sz w:val="24"/>
              </w:rPr>
              <w:t>、</w:t>
            </w:r>
            <w:r>
              <w:rPr>
                <w:rFonts w:ascii="宋体" w:hAnsi="宋体"/>
                <w:kern w:val="10"/>
                <w:sz w:val="24"/>
              </w:rPr>
              <w:t>扬尘产生环节</w:t>
            </w:r>
          </w:p>
          <w:p>
            <w:pPr>
              <w:adjustRightInd w:val="0"/>
              <w:spacing w:line="480" w:lineRule="exact"/>
              <w:ind w:firstLine="480" w:firstLineChars="200"/>
              <w:rPr>
                <w:rFonts w:ascii="宋体" w:hAnsi="宋体"/>
                <w:kern w:val="10"/>
                <w:sz w:val="24"/>
              </w:rPr>
            </w:pPr>
            <w:r>
              <w:rPr>
                <w:rFonts w:ascii="宋体" w:hAnsi="宋体"/>
                <w:kern w:val="10"/>
                <w:sz w:val="24"/>
              </w:rPr>
              <w:t>施工期对环境空气的影响主要表现为施工扬尘的影响，施工期扬尘的产生环节主要为以下几个方面：</w:t>
            </w:r>
          </w:p>
          <w:p>
            <w:pPr>
              <w:adjustRightInd w:val="0"/>
              <w:spacing w:line="480" w:lineRule="exact"/>
              <w:ind w:firstLine="480" w:firstLineChars="200"/>
              <w:rPr>
                <w:rFonts w:ascii="宋体" w:hAnsi="宋体"/>
                <w:kern w:val="10"/>
                <w:sz w:val="24"/>
              </w:rPr>
            </w:pPr>
            <w:r>
              <w:rPr>
                <w:rFonts w:hint="eastAsia" w:ascii="宋体" w:hAnsi="宋体"/>
                <w:kern w:val="10"/>
                <w:sz w:val="24"/>
              </w:rPr>
              <w:t xml:space="preserve">(1) </w:t>
            </w:r>
            <w:r>
              <w:rPr>
                <w:rFonts w:ascii="宋体" w:hAnsi="宋体"/>
                <w:kern w:val="10"/>
                <w:sz w:val="24"/>
              </w:rPr>
              <w:t>施工开挖：建筑物的在生产车间内增加部分设施开挖等产生的土方堆放遇大风天气，造成粉尘、扬尘等大气污染；</w:t>
            </w:r>
          </w:p>
          <w:p>
            <w:pPr>
              <w:adjustRightInd w:val="0"/>
              <w:spacing w:line="480" w:lineRule="exact"/>
              <w:ind w:firstLine="480" w:firstLineChars="200"/>
              <w:rPr>
                <w:rFonts w:ascii="宋体" w:hAnsi="宋体"/>
                <w:kern w:val="10"/>
                <w:sz w:val="24"/>
              </w:rPr>
            </w:pPr>
            <w:r>
              <w:rPr>
                <w:rFonts w:hint="eastAsia" w:ascii="宋体" w:hAnsi="宋体"/>
                <w:kern w:val="10"/>
                <w:sz w:val="24"/>
              </w:rPr>
              <w:t xml:space="preserve">(2) </w:t>
            </w:r>
            <w:r>
              <w:rPr>
                <w:rFonts w:ascii="宋体" w:hAnsi="宋体"/>
                <w:kern w:val="10"/>
                <w:sz w:val="24"/>
              </w:rPr>
              <w:t>水泥、砂石、混凝土等建筑材料运输、装卸、存储方式不当，造成泄露，产生扬尘污染；</w:t>
            </w:r>
          </w:p>
          <w:p>
            <w:pPr>
              <w:spacing w:line="480" w:lineRule="exact"/>
              <w:ind w:firstLine="480" w:firstLineChars="200"/>
              <w:rPr>
                <w:rFonts w:ascii="宋体" w:hAnsi="宋体"/>
                <w:kern w:val="10"/>
                <w:sz w:val="24"/>
              </w:rPr>
            </w:pPr>
            <w:r>
              <w:rPr>
                <w:rFonts w:ascii="宋体" w:hAnsi="宋体"/>
                <w:kern w:val="10"/>
                <w:sz w:val="24"/>
              </w:rPr>
              <w:t>2、施工扬尘的防治措施</w:t>
            </w:r>
          </w:p>
          <w:p>
            <w:pPr>
              <w:adjustRightInd w:val="0"/>
              <w:spacing w:line="480" w:lineRule="exact"/>
              <w:ind w:firstLine="480" w:firstLineChars="200"/>
              <w:rPr>
                <w:rFonts w:ascii="宋体" w:hAnsi="宋体"/>
                <w:kern w:val="10"/>
                <w:sz w:val="24"/>
              </w:rPr>
            </w:pPr>
            <w:r>
              <w:rPr>
                <w:rFonts w:ascii="宋体" w:hAnsi="宋体"/>
                <w:kern w:val="10"/>
                <w:sz w:val="24"/>
              </w:rPr>
              <w:t>本项目建设期污染防治措施综合参考《防治城市扬尘污染技术规范》</w:t>
            </w:r>
            <w:r>
              <w:rPr>
                <w:rFonts w:hint="eastAsia" w:ascii="宋体" w:hAnsi="宋体"/>
                <w:kern w:val="10"/>
                <w:sz w:val="24"/>
              </w:rPr>
              <w:t>(</w:t>
            </w:r>
            <w:r>
              <w:rPr>
                <w:rFonts w:ascii="宋体" w:hAnsi="宋体"/>
                <w:kern w:val="10"/>
                <w:sz w:val="24"/>
              </w:rPr>
              <w:t>HJ/T393-2007</w:t>
            </w:r>
            <w:r>
              <w:rPr>
                <w:rFonts w:hint="eastAsia" w:ascii="宋体" w:hAnsi="宋体"/>
                <w:kern w:val="10"/>
                <w:sz w:val="24"/>
              </w:rPr>
              <w:t>)</w:t>
            </w:r>
            <w:r>
              <w:rPr>
                <w:rFonts w:ascii="宋体" w:hAnsi="宋体"/>
                <w:kern w:val="10"/>
                <w:sz w:val="24"/>
              </w:rPr>
              <w:t>和山西省环境保护厅晋环发[2010]136号“</w:t>
            </w:r>
            <w:r>
              <w:rPr>
                <w:rFonts w:ascii="宋体" w:hAnsi="宋体"/>
                <w:bCs/>
                <w:kern w:val="10"/>
                <w:sz w:val="24"/>
              </w:rPr>
              <w:t>关于加强建筑施工扬尘排污费核定征收工作的通知”</w:t>
            </w:r>
            <w:r>
              <w:rPr>
                <w:rFonts w:ascii="宋体" w:hAnsi="宋体"/>
                <w:kern w:val="10"/>
                <w:sz w:val="24"/>
              </w:rPr>
              <w:t>的要求严格环保措施</w:t>
            </w:r>
            <w:r>
              <w:rPr>
                <w:rFonts w:ascii="宋体" w:hAnsi="宋体"/>
                <w:bCs/>
                <w:kern w:val="10"/>
                <w:sz w:val="24"/>
              </w:rPr>
              <w:t>。</w:t>
            </w:r>
          </w:p>
          <w:p>
            <w:pPr>
              <w:spacing w:line="480" w:lineRule="exact"/>
              <w:ind w:firstLine="480" w:firstLineChars="200"/>
              <w:rPr>
                <w:rFonts w:ascii="宋体" w:hAnsi="宋体"/>
                <w:kern w:val="10"/>
                <w:sz w:val="24"/>
              </w:rPr>
            </w:pPr>
            <w:r>
              <w:rPr>
                <w:rFonts w:ascii="宋体" w:hAnsi="宋体"/>
                <w:kern w:val="10"/>
                <w:sz w:val="24"/>
              </w:rPr>
              <w:t>①</w:t>
            </w:r>
            <w:r>
              <w:rPr>
                <w:rFonts w:hint="eastAsia" w:ascii="宋体" w:hAnsi="宋体"/>
                <w:kern w:val="10"/>
                <w:sz w:val="24"/>
              </w:rPr>
              <w:t xml:space="preserve"> </w:t>
            </w:r>
            <w:r>
              <w:rPr>
                <w:rFonts w:ascii="宋体" w:hAnsi="宋体"/>
                <w:kern w:val="10"/>
                <w:sz w:val="24"/>
              </w:rPr>
              <w:t>关于施工扬尘的防治措施</w:t>
            </w:r>
          </w:p>
          <w:p>
            <w:pPr>
              <w:spacing w:line="480" w:lineRule="exact"/>
              <w:ind w:firstLine="480" w:firstLineChars="200"/>
              <w:rPr>
                <w:rFonts w:ascii="宋体" w:hAnsi="宋体"/>
                <w:kern w:val="10"/>
                <w:sz w:val="24"/>
              </w:rPr>
            </w:pPr>
            <w:r>
              <w:rPr>
                <w:rFonts w:ascii="宋体" w:hAnsi="宋体"/>
                <w:kern w:val="10"/>
                <w:sz w:val="24"/>
              </w:rPr>
              <w:t>a.土建施工时，必须做好场地四周的防护工作，施工厂界四周加装3m以上的防尘屏，并定期检查发现破损及时补修。</w:t>
            </w:r>
          </w:p>
          <w:p>
            <w:pPr>
              <w:spacing w:line="480" w:lineRule="exact"/>
              <w:ind w:firstLine="480" w:firstLineChars="200"/>
              <w:rPr>
                <w:rFonts w:ascii="宋体" w:hAnsi="宋体"/>
                <w:kern w:val="10"/>
                <w:sz w:val="24"/>
              </w:rPr>
            </w:pPr>
            <w:r>
              <w:rPr>
                <w:rFonts w:ascii="宋体" w:hAnsi="宋体"/>
                <w:kern w:val="10"/>
                <w:sz w:val="24"/>
              </w:rPr>
              <w:t>b.工程开挖防尘：工程开挖土方应集中堆放，缩小粉尘影响范围，及时回填，减少粉尘影响时间。多余弃土及时清运，减少粉尘污染。开挖弃土堆存时遇干燥、大风季节要及时洒水，避免产生扬尘。</w:t>
            </w:r>
          </w:p>
          <w:p>
            <w:pPr>
              <w:spacing w:line="480" w:lineRule="exact"/>
              <w:ind w:firstLine="480" w:firstLineChars="200"/>
              <w:rPr>
                <w:rFonts w:ascii="宋体" w:hAnsi="宋体"/>
                <w:kern w:val="10"/>
                <w:sz w:val="24"/>
              </w:rPr>
            </w:pPr>
            <w:r>
              <w:rPr>
                <w:rFonts w:ascii="宋体" w:hAnsi="宋体"/>
                <w:kern w:val="10"/>
                <w:sz w:val="24"/>
              </w:rPr>
              <w:t>c.砂石与混凝土等扬尘消减与控制：施工中使用商品混凝土，禁止现场搅拌，混凝土运输应采用密封罐车。采用敞篷车运输时，应将车上物料用篷布遮盖严实，防止物料飘失，避免运输过程产生扬尘。</w:t>
            </w:r>
          </w:p>
          <w:p>
            <w:pPr>
              <w:spacing w:line="480" w:lineRule="exact"/>
              <w:ind w:firstLine="480" w:firstLineChars="200"/>
              <w:rPr>
                <w:rFonts w:ascii="宋体" w:hAnsi="宋体"/>
                <w:kern w:val="10"/>
                <w:sz w:val="24"/>
              </w:rPr>
            </w:pPr>
            <w:r>
              <w:rPr>
                <w:rFonts w:ascii="宋体" w:hAnsi="宋体"/>
                <w:kern w:val="10"/>
                <w:sz w:val="24"/>
              </w:rPr>
              <w:t>d.交通扬尘削减与控制：施工道路应保持平整，设立施工道路养护、维修、清扫专职人员，保持道路清洁、运行状态良好。在无雨干燥天气、运输高峰时段，应对施工道路适时洒水降尘。</w:t>
            </w:r>
          </w:p>
          <w:p>
            <w:pPr>
              <w:spacing w:line="480" w:lineRule="exact"/>
              <w:ind w:firstLine="480" w:firstLineChars="200"/>
              <w:rPr>
                <w:rFonts w:ascii="宋体" w:hAnsi="宋体"/>
                <w:kern w:val="10"/>
                <w:sz w:val="24"/>
              </w:rPr>
            </w:pPr>
            <w:r>
              <w:rPr>
                <w:rFonts w:ascii="宋体" w:hAnsi="宋体"/>
                <w:kern w:val="10"/>
                <w:sz w:val="24"/>
              </w:rPr>
              <w:t>e.物料管理：材料仓库和临时材料堆放场应防止物料散漏污染，并注意选址。仓库四周应有疏水沟系，防止雨水浸湿和水流引起物料流失。运输车辆应人库装卸，临时堆放场应有遮盖篷遮蔽，防止物料飘失，污染环境空气。</w:t>
            </w:r>
          </w:p>
          <w:p>
            <w:pPr>
              <w:spacing w:line="480" w:lineRule="exact"/>
              <w:ind w:firstLine="480" w:firstLineChars="200"/>
              <w:rPr>
                <w:rFonts w:ascii="宋体" w:hAnsi="宋体"/>
                <w:kern w:val="10"/>
                <w:sz w:val="24"/>
              </w:rPr>
            </w:pPr>
            <w:r>
              <w:rPr>
                <w:rFonts w:ascii="宋体" w:hAnsi="宋体"/>
                <w:kern w:val="10"/>
                <w:sz w:val="24"/>
              </w:rPr>
              <w:t>建筑材料定点堆存，施工现场地面、道路及各扬尘点每天定时洒水抑尘，洒水对抑制扬尘具有显著作用。</w:t>
            </w:r>
          </w:p>
          <w:p>
            <w:pPr>
              <w:spacing w:line="480" w:lineRule="exact"/>
              <w:ind w:firstLine="480" w:firstLineChars="200"/>
              <w:rPr>
                <w:rFonts w:ascii="宋体" w:hAnsi="宋体"/>
                <w:kern w:val="10"/>
                <w:sz w:val="24"/>
              </w:rPr>
            </w:pPr>
            <w:r>
              <w:rPr>
                <w:rFonts w:ascii="宋体" w:hAnsi="宋体"/>
                <w:kern w:val="10"/>
                <w:sz w:val="24"/>
              </w:rPr>
              <w:t>f.施工道路要硬化；装卸渣土严禁凌空抛散；要指定专人清扫工地路面。</w:t>
            </w:r>
          </w:p>
          <w:p>
            <w:pPr>
              <w:spacing w:line="480" w:lineRule="exact"/>
              <w:ind w:firstLine="480" w:firstLineChars="200"/>
              <w:rPr>
                <w:rFonts w:ascii="宋体" w:hAnsi="宋体"/>
                <w:kern w:val="10"/>
                <w:sz w:val="24"/>
              </w:rPr>
            </w:pPr>
            <w:r>
              <w:rPr>
                <w:rFonts w:ascii="宋体" w:hAnsi="宋体"/>
                <w:kern w:val="10"/>
                <w:sz w:val="24"/>
              </w:rPr>
              <w:t>g.设置洗车平台：施工期间，应在物料、渣土、垃圾运输车辆的出口内侧设置洗车平台，车辆驶离工地前，应在洗车平台清洗轮胎及车身，不得带泥上路，做到出工地车辆100%冲洗车轮。洗车平台四周应设置防溢座、废水导流渠、废水收集池、沉砂池及其它防治设施，收集洗车、施工以及降水过程中产生的废水和泥浆。工地出口处铺装道路上可见粘带泥土不得超过10</w:t>
            </w:r>
            <w:r>
              <w:rPr>
                <w:rFonts w:hint="eastAsia" w:ascii="宋体" w:hAnsi="宋体"/>
                <w:kern w:val="10"/>
                <w:sz w:val="24"/>
              </w:rPr>
              <w:t>m</w:t>
            </w:r>
            <w:r>
              <w:rPr>
                <w:rFonts w:ascii="宋体" w:hAnsi="宋体"/>
                <w:kern w:val="10"/>
                <w:sz w:val="24"/>
              </w:rPr>
              <w:t>，并应及时清扫冲洗。</w:t>
            </w:r>
          </w:p>
          <w:p>
            <w:pPr>
              <w:spacing w:line="480" w:lineRule="exact"/>
              <w:ind w:firstLine="480" w:firstLineChars="200"/>
              <w:rPr>
                <w:rFonts w:ascii="宋体" w:hAnsi="宋体"/>
                <w:kern w:val="10"/>
                <w:sz w:val="24"/>
              </w:rPr>
            </w:pPr>
            <w:r>
              <w:rPr>
                <w:rFonts w:ascii="宋体" w:hAnsi="宋体"/>
                <w:kern w:val="10"/>
                <w:sz w:val="24"/>
              </w:rPr>
              <w:t>h.喷洒水措施：洒水是最常用的控制方法，洒水作用的效果，由使用频率而定，一般有效的洒水计划可减低50%以上的逸散性粉尘。但为了防治洒水过多导致场地水土流失，评价要求施工洒水遵循少量多次的原则，施工现场每天洒水2～4次，每次洒水时控制洒水水量，以每次施工场地表面不起尘为准，派专人负责，严禁出现因洒水导致水土流水到施工场地外的情况。</w:t>
            </w:r>
          </w:p>
          <w:p>
            <w:pPr>
              <w:spacing w:line="480" w:lineRule="exact"/>
              <w:ind w:firstLine="480" w:firstLineChars="200"/>
              <w:rPr>
                <w:rFonts w:ascii="宋体" w:hAnsi="宋体"/>
                <w:kern w:val="10"/>
                <w:sz w:val="24"/>
              </w:rPr>
            </w:pPr>
            <w:r>
              <w:rPr>
                <w:rFonts w:ascii="宋体" w:hAnsi="宋体"/>
                <w:kern w:val="10"/>
                <w:sz w:val="24"/>
              </w:rPr>
              <w:t>i.建筑垃圾防尘措施：施工过程中产生的弃土、弃料及其他建筑垃圾及时清运。若在工地内堆置超过一周的，采区以下措施：覆盖防尘布、防尘网；定期喷洒抑尘剂；定期喷水抑尘。</w:t>
            </w:r>
          </w:p>
          <w:p>
            <w:pPr>
              <w:spacing w:line="480" w:lineRule="exact"/>
              <w:ind w:firstLine="480" w:firstLineChars="200"/>
              <w:rPr>
                <w:rFonts w:ascii="宋体" w:hAnsi="宋体"/>
                <w:kern w:val="10"/>
                <w:sz w:val="24"/>
              </w:rPr>
            </w:pPr>
            <w:r>
              <w:rPr>
                <w:rFonts w:ascii="宋体" w:hAnsi="宋体"/>
                <w:kern w:val="10"/>
                <w:sz w:val="24"/>
              </w:rPr>
              <w:t>另外，环评要求工地沙土做到100%覆盖。</w:t>
            </w:r>
          </w:p>
          <w:p>
            <w:pPr>
              <w:spacing w:line="480" w:lineRule="exact"/>
              <w:ind w:firstLine="480" w:firstLineChars="200"/>
              <w:rPr>
                <w:rFonts w:ascii="宋体" w:hAnsi="宋体"/>
                <w:kern w:val="10"/>
                <w:sz w:val="24"/>
              </w:rPr>
            </w:pPr>
            <w:r>
              <w:rPr>
                <w:rFonts w:ascii="宋体" w:hAnsi="宋体"/>
                <w:kern w:val="10"/>
                <w:sz w:val="24"/>
              </w:rPr>
              <w:t>②关于物料及土方运输的污染防治问题</w:t>
            </w:r>
          </w:p>
          <w:p>
            <w:pPr>
              <w:spacing w:line="480" w:lineRule="exact"/>
              <w:ind w:firstLine="480" w:firstLineChars="200"/>
              <w:rPr>
                <w:rFonts w:ascii="宋体" w:hAnsi="宋体"/>
                <w:kern w:val="10"/>
                <w:sz w:val="24"/>
              </w:rPr>
            </w:pPr>
            <w:r>
              <w:rPr>
                <w:rFonts w:ascii="宋体" w:hAnsi="宋体"/>
                <w:kern w:val="10"/>
                <w:sz w:val="24"/>
              </w:rPr>
              <w:t>a.施工单位或土石运输单位必须按照交通部门核准的运输路线运行，本项目建设单位有责任对运输车辆的线路进行监督，不得图便利自行选择其他线路。</w:t>
            </w:r>
          </w:p>
          <w:p>
            <w:pPr>
              <w:spacing w:line="480" w:lineRule="exact"/>
              <w:ind w:firstLine="480" w:firstLineChars="200"/>
              <w:rPr>
                <w:rFonts w:ascii="宋体" w:hAnsi="宋体"/>
                <w:kern w:val="10"/>
                <w:sz w:val="24"/>
              </w:rPr>
            </w:pPr>
            <w:r>
              <w:rPr>
                <w:rFonts w:ascii="宋体" w:hAnsi="宋体"/>
                <w:kern w:val="10"/>
                <w:sz w:val="24"/>
              </w:rPr>
              <w:t>b.施工工地道路要铺设石渣路面，工地出口处要设置清除车轮泥土的设备，确保车辆不带泥土驶出工地，做到出工地车辆100%冲洗车轮；装卸渣土严禁凌空抛散；要指定专人清扫工地路面。</w:t>
            </w:r>
          </w:p>
          <w:p>
            <w:pPr>
              <w:adjustRightInd w:val="0"/>
              <w:spacing w:line="480" w:lineRule="exact"/>
              <w:ind w:firstLine="480" w:firstLineChars="200"/>
              <w:rPr>
                <w:rFonts w:ascii="宋体" w:hAnsi="宋体"/>
                <w:kern w:val="10"/>
                <w:sz w:val="24"/>
              </w:rPr>
            </w:pPr>
            <w:r>
              <w:rPr>
                <w:rFonts w:ascii="宋体" w:hAnsi="宋体"/>
                <w:kern w:val="10"/>
                <w:sz w:val="24"/>
              </w:rPr>
              <w:t>c.运输车辆不得超载；物料运输采用箱式运输车进行散装物料的运输；合理控制车速，并尽可能避免交通高峰期运输，避免因大风天气和路面颠簸的撒漏。</w:t>
            </w:r>
          </w:p>
          <w:p>
            <w:pPr>
              <w:spacing w:line="480" w:lineRule="exact"/>
              <w:ind w:firstLine="480" w:firstLineChars="200"/>
              <w:rPr>
                <w:rFonts w:ascii="宋体" w:hAnsi="宋体"/>
                <w:kern w:val="10"/>
                <w:sz w:val="24"/>
              </w:rPr>
            </w:pPr>
            <w:r>
              <w:rPr>
                <w:rFonts w:ascii="宋体" w:hAnsi="宋体"/>
                <w:kern w:val="10"/>
                <w:sz w:val="24"/>
              </w:rPr>
              <w:t>d.对于运输过程产生的撒漏，本项目建设单位、运输单位均有责任对其进行清理，建设单位也可委托环卫部门，对运输整个线路分段并派专人负责，保证撒漏得到及时有效的清理。</w:t>
            </w:r>
          </w:p>
          <w:p>
            <w:pPr>
              <w:spacing w:line="480" w:lineRule="exact"/>
              <w:ind w:firstLine="480" w:firstLineChars="200"/>
              <w:rPr>
                <w:rFonts w:ascii="宋体" w:hAnsi="宋体"/>
                <w:kern w:val="10"/>
                <w:sz w:val="24"/>
              </w:rPr>
            </w:pPr>
            <w:r>
              <w:rPr>
                <w:rFonts w:ascii="宋体" w:hAnsi="宋体"/>
                <w:kern w:val="10"/>
                <w:sz w:val="24"/>
              </w:rPr>
              <w:t>③关于施工完成后及时恢复地表的问题</w:t>
            </w:r>
          </w:p>
          <w:p>
            <w:pPr>
              <w:spacing w:line="480" w:lineRule="exact"/>
              <w:ind w:firstLine="480" w:firstLineChars="200"/>
              <w:rPr>
                <w:rFonts w:ascii="宋体" w:hAnsi="宋体"/>
                <w:kern w:val="10"/>
                <w:sz w:val="24"/>
              </w:rPr>
            </w:pPr>
            <w:r>
              <w:rPr>
                <w:rFonts w:ascii="宋体" w:hAnsi="宋体"/>
                <w:kern w:val="10"/>
                <w:sz w:val="24"/>
              </w:rPr>
              <w:t>施工结束后，应按照要求及时进行绿地的建设及地表植被的恢复；剩余土方应及时清运并合理处置。暂不开工处环评要求做到100%绿化。</w:t>
            </w:r>
          </w:p>
          <w:p>
            <w:pPr>
              <w:spacing w:line="480" w:lineRule="exact"/>
              <w:ind w:firstLine="480" w:firstLineChars="200"/>
              <w:rPr>
                <w:rFonts w:ascii="宋体" w:hAnsi="宋体"/>
                <w:kern w:val="10"/>
                <w:sz w:val="24"/>
              </w:rPr>
            </w:pPr>
            <w:r>
              <w:rPr>
                <w:rFonts w:ascii="宋体" w:hAnsi="宋体"/>
                <w:kern w:val="10"/>
                <w:sz w:val="24"/>
              </w:rPr>
              <w:t>此外，环境管理部门应加强监督管理，发现问题及时处理、警告，督促施工单位建设行为的规范性要求。</w:t>
            </w:r>
          </w:p>
          <w:p>
            <w:pPr>
              <w:tabs>
                <w:tab w:val="left" w:pos="990"/>
              </w:tabs>
              <w:spacing w:line="480" w:lineRule="exact"/>
              <w:ind w:firstLine="480" w:firstLineChars="200"/>
              <w:rPr>
                <w:rFonts w:ascii="宋体" w:hAnsi="宋体"/>
                <w:kern w:val="10"/>
                <w:sz w:val="24"/>
              </w:rPr>
            </w:pPr>
            <w:r>
              <w:rPr>
                <w:rFonts w:ascii="宋体" w:hAnsi="宋体"/>
                <w:kern w:val="10"/>
                <w:sz w:val="24"/>
              </w:rPr>
              <w:t>本项目不设施工营地，采取之上防治措施之后，</w:t>
            </w:r>
            <w:r>
              <w:rPr>
                <w:rFonts w:hint="eastAsia" w:asciiTheme="minorEastAsia" w:hAnsiTheme="minorEastAsia" w:eastAsiaTheme="minorEastAsia"/>
                <w:sz w:val="24"/>
              </w:rPr>
              <w:t>环评要求施工材料装卸运输，堆放过程中要最大限度减少扬尘量，施工过程必须根据环境保护部环办[2008]70号“关于加强城市建设项目环境影响评价监督工作的通知</w:t>
            </w:r>
            <w:r>
              <w:rPr>
                <w:rFonts w:asciiTheme="minorEastAsia" w:hAnsiTheme="minorEastAsia" w:eastAsiaTheme="minorEastAsia"/>
                <w:sz w:val="24"/>
              </w:rPr>
              <w:t>”</w:t>
            </w:r>
            <w:r>
              <w:rPr>
                <w:rFonts w:hint="eastAsia" w:asciiTheme="minorEastAsia" w:hAnsiTheme="minorEastAsia" w:eastAsiaTheme="minorEastAsia"/>
                <w:sz w:val="24"/>
              </w:rPr>
              <w:t>、山西省环保厅晋环发[2010]136号，</w:t>
            </w:r>
            <w:r>
              <w:rPr>
                <w:rFonts w:asciiTheme="minorEastAsia" w:hAnsiTheme="minorEastAsia" w:eastAsiaTheme="minorEastAsia"/>
                <w:sz w:val="24"/>
              </w:rPr>
              <w:t>“关于加强建筑施工</w:t>
            </w:r>
            <w:r>
              <w:rPr>
                <w:rFonts w:hint="eastAsia" w:asciiTheme="minorEastAsia" w:hAnsiTheme="minorEastAsia" w:eastAsiaTheme="minorEastAsia"/>
                <w:sz w:val="24"/>
              </w:rPr>
              <w:t>扬尘排污费核定征收工作的通知</w:t>
            </w:r>
            <w:r>
              <w:rPr>
                <w:rFonts w:asciiTheme="minorEastAsia" w:hAnsiTheme="minorEastAsia" w:eastAsiaTheme="minorEastAsia"/>
                <w:sz w:val="24"/>
              </w:rPr>
              <w:t>”</w:t>
            </w:r>
            <w:r>
              <w:rPr>
                <w:rFonts w:hint="eastAsia" w:asciiTheme="minorEastAsia" w:hAnsiTheme="minorEastAsia" w:eastAsiaTheme="minorEastAsia"/>
                <w:sz w:val="24"/>
              </w:rPr>
              <w:t>中的相关要求，建筑工地施工要严格做到“六个100%”，工地周边100%围挡、物料堆放100%覆盖、出入车辆100%冲洗、施工现场地面100%硬化、拆迁工地100%湿法作业、渣土车辆100%密闭运输。</w:t>
            </w:r>
            <w:r>
              <w:rPr>
                <w:rFonts w:ascii="宋体" w:hAnsi="宋体"/>
                <w:kern w:val="10"/>
                <w:sz w:val="24"/>
              </w:rPr>
              <w:t>以有效控制建设项目施工期间对环境造成的影响。</w:t>
            </w:r>
          </w:p>
          <w:p>
            <w:pPr>
              <w:spacing w:line="480" w:lineRule="exact"/>
              <w:ind w:firstLine="561"/>
              <w:textAlignment w:val="baseline"/>
              <w:rPr>
                <w:rFonts w:ascii="宋体" w:hAnsi="宋体"/>
                <w:kern w:val="10"/>
                <w:sz w:val="24"/>
              </w:rPr>
            </w:pPr>
            <w:r>
              <w:rPr>
                <w:rFonts w:ascii="宋体" w:hAnsi="宋体"/>
                <w:kern w:val="10"/>
                <w:sz w:val="24"/>
              </w:rPr>
              <w:t>2、废水环境影响分析</w:t>
            </w:r>
          </w:p>
          <w:p>
            <w:pPr>
              <w:spacing w:line="480" w:lineRule="exact"/>
              <w:ind w:firstLine="480" w:firstLineChars="200"/>
              <w:rPr>
                <w:rFonts w:ascii="宋体" w:hAnsi="宋体"/>
                <w:kern w:val="10"/>
                <w:sz w:val="24"/>
              </w:rPr>
            </w:pPr>
            <w:r>
              <w:rPr>
                <w:rFonts w:ascii="宋体" w:hAnsi="宋体"/>
                <w:kern w:val="10"/>
                <w:sz w:val="24"/>
              </w:rPr>
              <w:t>废水有施工废水和生活污水两种，施工废水主要有混凝土养护废水、砂石料冲洗废水、施工机械设备和车辆的冲洗废水，主要污染物为SS。生活污水来自施工人员排放的生活污水，其水质与城市生活污水差别不大。</w:t>
            </w:r>
          </w:p>
          <w:p>
            <w:pPr>
              <w:tabs>
                <w:tab w:val="left" w:pos="360"/>
              </w:tabs>
              <w:spacing w:line="480" w:lineRule="exact"/>
              <w:ind w:firstLine="480" w:firstLineChars="200"/>
              <w:rPr>
                <w:rFonts w:ascii="宋体" w:hAnsi="宋体"/>
                <w:kern w:val="10"/>
                <w:sz w:val="24"/>
              </w:rPr>
            </w:pPr>
            <w:r>
              <w:rPr>
                <w:rFonts w:ascii="宋体" w:hAnsi="宋体"/>
                <w:kern w:val="10"/>
                <w:sz w:val="24"/>
              </w:rPr>
              <w:t>针对上述不同的废水，采取如下防治措施。</w:t>
            </w:r>
          </w:p>
          <w:p>
            <w:pPr>
              <w:tabs>
                <w:tab w:val="left" w:pos="360"/>
              </w:tabs>
              <w:adjustRightInd w:val="0"/>
              <w:spacing w:line="480" w:lineRule="exact"/>
              <w:ind w:firstLine="480" w:firstLineChars="200"/>
              <w:rPr>
                <w:rFonts w:ascii="宋体" w:hAnsi="宋体"/>
                <w:kern w:val="10"/>
                <w:sz w:val="24"/>
              </w:rPr>
            </w:pPr>
            <w:r>
              <w:rPr>
                <w:rFonts w:ascii="宋体" w:hAnsi="宋体"/>
                <w:kern w:val="10"/>
                <w:sz w:val="24"/>
              </w:rPr>
              <w:t>1</w:t>
            </w:r>
            <w:r>
              <w:rPr>
                <w:rFonts w:hint="eastAsia" w:ascii="宋体" w:hAnsi="宋体"/>
                <w:kern w:val="10"/>
                <w:sz w:val="24"/>
              </w:rPr>
              <w:t>)</w:t>
            </w:r>
            <w:r>
              <w:rPr>
                <w:rFonts w:ascii="宋体" w:hAnsi="宋体"/>
                <w:kern w:val="10"/>
                <w:sz w:val="24"/>
              </w:rPr>
              <w:t>砂石料冲洗废水、机械和车辆冲洗废水施工泥浆废水和设备车辆冲冼废水悬浮物浓度较大，应设置简易的两级串联废水沉淀池，废水经沉淀后用于施工物料混合用水或地面浇洒，禁止废水乱排。</w:t>
            </w:r>
          </w:p>
          <w:p>
            <w:pPr>
              <w:spacing w:line="480" w:lineRule="exact"/>
              <w:ind w:firstLine="480" w:firstLineChars="200"/>
              <w:rPr>
                <w:rFonts w:ascii="宋体" w:hAnsi="宋体"/>
                <w:kern w:val="10"/>
                <w:sz w:val="24"/>
              </w:rPr>
            </w:pPr>
            <w:r>
              <w:rPr>
                <w:rFonts w:ascii="宋体" w:hAnsi="宋体"/>
                <w:kern w:val="10"/>
                <w:sz w:val="24"/>
              </w:rPr>
              <w:t>2</w:t>
            </w:r>
            <w:r>
              <w:rPr>
                <w:rFonts w:hint="eastAsia" w:ascii="宋体" w:hAnsi="宋体"/>
                <w:kern w:val="10"/>
                <w:sz w:val="24"/>
              </w:rPr>
              <w:t>)</w:t>
            </w:r>
            <w:r>
              <w:rPr>
                <w:rFonts w:ascii="宋体" w:hAnsi="宋体"/>
                <w:kern w:val="10"/>
                <w:sz w:val="24"/>
              </w:rPr>
              <w:t>施工人员生活污水：施工时依托现有旱厕。施工人员少量生活污水经沉淀池处理后用于厂区泼洒抑尘。</w:t>
            </w:r>
          </w:p>
          <w:p>
            <w:pPr>
              <w:spacing w:line="480" w:lineRule="exact"/>
              <w:ind w:firstLine="480" w:firstLineChars="200"/>
              <w:rPr>
                <w:rFonts w:ascii="宋体" w:hAnsi="宋体"/>
                <w:kern w:val="10"/>
                <w:sz w:val="24"/>
              </w:rPr>
            </w:pPr>
            <w:r>
              <w:rPr>
                <w:rFonts w:ascii="宋体" w:hAnsi="宋体"/>
                <w:kern w:val="10"/>
                <w:sz w:val="24"/>
              </w:rPr>
              <w:t>3</w:t>
            </w:r>
            <w:r>
              <w:rPr>
                <w:rFonts w:hint="eastAsia" w:ascii="宋体" w:hAnsi="宋体"/>
                <w:kern w:val="10"/>
                <w:sz w:val="24"/>
              </w:rPr>
              <w:t>)</w:t>
            </w:r>
            <w:r>
              <w:rPr>
                <w:rFonts w:ascii="宋体" w:hAnsi="宋体"/>
                <w:kern w:val="10"/>
                <w:sz w:val="24"/>
              </w:rPr>
              <w:t>施工过程防止水土流失措施：</w:t>
            </w:r>
          </w:p>
          <w:p>
            <w:pPr>
              <w:spacing w:line="480" w:lineRule="exact"/>
              <w:ind w:firstLine="480" w:firstLineChars="200"/>
              <w:rPr>
                <w:rFonts w:ascii="宋体" w:hAnsi="宋体"/>
                <w:kern w:val="10"/>
                <w:sz w:val="24"/>
              </w:rPr>
            </w:pPr>
            <w:r>
              <w:rPr>
                <w:rFonts w:hint="eastAsia" w:ascii="宋体" w:hAnsi="宋体"/>
                <w:kern w:val="10"/>
                <w:sz w:val="24"/>
              </w:rPr>
              <w:t>(</w:t>
            </w:r>
            <w:r>
              <w:rPr>
                <w:rFonts w:ascii="宋体" w:hAnsi="宋体"/>
                <w:kern w:val="10"/>
                <w:sz w:val="24"/>
              </w:rPr>
              <w:t>1</w:t>
            </w:r>
            <w:r>
              <w:rPr>
                <w:rFonts w:hint="eastAsia" w:ascii="宋体" w:hAnsi="宋体"/>
                <w:kern w:val="10"/>
                <w:sz w:val="24"/>
              </w:rPr>
              <w:t>)</w:t>
            </w:r>
            <w:r>
              <w:rPr>
                <w:rFonts w:ascii="宋体" w:hAnsi="宋体"/>
                <w:kern w:val="10"/>
                <w:sz w:val="24"/>
              </w:rPr>
              <w:t>施工区内增设必要的排水沟道，有利于雨水排放；</w:t>
            </w:r>
          </w:p>
          <w:p>
            <w:pPr>
              <w:spacing w:line="480" w:lineRule="exact"/>
              <w:ind w:firstLine="480" w:firstLineChars="200"/>
              <w:rPr>
                <w:rFonts w:ascii="宋体" w:hAnsi="宋体"/>
                <w:kern w:val="10"/>
                <w:sz w:val="24"/>
              </w:rPr>
            </w:pPr>
            <w:r>
              <w:rPr>
                <w:rFonts w:hint="eastAsia" w:ascii="宋体" w:hAnsi="宋体"/>
                <w:kern w:val="10"/>
                <w:sz w:val="24"/>
              </w:rPr>
              <w:t>(</w:t>
            </w:r>
            <w:r>
              <w:rPr>
                <w:rFonts w:ascii="宋体" w:hAnsi="宋体"/>
                <w:kern w:val="10"/>
                <w:sz w:val="24"/>
              </w:rPr>
              <w:t>2</w:t>
            </w:r>
            <w:r>
              <w:rPr>
                <w:rFonts w:hint="eastAsia" w:ascii="宋体" w:hAnsi="宋体"/>
                <w:kern w:val="10"/>
                <w:sz w:val="24"/>
              </w:rPr>
              <w:t>)</w:t>
            </w:r>
            <w:r>
              <w:rPr>
                <w:rFonts w:ascii="宋体" w:hAnsi="宋体"/>
                <w:kern w:val="10"/>
                <w:sz w:val="24"/>
              </w:rPr>
              <w:t>修建施工场地围墙，避免施工弃土和废水对周边环境的影响。</w:t>
            </w:r>
          </w:p>
          <w:p>
            <w:pPr>
              <w:spacing w:line="480" w:lineRule="exact"/>
              <w:ind w:firstLine="561"/>
              <w:textAlignment w:val="baseline"/>
              <w:rPr>
                <w:rFonts w:ascii="宋体" w:hAnsi="宋体"/>
                <w:kern w:val="10"/>
                <w:sz w:val="24"/>
              </w:rPr>
            </w:pPr>
            <w:r>
              <w:rPr>
                <w:rFonts w:ascii="宋体" w:hAnsi="宋体"/>
                <w:kern w:val="10"/>
                <w:sz w:val="24"/>
              </w:rPr>
              <w:t>3、固体废物影响分析</w:t>
            </w:r>
          </w:p>
          <w:p>
            <w:pPr>
              <w:spacing w:line="480" w:lineRule="exact"/>
              <w:ind w:firstLine="480" w:firstLineChars="200"/>
              <w:rPr>
                <w:rFonts w:ascii="宋体" w:hAnsi="宋体"/>
                <w:kern w:val="10"/>
                <w:sz w:val="24"/>
              </w:rPr>
            </w:pPr>
            <w:r>
              <w:rPr>
                <w:rFonts w:ascii="宋体" w:hAnsi="宋体"/>
                <w:kern w:val="10"/>
                <w:sz w:val="24"/>
              </w:rPr>
              <w:t>本项目施工期固体废物主要包括场地平整土方、开挖弃土、施工时产生建筑垃圾和由施工人员产生的生活垃圾两类。相对而言，施工期的固体废弃物具有产生量大、时间集中的特点，对环境的污染是暂时性的，可采取一些临时性的措施减小其影响。</w:t>
            </w:r>
          </w:p>
          <w:p>
            <w:pPr>
              <w:spacing w:line="480" w:lineRule="exact"/>
              <w:ind w:firstLine="480" w:firstLineChars="200"/>
              <w:rPr>
                <w:rFonts w:ascii="宋体" w:hAnsi="宋体"/>
                <w:kern w:val="10"/>
                <w:sz w:val="24"/>
              </w:rPr>
            </w:pPr>
            <w:r>
              <w:rPr>
                <w:rFonts w:ascii="宋体" w:hAnsi="宋体"/>
                <w:kern w:val="10"/>
                <w:sz w:val="24"/>
              </w:rPr>
              <w:t>1</w:t>
            </w:r>
            <w:r>
              <w:rPr>
                <w:rFonts w:hint="eastAsia" w:ascii="宋体" w:hAnsi="宋体"/>
                <w:kern w:val="10"/>
                <w:sz w:val="24"/>
              </w:rPr>
              <w:t>)</w:t>
            </w:r>
            <w:r>
              <w:rPr>
                <w:rFonts w:ascii="宋体" w:hAnsi="宋体"/>
                <w:kern w:val="10"/>
                <w:sz w:val="24"/>
              </w:rPr>
              <w:t>场地平整土方、开挖弃土</w:t>
            </w:r>
          </w:p>
          <w:p>
            <w:pPr>
              <w:adjustRightInd w:val="0"/>
              <w:spacing w:line="480" w:lineRule="exact"/>
              <w:ind w:firstLine="496"/>
              <w:rPr>
                <w:rFonts w:ascii="宋体" w:hAnsi="宋体"/>
                <w:kern w:val="10"/>
                <w:sz w:val="24"/>
              </w:rPr>
            </w:pPr>
            <w:r>
              <w:rPr>
                <w:rFonts w:ascii="宋体" w:hAnsi="宋体"/>
                <w:kern w:val="10"/>
                <w:sz w:val="24"/>
              </w:rPr>
              <w:t>本项目取弃土工程主要为场地回填、施工过程用土工程，挖方主要为场地平整、地基开挖，土石方平衡见下表。</w:t>
            </w:r>
          </w:p>
          <w:p>
            <w:pPr>
              <w:adjustRightInd w:val="0"/>
              <w:spacing w:line="460" w:lineRule="exact"/>
              <w:jc w:val="center"/>
              <w:rPr>
                <w:rFonts w:ascii="宋体" w:hAnsi="宋体"/>
                <w:kern w:val="10"/>
                <w:sz w:val="22"/>
              </w:rPr>
            </w:pPr>
            <w:r>
              <w:rPr>
                <w:rFonts w:ascii="宋体" w:hAnsi="宋体"/>
                <w:kern w:val="10"/>
                <w:sz w:val="22"/>
              </w:rPr>
              <w:t>表7-1   土石方平衡</w:t>
            </w:r>
          </w:p>
          <w:tbl>
            <w:tblPr>
              <w:tblStyle w:val="37"/>
              <w:tblW w:w="906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02"/>
              <w:gridCol w:w="3528"/>
              <w:gridCol w:w="1578"/>
              <w:gridCol w:w="1609"/>
              <w:gridCol w:w="134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30" w:type="dxa"/>
                  <w:gridSpan w:val="2"/>
                  <w:vAlign w:val="center"/>
                </w:tcPr>
                <w:p>
                  <w:pPr>
                    <w:adjustRightInd w:val="0"/>
                    <w:spacing w:line="400" w:lineRule="exact"/>
                    <w:jc w:val="center"/>
                    <w:rPr>
                      <w:rFonts w:ascii="宋体" w:hAnsi="宋体"/>
                      <w:kern w:val="10"/>
                      <w:szCs w:val="21"/>
                    </w:rPr>
                  </w:pPr>
                  <w:r>
                    <w:rPr>
                      <w:rFonts w:ascii="宋体" w:hAnsi="宋体"/>
                      <w:kern w:val="10"/>
                      <w:szCs w:val="21"/>
                    </w:rPr>
                    <w:t>工程内容</w:t>
                  </w:r>
                </w:p>
              </w:tc>
              <w:tc>
                <w:tcPr>
                  <w:tcW w:w="1578" w:type="dxa"/>
                  <w:vAlign w:val="center"/>
                </w:tcPr>
                <w:p>
                  <w:pPr>
                    <w:adjustRightInd w:val="0"/>
                    <w:spacing w:line="400" w:lineRule="exact"/>
                    <w:jc w:val="center"/>
                    <w:rPr>
                      <w:rFonts w:ascii="宋体" w:hAnsi="宋体"/>
                      <w:kern w:val="10"/>
                      <w:szCs w:val="21"/>
                    </w:rPr>
                  </w:pPr>
                  <w:r>
                    <w:rPr>
                      <w:rFonts w:ascii="宋体" w:hAnsi="宋体"/>
                      <w:kern w:val="10"/>
                      <w:szCs w:val="21"/>
                    </w:rPr>
                    <w:t>单位</w:t>
                  </w:r>
                </w:p>
              </w:tc>
              <w:tc>
                <w:tcPr>
                  <w:tcW w:w="1609" w:type="dxa"/>
                  <w:vAlign w:val="center"/>
                </w:tcPr>
                <w:p>
                  <w:pPr>
                    <w:adjustRightInd w:val="0"/>
                    <w:spacing w:line="400" w:lineRule="exact"/>
                    <w:jc w:val="center"/>
                    <w:rPr>
                      <w:rFonts w:ascii="宋体" w:hAnsi="宋体"/>
                      <w:kern w:val="10"/>
                      <w:szCs w:val="21"/>
                    </w:rPr>
                  </w:pPr>
                  <w:r>
                    <w:rPr>
                      <w:rFonts w:ascii="宋体" w:hAnsi="宋体"/>
                      <w:kern w:val="10"/>
                      <w:szCs w:val="21"/>
                    </w:rPr>
                    <w:t>工程量</w:t>
                  </w:r>
                </w:p>
              </w:tc>
              <w:tc>
                <w:tcPr>
                  <w:tcW w:w="1343" w:type="dxa"/>
                  <w:vAlign w:val="center"/>
                </w:tcPr>
                <w:p>
                  <w:pPr>
                    <w:adjustRightInd w:val="0"/>
                    <w:spacing w:line="360" w:lineRule="exact"/>
                    <w:jc w:val="center"/>
                    <w:rPr>
                      <w:rFonts w:ascii="宋体" w:hAnsi="宋体"/>
                      <w:kern w:val="10"/>
                      <w:szCs w:val="21"/>
                    </w:rPr>
                  </w:pPr>
                  <w:r>
                    <w:rPr>
                      <w:rFonts w:ascii="宋体" w:hAnsi="宋体"/>
                      <w:kern w:val="10"/>
                      <w:szCs w:val="21"/>
                    </w:rPr>
                    <w:t>合计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Merge w:val="restart"/>
                  <w:vAlign w:val="center"/>
                </w:tcPr>
                <w:p>
                  <w:pPr>
                    <w:adjustRightInd w:val="0"/>
                    <w:spacing w:line="400" w:lineRule="exact"/>
                    <w:jc w:val="center"/>
                    <w:rPr>
                      <w:rFonts w:ascii="宋体" w:hAnsi="宋体"/>
                      <w:kern w:val="10"/>
                      <w:szCs w:val="21"/>
                    </w:rPr>
                  </w:pPr>
                  <w:r>
                    <w:rPr>
                      <w:rFonts w:ascii="宋体" w:hAnsi="宋体"/>
                      <w:kern w:val="10"/>
                      <w:szCs w:val="21"/>
                    </w:rPr>
                    <w:t>用方</w:t>
                  </w:r>
                </w:p>
              </w:tc>
              <w:tc>
                <w:tcPr>
                  <w:tcW w:w="3528" w:type="dxa"/>
                  <w:vAlign w:val="center"/>
                </w:tcPr>
                <w:p>
                  <w:pPr>
                    <w:adjustRightInd w:val="0"/>
                    <w:spacing w:line="400" w:lineRule="exact"/>
                    <w:jc w:val="center"/>
                    <w:rPr>
                      <w:rFonts w:ascii="宋体" w:hAnsi="宋体"/>
                      <w:kern w:val="10"/>
                      <w:szCs w:val="21"/>
                    </w:rPr>
                  </w:pPr>
                  <w:r>
                    <w:rPr>
                      <w:rFonts w:ascii="宋体" w:hAnsi="宋体"/>
                      <w:kern w:val="10"/>
                      <w:szCs w:val="21"/>
                    </w:rPr>
                    <w:t>场地回填</w:t>
                  </w:r>
                </w:p>
              </w:tc>
              <w:tc>
                <w:tcPr>
                  <w:tcW w:w="1578" w:type="dxa"/>
                  <w:vAlign w:val="center"/>
                </w:tcPr>
                <w:p>
                  <w:pPr>
                    <w:adjustRightInd w:val="0"/>
                    <w:spacing w:line="400" w:lineRule="exact"/>
                    <w:jc w:val="center"/>
                    <w:rPr>
                      <w:rFonts w:ascii="宋体" w:hAnsi="宋体"/>
                      <w:kern w:val="10"/>
                      <w:szCs w:val="21"/>
                    </w:rPr>
                  </w:pPr>
                  <w:r>
                    <w:rPr>
                      <w:rFonts w:ascii="宋体" w:hAnsi="宋体"/>
                      <w:kern w:val="10"/>
                      <w:szCs w:val="21"/>
                    </w:rPr>
                    <w:t>m</w:t>
                  </w:r>
                  <w:r>
                    <w:rPr>
                      <w:rFonts w:ascii="宋体" w:hAnsi="宋体"/>
                      <w:kern w:val="10"/>
                      <w:szCs w:val="21"/>
                      <w:vertAlign w:val="superscript"/>
                    </w:rPr>
                    <w:t>3</w:t>
                  </w:r>
                </w:p>
              </w:tc>
              <w:tc>
                <w:tcPr>
                  <w:tcW w:w="1609" w:type="dxa"/>
                  <w:vAlign w:val="center"/>
                </w:tcPr>
                <w:p>
                  <w:pPr>
                    <w:adjustRightInd w:val="0"/>
                    <w:spacing w:line="400" w:lineRule="exact"/>
                    <w:jc w:val="center"/>
                    <w:rPr>
                      <w:rFonts w:ascii="宋体" w:hAnsi="宋体"/>
                      <w:kern w:val="10"/>
                      <w:szCs w:val="21"/>
                    </w:rPr>
                  </w:pPr>
                  <w:r>
                    <w:rPr>
                      <w:rFonts w:hint="eastAsia" w:ascii="宋体" w:hAnsi="宋体"/>
                      <w:kern w:val="10"/>
                      <w:szCs w:val="21"/>
                    </w:rPr>
                    <w:t>30</w:t>
                  </w:r>
                </w:p>
              </w:tc>
              <w:tc>
                <w:tcPr>
                  <w:tcW w:w="1343" w:type="dxa"/>
                  <w:vMerge w:val="restart"/>
                  <w:vAlign w:val="center"/>
                </w:tcPr>
                <w:p>
                  <w:pPr>
                    <w:adjustRightInd w:val="0"/>
                    <w:spacing w:line="360" w:lineRule="exact"/>
                    <w:jc w:val="center"/>
                    <w:rPr>
                      <w:rFonts w:ascii="宋体" w:hAnsi="宋体"/>
                      <w:kern w:val="10"/>
                      <w:szCs w:val="21"/>
                    </w:rPr>
                  </w:pPr>
                  <w:r>
                    <w:rPr>
                      <w:rFonts w:hint="eastAsia" w:ascii="宋体" w:hAnsi="宋体"/>
                      <w:kern w:val="10"/>
                      <w:szCs w:val="21"/>
                    </w:rPr>
                    <w:t>40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Merge w:val="continue"/>
                  <w:vAlign w:val="center"/>
                </w:tcPr>
                <w:p>
                  <w:pPr>
                    <w:adjustRightInd w:val="0"/>
                    <w:spacing w:line="400" w:lineRule="exact"/>
                    <w:jc w:val="center"/>
                    <w:rPr>
                      <w:rFonts w:ascii="宋体" w:hAnsi="宋体"/>
                      <w:kern w:val="10"/>
                      <w:szCs w:val="21"/>
                    </w:rPr>
                  </w:pPr>
                </w:p>
              </w:tc>
              <w:tc>
                <w:tcPr>
                  <w:tcW w:w="3528" w:type="dxa"/>
                  <w:vAlign w:val="center"/>
                </w:tcPr>
                <w:p>
                  <w:pPr>
                    <w:adjustRightInd w:val="0"/>
                    <w:spacing w:line="400" w:lineRule="exact"/>
                    <w:jc w:val="center"/>
                    <w:rPr>
                      <w:rFonts w:ascii="宋体" w:hAnsi="宋体"/>
                      <w:kern w:val="10"/>
                      <w:szCs w:val="21"/>
                    </w:rPr>
                  </w:pPr>
                  <w:r>
                    <w:rPr>
                      <w:rFonts w:ascii="宋体" w:hAnsi="宋体"/>
                      <w:kern w:val="10"/>
                      <w:szCs w:val="21"/>
                    </w:rPr>
                    <w:t>施工过程用土</w:t>
                  </w:r>
                </w:p>
              </w:tc>
              <w:tc>
                <w:tcPr>
                  <w:tcW w:w="1578" w:type="dxa"/>
                  <w:vAlign w:val="center"/>
                </w:tcPr>
                <w:p>
                  <w:pPr>
                    <w:adjustRightInd w:val="0"/>
                    <w:spacing w:line="400" w:lineRule="exact"/>
                    <w:jc w:val="center"/>
                    <w:rPr>
                      <w:rFonts w:ascii="宋体" w:hAnsi="宋体"/>
                      <w:kern w:val="10"/>
                      <w:szCs w:val="21"/>
                    </w:rPr>
                  </w:pPr>
                  <w:r>
                    <w:rPr>
                      <w:rFonts w:ascii="宋体" w:hAnsi="宋体"/>
                      <w:kern w:val="10"/>
                      <w:szCs w:val="21"/>
                    </w:rPr>
                    <w:t>m</w:t>
                  </w:r>
                  <w:r>
                    <w:rPr>
                      <w:rFonts w:ascii="宋体" w:hAnsi="宋体"/>
                      <w:kern w:val="10"/>
                      <w:szCs w:val="21"/>
                      <w:vertAlign w:val="superscript"/>
                    </w:rPr>
                    <w:t>3</w:t>
                  </w:r>
                </w:p>
              </w:tc>
              <w:tc>
                <w:tcPr>
                  <w:tcW w:w="1609" w:type="dxa"/>
                  <w:vAlign w:val="center"/>
                </w:tcPr>
                <w:p>
                  <w:pPr>
                    <w:adjustRightInd w:val="0"/>
                    <w:spacing w:line="400" w:lineRule="exact"/>
                    <w:jc w:val="center"/>
                    <w:rPr>
                      <w:rFonts w:ascii="宋体" w:hAnsi="宋体"/>
                      <w:kern w:val="10"/>
                      <w:szCs w:val="21"/>
                    </w:rPr>
                  </w:pPr>
                  <w:r>
                    <w:rPr>
                      <w:rFonts w:hint="eastAsia" w:ascii="宋体" w:hAnsi="宋体"/>
                      <w:kern w:val="10"/>
                      <w:szCs w:val="21"/>
                    </w:rPr>
                    <w:t>10</w:t>
                  </w:r>
                </w:p>
              </w:tc>
              <w:tc>
                <w:tcPr>
                  <w:tcW w:w="1343" w:type="dxa"/>
                  <w:vMerge w:val="continue"/>
                  <w:vAlign w:val="center"/>
                </w:tcPr>
                <w:p>
                  <w:pPr>
                    <w:adjustRightInd w:val="0"/>
                    <w:spacing w:line="360" w:lineRule="exact"/>
                    <w:jc w:val="center"/>
                    <w:rPr>
                      <w:rFonts w:ascii="宋体" w:hAnsi="宋体"/>
                      <w:kern w:val="1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Merge w:val="restart"/>
                  <w:vAlign w:val="center"/>
                </w:tcPr>
                <w:p>
                  <w:pPr>
                    <w:adjustRightInd w:val="0"/>
                    <w:spacing w:line="400" w:lineRule="exact"/>
                    <w:jc w:val="center"/>
                    <w:rPr>
                      <w:rFonts w:ascii="宋体" w:hAnsi="宋体"/>
                      <w:kern w:val="10"/>
                      <w:szCs w:val="21"/>
                    </w:rPr>
                  </w:pPr>
                  <w:r>
                    <w:rPr>
                      <w:rFonts w:ascii="宋体" w:hAnsi="宋体"/>
                      <w:kern w:val="10"/>
                      <w:szCs w:val="21"/>
                    </w:rPr>
                    <w:t>挖方</w:t>
                  </w:r>
                </w:p>
              </w:tc>
              <w:tc>
                <w:tcPr>
                  <w:tcW w:w="3528" w:type="dxa"/>
                  <w:vAlign w:val="center"/>
                </w:tcPr>
                <w:p>
                  <w:pPr>
                    <w:adjustRightInd w:val="0"/>
                    <w:spacing w:line="400" w:lineRule="exact"/>
                    <w:jc w:val="center"/>
                    <w:rPr>
                      <w:rFonts w:ascii="宋体" w:hAnsi="宋体"/>
                      <w:kern w:val="10"/>
                      <w:szCs w:val="21"/>
                    </w:rPr>
                  </w:pPr>
                  <w:r>
                    <w:rPr>
                      <w:rFonts w:ascii="宋体" w:hAnsi="宋体"/>
                      <w:kern w:val="10"/>
                      <w:szCs w:val="21"/>
                    </w:rPr>
                    <w:t>场地平整</w:t>
                  </w:r>
                </w:p>
              </w:tc>
              <w:tc>
                <w:tcPr>
                  <w:tcW w:w="1578" w:type="dxa"/>
                  <w:vAlign w:val="center"/>
                </w:tcPr>
                <w:p>
                  <w:pPr>
                    <w:adjustRightInd w:val="0"/>
                    <w:spacing w:line="400" w:lineRule="exact"/>
                    <w:jc w:val="center"/>
                    <w:rPr>
                      <w:rFonts w:ascii="宋体" w:hAnsi="宋体"/>
                      <w:kern w:val="10"/>
                      <w:szCs w:val="21"/>
                    </w:rPr>
                  </w:pPr>
                  <w:r>
                    <w:rPr>
                      <w:rFonts w:ascii="宋体" w:hAnsi="宋体"/>
                      <w:kern w:val="10"/>
                      <w:szCs w:val="21"/>
                    </w:rPr>
                    <w:t>m</w:t>
                  </w:r>
                  <w:r>
                    <w:rPr>
                      <w:rFonts w:ascii="宋体" w:hAnsi="宋体"/>
                      <w:kern w:val="10"/>
                      <w:szCs w:val="21"/>
                      <w:vertAlign w:val="superscript"/>
                    </w:rPr>
                    <w:t>3</w:t>
                  </w:r>
                </w:p>
              </w:tc>
              <w:tc>
                <w:tcPr>
                  <w:tcW w:w="1609" w:type="dxa"/>
                  <w:vAlign w:val="center"/>
                </w:tcPr>
                <w:p>
                  <w:pPr>
                    <w:adjustRightInd w:val="0"/>
                    <w:spacing w:line="400" w:lineRule="exact"/>
                    <w:jc w:val="center"/>
                    <w:rPr>
                      <w:rFonts w:ascii="宋体" w:hAnsi="宋体"/>
                      <w:kern w:val="10"/>
                      <w:szCs w:val="21"/>
                    </w:rPr>
                  </w:pPr>
                  <w:r>
                    <w:rPr>
                      <w:rFonts w:hint="eastAsia" w:ascii="宋体" w:hAnsi="宋体"/>
                      <w:kern w:val="10"/>
                      <w:szCs w:val="21"/>
                    </w:rPr>
                    <w:t>35</w:t>
                  </w:r>
                </w:p>
              </w:tc>
              <w:tc>
                <w:tcPr>
                  <w:tcW w:w="1343" w:type="dxa"/>
                  <w:vMerge w:val="restart"/>
                  <w:vAlign w:val="center"/>
                </w:tcPr>
                <w:p>
                  <w:pPr>
                    <w:adjustRightInd w:val="0"/>
                    <w:spacing w:line="360" w:lineRule="exact"/>
                    <w:jc w:val="center"/>
                    <w:rPr>
                      <w:rFonts w:ascii="宋体" w:hAnsi="宋体"/>
                      <w:kern w:val="10"/>
                      <w:szCs w:val="21"/>
                    </w:rPr>
                  </w:pPr>
                  <w:r>
                    <w:rPr>
                      <w:rFonts w:hint="eastAsia" w:ascii="宋体" w:hAnsi="宋体"/>
                      <w:kern w:val="10"/>
                      <w:szCs w:val="21"/>
                    </w:rPr>
                    <w:t>40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002" w:type="dxa"/>
                  <w:vMerge w:val="continue"/>
                  <w:vAlign w:val="center"/>
                </w:tcPr>
                <w:p>
                  <w:pPr>
                    <w:adjustRightInd w:val="0"/>
                    <w:spacing w:line="400" w:lineRule="exact"/>
                    <w:jc w:val="center"/>
                    <w:rPr>
                      <w:rFonts w:ascii="宋体" w:hAnsi="宋体"/>
                      <w:kern w:val="10"/>
                      <w:szCs w:val="21"/>
                    </w:rPr>
                  </w:pPr>
                </w:p>
              </w:tc>
              <w:tc>
                <w:tcPr>
                  <w:tcW w:w="3528" w:type="dxa"/>
                  <w:vAlign w:val="center"/>
                </w:tcPr>
                <w:p>
                  <w:pPr>
                    <w:adjustRightInd w:val="0"/>
                    <w:spacing w:line="400" w:lineRule="exact"/>
                    <w:jc w:val="center"/>
                    <w:rPr>
                      <w:rFonts w:ascii="宋体" w:hAnsi="宋体"/>
                      <w:kern w:val="10"/>
                      <w:szCs w:val="21"/>
                    </w:rPr>
                  </w:pPr>
                  <w:r>
                    <w:rPr>
                      <w:rFonts w:ascii="宋体" w:hAnsi="宋体"/>
                      <w:kern w:val="10"/>
                      <w:szCs w:val="21"/>
                    </w:rPr>
                    <w:t>地基开挖</w:t>
                  </w:r>
                </w:p>
              </w:tc>
              <w:tc>
                <w:tcPr>
                  <w:tcW w:w="1578" w:type="dxa"/>
                  <w:vAlign w:val="center"/>
                </w:tcPr>
                <w:p>
                  <w:pPr>
                    <w:adjustRightInd w:val="0"/>
                    <w:spacing w:line="400" w:lineRule="exact"/>
                    <w:jc w:val="center"/>
                    <w:rPr>
                      <w:rFonts w:ascii="宋体" w:hAnsi="宋体"/>
                      <w:kern w:val="10"/>
                      <w:szCs w:val="21"/>
                    </w:rPr>
                  </w:pPr>
                  <w:r>
                    <w:rPr>
                      <w:rFonts w:ascii="宋体" w:hAnsi="宋体"/>
                      <w:kern w:val="10"/>
                      <w:szCs w:val="21"/>
                    </w:rPr>
                    <w:t>m</w:t>
                  </w:r>
                  <w:r>
                    <w:rPr>
                      <w:rFonts w:ascii="宋体" w:hAnsi="宋体"/>
                      <w:kern w:val="10"/>
                      <w:szCs w:val="21"/>
                      <w:vertAlign w:val="superscript"/>
                    </w:rPr>
                    <w:t>3</w:t>
                  </w:r>
                </w:p>
              </w:tc>
              <w:tc>
                <w:tcPr>
                  <w:tcW w:w="1609" w:type="dxa"/>
                  <w:vAlign w:val="center"/>
                </w:tcPr>
                <w:p>
                  <w:pPr>
                    <w:adjustRightInd w:val="0"/>
                    <w:spacing w:line="400" w:lineRule="exact"/>
                    <w:jc w:val="center"/>
                    <w:rPr>
                      <w:rFonts w:ascii="宋体" w:hAnsi="宋体"/>
                      <w:kern w:val="10"/>
                      <w:szCs w:val="21"/>
                    </w:rPr>
                  </w:pPr>
                  <w:r>
                    <w:rPr>
                      <w:rFonts w:hint="eastAsia" w:ascii="宋体" w:hAnsi="宋体"/>
                      <w:kern w:val="10"/>
                      <w:szCs w:val="21"/>
                    </w:rPr>
                    <w:t>5</w:t>
                  </w:r>
                </w:p>
              </w:tc>
              <w:tc>
                <w:tcPr>
                  <w:tcW w:w="1343" w:type="dxa"/>
                  <w:vMerge w:val="continue"/>
                  <w:vAlign w:val="center"/>
                </w:tcPr>
                <w:p>
                  <w:pPr>
                    <w:adjustRightInd w:val="0"/>
                    <w:spacing w:line="360" w:lineRule="exact"/>
                    <w:jc w:val="center"/>
                    <w:rPr>
                      <w:rFonts w:ascii="宋体" w:hAnsi="宋体"/>
                      <w:kern w:val="10"/>
                      <w:szCs w:val="21"/>
                    </w:rPr>
                  </w:pPr>
                </w:p>
              </w:tc>
            </w:tr>
          </w:tbl>
          <w:p>
            <w:pPr>
              <w:spacing w:line="480" w:lineRule="exact"/>
              <w:ind w:firstLine="465" w:firstLineChars="194"/>
              <w:textAlignment w:val="baseline"/>
              <w:rPr>
                <w:rFonts w:ascii="宋体" w:hAnsi="宋体"/>
                <w:kern w:val="10"/>
                <w:sz w:val="24"/>
              </w:rPr>
            </w:pPr>
            <w:r>
              <w:rPr>
                <w:rFonts w:hint="eastAsia" w:ascii="宋体" w:hAnsi="宋体"/>
                <w:kern w:val="10"/>
                <w:sz w:val="24"/>
              </w:rPr>
              <w:t>项目将开挖工程产生的挖方用于厂区施工场回填、综合利用及绿化用土，没有弃方。</w:t>
            </w:r>
          </w:p>
          <w:p>
            <w:pPr>
              <w:spacing w:line="480" w:lineRule="exact"/>
              <w:ind w:firstLine="465" w:firstLineChars="194"/>
              <w:textAlignment w:val="baseline"/>
              <w:rPr>
                <w:rFonts w:ascii="宋体" w:hAnsi="宋体"/>
                <w:kern w:val="10"/>
                <w:sz w:val="24"/>
              </w:rPr>
            </w:pPr>
            <w:r>
              <w:rPr>
                <w:rFonts w:ascii="宋体" w:hAnsi="宋体"/>
                <w:kern w:val="10"/>
                <w:sz w:val="24"/>
              </w:rPr>
              <w:t>2)生活垃圾</w:t>
            </w:r>
          </w:p>
          <w:p>
            <w:pPr>
              <w:spacing w:line="480" w:lineRule="exact"/>
              <w:ind w:firstLine="480" w:firstLineChars="200"/>
              <w:textAlignment w:val="baseline"/>
              <w:rPr>
                <w:rFonts w:ascii="宋体" w:hAnsi="宋体"/>
                <w:kern w:val="10"/>
                <w:sz w:val="24"/>
              </w:rPr>
            </w:pPr>
            <w:r>
              <w:rPr>
                <w:rFonts w:ascii="宋体" w:hAnsi="宋体"/>
                <w:kern w:val="10"/>
                <w:sz w:val="24"/>
              </w:rPr>
              <w:t>本项目生活垃圾集中收集，由环卫部门统一清运，禁止乱堆乱放。</w:t>
            </w:r>
          </w:p>
          <w:p>
            <w:pPr>
              <w:spacing w:line="480" w:lineRule="exact"/>
              <w:ind w:firstLine="480" w:firstLineChars="200"/>
              <w:rPr>
                <w:rFonts w:ascii="宋体" w:hAnsi="宋体"/>
                <w:kern w:val="10"/>
                <w:sz w:val="24"/>
              </w:rPr>
            </w:pPr>
            <w:r>
              <w:rPr>
                <w:rFonts w:ascii="宋体" w:hAnsi="宋体"/>
                <w:kern w:val="10"/>
                <w:sz w:val="24"/>
              </w:rPr>
              <w:t>3)建筑垃圾</w:t>
            </w:r>
          </w:p>
          <w:p>
            <w:pPr>
              <w:spacing w:line="480" w:lineRule="exact"/>
              <w:ind w:firstLine="480" w:firstLineChars="200"/>
              <w:rPr>
                <w:rFonts w:ascii="宋体" w:hAnsi="宋体"/>
                <w:kern w:val="10"/>
                <w:sz w:val="24"/>
              </w:rPr>
            </w:pPr>
            <w:r>
              <w:rPr>
                <w:rFonts w:ascii="宋体" w:hAnsi="宋体"/>
                <w:kern w:val="10"/>
                <w:sz w:val="24"/>
              </w:rPr>
              <w:t>建筑垃圾包括：建设过程中产生的少量建筑垃圾</w:t>
            </w:r>
            <w:r>
              <w:rPr>
                <w:rFonts w:ascii="宋体" w:hAnsi="宋体"/>
                <w:kern w:val="10"/>
              </w:rPr>
              <w:t>。</w:t>
            </w:r>
            <w:r>
              <w:rPr>
                <w:rFonts w:ascii="宋体" w:hAnsi="宋体"/>
                <w:kern w:val="10"/>
                <w:sz w:val="24"/>
              </w:rPr>
              <w:t>其主要成分都是无机类物质，有机成分含量较低。建筑垃圾外运至指定的建筑垃圾回填场，建筑垃圾中钢筋等回收利用，其它用封闭式弃土运输车及时清运，不能随意抛弃、转移和扩散。</w:t>
            </w:r>
          </w:p>
          <w:p>
            <w:pPr>
              <w:spacing w:line="480" w:lineRule="exact"/>
              <w:ind w:firstLine="561"/>
              <w:textAlignment w:val="baseline"/>
              <w:rPr>
                <w:rFonts w:ascii="宋体" w:hAnsi="宋体"/>
                <w:kern w:val="10"/>
                <w:sz w:val="24"/>
              </w:rPr>
            </w:pPr>
            <w:r>
              <w:rPr>
                <w:rFonts w:ascii="宋体" w:hAnsi="宋体"/>
                <w:kern w:val="10"/>
                <w:sz w:val="24"/>
              </w:rPr>
              <w:t>4、噪声影响分析</w:t>
            </w:r>
          </w:p>
          <w:p>
            <w:pPr>
              <w:spacing w:line="500" w:lineRule="exact"/>
              <w:ind w:firstLine="480" w:firstLineChars="200"/>
              <w:rPr>
                <w:rFonts w:ascii="宋体" w:hAnsi="宋体"/>
                <w:snapToGrid w:val="0"/>
                <w:kern w:val="10"/>
                <w:sz w:val="24"/>
              </w:rPr>
            </w:pPr>
            <w:r>
              <w:rPr>
                <w:rFonts w:ascii="宋体" w:hAnsi="宋体"/>
                <w:snapToGrid w:val="0"/>
                <w:kern w:val="10"/>
                <w:sz w:val="24"/>
              </w:rPr>
              <w:t>施工期的噪声主要可分为机械噪声、施工作业噪声和施工车辆噪声。</w:t>
            </w:r>
          </w:p>
          <w:p>
            <w:pPr>
              <w:spacing w:line="500" w:lineRule="exact"/>
              <w:ind w:firstLine="480" w:firstLineChars="200"/>
              <w:rPr>
                <w:rFonts w:ascii="宋体" w:hAnsi="宋体"/>
                <w:kern w:val="10"/>
                <w:sz w:val="24"/>
              </w:rPr>
            </w:pPr>
            <w:r>
              <w:rPr>
                <w:rFonts w:ascii="宋体" w:hAnsi="宋体"/>
                <w:snapToGrid w:val="0"/>
                <w:kern w:val="10"/>
                <w:sz w:val="24"/>
              </w:rPr>
              <w:t>机械噪声主要由施工机械所造成，如挖土机械、挖掘机、打桩机械、升降机等，多为点声源；施工作业噪声主要指一些零星的敲打声、装卸车辆的撞击声、吆喝声、拆装模板的撞击声等，多为瞬间噪声；施工车辆的噪声：大型载重车、水泥罐车属于交通噪声。</w:t>
            </w:r>
            <w:r>
              <w:rPr>
                <w:rFonts w:hint="eastAsia" w:ascii="宋体" w:hAnsi="宋体"/>
                <w:snapToGrid w:val="0"/>
                <w:kern w:val="10"/>
                <w:sz w:val="24"/>
              </w:rPr>
              <w:t>各施工阶段主要噪声源情况详见表7-2。</w:t>
            </w:r>
          </w:p>
          <w:p>
            <w:pPr>
              <w:spacing w:line="500" w:lineRule="exact"/>
              <w:ind w:firstLine="2400" w:firstLineChars="1000"/>
              <w:rPr>
                <w:rFonts w:ascii="宋体" w:hAnsi="宋体"/>
                <w:kern w:val="10"/>
                <w:sz w:val="24"/>
              </w:rPr>
            </w:pPr>
            <w:r>
              <w:rPr>
                <w:rFonts w:ascii="宋体" w:hAnsi="宋体"/>
                <w:kern w:val="10"/>
                <w:sz w:val="24"/>
              </w:rPr>
              <w:t xml:space="preserve">表7-2 </w:t>
            </w:r>
            <w:r>
              <w:rPr>
                <w:rFonts w:hint="eastAsia" w:ascii="宋体" w:hAnsi="宋体"/>
                <w:kern w:val="10"/>
                <w:sz w:val="24"/>
              </w:rPr>
              <w:t xml:space="preserve">  </w:t>
            </w:r>
            <w:r>
              <w:rPr>
                <w:rFonts w:ascii="宋体" w:hAnsi="宋体"/>
                <w:kern w:val="10"/>
                <w:sz w:val="24"/>
              </w:rPr>
              <w:t xml:space="preserve"> 施工期主要噪声源一览表单位：dB(A)</w:t>
            </w:r>
          </w:p>
          <w:tbl>
            <w:tblPr>
              <w:tblStyle w:val="37"/>
              <w:tblW w:w="907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716"/>
              <w:gridCol w:w="3535"/>
              <w:gridCol w:w="281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9070" w:type="dxa"/>
                  <w:gridSpan w:val="3"/>
                  <w:vAlign w:val="center"/>
                </w:tcPr>
                <w:p>
                  <w:pPr>
                    <w:spacing w:line="400" w:lineRule="exact"/>
                    <w:jc w:val="center"/>
                    <w:rPr>
                      <w:rFonts w:ascii="宋体" w:hAnsi="宋体"/>
                      <w:snapToGrid w:val="0"/>
                      <w:kern w:val="10"/>
                      <w:szCs w:val="21"/>
                    </w:rPr>
                  </w:pPr>
                  <w:r>
                    <w:rPr>
                      <w:rFonts w:ascii="宋体" w:hAnsi="宋体"/>
                      <w:snapToGrid w:val="0"/>
                      <w:kern w:val="10"/>
                      <w:szCs w:val="21"/>
                    </w:rPr>
                    <w:t>施工机械声级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2716" w:type="dxa"/>
                  <w:vAlign w:val="center"/>
                </w:tcPr>
                <w:p>
                  <w:pPr>
                    <w:spacing w:line="400" w:lineRule="exact"/>
                    <w:jc w:val="center"/>
                    <w:rPr>
                      <w:rFonts w:ascii="宋体" w:hAnsi="宋体"/>
                      <w:snapToGrid w:val="0"/>
                      <w:kern w:val="10"/>
                      <w:szCs w:val="21"/>
                    </w:rPr>
                  </w:pPr>
                  <w:r>
                    <w:rPr>
                      <w:rFonts w:ascii="宋体" w:hAnsi="宋体"/>
                      <w:snapToGrid w:val="0"/>
                      <w:kern w:val="10"/>
                      <w:szCs w:val="21"/>
                    </w:rPr>
                    <w:t>施工阶段</w:t>
                  </w:r>
                </w:p>
              </w:tc>
              <w:tc>
                <w:tcPr>
                  <w:tcW w:w="3535" w:type="dxa"/>
                  <w:vAlign w:val="center"/>
                </w:tcPr>
                <w:p>
                  <w:pPr>
                    <w:spacing w:line="400" w:lineRule="exact"/>
                    <w:jc w:val="center"/>
                    <w:rPr>
                      <w:rFonts w:ascii="宋体" w:hAnsi="宋体"/>
                      <w:snapToGrid w:val="0"/>
                      <w:kern w:val="10"/>
                      <w:szCs w:val="21"/>
                    </w:rPr>
                  </w:pPr>
                  <w:r>
                    <w:rPr>
                      <w:rFonts w:ascii="宋体" w:hAnsi="宋体"/>
                      <w:snapToGrid w:val="0"/>
                      <w:kern w:val="10"/>
                      <w:szCs w:val="21"/>
                    </w:rPr>
                    <w:t>声源</w:t>
                  </w:r>
                </w:p>
              </w:tc>
              <w:tc>
                <w:tcPr>
                  <w:tcW w:w="2819" w:type="dxa"/>
                  <w:vAlign w:val="center"/>
                </w:tcPr>
                <w:p>
                  <w:pPr>
                    <w:spacing w:line="400" w:lineRule="exact"/>
                    <w:jc w:val="center"/>
                    <w:rPr>
                      <w:rFonts w:ascii="宋体" w:hAnsi="宋体"/>
                      <w:snapToGrid w:val="0"/>
                      <w:kern w:val="10"/>
                      <w:szCs w:val="21"/>
                    </w:rPr>
                  </w:pPr>
                  <w:r>
                    <w:rPr>
                      <w:rFonts w:ascii="宋体" w:hAnsi="宋体"/>
                      <w:snapToGrid w:val="0"/>
                      <w:kern w:val="10"/>
                      <w:szCs w:val="21"/>
                    </w:rPr>
                    <w:t>声级 dB(A)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2716" w:type="dxa"/>
                  <w:vMerge w:val="restart"/>
                  <w:vAlign w:val="center"/>
                </w:tcPr>
                <w:p>
                  <w:pPr>
                    <w:spacing w:line="400" w:lineRule="exact"/>
                    <w:jc w:val="center"/>
                    <w:rPr>
                      <w:rFonts w:ascii="宋体" w:hAnsi="宋体"/>
                      <w:snapToGrid w:val="0"/>
                      <w:kern w:val="10"/>
                      <w:szCs w:val="21"/>
                    </w:rPr>
                  </w:pPr>
                  <w:r>
                    <w:rPr>
                      <w:rFonts w:ascii="宋体" w:hAnsi="宋体"/>
                      <w:snapToGrid w:val="0"/>
                      <w:kern w:val="10"/>
                      <w:szCs w:val="21"/>
                    </w:rPr>
                    <w:t>土石方阶段</w:t>
                  </w:r>
                </w:p>
              </w:tc>
              <w:tc>
                <w:tcPr>
                  <w:tcW w:w="3535" w:type="dxa"/>
                  <w:vAlign w:val="center"/>
                </w:tcPr>
                <w:p>
                  <w:pPr>
                    <w:spacing w:line="400" w:lineRule="exact"/>
                    <w:jc w:val="center"/>
                    <w:rPr>
                      <w:rFonts w:ascii="宋体" w:hAnsi="宋体"/>
                      <w:snapToGrid w:val="0"/>
                      <w:kern w:val="10"/>
                      <w:szCs w:val="21"/>
                    </w:rPr>
                  </w:pPr>
                  <w:r>
                    <w:rPr>
                      <w:rFonts w:ascii="宋体" w:hAnsi="宋体"/>
                      <w:snapToGrid w:val="0"/>
                      <w:kern w:val="10"/>
                      <w:szCs w:val="21"/>
                    </w:rPr>
                    <w:t>挖掘机</w:t>
                  </w:r>
                </w:p>
              </w:tc>
              <w:tc>
                <w:tcPr>
                  <w:tcW w:w="2819" w:type="dxa"/>
                  <w:vAlign w:val="center"/>
                </w:tcPr>
                <w:p>
                  <w:pPr>
                    <w:spacing w:line="400" w:lineRule="exact"/>
                    <w:jc w:val="center"/>
                    <w:rPr>
                      <w:rFonts w:ascii="宋体" w:hAnsi="宋体"/>
                      <w:snapToGrid w:val="0"/>
                      <w:kern w:val="10"/>
                      <w:szCs w:val="21"/>
                    </w:rPr>
                  </w:pPr>
                  <w:r>
                    <w:rPr>
                      <w:rFonts w:ascii="宋体" w:hAnsi="宋体"/>
                      <w:snapToGrid w:val="0"/>
                      <w:kern w:val="10"/>
                      <w:szCs w:val="21"/>
                    </w:rPr>
                    <w:t>78～96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2716" w:type="dxa"/>
                  <w:vMerge w:val="continue"/>
                  <w:vAlign w:val="center"/>
                </w:tcPr>
                <w:p>
                  <w:pPr>
                    <w:spacing w:line="400" w:lineRule="exact"/>
                    <w:jc w:val="center"/>
                    <w:rPr>
                      <w:rFonts w:ascii="宋体" w:hAnsi="宋体"/>
                      <w:snapToGrid w:val="0"/>
                      <w:kern w:val="10"/>
                      <w:szCs w:val="21"/>
                    </w:rPr>
                  </w:pPr>
                </w:p>
              </w:tc>
              <w:tc>
                <w:tcPr>
                  <w:tcW w:w="3535" w:type="dxa"/>
                  <w:vAlign w:val="center"/>
                </w:tcPr>
                <w:p>
                  <w:pPr>
                    <w:spacing w:line="400" w:lineRule="exact"/>
                    <w:jc w:val="center"/>
                    <w:rPr>
                      <w:rFonts w:ascii="宋体" w:hAnsi="宋体"/>
                      <w:snapToGrid w:val="0"/>
                      <w:kern w:val="10"/>
                      <w:szCs w:val="21"/>
                    </w:rPr>
                  </w:pPr>
                  <w:r>
                    <w:rPr>
                      <w:rFonts w:ascii="宋体" w:hAnsi="宋体"/>
                      <w:snapToGrid w:val="0"/>
                      <w:kern w:val="10"/>
                      <w:szCs w:val="21"/>
                    </w:rPr>
                    <w:t>推土机</w:t>
                  </w:r>
                </w:p>
              </w:tc>
              <w:tc>
                <w:tcPr>
                  <w:tcW w:w="2819" w:type="dxa"/>
                  <w:vAlign w:val="center"/>
                </w:tcPr>
                <w:p>
                  <w:pPr>
                    <w:spacing w:line="400" w:lineRule="exact"/>
                    <w:jc w:val="center"/>
                    <w:rPr>
                      <w:rFonts w:ascii="宋体" w:hAnsi="宋体"/>
                      <w:snapToGrid w:val="0"/>
                      <w:kern w:val="10"/>
                      <w:szCs w:val="21"/>
                    </w:rPr>
                  </w:pPr>
                  <w:r>
                    <w:rPr>
                      <w:rFonts w:ascii="宋体" w:hAnsi="宋体"/>
                      <w:snapToGrid w:val="0"/>
                      <w:kern w:val="10"/>
                      <w:szCs w:val="21"/>
                    </w:rPr>
                    <w:t>80～95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8" w:hRule="atLeast"/>
                <w:jc w:val="center"/>
              </w:trPr>
              <w:tc>
                <w:tcPr>
                  <w:tcW w:w="2716" w:type="dxa"/>
                  <w:vMerge w:val="continue"/>
                  <w:vAlign w:val="center"/>
                </w:tcPr>
                <w:p>
                  <w:pPr>
                    <w:spacing w:line="400" w:lineRule="exact"/>
                    <w:jc w:val="center"/>
                    <w:rPr>
                      <w:rFonts w:ascii="宋体" w:hAnsi="宋体"/>
                      <w:snapToGrid w:val="0"/>
                      <w:kern w:val="10"/>
                      <w:szCs w:val="21"/>
                    </w:rPr>
                  </w:pPr>
                </w:p>
              </w:tc>
              <w:tc>
                <w:tcPr>
                  <w:tcW w:w="3535" w:type="dxa"/>
                  <w:vAlign w:val="center"/>
                </w:tcPr>
                <w:p>
                  <w:pPr>
                    <w:spacing w:line="400" w:lineRule="exact"/>
                    <w:jc w:val="center"/>
                    <w:rPr>
                      <w:rFonts w:ascii="宋体" w:hAnsi="宋体"/>
                      <w:snapToGrid w:val="0"/>
                      <w:kern w:val="10"/>
                      <w:szCs w:val="21"/>
                    </w:rPr>
                  </w:pPr>
                  <w:r>
                    <w:rPr>
                      <w:rFonts w:ascii="宋体" w:hAnsi="宋体"/>
                      <w:snapToGrid w:val="0"/>
                      <w:kern w:val="10"/>
                      <w:szCs w:val="21"/>
                    </w:rPr>
                    <w:t>装载机</w:t>
                  </w:r>
                </w:p>
              </w:tc>
              <w:tc>
                <w:tcPr>
                  <w:tcW w:w="2819" w:type="dxa"/>
                  <w:vAlign w:val="center"/>
                </w:tcPr>
                <w:p>
                  <w:pPr>
                    <w:spacing w:line="400" w:lineRule="exact"/>
                    <w:jc w:val="center"/>
                    <w:rPr>
                      <w:rFonts w:ascii="宋体" w:hAnsi="宋体"/>
                      <w:snapToGrid w:val="0"/>
                      <w:kern w:val="10"/>
                      <w:szCs w:val="21"/>
                    </w:rPr>
                  </w:pPr>
                  <w:r>
                    <w:rPr>
                      <w:rFonts w:ascii="宋体" w:hAnsi="宋体"/>
                      <w:snapToGrid w:val="0"/>
                      <w:kern w:val="10"/>
                      <w:szCs w:val="21"/>
                    </w:rPr>
                    <w:t>85～95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2716" w:type="dxa"/>
                  <w:vAlign w:val="center"/>
                </w:tcPr>
                <w:p>
                  <w:pPr>
                    <w:spacing w:line="400" w:lineRule="exact"/>
                    <w:jc w:val="center"/>
                    <w:rPr>
                      <w:rFonts w:ascii="宋体" w:hAnsi="宋体"/>
                      <w:snapToGrid w:val="0"/>
                      <w:kern w:val="10"/>
                      <w:szCs w:val="21"/>
                    </w:rPr>
                  </w:pPr>
                  <w:r>
                    <w:rPr>
                      <w:rFonts w:ascii="宋体" w:hAnsi="宋体"/>
                      <w:snapToGrid w:val="0"/>
                      <w:kern w:val="10"/>
                      <w:szCs w:val="21"/>
                    </w:rPr>
                    <w:t>打桩阶段</w:t>
                  </w:r>
                </w:p>
              </w:tc>
              <w:tc>
                <w:tcPr>
                  <w:tcW w:w="3535" w:type="dxa"/>
                  <w:vAlign w:val="center"/>
                </w:tcPr>
                <w:p>
                  <w:pPr>
                    <w:spacing w:line="400" w:lineRule="exact"/>
                    <w:jc w:val="center"/>
                    <w:rPr>
                      <w:rFonts w:ascii="宋体" w:hAnsi="宋体"/>
                      <w:snapToGrid w:val="0"/>
                      <w:kern w:val="10"/>
                      <w:szCs w:val="21"/>
                    </w:rPr>
                  </w:pPr>
                  <w:r>
                    <w:rPr>
                      <w:rFonts w:ascii="宋体" w:hAnsi="宋体"/>
                      <w:snapToGrid w:val="0"/>
                      <w:kern w:val="10"/>
                      <w:szCs w:val="21"/>
                    </w:rPr>
                    <w:t>打桩机</w:t>
                  </w:r>
                </w:p>
              </w:tc>
              <w:tc>
                <w:tcPr>
                  <w:tcW w:w="2819" w:type="dxa"/>
                  <w:vAlign w:val="center"/>
                </w:tcPr>
                <w:p>
                  <w:pPr>
                    <w:spacing w:line="400" w:lineRule="exact"/>
                    <w:jc w:val="center"/>
                    <w:rPr>
                      <w:rFonts w:ascii="宋体" w:hAnsi="宋体"/>
                      <w:snapToGrid w:val="0"/>
                      <w:kern w:val="10"/>
                      <w:szCs w:val="21"/>
                    </w:rPr>
                  </w:pPr>
                  <w:r>
                    <w:rPr>
                      <w:rFonts w:ascii="宋体" w:hAnsi="宋体"/>
                      <w:snapToGrid w:val="0"/>
                      <w:kern w:val="10"/>
                      <w:szCs w:val="21"/>
                    </w:rPr>
                    <w:t>95～110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2716" w:type="dxa"/>
                  <w:vMerge w:val="restart"/>
                  <w:vAlign w:val="center"/>
                </w:tcPr>
                <w:p>
                  <w:pPr>
                    <w:spacing w:line="400" w:lineRule="exact"/>
                    <w:jc w:val="center"/>
                    <w:rPr>
                      <w:rFonts w:ascii="宋体" w:hAnsi="宋体"/>
                      <w:snapToGrid w:val="0"/>
                      <w:kern w:val="10"/>
                      <w:szCs w:val="21"/>
                    </w:rPr>
                  </w:pPr>
                  <w:r>
                    <w:rPr>
                      <w:rFonts w:ascii="宋体" w:hAnsi="宋体"/>
                      <w:snapToGrid w:val="0"/>
                      <w:kern w:val="10"/>
                      <w:szCs w:val="21"/>
                    </w:rPr>
                    <w:t>底板与结构阶段</w:t>
                  </w:r>
                </w:p>
              </w:tc>
              <w:tc>
                <w:tcPr>
                  <w:tcW w:w="3535" w:type="dxa"/>
                  <w:vAlign w:val="center"/>
                </w:tcPr>
                <w:p>
                  <w:pPr>
                    <w:spacing w:line="400" w:lineRule="exact"/>
                    <w:jc w:val="center"/>
                    <w:rPr>
                      <w:rFonts w:ascii="宋体" w:hAnsi="宋体"/>
                      <w:snapToGrid w:val="0"/>
                      <w:kern w:val="10"/>
                      <w:szCs w:val="21"/>
                    </w:rPr>
                  </w:pPr>
                  <w:r>
                    <w:rPr>
                      <w:rFonts w:ascii="宋体" w:hAnsi="宋体"/>
                      <w:snapToGrid w:val="0"/>
                      <w:kern w:val="10"/>
                      <w:szCs w:val="21"/>
                    </w:rPr>
                    <w:t>振捣器</w:t>
                  </w:r>
                </w:p>
              </w:tc>
              <w:tc>
                <w:tcPr>
                  <w:tcW w:w="2819" w:type="dxa"/>
                  <w:vAlign w:val="center"/>
                </w:tcPr>
                <w:p>
                  <w:pPr>
                    <w:spacing w:line="400" w:lineRule="exact"/>
                    <w:jc w:val="center"/>
                    <w:rPr>
                      <w:rFonts w:ascii="宋体" w:hAnsi="宋体"/>
                      <w:snapToGrid w:val="0"/>
                      <w:kern w:val="10"/>
                      <w:szCs w:val="21"/>
                    </w:rPr>
                  </w:pPr>
                  <w:r>
                    <w:rPr>
                      <w:rFonts w:ascii="宋体" w:hAnsi="宋体"/>
                      <w:snapToGrid w:val="0"/>
                      <w:kern w:val="10"/>
                      <w:szCs w:val="21"/>
                    </w:rPr>
                    <w:t>100～105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2716" w:type="dxa"/>
                  <w:vMerge w:val="continue"/>
                  <w:vAlign w:val="center"/>
                </w:tcPr>
                <w:p>
                  <w:pPr>
                    <w:spacing w:line="400" w:lineRule="exact"/>
                    <w:jc w:val="center"/>
                    <w:rPr>
                      <w:rFonts w:ascii="宋体" w:hAnsi="宋体"/>
                      <w:snapToGrid w:val="0"/>
                      <w:kern w:val="10"/>
                      <w:szCs w:val="21"/>
                    </w:rPr>
                  </w:pPr>
                </w:p>
              </w:tc>
              <w:tc>
                <w:tcPr>
                  <w:tcW w:w="3535" w:type="dxa"/>
                  <w:vAlign w:val="center"/>
                </w:tcPr>
                <w:p>
                  <w:pPr>
                    <w:spacing w:line="400" w:lineRule="exact"/>
                    <w:jc w:val="center"/>
                    <w:rPr>
                      <w:rFonts w:ascii="宋体" w:hAnsi="宋体"/>
                      <w:snapToGrid w:val="0"/>
                      <w:kern w:val="10"/>
                      <w:szCs w:val="21"/>
                    </w:rPr>
                  </w:pPr>
                  <w:r>
                    <w:rPr>
                      <w:rFonts w:ascii="宋体" w:hAnsi="宋体"/>
                      <w:snapToGrid w:val="0"/>
                      <w:kern w:val="10"/>
                      <w:szCs w:val="21"/>
                    </w:rPr>
                    <w:t>切割机</w:t>
                  </w:r>
                </w:p>
              </w:tc>
              <w:tc>
                <w:tcPr>
                  <w:tcW w:w="2819" w:type="dxa"/>
                  <w:vAlign w:val="center"/>
                </w:tcPr>
                <w:p>
                  <w:pPr>
                    <w:spacing w:line="400" w:lineRule="exact"/>
                    <w:jc w:val="center"/>
                    <w:rPr>
                      <w:rFonts w:ascii="宋体" w:hAnsi="宋体"/>
                      <w:snapToGrid w:val="0"/>
                      <w:kern w:val="10"/>
                      <w:szCs w:val="21"/>
                    </w:rPr>
                  </w:pPr>
                  <w:r>
                    <w:rPr>
                      <w:rFonts w:ascii="宋体" w:hAnsi="宋体"/>
                      <w:snapToGrid w:val="0"/>
                      <w:kern w:val="10"/>
                      <w:szCs w:val="21"/>
                    </w:rPr>
                    <w:t>100～110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2" w:hRule="atLeast"/>
                <w:jc w:val="center"/>
              </w:trPr>
              <w:tc>
                <w:tcPr>
                  <w:tcW w:w="2716" w:type="dxa"/>
                  <w:vMerge w:val="continue"/>
                  <w:vAlign w:val="center"/>
                </w:tcPr>
                <w:p>
                  <w:pPr>
                    <w:spacing w:line="400" w:lineRule="exact"/>
                    <w:jc w:val="center"/>
                    <w:rPr>
                      <w:rFonts w:ascii="宋体" w:hAnsi="宋体"/>
                      <w:snapToGrid w:val="0"/>
                      <w:kern w:val="10"/>
                      <w:szCs w:val="21"/>
                    </w:rPr>
                  </w:pPr>
                </w:p>
              </w:tc>
              <w:tc>
                <w:tcPr>
                  <w:tcW w:w="3535" w:type="dxa"/>
                  <w:vAlign w:val="center"/>
                </w:tcPr>
                <w:p>
                  <w:pPr>
                    <w:spacing w:line="400" w:lineRule="exact"/>
                    <w:jc w:val="center"/>
                    <w:rPr>
                      <w:rFonts w:ascii="宋体" w:hAnsi="宋体"/>
                      <w:snapToGrid w:val="0"/>
                      <w:kern w:val="10"/>
                      <w:szCs w:val="21"/>
                    </w:rPr>
                  </w:pPr>
                  <w:r>
                    <w:rPr>
                      <w:rFonts w:ascii="宋体" w:hAnsi="宋体"/>
                      <w:snapToGrid w:val="0"/>
                      <w:kern w:val="10"/>
                      <w:szCs w:val="21"/>
                    </w:rPr>
                    <w:t>模板拆卸</w:t>
                  </w:r>
                </w:p>
              </w:tc>
              <w:tc>
                <w:tcPr>
                  <w:tcW w:w="2819" w:type="dxa"/>
                  <w:vAlign w:val="center"/>
                </w:tcPr>
                <w:p>
                  <w:pPr>
                    <w:spacing w:line="400" w:lineRule="exact"/>
                    <w:jc w:val="center"/>
                    <w:rPr>
                      <w:rFonts w:ascii="宋体" w:hAnsi="宋体"/>
                      <w:snapToGrid w:val="0"/>
                      <w:kern w:val="10"/>
                      <w:szCs w:val="21"/>
                    </w:rPr>
                  </w:pPr>
                  <w:r>
                    <w:rPr>
                      <w:rFonts w:ascii="宋体" w:hAnsi="宋体"/>
                      <w:snapToGrid w:val="0"/>
                      <w:kern w:val="10"/>
                      <w:szCs w:val="21"/>
                    </w:rPr>
                    <w:t>95～105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2716" w:type="dxa"/>
                  <w:vMerge w:val="restart"/>
                  <w:vAlign w:val="center"/>
                </w:tcPr>
                <w:p>
                  <w:pPr>
                    <w:spacing w:line="400" w:lineRule="exact"/>
                    <w:jc w:val="center"/>
                    <w:rPr>
                      <w:rFonts w:ascii="宋体" w:hAnsi="宋体"/>
                      <w:snapToGrid w:val="0"/>
                      <w:kern w:val="10"/>
                      <w:szCs w:val="21"/>
                    </w:rPr>
                  </w:pPr>
                  <w:r>
                    <w:rPr>
                      <w:rFonts w:ascii="宋体" w:hAnsi="宋体"/>
                      <w:snapToGrid w:val="0"/>
                      <w:kern w:val="10"/>
                      <w:szCs w:val="21"/>
                    </w:rPr>
                    <w:t>装修安装阶段</w:t>
                  </w:r>
                </w:p>
              </w:tc>
              <w:tc>
                <w:tcPr>
                  <w:tcW w:w="3535" w:type="dxa"/>
                  <w:vAlign w:val="center"/>
                </w:tcPr>
                <w:p>
                  <w:pPr>
                    <w:spacing w:line="400" w:lineRule="exact"/>
                    <w:jc w:val="center"/>
                    <w:rPr>
                      <w:rFonts w:ascii="宋体" w:hAnsi="宋体"/>
                      <w:snapToGrid w:val="0"/>
                      <w:kern w:val="10"/>
                      <w:szCs w:val="21"/>
                    </w:rPr>
                  </w:pPr>
                  <w:r>
                    <w:rPr>
                      <w:rFonts w:ascii="宋体" w:hAnsi="宋体"/>
                      <w:snapToGrid w:val="0"/>
                      <w:kern w:val="10"/>
                      <w:szCs w:val="21"/>
                    </w:rPr>
                    <w:t>电锯</w:t>
                  </w:r>
                </w:p>
              </w:tc>
              <w:tc>
                <w:tcPr>
                  <w:tcW w:w="2819" w:type="dxa"/>
                  <w:vAlign w:val="center"/>
                </w:tcPr>
                <w:p>
                  <w:pPr>
                    <w:spacing w:line="400" w:lineRule="exact"/>
                    <w:jc w:val="center"/>
                    <w:rPr>
                      <w:rFonts w:ascii="宋体" w:hAnsi="宋体"/>
                      <w:snapToGrid w:val="0"/>
                      <w:kern w:val="10"/>
                      <w:szCs w:val="21"/>
                    </w:rPr>
                  </w:pPr>
                  <w:r>
                    <w:rPr>
                      <w:rFonts w:ascii="宋体" w:hAnsi="宋体"/>
                      <w:snapToGrid w:val="0"/>
                      <w:kern w:val="10"/>
                      <w:szCs w:val="21"/>
                    </w:rPr>
                    <w:t>100～110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2716" w:type="dxa"/>
                  <w:vMerge w:val="continue"/>
                  <w:vAlign w:val="center"/>
                </w:tcPr>
                <w:p>
                  <w:pPr>
                    <w:spacing w:line="400" w:lineRule="exact"/>
                    <w:jc w:val="center"/>
                    <w:rPr>
                      <w:rFonts w:ascii="宋体" w:hAnsi="宋体"/>
                      <w:snapToGrid w:val="0"/>
                      <w:kern w:val="10"/>
                      <w:szCs w:val="21"/>
                    </w:rPr>
                  </w:pPr>
                </w:p>
              </w:tc>
              <w:tc>
                <w:tcPr>
                  <w:tcW w:w="3535" w:type="dxa"/>
                  <w:vAlign w:val="center"/>
                </w:tcPr>
                <w:p>
                  <w:pPr>
                    <w:spacing w:line="400" w:lineRule="exact"/>
                    <w:jc w:val="center"/>
                    <w:rPr>
                      <w:rFonts w:ascii="宋体" w:hAnsi="宋体"/>
                      <w:snapToGrid w:val="0"/>
                      <w:kern w:val="10"/>
                      <w:szCs w:val="21"/>
                    </w:rPr>
                  </w:pPr>
                  <w:r>
                    <w:rPr>
                      <w:rFonts w:ascii="宋体" w:hAnsi="宋体"/>
                      <w:snapToGrid w:val="0"/>
                      <w:kern w:val="10"/>
                      <w:szCs w:val="21"/>
                    </w:rPr>
                    <w:t>沙浆机</w:t>
                  </w:r>
                </w:p>
              </w:tc>
              <w:tc>
                <w:tcPr>
                  <w:tcW w:w="2819" w:type="dxa"/>
                  <w:vAlign w:val="center"/>
                </w:tcPr>
                <w:p>
                  <w:pPr>
                    <w:spacing w:line="400" w:lineRule="exact"/>
                    <w:jc w:val="center"/>
                    <w:rPr>
                      <w:rFonts w:ascii="宋体" w:hAnsi="宋体"/>
                      <w:snapToGrid w:val="0"/>
                      <w:kern w:val="10"/>
                      <w:szCs w:val="21"/>
                    </w:rPr>
                  </w:pPr>
                  <w:r>
                    <w:rPr>
                      <w:rFonts w:ascii="宋体" w:hAnsi="宋体"/>
                      <w:snapToGrid w:val="0"/>
                      <w:kern w:val="10"/>
                      <w:szCs w:val="21"/>
                    </w:rPr>
                    <w:t>75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2716" w:type="dxa"/>
                  <w:vMerge w:val="continue"/>
                  <w:vAlign w:val="center"/>
                </w:tcPr>
                <w:p>
                  <w:pPr>
                    <w:spacing w:line="400" w:lineRule="exact"/>
                    <w:jc w:val="center"/>
                    <w:rPr>
                      <w:rFonts w:ascii="宋体" w:hAnsi="宋体"/>
                      <w:snapToGrid w:val="0"/>
                      <w:kern w:val="10"/>
                      <w:szCs w:val="21"/>
                    </w:rPr>
                  </w:pPr>
                </w:p>
              </w:tc>
              <w:tc>
                <w:tcPr>
                  <w:tcW w:w="3535" w:type="dxa"/>
                  <w:vAlign w:val="center"/>
                </w:tcPr>
                <w:p>
                  <w:pPr>
                    <w:spacing w:line="400" w:lineRule="exact"/>
                    <w:jc w:val="center"/>
                    <w:rPr>
                      <w:rFonts w:ascii="宋体" w:hAnsi="宋体"/>
                      <w:snapToGrid w:val="0"/>
                      <w:kern w:val="10"/>
                      <w:szCs w:val="21"/>
                    </w:rPr>
                  </w:pPr>
                  <w:r>
                    <w:rPr>
                      <w:rFonts w:ascii="宋体" w:hAnsi="宋体"/>
                      <w:snapToGrid w:val="0"/>
                      <w:kern w:val="10"/>
                      <w:szCs w:val="21"/>
                    </w:rPr>
                    <w:t>升降机</w:t>
                  </w:r>
                </w:p>
              </w:tc>
              <w:tc>
                <w:tcPr>
                  <w:tcW w:w="2819" w:type="dxa"/>
                  <w:vAlign w:val="center"/>
                </w:tcPr>
                <w:p>
                  <w:pPr>
                    <w:spacing w:line="400" w:lineRule="exact"/>
                    <w:jc w:val="center"/>
                    <w:rPr>
                      <w:rFonts w:ascii="宋体" w:hAnsi="宋体"/>
                      <w:snapToGrid w:val="0"/>
                      <w:kern w:val="10"/>
                      <w:szCs w:val="21"/>
                    </w:rPr>
                  </w:pPr>
                  <w:r>
                    <w:rPr>
                      <w:rFonts w:ascii="宋体" w:hAnsi="宋体"/>
                      <w:snapToGrid w:val="0"/>
                      <w:kern w:val="10"/>
                      <w:szCs w:val="21"/>
                    </w:rPr>
                    <w:t>80～90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4" w:hRule="atLeast"/>
                <w:jc w:val="center"/>
              </w:trPr>
              <w:tc>
                <w:tcPr>
                  <w:tcW w:w="2716" w:type="dxa"/>
                  <w:vMerge w:val="continue"/>
                  <w:vAlign w:val="center"/>
                </w:tcPr>
                <w:p>
                  <w:pPr>
                    <w:spacing w:line="400" w:lineRule="exact"/>
                    <w:jc w:val="center"/>
                    <w:rPr>
                      <w:rFonts w:ascii="宋体" w:hAnsi="宋体"/>
                      <w:snapToGrid w:val="0"/>
                      <w:kern w:val="10"/>
                      <w:szCs w:val="21"/>
                    </w:rPr>
                  </w:pPr>
                </w:p>
              </w:tc>
              <w:tc>
                <w:tcPr>
                  <w:tcW w:w="3535" w:type="dxa"/>
                  <w:vAlign w:val="center"/>
                </w:tcPr>
                <w:p>
                  <w:pPr>
                    <w:spacing w:line="400" w:lineRule="exact"/>
                    <w:jc w:val="center"/>
                    <w:rPr>
                      <w:rFonts w:ascii="宋体" w:hAnsi="宋体"/>
                      <w:snapToGrid w:val="0"/>
                      <w:kern w:val="10"/>
                      <w:szCs w:val="21"/>
                    </w:rPr>
                  </w:pPr>
                  <w:r>
                    <w:rPr>
                      <w:rFonts w:ascii="宋体" w:hAnsi="宋体"/>
                      <w:snapToGrid w:val="0"/>
                      <w:kern w:val="10"/>
                      <w:szCs w:val="21"/>
                    </w:rPr>
                    <w:t>切割机</w:t>
                  </w:r>
                </w:p>
              </w:tc>
              <w:tc>
                <w:tcPr>
                  <w:tcW w:w="2819" w:type="dxa"/>
                  <w:vAlign w:val="center"/>
                </w:tcPr>
                <w:p>
                  <w:pPr>
                    <w:spacing w:line="400" w:lineRule="exact"/>
                    <w:jc w:val="center"/>
                    <w:rPr>
                      <w:rFonts w:ascii="宋体" w:hAnsi="宋体"/>
                      <w:snapToGrid w:val="0"/>
                      <w:kern w:val="10"/>
                      <w:szCs w:val="21"/>
                    </w:rPr>
                  </w:pPr>
                  <w:r>
                    <w:rPr>
                      <w:rFonts w:ascii="宋体" w:hAnsi="宋体"/>
                      <w:snapToGrid w:val="0"/>
                      <w:kern w:val="10"/>
                      <w:szCs w:val="21"/>
                    </w:rPr>
                    <w:t>100～110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9070" w:type="dxa"/>
                  <w:gridSpan w:val="3"/>
                  <w:vAlign w:val="center"/>
                </w:tcPr>
                <w:p>
                  <w:pPr>
                    <w:spacing w:line="400" w:lineRule="exact"/>
                    <w:jc w:val="center"/>
                    <w:rPr>
                      <w:rFonts w:ascii="宋体" w:hAnsi="宋体"/>
                      <w:snapToGrid w:val="0"/>
                      <w:kern w:val="10"/>
                      <w:szCs w:val="21"/>
                    </w:rPr>
                  </w:pPr>
                  <w:r>
                    <w:rPr>
                      <w:rFonts w:ascii="宋体" w:hAnsi="宋体"/>
                      <w:snapToGrid w:val="0"/>
                      <w:kern w:val="10"/>
                      <w:szCs w:val="21"/>
                    </w:rPr>
                    <w:t>交通运输车辆声级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2716" w:type="dxa"/>
                  <w:vAlign w:val="center"/>
                </w:tcPr>
                <w:p>
                  <w:pPr>
                    <w:spacing w:line="400" w:lineRule="exact"/>
                    <w:jc w:val="center"/>
                    <w:rPr>
                      <w:rFonts w:ascii="宋体" w:hAnsi="宋体"/>
                      <w:snapToGrid w:val="0"/>
                      <w:kern w:val="10"/>
                      <w:szCs w:val="21"/>
                    </w:rPr>
                  </w:pPr>
                  <w:r>
                    <w:rPr>
                      <w:rFonts w:ascii="宋体" w:hAnsi="宋体"/>
                      <w:snapToGrid w:val="0"/>
                      <w:kern w:val="10"/>
                      <w:szCs w:val="21"/>
                    </w:rPr>
                    <w:t>施工阶段</w:t>
                  </w:r>
                </w:p>
              </w:tc>
              <w:tc>
                <w:tcPr>
                  <w:tcW w:w="3535" w:type="dxa"/>
                  <w:vAlign w:val="center"/>
                </w:tcPr>
                <w:p>
                  <w:pPr>
                    <w:spacing w:line="400" w:lineRule="exact"/>
                    <w:jc w:val="center"/>
                    <w:rPr>
                      <w:rFonts w:ascii="宋体" w:hAnsi="宋体"/>
                      <w:snapToGrid w:val="0"/>
                      <w:kern w:val="10"/>
                      <w:szCs w:val="21"/>
                    </w:rPr>
                  </w:pPr>
                  <w:r>
                    <w:rPr>
                      <w:rFonts w:ascii="宋体" w:hAnsi="宋体"/>
                      <w:snapToGrid w:val="0"/>
                      <w:kern w:val="10"/>
                      <w:szCs w:val="21"/>
                    </w:rPr>
                    <w:t>车辆类型</w:t>
                  </w:r>
                </w:p>
              </w:tc>
              <w:tc>
                <w:tcPr>
                  <w:tcW w:w="2819" w:type="dxa"/>
                  <w:vAlign w:val="center"/>
                </w:tcPr>
                <w:p>
                  <w:pPr>
                    <w:spacing w:line="400" w:lineRule="exact"/>
                    <w:jc w:val="center"/>
                    <w:rPr>
                      <w:rFonts w:ascii="宋体" w:hAnsi="宋体"/>
                      <w:snapToGrid w:val="0"/>
                      <w:kern w:val="10"/>
                      <w:szCs w:val="21"/>
                    </w:rPr>
                  </w:pPr>
                  <w:r>
                    <w:rPr>
                      <w:rFonts w:ascii="宋体" w:hAnsi="宋体"/>
                      <w:snapToGrid w:val="0"/>
                      <w:kern w:val="10"/>
                      <w:szCs w:val="21"/>
                    </w:rPr>
                    <w:t>声级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2716" w:type="dxa"/>
                  <w:vAlign w:val="center"/>
                </w:tcPr>
                <w:p>
                  <w:pPr>
                    <w:spacing w:line="400" w:lineRule="exact"/>
                    <w:jc w:val="center"/>
                    <w:rPr>
                      <w:rFonts w:ascii="宋体" w:hAnsi="宋体"/>
                      <w:snapToGrid w:val="0"/>
                      <w:kern w:val="10"/>
                      <w:szCs w:val="21"/>
                    </w:rPr>
                  </w:pPr>
                  <w:r>
                    <w:rPr>
                      <w:rFonts w:ascii="宋体" w:hAnsi="宋体"/>
                      <w:snapToGrid w:val="0"/>
                      <w:kern w:val="10"/>
                      <w:szCs w:val="21"/>
                    </w:rPr>
                    <w:t>土石方阶段</w:t>
                  </w:r>
                </w:p>
              </w:tc>
              <w:tc>
                <w:tcPr>
                  <w:tcW w:w="3535" w:type="dxa"/>
                  <w:vAlign w:val="center"/>
                </w:tcPr>
                <w:p>
                  <w:pPr>
                    <w:spacing w:line="400" w:lineRule="exact"/>
                    <w:jc w:val="center"/>
                    <w:rPr>
                      <w:rFonts w:ascii="宋体" w:hAnsi="宋体"/>
                      <w:snapToGrid w:val="0"/>
                      <w:kern w:val="10"/>
                      <w:szCs w:val="21"/>
                    </w:rPr>
                  </w:pPr>
                  <w:r>
                    <w:rPr>
                      <w:rFonts w:ascii="宋体" w:hAnsi="宋体"/>
                      <w:snapToGrid w:val="0"/>
                      <w:kern w:val="10"/>
                      <w:szCs w:val="21"/>
                    </w:rPr>
                    <w:t>大型载重车</w:t>
                  </w:r>
                </w:p>
              </w:tc>
              <w:tc>
                <w:tcPr>
                  <w:tcW w:w="2819" w:type="dxa"/>
                  <w:vAlign w:val="center"/>
                </w:tcPr>
                <w:p>
                  <w:pPr>
                    <w:spacing w:line="400" w:lineRule="exact"/>
                    <w:jc w:val="center"/>
                    <w:rPr>
                      <w:rFonts w:ascii="宋体" w:hAnsi="宋体"/>
                      <w:snapToGrid w:val="0"/>
                      <w:kern w:val="10"/>
                      <w:szCs w:val="21"/>
                    </w:rPr>
                  </w:pPr>
                  <w:r>
                    <w:rPr>
                      <w:rFonts w:ascii="宋体" w:hAnsi="宋体"/>
                      <w:snapToGrid w:val="0"/>
                      <w:kern w:val="10"/>
                      <w:szCs w:val="21"/>
                    </w:rPr>
                    <w:t>90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2716" w:type="dxa"/>
                  <w:vAlign w:val="center"/>
                </w:tcPr>
                <w:p>
                  <w:pPr>
                    <w:spacing w:line="400" w:lineRule="exact"/>
                    <w:jc w:val="center"/>
                    <w:rPr>
                      <w:rFonts w:ascii="宋体" w:hAnsi="宋体"/>
                      <w:snapToGrid w:val="0"/>
                      <w:kern w:val="10"/>
                      <w:szCs w:val="21"/>
                    </w:rPr>
                  </w:pPr>
                  <w:r>
                    <w:rPr>
                      <w:rFonts w:ascii="宋体" w:hAnsi="宋体"/>
                      <w:snapToGrid w:val="0"/>
                      <w:kern w:val="10"/>
                      <w:szCs w:val="21"/>
                    </w:rPr>
                    <w:t>底板与结构阶段</w:t>
                  </w:r>
                </w:p>
              </w:tc>
              <w:tc>
                <w:tcPr>
                  <w:tcW w:w="3535" w:type="dxa"/>
                  <w:vAlign w:val="center"/>
                </w:tcPr>
                <w:p>
                  <w:pPr>
                    <w:spacing w:line="400" w:lineRule="exact"/>
                    <w:jc w:val="center"/>
                    <w:rPr>
                      <w:rFonts w:ascii="宋体" w:hAnsi="宋体"/>
                      <w:snapToGrid w:val="0"/>
                      <w:kern w:val="10"/>
                      <w:szCs w:val="21"/>
                    </w:rPr>
                  </w:pPr>
                  <w:r>
                    <w:rPr>
                      <w:rFonts w:ascii="宋体" w:hAnsi="宋体"/>
                      <w:snapToGrid w:val="0"/>
                      <w:kern w:val="10"/>
                      <w:szCs w:val="21"/>
                    </w:rPr>
                    <w:t>混凝土罐车、载重车</w:t>
                  </w:r>
                </w:p>
              </w:tc>
              <w:tc>
                <w:tcPr>
                  <w:tcW w:w="2819" w:type="dxa"/>
                  <w:vAlign w:val="center"/>
                </w:tcPr>
                <w:p>
                  <w:pPr>
                    <w:spacing w:line="400" w:lineRule="exact"/>
                    <w:jc w:val="center"/>
                    <w:rPr>
                      <w:rFonts w:ascii="宋体" w:hAnsi="宋体"/>
                      <w:snapToGrid w:val="0"/>
                      <w:kern w:val="10"/>
                      <w:szCs w:val="21"/>
                    </w:rPr>
                  </w:pPr>
                  <w:r>
                    <w:rPr>
                      <w:rFonts w:ascii="宋体" w:hAnsi="宋体"/>
                      <w:snapToGrid w:val="0"/>
                      <w:kern w:val="10"/>
                      <w:szCs w:val="21"/>
                    </w:rPr>
                    <w:t>80～85</w:t>
                  </w:r>
                </w:p>
              </w:tc>
            </w:tr>
          </w:tbl>
          <w:p>
            <w:pPr>
              <w:spacing w:line="500" w:lineRule="exact"/>
              <w:ind w:firstLine="480" w:firstLineChars="200"/>
              <w:rPr>
                <w:rFonts w:ascii="宋体" w:hAnsi="宋体"/>
                <w:kern w:val="10"/>
                <w:sz w:val="24"/>
              </w:rPr>
            </w:pPr>
            <w:r>
              <w:rPr>
                <w:rFonts w:ascii="宋体" w:hAnsi="宋体"/>
                <w:kern w:val="10"/>
                <w:sz w:val="24"/>
              </w:rPr>
              <w:t>施工机械工作产生噪声，主要来自空压机、电焊机等。根据工程施工量、各类噪声源的经验值和噪声在空间的衰减规律，计算出各类施工机械噪声随距离的变化情况，见表</w:t>
            </w:r>
            <w:r>
              <w:rPr>
                <w:rFonts w:hint="eastAsia" w:ascii="宋体" w:hAnsi="宋体"/>
                <w:kern w:val="10"/>
                <w:sz w:val="24"/>
              </w:rPr>
              <w:t>7-2</w:t>
            </w:r>
            <w:r>
              <w:rPr>
                <w:rFonts w:ascii="宋体" w:hAnsi="宋体"/>
                <w:kern w:val="10"/>
                <w:sz w:val="24"/>
              </w:rPr>
              <w:t>。</w:t>
            </w:r>
          </w:p>
          <w:p>
            <w:pPr>
              <w:spacing w:line="500" w:lineRule="exact"/>
              <w:ind w:firstLine="480" w:firstLineChars="200"/>
              <w:rPr>
                <w:rFonts w:ascii="宋体" w:hAnsi="宋体"/>
                <w:kern w:val="10"/>
                <w:sz w:val="24"/>
              </w:rPr>
            </w:pPr>
            <w:r>
              <w:rPr>
                <w:rFonts w:hint="eastAsia" w:ascii="宋体" w:hAnsi="宋体"/>
                <w:kern w:val="10"/>
                <w:sz w:val="24"/>
              </w:rPr>
              <w:t>根据《环境影响评价技术导则 声环境》(HJ2.4-2009)的推荐的公式：</w:t>
            </w:r>
          </w:p>
          <w:p>
            <w:pPr>
              <w:spacing w:line="360" w:lineRule="auto"/>
              <w:ind w:firstLine="480"/>
              <w:jc w:val="center"/>
              <w:rPr>
                <w:kern w:val="10"/>
                <w:sz w:val="24"/>
              </w:rPr>
            </w:pPr>
            <w:r>
              <w:rPr>
                <w:kern w:val="10"/>
                <w:sz w:val="24"/>
              </w:rPr>
              <w:drawing>
                <wp:inline distT="0" distB="0" distL="0" distR="0">
                  <wp:extent cx="3260090" cy="341630"/>
                  <wp:effectExtent l="19050" t="0" r="0" b="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pic:cNvPicPr>
                            <a:picLocks noChangeAspect="1" noChangeArrowheads="1"/>
                          </pic:cNvPicPr>
                        </pic:nvPicPr>
                        <pic:blipFill>
                          <a:blip r:embed="rId14" cstate="print"/>
                          <a:srcRect/>
                          <a:stretch>
                            <a:fillRect/>
                          </a:stretch>
                        </pic:blipFill>
                        <pic:spPr>
                          <a:xfrm>
                            <a:off x="0" y="0"/>
                            <a:ext cx="3260090" cy="341630"/>
                          </a:xfrm>
                          <a:prstGeom prst="rect">
                            <a:avLst/>
                          </a:prstGeom>
                          <a:noFill/>
                          <a:ln w="9525">
                            <a:noFill/>
                            <a:miter lim="800000"/>
                            <a:headEnd/>
                            <a:tailEnd/>
                          </a:ln>
                        </pic:spPr>
                      </pic:pic>
                    </a:graphicData>
                  </a:graphic>
                </wp:inline>
              </w:drawing>
            </w:r>
          </w:p>
          <w:p>
            <w:pPr>
              <w:spacing w:line="500" w:lineRule="exact"/>
              <w:ind w:firstLine="480" w:firstLineChars="200"/>
              <w:rPr>
                <w:kern w:val="10"/>
                <w:sz w:val="24"/>
              </w:rPr>
            </w:pPr>
            <w:r>
              <w:rPr>
                <w:rFonts w:hint="eastAsia"/>
                <w:i/>
                <w:kern w:val="10"/>
                <w:sz w:val="24"/>
              </w:rPr>
              <w:t>式中：r</w:t>
            </w:r>
            <w:r>
              <w:rPr>
                <w:rFonts w:hint="eastAsia"/>
                <w:kern w:val="10"/>
                <w:sz w:val="24"/>
              </w:rPr>
              <w:t>--预测点到声源的距离；</w:t>
            </w:r>
          </w:p>
          <w:p>
            <w:pPr>
              <w:spacing w:line="500" w:lineRule="exact"/>
              <w:ind w:firstLine="1200" w:firstLineChars="500"/>
              <w:rPr>
                <w:kern w:val="10"/>
                <w:sz w:val="24"/>
              </w:rPr>
            </w:pPr>
            <w:r>
              <w:rPr>
                <w:rFonts w:hint="eastAsia"/>
                <w:i/>
                <w:kern w:val="10"/>
                <w:sz w:val="24"/>
              </w:rPr>
              <w:t>Lp</w:t>
            </w:r>
            <w:r>
              <w:rPr>
                <w:rFonts w:hint="eastAsia"/>
                <w:kern w:val="10"/>
                <w:sz w:val="24"/>
              </w:rPr>
              <w:t>(</w:t>
            </w:r>
            <w:r>
              <w:rPr>
                <w:rFonts w:hint="eastAsia"/>
                <w:i/>
                <w:kern w:val="10"/>
                <w:sz w:val="24"/>
              </w:rPr>
              <w:t>r</w:t>
            </w:r>
            <w:r>
              <w:rPr>
                <w:rFonts w:hint="eastAsia"/>
                <w:kern w:val="10"/>
                <w:sz w:val="24"/>
              </w:rPr>
              <w:t>)--距声源</w:t>
            </w:r>
            <w:r>
              <w:rPr>
                <w:rFonts w:hint="eastAsia"/>
                <w:i/>
                <w:kern w:val="10"/>
                <w:sz w:val="24"/>
              </w:rPr>
              <w:t>r</w:t>
            </w:r>
            <w:r>
              <w:rPr>
                <w:rFonts w:hint="eastAsia"/>
                <w:kern w:val="10"/>
                <w:sz w:val="24"/>
              </w:rPr>
              <w:t>处的声压级；</w:t>
            </w:r>
          </w:p>
          <w:p>
            <w:pPr>
              <w:spacing w:line="500" w:lineRule="exact"/>
              <w:ind w:firstLine="1200" w:firstLineChars="500"/>
              <w:rPr>
                <w:kern w:val="10"/>
                <w:sz w:val="24"/>
              </w:rPr>
            </w:pPr>
            <w:r>
              <w:rPr>
                <w:rFonts w:hint="eastAsia"/>
                <w:i/>
                <w:kern w:val="10"/>
                <w:sz w:val="24"/>
              </w:rPr>
              <w:t>L</w:t>
            </w:r>
            <w:r>
              <w:rPr>
                <w:rFonts w:hint="eastAsia"/>
                <w:i/>
                <w:kern w:val="10"/>
                <w:sz w:val="24"/>
                <w:vertAlign w:val="subscript"/>
              </w:rPr>
              <w:t>p</w:t>
            </w:r>
            <w:r>
              <w:rPr>
                <w:rFonts w:hint="eastAsia"/>
                <w:kern w:val="10"/>
                <w:sz w:val="24"/>
                <w:vertAlign w:val="subscript"/>
              </w:rPr>
              <w:t>(</w:t>
            </w:r>
            <w:r>
              <w:rPr>
                <w:rFonts w:hint="eastAsia"/>
                <w:i/>
                <w:kern w:val="10"/>
                <w:sz w:val="24"/>
                <w:vertAlign w:val="subscript"/>
              </w:rPr>
              <w:t>r0</w:t>
            </w:r>
            <w:r>
              <w:rPr>
                <w:rFonts w:hint="eastAsia"/>
                <w:kern w:val="10"/>
                <w:sz w:val="24"/>
                <w:vertAlign w:val="subscript"/>
              </w:rPr>
              <w:t>)</w:t>
            </w:r>
            <w:r>
              <w:rPr>
                <w:rFonts w:hint="eastAsia"/>
                <w:kern w:val="10"/>
                <w:sz w:val="24"/>
              </w:rPr>
              <w:t>--参考位置(</w:t>
            </w:r>
            <w:r>
              <w:rPr>
                <w:rFonts w:hint="eastAsia"/>
                <w:i/>
                <w:kern w:val="10"/>
                <w:sz w:val="24"/>
              </w:rPr>
              <w:t>r</w:t>
            </w:r>
            <w:r>
              <w:rPr>
                <w:rFonts w:hint="eastAsia"/>
                <w:i/>
                <w:kern w:val="10"/>
                <w:sz w:val="24"/>
                <w:vertAlign w:val="subscript"/>
              </w:rPr>
              <w:t>0</w:t>
            </w:r>
            <w:r>
              <w:rPr>
                <w:rFonts w:hint="eastAsia"/>
                <w:kern w:val="10"/>
                <w:sz w:val="24"/>
              </w:rPr>
              <w:t>)处的声压级；</w:t>
            </w:r>
          </w:p>
          <w:p>
            <w:pPr>
              <w:ind w:firstLine="1200" w:firstLineChars="500"/>
              <w:rPr>
                <w:kern w:val="10"/>
                <w:sz w:val="24"/>
              </w:rPr>
            </w:pPr>
            <w:r>
              <w:rPr>
                <w:rFonts w:hint="eastAsia"/>
                <w:i/>
                <w:kern w:val="10"/>
                <w:sz w:val="24"/>
              </w:rPr>
              <w:t>Adiv</w:t>
            </w:r>
            <w:r>
              <w:rPr>
                <w:rFonts w:hint="eastAsia"/>
                <w:kern w:val="10"/>
                <w:sz w:val="24"/>
              </w:rPr>
              <w:t>--声波几何发散引起的A声级衰减量，其计算式为：</w:t>
            </w:r>
            <w:r>
              <w:rPr>
                <w:rFonts w:hint="eastAsia"/>
                <w:kern w:val="10"/>
                <w:sz w:val="24"/>
              </w:rPr>
              <w:object>
                <v:shape id="_x0000_i1025" o:spt="75" type="#_x0000_t75" style="height:35.7pt;width:93.3pt;" o:ole="t" fillcolor="#000005" filled="f" o:preferrelative="t" stroked="f" coordsize="21600,21600">
                  <v:path/>
                  <v:fill on="f" focussize="0,0"/>
                  <v:stroke on="f" joinstyle="miter"/>
                  <v:imagedata r:id="rId16" o:title=""/>
                  <o:lock v:ext="edit" aspectratio="t"/>
                  <w10:wrap type="none"/>
                  <w10:anchorlock/>
                </v:shape>
                <o:OLEObject Type="Embed" ProgID="Equation.3" ShapeID="_x0000_i1025" DrawAspect="Content" ObjectID="_1468075725" r:id="rId15">
                  <o:LockedField>false</o:LockedField>
                </o:OLEObject>
              </w:object>
            </w:r>
          </w:p>
          <w:p>
            <w:pPr>
              <w:spacing w:line="500" w:lineRule="exact"/>
              <w:ind w:firstLine="1200" w:firstLineChars="500"/>
              <w:rPr>
                <w:kern w:val="10"/>
                <w:sz w:val="24"/>
              </w:rPr>
            </w:pPr>
            <w:r>
              <w:rPr>
                <w:rFonts w:hint="eastAsia"/>
                <w:i/>
                <w:kern w:val="10"/>
                <w:sz w:val="24"/>
              </w:rPr>
              <w:t>A</w:t>
            </w:r>
            <w:r>
              <w:rPr>
                <w:rFonts w:hint="eastAsia"/>
                <w:i/>
                <w:kern w:val="10"/>
                <w:sz w:val="24"/>
                <w:vertAlign w:val="subscript"/>
              </w:rPr>
              <w:t>atm</w:t>
            </w:r>
            <w:r>
              <w:rPr>
                <w:rFonts w:hint="eastAsia"/>
                <w:kern w:val="10"/>
                <w:sz w:val="24"/>
              </w:rPr>
              <w:t>--空气吸收引起的衰减量，即为每100m空气的吸声系数，计算公式为：</w:t>
            </w:r>
            <w:r>
              <w:rPr>
                <w:rFonts w:hint="eastAsia"/>
                <w:kern w:val="10"/>
                <w:sz w:val="24"/>
              </w:rPr>
              <w:object>
                <v:shape id="_x0000_i1026" o:spt="75" type="#_x0000_t75" style="height:21.3pt;width:121.45pt;" o:ole="t" fillcolor="#000005" filled="f" o:preferrelative="t" stroked="f" coordsize="21600,21600">
                  <v:path/>
                  <v:fill on="f" focussize="0,0"/>
                  <v:stroke on="f" joinstyle="miter"/>
                  <v:imagedata r:id="rId18" o:title=""/>
                  <o:lock v:ext="edit" aspectratio="t"/>
                  <w10:wrap type="none"/>
                  <w10:anchorlock/>
                </v:shape>
                <o:OLEObject Type="Embed" ProgID="Equation.3" ShapeID="_x0000_i1026" DrawAspect="Content" ObjectID="_1468075726" r:id="rId17">
                  <o:LockedField>false</o:LockedField>
                </o:OLEObject>
              </w:object>
            </w:r>
            <w:r>
              <w:rPr>
                <w:rFonts w:hint="eastAsia"/>
                <w:kern w:val="10"/>
                <w:sz w:val="24"/>
              </w:rPr>
              <w:t>；</w:t>
            </w:r>
          </w:p>
          <w:p>
            <w:pPr>
              <w:spacing w:line="500" w:lineRule="exact"/>
              <w:ind w:firstLine="1200" w:firstLineChars="500"/>
              <w:rPr>
                <w:kern w:val="10"/>
                <w:sz w:val="24"/>
              </w:rPr>
            </w:pPr>
            <w:r>
              <w:rPr>
                <w:rFonts w:hint="eastAsia"/>
                <w:i/>
                <w:kern w:val="10"/>
                <w:sz w:val="24"/>
              </w:rPr>
              <w:t>A</w:t>
            </w:r>
            <w:r>
              <w:rPr>
                <w:rFonts w:hint="eastAsia"/>
                <w:i/>
                <w:kern w:val="10"/>
                <w:sz w:val="24"/>
                <w:vertAlign w:val="subscript"/>
              </w:rPr>
              <w:t>bar</w:t>
            </w:r>
            <w:r>
              <w:rPr>
                <w:kern w:val="10"/>
                <w:sz w:val="24"/>
              </w:rPr>
              <w:t>—</w:t>
            </w:r>
            <w:r>
              <w:rPr>
                <w:rFonts w:hint="eastAsia"/>
                <w:kern w:val="10"/>
                <w:sz w:val="24"/>
              </w:rPr>
              <w:t>屏障引起的衰减量；</w:t>
            </w:r>
          </w:p>
          <w:p>
            <w:pPr>
              <w:spacing w:line="500" w:lineRule="exact"/>
              <w:ind w:firstLine="1200" w:firstLineChars="500"/>
              <w:rPr>
                <w:kern w:val="10"/>
                <w:sz w:val="24"/>
              </w:rPr>
            </w:pPr>
            <w:r>
              <w:rPr>
                <w:rFonts w:hint="eastAsia"/>
                <w:i/>
                <w:kern w:val="10"/>
                <w:sz w:val="24"/>
              </w:rPr>
              <w:t>A</w:t>
            </w:r>
            <w:r>
              <w:rPr>
                <w:rFonts w:hint="eastAsia"/>
                <w:i/>
                <w:kern w:val="10"/>
                <w:sz w:val="24"/>
                <w:vertAlign w:val="subscript"/>
              </w:rPr>
              <w:t>gr</w:t>
            </w:r>
            <w:r>
              <w:rPr>
                <w:rFonts w:hint="eastAsia"/>
                <w:kern w:val="10"/>
                <w:sz w:val="24"/>
              </w:rPr>
              <w:t>—地面效应引起的附加衰减量，其计算式为：</w:t>
            </w:r>
          </w:p>
          <w:p>
            <w:pPr>
              <w:spacing w:line="360" w:lineRule="auto"/>
              <w:ind w:firstLine="1200" w:firstLineChars="500"/>
              <w:jc w:val="center"/>
              <w:rPr>
                <w:kern w:val="10"/>
                <w:sz w:val="24"/>
              </w:rPr>
            </w:pPr>
            <w:r>
              <w:rPr>
                <w:kern w:val="10"/>
                <w:sz w:val="24"/>
              </w:rPr>
              <w:drawing>
                <wp:inline distT="0" distB="0" distL="0" distR="0">
                  <wp:extent cx="1924050" cy="405765"/>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9" cstate="print"/>
                          <a:srcRect/>
                          <a:stretch>
                            <a:fillRect/>
                          </a:stretch>
                        </pic:blipFill>
                        <pic:spPr>
                          <a:xfrm>
                            <a:off x="0" y="0"/>
                            <a:ext cx="1924050" cy="405765"/>
                          </a:xfrm>
                          <a:prstGeom prst="rect">
                            <a:avLst/>
                          </a:prstGeom>
                          <a:noFill/>
                          <a:ln w="9525">
                            <a:noFill/>
                            <a:miter lim="800000"/>
                            <a:headEnd/>
                            <a:tailEnd/>
                          </a:ln>
                        </pic:spPr>
                      </pic:pic>
                    </a:graphicData>
                  </a:graphic>
                </wp:inline>
              </w:drawing>
            </w:r>
          </w:p>
          <w:p>
            <w:pPr>
              <w:spacing w:line="500" w:lineRule="exact"/>
              <w:ind w:firstLine="1200" w:firstLineChars="500"/>
              <w:rPr>
                <w:kern w:val="10"/>
                <w:sz w:val="24"/>
              </w:rPr>
            </w:pPr>
            <w:r>
              <w:rPr>
                <w:rFonts w:hint="eastAsia"/>
                <w:i/>
                <w:kern w:val="10"/>
                <w:sz w:val="24"/>
              </w:rPr>
              <w:t>A</w:t>
            </w:r>
            <w:r>
              <w:rPr>
                <w:rFonts w:hint="eastAsia"/>
                <w:i/>
                <w:kern w:val="10"/>
                <w:sz w:val="24"/>
                <w:vertAlign w:val="subscript"/>
              </w:rPr>
              <w:t>misc——</w:t>
            </w:r>
            <w:r>
              <w:rPr>
                <w:rFonts w:hint="eastAsia"/>
                <w:kern w:val="10"/>
                <w:sz w:val="24"/>
              </w:rPr>
              <w:t>其他多方面原因引起的衰减；</w:t>
            </w:r>
          </w:p>
          <w:p>
            <w:pPr>
              <w:spacing w:line="500" w:lineRule="exact"/>
              <w:ind w:firstLine="1200" w:firstLineChars="500"/>
              <w:rPr>
                <w:kern w:val="10"/>
                <w:sz w:val="24"/>
              </w:rPr>
            </w:pPr>
            <w:r>
              <w:rPr>
                <w:kern w:val="10"/>
                <w:sz w:val="24"/>
              </w:rPr>
              <w:t>r</w:t>
            </w:r>
            <w:r>
              <w:rPr>
                <w:rFonts w:hint="eastAsia"/>
                <w:kern w:val="10"/>
                <w:sz w:val="24"/>
                <w:vertAlign w:val="subscript"/>
              </w:rPr>
              <w:t>0</w:t>
            </w:r>
            <w:r>
              <w:rPr>
                <w:rFonts w:hint="eastAsia"/>
                <w:kern w:val="10"/>
                <w:sz w:val="24"/>
              </w:rPr>
              <w:t>--预测参考距离，m。</w:t>
            </w:r>
          </w:p>
          <w:p>
            <w:pPr>
              <w:spacing w:line="500" w:lineRule="exact"/>
              <w:ind w:firstLine="436" w:firstLineChars="182"/>
              <w:rPr>
                <w:rFonts w:ascii="宋体" w:hAnsi="宋体"/>
                <w:kern w:val="10"/>
                <w:sz w:val="24"/>
              </w:rPr>
            </w:pPr>
            <w:r>
              <w:rPr>
                <w:rFonts w:ascii="宋体" w:hAnsi="宋体"/>
                <w:kern w:val="10"/>
                <w:sz w:val="24"/>
              </w:rPr>
              <w:t>对施工期不同阶段各噪声设备对周围环境的影响进行计算，各声源不同距离处经自然衰减后的噪声值见表</w:t>
            </w:r>
            <w:r>
              <w:rPr>
                <w:rFonts w:hint="eastAsia" w:ascii="宋体" w:hAnsi="宋体"/>
                <w:kern w:val="10"/>
                <w:sz w:val="24"/>
              </w:rPr>
              <w:t>7</w:t>
            </w:r>
            <w:r>
              <w:rPr>
                <w:rFonts w:ascii="宋体" w:hAnsi="宋体"/>
                <w:kern w:val="10"/>
                <w:sz w:val="24"/>
              </w:rPr>
              <w:t>-</w:t>
            </w:r>
            <w:r>
              <w:rPr>
                <w:rFonts w:hint="eastAsia" w:ascii="宋体" w:hAnsi="宋体"/>
                <w:kern w:val="10"/>
                <w:sz w:val="24"/>
              </w:rPr>
              <w:t>3</w:t>
            </w:r>
            <w:r>
              <w:rPr>
                <w:rFonts w:ascii="宋体" w:hAnsi="宋体"/>
                <w:kern w:val="10"/>
                <w:sz w:val="24"/>
              </w:rPr>
              <w:t>。</w:t>
            </w:r>
          </w:p>
          <w:p>
            <w:pPr>
              <w:spacing w:beforeLines="50" w:line="240" w:lineRule="atLeast"/>
              <w:jc w:val="center"/>
              <w:rPr>
                <w:rFonts w:ascii="宋体" w:hAnsi="宋体"/>
                <w:kern w:val="10"/>
                <w:sz w:val="24"/>
                <w:szCs w:val="21"/>
              </w:rPr>
            </w:pPr>
            <w:r>
              <w:rPr>
                <w:rFonts w:hint="eastAsia" w:ascii="宋体" w:hAnsi="宋体"/>
                <w:kern w:val="10"/>
                <w:sz w:val="24"/>
                <w:szCs w:val="21"/>
              </w:rPr>
              <w:t xml:space="preserve">表7-3     </w:t>
            </w:r>
            <w:r>
              <w:rPr>
                <w:rFonts w:ascii="宋体" w:hAnsi="宋体"/>
                <w:kern w:val="10"/>
                <w:sz w:val="24"/>
                <w:szCs w:val="21"/>
              </w:rPr>
              <w:t>施工期各阶段距声源不同距离的等效声级</w:t>
            </w:r>
          </w:p>
          <w:tbl>
            <w:tblPr>
              <w:tblStyle w:val="37"/>
              <w:tblW w:w="9070" w:type="dxa"/>
              <w:jc w:val="center"/>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893"/>
              <w:gridCol w:w="1167"/>
              <w:gridCol w:w="1124"/>
              <w:gridCol w:w="814"/>
              <w:gridCol w:w="814"/>
              <w:gridCol w:w="816"/>
              <w:gridCol w:w="814"/>
              <w:gridCol w:w="818"/>
              <w:gridCol w:w="1810"/>
            </w:tblGrid>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893" w:type="dxa"/>
                  <w:vMerge w:val="restart"/>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施工阶段</w:t>
                  </w:r>
                </w:p>
              </w:tc>
              <w:tc>
                <w:tcPr>
                  <w:tcW w:w="1167" w:type="dxa"/>
                  <w:vMerge w:val="restart"/>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主要噪声源</w:t>
                  </w:r>
                </w:p>
              </w:tc>
              <w:tc>
                <w:tcPr>
                  <w:tcW w:w="1124" w:type="dxa"/>
                  <w:vMerge w:val="restart"/>
                  <w:vAlign w:val="center"/>
                </w:tcPr>
                <w:p>
                  <w:pPr>
                    <w:tabs>
                      <w:tab w:val="left" w:pos="1095"/>
                      <w:tab w:val="left" w:pos="8280"/>
                    </w:tabs>
                    <w:spacing w:line="240" w:lineRule="exact"/>
                    <w:jc w:val="center"/>
                    <w:rPr>
                      <w:rFonts w:ascii="宋体" w:hAnsi="宋体"/>
                      <w:kern w:val="10"/>
                      <w:szCs w:val="21"/>
                    </w:rPr>
                  </w:pPr>
                  <w:r>
                    <w:rPr>
                      <w:rFonts w:ascii="宋体" w:hAnsi="宋体"/>
                      <w:kern w:val="10"/>
                      <w:szCs w:val="21"/>
                    </w:rPr>
                    <w:t>声功率级Leq [dB(A)]</w:t>
                  </w:r>
                </w:p>
              </w:tc>
              <w:tc>
                <w:tcPr>
                  <w:tcW w:w="4076" w:type="dxa"/>
                  <w:gridSpan w:val="5"/>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声源距离衰减，声级值L</w:t>
                  </w:r>
                  <w:r>
                    <w:rPr>
                      <w:rFonts w:hint="eastAsia" w:ascii="宋体" w:hAnsi="宋体"/>
                      <w:kern w:val="10"/>
                      <w:szCs w:val="21"/>
                    </w:rPr>
                    <w:t>eq</w:t>
                  </w:r>
                  <w:r>
                    <w:rPr>
                      <w:rFonts w:ascii="宋体" w:hAnsi="宋体"/>
                      <w:kern w:val="10"/>
                      <w:szCs w:val="21"/>
                    </w:rPr>
                    <w:t xml:space="preserve"> dB(A)</w:t>
                  </w:r>
                </w:p>
              </w:tc>
              <w:tc>
                <w:tcPr>
                  <w:tcW w:w="1810" w:type="dxa"/>
                  <w:vMerge w:val="restart"/>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声源特征</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09" w:hRule="atLeast"/>
                <w:jc w:val="center"/>
              </w:trPr>
              <w:tc>
                <w:tcPr>
                  <w:tcW w:w="893" w:type="dxa"/>
                  <w:vMerge w:val="continue"/>
                  <w:vAlign w:val="center"/>
                </w:tcPr>
                <w:p>
                  <w:pPr>
                    <w:tabs>
                      <w:tab w:val="left" w:pos="1095"/>
                      <w:tab w:val="left" w:pos="8280"/>
                    </w:tabs>
                    <w:spacing w:line="400" w:lineRule="exact"/>
                    <w:jc w:val="center"/>
                    <w:rPr>
                      <w:rFonts w:ascii="宋体" w:hAnsi="宋体"/>
                      <w:kern w:val="10"/>
                      <w:szCs w:val="21"/>
                    </w:rPr>
                  </w:pPr>
                </w:p>
              </w:tc>
              <w:tc>
                <w:tcPr>
                  <w:tcW w:w="1167" w:type="dxa"/>
                  <w:vMerge w:val="continue"/>
                  <w:vAlign w:val="center"/>
                </w:tcPr>
                <w:p>
                  <w:pPr>
                    <w:tabs>
                      <w:tab w:val="left" w:pos="1095"/>
                      <w:tab w:val="left" w:pos="8280"/>
                    </w:tabs>
                    <w:spacing w:line="400" w:lineRule="exact"/>
                    <w:jc w:val="center"/>
                    <w:rPr>
                      <w:rFonts w:ascii="宋体" w:hAnsi="宋体"/>
                      <w:kern w:val="10"/>
                      <w:szCs w:val="21"/>
                    </w:rPr>
                  </w:pPr>
                </w:p>
              </w:tc>
              <w:tc>
                <w:tcPr>
                  <w:tcW w:w="1124" w:type="dxa"/>
                  <w:vMerge w:val="continue"/>
                  <w:vAlign w:val="center"/>
                </w:tcPr>
                <w:p>
                  <w:pPr>
                    <w:tabs>
                      <w:tab w:val="left" w:pos="1095"/>
                      <w:tab w:val="left" w:pos="8280"/>
                    </w:tabs>
                    <w:spacing w:line="400" w:lineRule="exact"/>
                    <w:jc w:val="center"/>
                    <w:rPr>
                      <w:rFonts w:ascii="宋体" w:hAnsi="宋体"/>
                      <w:kern w:val="10"/>
                      <w:szCs w:val="21"/>
                    </w:rPr>
                  </w:pPr>
                </w:p>
              </w:tc>
              <w:tc>
                <w:tcPr>
                  <w:tcW w:w="814"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10m</w:t>
                  </w:r>
                </w:p>
              </w:tc>
              <w:tc>
                <w:tcPr>
                  <w:tcW w:w="814"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30m</w:t>
                  </w:r>
                </w:p>
              </w:tc>
              <w:tc>
                <w:tcPr>
                  <w:tcW w:w="816"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60m</w:t>
                  </w:r>
                </w:p>
              </w:tc>
              <w:tc>
                <w:tcPr>
                  <w:tcW w:w="814"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120m</w:t>
                  </w:r>
                </w:p>
              </w:tc>
              <w:tc>
                <w:tcPr>
                  <w:tcW w:w="818"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240m</w:t>
                  </w:r>
                </w:p>
              </w:tc>
              <w:tc>
                <w:tcPr>
                  <w:tcW w:w="1810" w:type="dxa"/>
                  <w:vMerge w:val="continue"/>
                  <w:vAlign w:val="center"/>
                </w:tcPr>
                <w:p>
                  <w:pPr>
                    <w:tabs>
                      <w:tab w:val="left" w:pos="1095"/>
                      <w:tab w:val="left" w:pos="8280"/>
                    </w:tabs>
                    <w:spacing w:line="400" w:lineRule="exact"/>
                    <w:jc w:val="center"/>
                    <w:rPr>
                      <w:rFonts w:ascii="宋体" w:hAnsi="宋体"/>
                      <w:kern w:val="10"/>
                      <w:szCs w:val="21"/>
                    </w:rPr>
                  </w:pP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29" w:hRule="atLeast"/>
                <w:jc w:val="center"/>
              </w:trPr>
              <w:tc>
                <w:tcPr>
                  <w:tcW w:w="893" w:type="dxa"/>
                  <w:vMerge w:val="restart"/>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土石方阶段</w:t>
                  </w:r>
                </w:p>
              </w:tc>
              <w:tc>
                <w:tcPr>
                  <w:tcW w:w="1167"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推土机</w:t>
                  </w:r>
                </w:p>
              </w:tc>
              <w:tc>
                <w:tcPr>
                  <w:tcW w:w="1124"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87.5</w:t>
                  </w:r>
                </w:p>
              </w:tc>
              <w:tc>
                <w:tcPr>
                  <w:tcW w:w="814"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67.5</w:t>
                  </w:r>
                </w:p>
              </w:tc>
              <w:tc>
                <w:tcPr>
                  <w:tcW w:w="814"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58.0</w:t>
                  </w:r>
                </w:p>
              </w:tc>
              <w:tc>
                <w:tcPr>
                  <w:tcW w:w="816"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51.9</w:t>
                  </w:r>
                </w:p>
              </w:tc>
              <w:tc>
                <w:tcPr>
                  <w:tcW w:w="814"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45.9</w:t>
                  </w:r>
                </w:p>
              </w:tc>
              <w:tc>
                <w:tcPr>
                  <w:tcW w:w="818"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39.9</w:t>
                  </w:r>
                </w:p>
              </w:tc>
              <w:tc>
                <w:tcPr>
                  <w:tcW w:w="1810" w:type="dxa"/>
                  <w:vMerge w:val="restart"/>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声源无指向性有一定影响应控制</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893" w:type="dxa"/>
                  <w:vMerge w:val="continue"/>
                  <w:vAlign w:val="center"/>
                </w:tcPr>
                <w:p>
                  <w:pPr>
                    <w:tabs>
                      <w:tab w:val="left" w:pos="1095"/>
                      <w:tab w:val="left" w:pos="8280"/>
                    </w:tabs>
                    <w:spacing w:line="400" w:lineRule="exact"/>
                    <w:jc w:val="center"/>
                    <w:rPr>
                      <w:rFonts w:ascii="宋体" w:hAnsi="宋体"/>
                      <w:kern w:val="10"/>
                      <w:szCs w:val="21"/>
                    </w:rPr>
                  </w:pPr>
                </w:p>
              </w:tc>
              <w:tc>
                <w:tcPr>
                  <w:tcW w:w="1167"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挖掘机</w:t>
                  </w:r>
                </w:p>
              </w:tc>
              <w:tc>
                <w:tcPr>
                  <w:tcW w:w="1124"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86.5</w:t>
                  </w:r>
                </w:p>
              </w:tc>
              <w:tc>
                <w:tcPr>
                  <w:tcW w:w="814"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66.5</w:t>
                  </w:r>
                </w:p>
              </w:tc>
              <w:tc>
                <w:tcPr>
                  <w:tcW w:w="814"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57.0</w:t>
                  </w:r>
                </w:p>
              </w:tc>
              <w:tc>
                <w:tcPr>
                  <w:tcW w:w="816"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50.9</w:t>
                  </w:r>
                </w:p>
              </w:tc>
              <w:tc>
                <w:tcPr>
                  <w:tcW w:w="814"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44.9</w:t>
                  </w:r>
                </w:p>
              </w:tc>
              <w:tc>
                <w:tcPr>
                  <w:tcW w:w="818"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38.9</w:t>
                  </w:r>
                </w:p>
              </w:tc>
              <w:tc>
                <w:tcPr>
                  <w:tcW w:w="1810" w:type="dxa"/>
                  <w:vMerge w:val="continue"/>
                  <w:vAlign w:val="center"/>
                </w:tcPr>
                <w:p>
                  <w:pPr>
                    <w:tabs>
                      <w:tab w:val="left" w:pos="1095"/>
                      <w:tab w:val="left" w:pos="8280"/>
                    </w:tabs>
                    <w:spacing w:line="400" w:lineRule="exact"/>
                    <w:jc w:val="center"/>
                    <w:rPr>
                      <w:rFonts w:ascii="宋体" w:hAnsi="宋体"/>
                      <w:kern w:val="10"/>
                      <w:szCs w:val="21"/>
                    </w:rPr>
                  </w:pP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893" w:type="dxa"/>
                  <w:vMerge w:val="continue"/>
                  <w:vAlign w:val="center"/>
                </w:tcPr>
                <w:p>
                  <w:pPr>
                    <w:tabs>
                      <w:tab w:val="left" w:pos="1095"/>
                      <w:tab w:val="left" w:pos="8280"/>
                    </w:tabs>
                    <w:spacing w:line="400" w:lineRule="exact"/>
                    <w:jc w:val="center"/>
                    <w:rPr>
                      <w:rFonts w:ascii="宋体" w:hAnsi="宋体"/>
                      <w:kern w:val="10"/>
                      <w:szCs w:val="21"/>
                    </w:rPr>
                  </w:pPr>
                </w:p>
              </w:tc>
              <w:tc>
                <w:tcPr>
                  <w:tcW w:w="1167"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压路机</w:t>
                  </w:r>
                </w:p>
              </w:tc>
              <w:tc>
                <w:tcPr>
                  <w:tcW w:w="1124"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82.5</w:t>
                  </w:r>
                </w:p>
              </w:tc>
              <w:tc>
                <w:tcPr>
                  <w:tcW w:w="814"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62.5</w:t>
                  </w:r>
                </w:p>
              </w:tc>
              <w:tc>
                <w:tcPr>
                  <w:tcW w:w="814"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53.0</w:t>
                  </w:r>
                </w:p>
              </w:tc>
              <w:tc>
                <w:tcPr>
                  <w:tcW w:w="816"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46.9</w:t>
                  </w:r>
                </w:p>
              </w:tc>
              <w:tc>
                <w:tcPr>
                  <w:tcW w:w="814"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40.9</w:t>
                  </w:r>
                </w:p>
              </w:tc>
              <w:tc>
                <w:tcPr>
                  <w:tcW w:w="818"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34.9</w:t>
                  </w:r>
                </w:p>
              </w:tc>
              <w:tc>
                <w:tcPr>
                  <w:tcW w:w="1810" w:type="dxa"/>
                  <w:vMerge w:val="continue"/>
                  <w:vAlign w:val="center"/>
                </w:tcPr>
                <w:p>
                  <w:pPr>
                    <w:tabs>
                      <w:tab w:val="left" w:pos="1095"/>
                      <w:tab w:val="left" w:pos="8280"/>
                    </w:tabs>
                    <w:spacing w:line="400" w:lineRule="exact"/>
                    <w:jc w:val="center"/>
                    <w:rPr>
                      <w:rFonts w:ascii="宋体" w:hAnsi="宋体"/>
                      <w:kern w:val="10"/>
                      <w:szCs w:val="21"/>
                    </w:rPr>
                  </w:pP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893" w:type="dxa"/>
                  <w:vMerge w:val="continue"/>
                  <w:vAlign w:val="center"/>
                </w:tcPr>
                <w:p>
                  <w:pPr>
                    <w:tabs>
                      <w:tab w:val="left" w:pos="1095"/>
                      <w:tab w:val="left" w:pos="8280"/>
                    </w:tabs>
                    <w:spacing w:line="400" w:lineRule="exact"/>
                    <w:jc w:val="center"/>
                    <w:rPr>
                      <w:rFonts w:ascii="宋体" w:hAnsi="宋体"/>
                      <w:kern w:val="10"/>
                      <w:szCs w:val="21"/>
                    </w:rPr>
                  </w:pPr>
                </w:p>
              </w:tc>
              <w:tc>
                <w:tcPr>
                  <w:tcW w:w="1167"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运输车辆</w:t>
                  </w:r>
                </w:p>
              </w:tc>
              <w:tc>
                <w:tcPr>
                  <w:tcW w:w="1124"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85</w:t>
                  </w:r>
                </w:p>
              </w:tc>
              <w:tc>
                <w:tcPr>
                  <w:tcW w:w="814"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65</w:t>
                  </w:r>
                </w:p>
              </w:tc>
              <w:tc>
                <w:tcPr>
                  <w:tcW w:w="814"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55.5</w:t>
                  </w:r>
                </w:p>
              </w:tc>
              <w:tc>
                <w:tcPr>
                  <w:tcW w:w="816"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49.4</w:t>
                  </w:r>
                </w:p>
              </w:tc>
              <w:tc>
                <w:tcPr>
                  <w:tcW w:w="814"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43.4</w:t>
                  </w:r>
                </w:p>
              </w:tc>
              <w:tc>
                <w:tcPr>
                  <w:tcW w:w="818"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34.4</w:t>
                  </w:r>
                </w:p>
              </w:tc>
              <w:tc>
                <w:tcPr>
                  <w:tcW w:w="1810" w:type="dxa"/>
                  <w:vMerge w:val="continue"/>
                  <w:vAlign w:val="center"/>
                </w:tcPr>
                <w:p>
                  <w:pPr>
                    <w:tabs>
                      <w:tab w:val="left" w:pos="1095"/>
                      <w:tab w:val="left" w:pos="8280"/>
                    </w:tabs>
                    <w:spacing w:line="400" w:lineRule="exact"/>
                    <w:jc w:val="center"/>
                    <w:rPr>
                      <w:rFonts w:ascii="宋体" w:hAnsi="宋体"/>
                      <w:kern w:val="10"/>
                      <w:szCs w:val="21"/>
                    </w:rPr>
                  </w:pP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893" w:type="dxa"/>
                  <w:vMerge w:val="restart"/>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基础施工</w:t>
                  </w:r>
                </w:p>
              </w:tc>
              <w:tc>
                <w:tcPr>
                  <w:tcW w:w="1167"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冲击钻机</w:t>
                  </w:r>
                </w:p>
              </w:tc>
              <w:tc>
                <w:tcPr>
                  <w:tcW w:w="1124"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83.5</w:t>
                  </w:r>
                </w:p>
              </w:tc>
              <w:tc>
                <w:tcPr>
                  <w:tcW w:w="814"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63.5</w:t>
                  </w:r>
                </w:p>
              </w:tc>
              <w:tc>
                <w:tcPr>
                  <w:tcW w:w="814"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54.0</w:t>
                  </w:r>
                </w:p>
              </w:tc>
              <w:tc>
                <w:tcPr>
                  <w:tcW w:w="816"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47.9</w:t>
                  </w:r>
                </w:p>
              </w:tc>
              <w:tc>
                <w:tcPr>
                  <w:tcW w:w="814"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41.9</w:t>
                  </w:r>
                </w:p>
              </w:tc>
              <w:tc>
                <w:tcPr>
                  <w:tcW w:w="818"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35.9</w:t>
                  </w:r>
                </w:p>
              </w:tc>
              <w:tc>
                <w:tcPr>
                  <w:tcW w:w="1810" w:type="dxa"/>
                  <w:vMerge w:val="restart"/>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声源无指向性有一定影响应控制</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893" w:type="dxa"/>
                  <w:vMerge w:val="continue"/>
                  <w:vAlign w:val="center"/>
                </w:tcPr>
                <w:p>
                  <w:pPr>
                    <w:tabs>
                      <w:tab w:val="left" w:pos="1095"/>
                      <w:tab w:val="left" w:pos="8280"/>
                    </w:tabs>
                    <w:spacing w:line="400" w:lineRule="exact"/>
                    <w:jc w:val="center"/>
                    <w:rPr>
                      <w:rFonts w:ascii="宋体" w:hAnsi="宋体"/>
                      <w:kern w:val="10"/>
                      <w:szCs w:val="21"/>
                    </w:rPr>
                  </w:pPr>
                </w:p>
              </w:tc>
              <w:tc>
                <w:tcPr>
                  <w:tcW w:w="1167"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空压机</w:t>
                  </w:r>
                </w:p>
              </w:tc>
              <w:tc>
                <w:tcPr>
                  <w:tcW w:w="1124"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98.5</w:t>
                  </w:r>
                </w:p>
              </w:tc>
              <w:tc>
                <w:tcPr>
                  <w:tcW w:w="814"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78.5</w:t>
                  </w:r>
                </w:p>
              </w:tc>
              <w:tc>
                <w:tcPr>
                  <w:tcW w:w="814"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69.0</w:t>
                  </w:r>
                </w:p>
              </w:tc>
              <w:tc>
                <w:tcPr>
                  <w:tcW w:w="816"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62.9</w:t>
                  </w:r>
                </w:p>
              </w:tc>
              <w:tc>
                <w:tcPr>
                  <w:tcW w:w="814"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56.9</w:t>
                  </w:r>
                </w:p>
              </w:tc>
              <w:tc>
                <w:tcPr>
                  <w:tcW w:w="818"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50.9</w:t>
                  </w:r>
                </w:p>
              </w:tc>
              <w:tc>
                <w:tcPr>
                  <w:tcW w:w="1810" w:type="dxa"/>
                  <w:vMerge w:val="continue"/>
                  <w:vAlign w:val="center"/>
                </w:tcPr>
                <w:p>
                  <w:pPr>
                    <w:tabs>
                      <w:tab w:val="left" w:pos="1095"/>
                      <w:tab w:val="left" w:pos="8280"/>
                    </w:tabs>
                    <w:spacing w:line="400" w:lineRule="exact"/>
                    <w:jc w:val="center"/>
                    <w:rPr>
                      <w:rFonts w:ascii="宋体" w:hAnsi="宋体"/>
                      <w:kern w:val="10"/>
                      <w:szCs w:val="21"/>
                    </w:rPr>
                  </w:pP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893" w:type="dxa"/>
                  <w:vMerge w:val="restart"/>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结构施工</w:t>
                  </w:r>
                </w:p>
              </w:tc>
              <w:tc>
                <w:tcPr>
                  <w:tcW w:w="1167"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振捣棒</w:t>
                  </w:r>
                </w:p>
              </w:tc>
              <w:tc>
                <w:tcPr>
                  <w:tcW w:w="1124"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96</w:t>
                  </w:r>
                </w:p>
              </w:tc>
              <w:tc>
                <w:tcPr>
                  <w:tcW w:w="814"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76</w:t>
                  </w:r>
                </w:p>
              </w:tc>
              <w:tc>
                <w:tcPr>
                  <w:tcW w:w="814"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66.5</w:t>
                  </w:r>
                </w:p>
              </w:tc>
              <w:tc>
                <w:tcPr>
                  <w:tcW w:w="816"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60.4</w:t>
                  </w:r>
                </w:p>
              </w:tc>
              <w:tc>
                <w:tcPr>
                  <w:tcW w:w="814"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54.4</w:t>
                  </w:r>
                </w:p>
              </w:tc>
              <w:tc>
                <w:tcPr>
                  <w:tcW w:w="818"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48.4</w:t>
                  </w:r>
                </w:p>
              </w:tc>
              <w:tc>
                <w:tcPr>
                  <w:tcW w:w="1810" w:type="dxa"/>
                  <w:vMerge w:val="restart"/>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工作时间长，影响较广泛，必须控制</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893" w:type="dxa"/>
                  <w:vMerge w:val="continue"/>
                  <w:vAlign w:val="center"/>
                </w:tcPr>
                <w:p>
                  <w:pPr>
                    <w:tabs>
                      <w:tab w:val="left" w:pos="1095"/>
                      <w:tab w:val="left" w:pos="8280"/>
                    </w:tabs>
                    <w:spacing w:line="400" w:lineRule="exact"/>
                    <w:jc w:val="center"/>
                    <w:rPr>
                      <w:rFonts w:ascii="宋体" w:hAnsi="宋体"/>
                      <w:kern w:val="10"/>
                      <w:szCs w:val="21"/>
                    </w:rPr>
                  </w:pPr>
                </w:p>
              </w:tc>
              <w:tc>
                <w:tcPr>
                  <w:tcW w:w="1167"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汽吊车辆</w:t>
                  </w:r>
                </w:p>
              </w:tc>
              <w:tc>
                <w:tcPr>
                  <w:tcW w:w="1124"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88</w:t>
                  </w:r>
                </w:p>
              </w:tc>
              <w:tc>
                <w:tcPr>
                  <w:tcW w:w="814"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68</w:t>
                  </w:r>
                </w:p>
              </w:tc>
              <w:tc>
                <w:tcPr>
                  <w:tcW w:w="814"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58.5</w:t>
                  </w:r>
                </w:p>
              </w:tc>
              <w:tc>
                <w:tcPr>
                  <w:tcW w:w="816"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52.4</w:t>
                  </w:r>
                </w:p>
              </w:tc>
              <w:tc>
                <w:tcPr>
                  <w:tcW w:w="814"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46.4</w:t>
                  </w:r>
                </w:p>
              </w:tc>
              <w:tc>
                <w:tcPr>
                  <w:tcW w:w="818"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40.4</w:t>
                  </w:r>
                </w:p>
              </w:tc>
              <w:tc>
                <w:tcPr>
                  <w:tcW w:w="1810" w:type="dxa"/>
                  <w:vMerge w:val="continue"/>
                  <w:vAlign w:val="center"/>
                </w:tcPr>
                <w:p>
                  <w:pPr>
                    <w:tabs>
                      <w:tab w:val="left" w:pos="1095"/>
                      <w:tab w:val="left" w:pos="8280"/>
                    </w:tabs>
                    <w:spacing w:line="400" w:lineRule="exact"/>
                    <w:jc w:val="center"/>
                    <w:rPr>
                      <w:rFonts w:ascii="宋体" w:hAnsi="宋体"/>
                      <w:kern w:val="10"/>
                      <w:szCs w:val="21"/>
                    </w:rPr>
                  </w:pP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893" w:type="dxa"/>
                  <w:vMerge w:val="continue"/>
                  <w:vAlign w:val="center"/>
                </w:tcPr>
                <w:p>
                  <w:pPr>
                    <w:tabs>
                      <w:tab w:val="left" w:pos="1095"/>
                      <w:tab w:val="left" w:pos="8280"/>
                    </w:tabs>
                    <w:spacing w:line="400" w:lineRule="exact"/>
                    <w:jc w:val="center"/>
                    <w:rPr>
                      <w:rFonts w:ascii="宋体" w:hAnsi="宋体"/>
                      <w:kern w:val="10"/>
                      <w:szCs w:val="21"/>
                    </w:rPr>
                  </w:pPr>
                </w:p>
              </w:tc>
              <w:tc>
                <w:tcPr>
                  <w:tcW w:w="1167"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电锯</w:t>
                  </w:r>
                </w:p>
              </w:tc>
              <w:tc>
                <w:tcPr>
                  <w:tcW w:w="1124"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106</w:t>
                  </w:r>
                </w:p>
              </w:tc>
              <w:tc>
                <w:tcPr>
                  <w:tcW w:w="814"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86</w:t>
                  </w:r>
                </w:p>
              </w:tc>
              <w:tc>
                <w:tcPr>
                  <w:tcW w:w="814" w:type="dxa"/>
                  <w:vAlign w:val="center"/>
                </w:tcPr>
                <w:p>
                  <w:pPr>
                    <w:tabs>
                      <w:tab w:val="left" w:pos="1095"/>
                      <w:tab w:val="left" w:pos="8280"/>
                    </w:tabs>
                    <w:spacing w:line="400" w:lineRule="exact"/>
                    <w:jc w:val="center"/>
                    <w:rPr>
                      <w:rFonts w:ascii="宋体" w:hAnsi="宋体"/>
                      <w:kern w:val="10"/>
                      <w:szCs w:val="21"/>
                    </w:rPr>
                  </w:pPr>
                  <w:r>
                    <w:rPr>
                      <w:rFonts w:hint="eastAsia" w:ascii="宋体" w:hAnsi="宋体"/>
                      <w:kern w:val="10"/>
                      <w:szCs w:val="21"/>
                    </w:rPr>
                    <w:t>76.46</w:t>
                  </w:r>
                </w:p>
              </w:tc>
              <w:tc>
                <w:tcPr>
                  <w:tcW w:w="816" w:type="dxa"/>
                  <w:vAlign w:val="center"/>
                </w:tcPr>
                <w:p>
                  <w:pPr>
                    <w:tabs>
                      <w:tab w:val="left" w:pos="1095"/>
                      <w:tab w:val="left" w:pos="8280"/>
                    </w:tabs>
                    <w:spacing w:line="400" w:lineRule="exact"/>
                    <w:jc w:val="center"/>
                    <w:rPr>
                      <w:rFonts w:ascii="宋体" w:hAnsi="宋体"/>
                      <w:kern w:val="10"/>
                      <w:szCs w:val="21"/>
                    </w:rPr>
                  </w:pPr>
                  <w:r>
                    <w:rPr>
                      <w:rFonts w:hint="eastAsia" w:ascii="宋体" w:hAnsi="宋体"/>
                      <w:kern w:val="10"/>
                      <w:szCs w:val="21"/>
                    </w:rPr>
                    <w:t>70.44</w:t>
                  </w:r>
                </w:p>
              </w:tc>
              <w:tc>
                <w:tcPr>
                  <w:tcW w:w="814" w:type="dxa"/>
                  <w:vAlign w:val="center"/>
                </w:tcPr>
                <w:p>
                  <w:pPr>
                    <w:tabs>
                      <w:tab w:val="left" w:pos="1095"/>
                      <w:tab w:val="left" w:pos="8280"/>
                    </w:tabs>
                    <w:spacing w:line="400" w:lineRule="exact"/>
                    <w:jc w:val="center"/>
                    <w:rPr>
                      <w:rFonts w:ascii="宋体" w:hAnsi="宋体"/>
                      <w:kern w:val="10"/>
                      <w:szCs w:val="21"/>
                    </w:rPr>
                  </w:pPr>
                  <w:r>
                    <w:rPr>
                      <w:rFonts w:hint="eastAsia" w:ascii="宋体" w:hAnsi="宋体"/>
                      <w:kern w:val="10"/>
                      <w:szCs w:val="21"/>
                    </w:rPr>
                    <w:t>64.42</w:t>
                  </w:r>
                </w:p>
              </w:tc>
              <w:tc>
                <w:tcPr>
                  <w:tcW w:w="818" w:type="dxa"/>
                  <w:vAlign w:val="center"/>
                </w:tcPr>
                <w:p>
                  <w:pPr>
                    <w:tabs>
                      <w:tab w:val="left" w:pos="1095"/>
                      <w:tab w:val="left" w:pos="8280"/>
                    </w:tabs>
                    <w:spacing w:line="400" w:lineRule="exact"/>
                    <w:jc w:val="center"/>
                    <w:rPr>
                      <w:rFonts w:ascii="宋体" w:hAnsi="宋体"/>
                      <w:kern w:val="10"/>
                      <w:szCs w:val="21"/>
                    </w:rPr>
                  </w:pPr>
                  <w:r>
                    <w:rPr>
                      <w:rFonts w:hint="eastAsia" w:ascii="宋体" w:hAnsi="宋体"/>
                      <w:kern w:val="10"/>
                      <w:szCs w:val="21"/>
                    </w:rPr>
                    <w:t>58.40</w:t>
                  </w:r>
                </w:p>
              </w:tc>
              <w:tc>
                <w:tcPr>
                  <w:tcW w:w="1810" w:type="dxa"/>
                  <w:vMerge w:val="continue"/>
                  <w:vAlign w:val="center"/>
                </w:tcPr>
                <w:p>
                  <w:pPr>
                    <w:tabs>
                      <w:tab w:val="left" w:pos="1095"/>
                      <w:tab w:val="left" w:pos="8280"/>
                    </w:tabs>
                    <w:spacing w:line="400" w:lineRule="exact"/>
                    <w:jc w:val="center"/>
                    <w:rPr>
                      <w:rFonts w:ascii="宋体" w:hAnsi="宋体"/>
                      <w:kern w:val="10"/>
                      <w:szCs w:val="21"/>
                    </w:rPr>
                  </w:pP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PrEx>
              <w:trPr>
                <w:trHeight w:val="285" w:hRule="atLeast"/>
                <w:jc w:val="center"/>
              </w:trPr>
              <w:tc>
                <w:tcPr>
                  <w:tcW w:w="893" w:type="dxa"/>
                  <w:vMerge w:val="restart"/>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装修阶段</w:t>
                  </w:r>
                </w:p>
              </w:tc>
              <w:tc>
                <w:tcPr>
                  <w:tcW w:w="1167"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砂轮机</w:t>
                  </w:r>
                </w:p>
              </w:tc>
              <w:tc>
                <w:tcPr>
                  <w:tcW w:w="1124"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102</w:t>
                  </w:r>
                </w:p>
              </w:tc>
              <w:tc>
                <w:tcPr>
                  <w:tcW w:w="814"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82</w:t>
                  </w:r>
                </w:p>
              </w:tc>
              <w:tc>
                <w:tcPr>
                  <w:tcW w:w="814"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72.5</w:t>
                  </w:r>
                </w:p>
              </w:tc>
              <w:tc>
                <w:tcPr>
                  <w:tcW w:w="816"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66.4</w:t>
                  </w:r>
                </w:p>
              </w:tc>
              <w:tc>
                <w:tcPr>
                  <w:tcW w:w="814"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60.4</w:t>
                  </w:r>
                </w:p>
              </w:tc>
              <w:tc>
                <w:tcPr>
                  <w:tcW w:w="818"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54.4</w:t>
                  </w:r>
                </w:p>
              </w:tc>
              <w:tc>
                <w:tcPr>
                  <w:tcW w:w="1810" w:type="dxa"/>
                  <w:vMerge w:val="restart"/>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在考虑室内隔声量的情况下，其影响有所减轻</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893" w:type="dxa"/>
                  <w:vMerge w:val="continue"/>
                  <w:vAlign w:val="center"/>
                </w:tcPr>
                <w:p>
                  <w:pPr>
                    <w:tabs>
                      <w:tab w:val="left" w:pos="1095"/>
                      <w:tab w:val="left" w:pos="8280"/>
                    </w:tabs>
                    <w:spacing w:line="400" w:lineRule="exact"/>
                    <w:jc w:val="center"/>
                    <w:rPr>
                      <w:rFonts w:ascii="宋体" w:hAnsi="宋体"/>
                      <w:kern w:val="10"/>
                      <w:szCs w:val="21"/>
                    </w:rPr>
                  </w:pPr>
                </w:p>
              </w:tc>
              <w:tc>
                <w:tcPr>
                  <w:tcW w:w="1167"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升降机</w:t>
                  </w:r>
                </w:p>
              </w:tc>
              <w:tc>
                <w:tcPr>
                  <w:tcW w:w="1124"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90.5</w:t>
                  </w:r>
                </w:p>
              </w:tc>
              <w:tc>
                <w:tcPr>
                  <w:tcW w:w="814"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70.5</w:t>
                  </w:r>
                </w:p>
              </w:tc>
              <w:tc>
                <w:tcPr>
                  <w:tcW w:w="814"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61.0</w:t>
                  </w:r>
                </w:p>
              </w:tc>
              <w:tc>
                <w:tcPr>
                  <w:tcW w:w="816"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54.9</w:t>
                  </w:r>
                </w:p>
              </w:tc>
              <w:tc>
                <w:tcPr>
                  <w:tcW w:w="814"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48.9</w:t>
                  </w:r>
                </w:p>
              </w:tc>
              <w:tc>
                <w:tcPr>
                  <w:tcW w:w="818"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42.9</w:t>
                  </w:r>
                </w:p>
              </w:tc>
              <w:tc>
                <w:tcPr>
                  <w:tcW w:w="1810" w:type="dxa"/>
                  <w:vMerge w:val="continue"/>
                  <w:vAlign w:val="center"/>
                </w:tcPr>
                <w:p>
                  <w:pPr>
                    <w:tabs>
                      <w:tab w:val="left" w:pos="1095"/>
                      <w:tab w:val="left" w:pos="8280"/>
                    </w:tabs>
                    <w:spacing w:line="400" w:lineRule="exact"/>
                    <w:jc w:val="center"/>
                    <w:rPr>
                      <w:rFonts w:ascii="宋体" w:hAnsi="宋体"/>
                      <w:kern w:val="10"/>
                      <w:szCs w:val="21"/>
                    </w:rPr>
                  </w:pP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85" w:hRule="atLeast"/>
                <w:jc w:val="center"/>
              </w:trPr>
              <w:tc>
                <w:tcPr>
                  <w:tcW w:w="893" w:type="dxa"/>
                  <w:vMerge w:val="continue"/>
                  <w:vAlign w:val="center"/>
                </w:tcPr>
                <w:p>
                  <w:pPr>
                    <w:tabs>
                      <w:tab w:val="left" w:pos="1095"/>
                      <w:tab w:val="left" w:pos="8280"/>
                    </w:tabs>
                    <w:spacing w:line="400" w:lineRule="exact"/>
                    <w:jc w:val="center"/>
                    <w:rPr>
                      <w:rFonts w:ascii="宋体" w:hAnsi="宋体"/>
                      <w:kern w:val="10"/>
                      <w:szCs w:val="21"/>
                    </w:rPr>
                  </w:pPr>
                </w:p>
              </w:tc>
              <w:tc>
                <w:tcPr>
                  <w:tcW w:w="1167"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切割机</w:t>
                  </w:r>
                </w:p>
              </w:tc>
              <w:tc>
                <w:tcPr>
                  <w:tcW w:w="1124"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100</w:t>
                  </w:r>
                </w:p>
              </w:tc>
              <w:tc>
                <w:tcPr>
                  <w:tcW w:w="814"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80</w:t>
                  </w:r>
                </w:p>
              </w:tc>
              <w:tc>
                <w:tcPr>
                  <w:tcW w:w="814"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70.5</w:t>
                  </w:r>
                </w:p>
              </w:tc>
              <w:tc>
                <w:tcPr>
                  <w:tcW w:w="816"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64.4</w:t>
                  </w:r>
                </w:p>
              </w:tc>
              <w:tc>
                <w:tcPr>
                  <w:tcW w:w="814"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58.4</w:t>
                  </w:r>
                </w:p>
              </w:tc>
              <w:tc>
                <w:tcPr>
                  <w:tcW w:w="818" w:type="dxa"/>
                  <w:vAlign w:val="center"/>
                </w:tcPr>
                <w:p>
                  <w:pPr>
                    <w:tabs>
                      <w:tab w:val="left" w:pos="1095"/>
                      <w:tab w:val="left" w:pos="8280"/>
                    </w:tabs>
                    <w:spacing w:line="400" w:lineRule="exact"/>
                    <w:jc w:val="center"/>
                    <w:rPr>
                      <w:rFonts w:ascii="宋体" w:hAnsi="宋体"/>
                      <w:kern w:val="10"/>
                      <w:szCs w:val="21"/>
                    </w:rPr>
                  </w:pPr>
                  <w:r>
                    <w:rPr>
                      <w:rFonts w:ascii="宋体" w:hAnsi="宋体"/>
                      <w:kern w:val="10"/>
                      <w:szCs w:val="21"/>
                    </w:rPr>
                    <w:t>52.4</w:t>
                  </w:r>
                </w:p>
              </w:tc>
              <w:tc>
                <w:tcPr>
                  <w:tcW w:w="1810" w:type="dxa"/>
                  <w:vMerge w:val="continue"/>
                  <w:vAlign w:val="center"/>
                </w:tcPr>
                <w:p>
                  <w:pPr>
                    <w:tabs>
                      <w:tab w:val="left" w:pos="1095"/>
                      <w:tab w:val="left" w:pos="8280"/>
                    </w:tabs>
                    <w:spacing w:line="400" w:lineRule="exact"/>
                    <w:jc w:val="center"/>
                    <w:rPr>
                      <w:rFonts w:ascii="宋体" w:hAnsi="宋体"/>
                      <w:kern w:val="10"/>
                      <w:szCs w:val="21"/>
                    </w:rPr>
                  </w:pPr>
                </w:p>
              </w:tc>
            </w:tr>
          </w:tbl>
          <w:p>
            <w:pPr>
              <w:spacing w:line="500" w:lineRule="exact"/>
              <w:ind w:firstLine="480" w:firstLineChars="200"/>
              <w:rPr>
                <w:rFonts w:ascii="宋体" w:hAnsi="宋体"/>
                <w:kern w:val="10"/>
                <w:sz w:val="24"/>
              </w:rPr>
            </w:pPr>
            <w:r>
              <w:rPr>
                <w:rFonts w:ascii="宋体" w:hAnsi="宋体"/>
                <w:kern w:val="10"/>
                <w:sz w:val="24"/>
              </w:rPr>
              <w:t>由表</w:t>
            </w:r>
            <w:r>
              <w:rPr>
                <w:rFonts w:hint="eastAsia" w:ascii="宋体" w:hAnsi="宋体"/>
                <w:kern w:val="10"/>
                <w:sz w:val="24"/>
              </w:rPr>
              <w:t>7-3</w:t>
            </w:r>
            <w:r>
              <w:rPr>
                <w:rFonts w:ascii="宋体" w:hAnsi="宋体"/>
                <w:kern w:val="10"/>
                <w:sz w:val="24"/>
              </w:rPr>
              <w:t>可以看出，</w:t>
            </w:r>
          </w:p>
          <w:p>
            <w:pPr>
              <w:spacing w:line="500" w:lineRule="exact"/>
              <w:ind w:firstLine="480" w:firstLineChars="200"/>
              <w:rPr>
                <w:rFonts w:ascii="宋体" w:hAnsi="宋体"/>
                <w:kern w:val="10"/>
                <w:sz w:val="24"/>
              </w:rPr>
            </w:pPr>
            <w:r>
              <w:rPr>
                <w:rFonts w:hint="eastAsia" w:ascii="宋体" w:hAnsi="宋体"/>
                <w:kern w:val="10"/>
                <w:sz w:val="24"/>
              </w:rPr>
              <w:t>施工现场各施工阶段，各施工设备运行时的声功率级74.5-106</w:t>
            </w:r>
            <w:r>
              <w:rPr>
                <w:rFonts w:ascii="宋体" w:hAnsi="宋体"/>
                <w:kern w:val="10"/>
                <w:sz w:val="24"/>
                <w:szCs w:val="21"/>
              </w:rPr>
              <w:t>dB(A)</w:t>
            </w:r>
            <w:r>
              <w:rPr>
                <w:rFonts w:hint="eastAsia" w:ascii="宋体" w:hAnsi="宋体"/>
                <w:kern w:val="10"/>
                <w:sz w:val="24"/>
                <w:szCs w:val="21"/>
              </w:rPr>
              <w:t>之间。距离声源10m处，</w:t>
            </w:r>
            <w:r>
              <w:rPr>
                <w:rFonts w:hint="eastAsia" w:ascii="宋体" w:hAnsi="宋体"/>
                <w:kern w:val="10"/>
                <w:sz w:val="24"/>
              </w:rPr>
              <w:t>空压机、</w:t>
            </w:r>
            <w:r>
              <w:rPr>
                <w:rFonts w:ascii="宋体" w:hAnsi="宋体"/>
                <w:kern w:val="10"/>
                <w:sz w:val="24"/>
              </w:rPr>
              <w:t>振捣棒</w:t>
            </w:r>
            <w:r>
              <w:rPr>
                <w:rFonts w:hint="eastAsia" w:ascii="宋体" w:hAnsi="宋体"/>
                <w:kern w:val="10"/>
                <w:sz w:val="24"/>
              </w:rPr>
              <w:t>、</w:t>
            </w:r>
            <w:r>
              <w:rPr>
                <w:rFonts w:ascii="宋体" w:hAnsi="宋体"/>
                <w:kern w:val="10"/>
                <w:sz w:val="24"/>
              </w:rPr>
              <w:t>电锯</w:t>
            </w:r>
            <w:r>
              <w:rPr>
                <w:rFonts w:hint="eastAsia" w:ascii="宋体" w:hAnsi="宋体"/>
                <w:kern w:val="10"/>
                <w:sz w:val="24"/>
              </w:rPr>
              <w:t>、</w:t>
            </w:r>
            <w:r>
              <w:rPr>
                <w:rFonts w:ascii="宋体" w:hAnsi="宋体"/>
                <w:kern w:val="10"/>
                <w:sz w:val="24"/>
              </w:rPr>
              <w:t>砂轮机</w:t>
            </w:r>
            <w:r>
              <w:rPr>
                <w:rFonts w:hint="eastAsia" w:ascii="宋体" w:hAnsi="宋体"/>
                <w:kern w:val="10"/>
                <w:sz w:val="24"/>
              </w:rPr>
              <w:t>、</w:t>
            </w:r>
            <w:r>
              <w:rPr>
                <w:rFonts w:ascii="宋体" w:hAnsi="宋体"/>
                <w:kern w:val="10"/>
                <w:sz w:val="24"/>
              </w:rPr>
              <w:t>升降机</w:t>
            </w:r>
            <w:r>
              <w:rPr>
                <w:rFonts w:hint="eastAsia" w:ascii="宋体" w:hAnsi="宋体"/>
                <w:kern w:val="10"/>
                <w:sz w:val="24"/>
              </w:rPr>
              <w:t>、</w:t>
            </w:r>
            <w:r>
              <w:rPr>
                <w:rFonts w:ascii="宋体" w:hAnsi="宋体"/>
                <w:kern w:val="10"/>
                <w:sz w:val="24"/>
              </w:rPr>
              <w:t>切割机</w:t>
            </w:r>
            <w:r>
              <w:rPr>
                <w:rFonts w:hint="eastAsia" w:ascii="宋体" w:hAnsi="宋体"/>
                <w:kern w:val="10"/>
                <w:sz w:val="24"/>
              </w:rPr>
              <w:t>设施在运行时超标，；</w:t>
            </w:r>
            <w:r>
              <w:rPr>
                <w:rFonts w:hint="eastAsia" w:ascii="宋体" w:hAnsi="宋体"/>
                <w:kern w:val="10"/>
                <w:sz w:val="24"/>
                <w:szCs w:val="21"/>
              </w:rPr>
              <w:t>距离声源30m处，</w:t>
            </w:r>
            <w:r>
              <w:rPr>
                <w:rFonts w:ascii="宋体" w:hAnsi="宋体"/>
                <w:kern w:val="10"/>
                <w:sz w:val="24"/>
              </w:rPr>
              <w:t>砂轮机</w:t>
            </w:r>
            <w:r>
              <w:rPr>
                <w:rFonts w:hint="eastAsia" w:ascii="宋体" w:hAnsi="宋体"/>
                <w:kern w:val="10"/>
                <w:sz w:val="24"/>
              </w:rPr>
              <w:t>、</w:t>
            </w:r>
            <w:r>
              <w:rPr>
                <w:rFonts w:ascii="宋体" w:hAnsi="宋体"/>
                <w:kern w:val="10"/>
                <w:sz w:val="24"/>
              </w:rPr>
              <w:t>切割机</w:t>
            </w:r>
            <w:r>
              <w:rPr>
                <w:rFonts w:hint="eastAsia" w:ascii="宋体" w:hAnsi="宋体"/>
                <w:kern w:val="10"/>
                <w:sz w:val="24"/>
              </w:rPr>
              <w:t>设施在昼间运行时超标，晚上时段除</w:t>
            </w:r>
            <w:r>
              <w:rPr>
                <w:rFonts w:ascii="宋体" w:hAnsi="宋体"/>
                <w:kern w:val="10"/>
                <w:sz w:val="24"/>
              </w:rPr>
              <w:t>压路机</w:t>
            </w:r>
            <w:r>
              <w:rPr>
                <w:rFonts w:hint="eastAsia" w:ascii="宋体" w:hAnsi="宋体"/>
                <w:kern w:val="10"/>
                <w:sz w:val="24"/>
              </w:rPr>
              <w:t>、</w:t>
            </w:r>
            <w:r>
              <w:rPr>
                <w:rFonts w:ascii="宋体" w:hAnsi="宋体"/>
                <w:kern w:val="10"/>
                <w:sz w:val="24"/>
              </w:rPr>
              <w:t>冲击钻机</w:t>
            </w:r>
            <w:r>
              <w:rPr>
                <w:rFonts w:hint="eastAsia" w:ascii="宋体" w:hAnsi="宋体"/>
                <w:kern w:val="10"/>
                <w:sz w:val="24"/>
              </w:rPr>
              <w:t>、以外，其余设备运行时则全部超标；</w:t>
            </w:r>
            <w:r>
              <w:rPr>
                <w:rFonts w:hint="eastAsia" w:ascii="宋体" w:hAnsi="宋体"/>
                <w:kern w:val="10"/>
                <w:sz w:val="24"/>
                <w:szCs w:val="21"/>
              </w:rPr>
              <w:t>距离声源60m处，设备昼间运行时可以满足</w:t>
            </w:r>
            <w:r>
              <w:rPr>
                <w:rFonts w:hint="eastAsia" w:ascii="宋体" w:hAnsi="宋体"/>
                <w:kern w:val="10"/>
                <w:sz w:val="24"/>
              </w:rPr>
              <w:t>《建筑施工场界环境噪声排放标准》</w:t>
            </w:r>
            <w:r>
              <w:rPr>
                <w:rFonts w:ascii="宋体" w:hAnsi="宋体"/>
                <w:kern w:val="10"/>
                <w:sz w:val="24"/>
              </w:rPr>
              <w:t>(GB12523-</w:t>
            </w:r>
            <w:r>
              <w:rPr>
                <w:rFonts w:hint="eastAsia" w:ascii="宋体" w:hAnsi="宋体"/>
                <w:kern w:val="10"/>
                <w:sz w:val="24"/>
              </w:rPr>
              <w:t>2011</w:t>
            </w:r>
            <w:r>
              <w:rPr>
                <w:rFonts w:ascii="宋体" w:hAnsi="宋体"/>
                <w:kern w:val="10"/>
                <w:sz w:val="24"/>
              </w:rPr>
              <w:t>)</w:t>
            </w:r>
            <w:r>
              <w:rPr>
                <w:rFonts w:hint="eastAsia" w:ascii="宋体" w:hAnsi="宋体"/>
                <w:kern w:val="10"/>
                <w:sz w:val="24"/>
              </w:rPr>
              <w:t>的要求，</w:t>
            </w:r>
            <w:r>
              <w:rPr>
                <w:rFonts w:hint="eastAsia" w:ascii="宋体" w:hAnsi="宋体"/>
                <w:kern w:val="10"/>
                <w:sz w:val="24"/>
                <w:szCs w:val="21"/>
              </w:rPr>
              <w:t>晚上仍有部分超标情况</w:t>
            </w:r>
            <w:r>
              <w:rPr>
                <w:rFonts w:hint="eastAsia" w:ascii="宋体" w:hAnsi="宋体"/>
                <w:kern w:val="10"/>
                <w:sz w:val="24"/>
              </w:rPr>
              <w:t>。为了减少施工期噪声对周围环境的影响，在场界能够达到《建筑施工场界环境噪声排放标准》</w:t>
            </w:r>
            <w:r>
              <w:rPr>
                <w:rFonts w:ascii="宋体" w:hAnsi="宋体"/>
                <w:kern w:val="10"/>
                <w:sz w:val="24"/>
              </w:rPr>
              <w:t>(GB12523-</w:t>
            </w:r>
            <w:r>
              <w:rPr>
                <w:rFonts w:hint="eastAsia" w:ascii="宋体" w:hAnsi="宋体"/>
                <w:kern w:val="10"/>
                <w:sz w:val="24"/>
              </w:rPr>
              <w:t>2011</w:t>
            </w:r>
            <w:r>
              <w:rPr>
                <w:rFonts w:ascii="宋体" w:hAnsi="宋体"/>
                <w:kern w:val="10"/>
                <w:sz w:val="24"/>
              </w:rPr>
              <w:t>)</w:t>
            </w:r>
            <w:r>
              <w:rPr>
                <w:rFonts w:hint="eastAsia" w:ascii="宋体" w:hAnsi="宋体"/>
                <w:kern w:val="10"/>
                <w:sz w:val="24"/>
              </w:rPr>
              <w:t>的要求，环评</w:t>
            </w:r>
            <w:r>
              <w:rPr>
                <w:rFonts w:ascii="宋体" w:hAnsi="宋体"/>
                <w:kern w:val="10"/>
                <w:sz w:val="24"/>
              </w:rPr>
              <w:t>要求</w:t>
            </w:r>
            <w:r>
              <w:rPr>
                <w:rFonts w:hint="eastAsia" w:ascii="宋体" w:hAnsi="宋体"/>
                <w:kern w:val="10"/>
                <w:sz w:val="24"/>
              </w:rPr>
              <w:t>建设单位</w:t>
            </w:r>
            <w:r>
              <w:rPr>
                <w:rFonts w:ascii="宋体" w:hAnsi="宋体"/>
                <w:kern w:val="10"/>
                <w:sz w:val="24"/>
              </w:rPr>
              <w:t>必须对施工期噪声实施严格控制</w:t>
            </w:r>
            <w:r>
              <w:rPr>
                <w:rFonts w:hint="eastAsia" w:ascii="宋体" w:hAnsi="宋体"/>
                <w:kern w:val="10"/>
                <w:sz w:val="24"/>
              </w:rPr>
              <w:t>，以保证</w:t>
            </w:r>
            <w:r>
              <w:rPr>
                <w:rFonts w:ascii="宋体" w:hAnsi="宋体"/>
                <w:kern w:val="10"/>
                <w:sz w:val="24"/>
              </w:rPr>
              <w:t>将施工期噪声</w:t>
            </w:r>
            <w:r>
              <w:rPr>
                <w:rFonts w:hint="eastAsia" w:ascii="宋体" w:hAnsi="宋体"/>
                <w:kern w:val="10"/>
                <w:sz w:val="24"/>
              </w:rPr>
              <w:t>对周围敏感点的</w:t>
            </w:r>
            <w:r>
              <w:rPr>
                <w:rFonts w:ascii="宋体" w:hAnsi="宋体"/>
                <w:kern w:val="10"/>
                <w:sz w:val="24"/>
              </w:rPr>
              <w:t>影响降低到最小</w:t>
            </w:r>
            <w:r>
              <w:rPr>
                <w:rFonts w:hint="eastAsia" w:ascii="宋体" w:hAnsi="宋体"/>
                <w:kern w:val="10"/>
                <w:sz w:val="24"/>
              </w:rPr>
              <w:t>。</w:t>
            </w:r>
          </w:p>
          <w:p>
            <w:pPr>
              <w:spacing w:line="500" w:lineRule="exact"/>
              <w:ind w:firstLine="480" w:firstLineChars="200"/>
              <w:rPr>
                <w:rFonts w:ascii="宋体" w:hAnsi="宋体"/>
                <w:kern w:val="10"/>
                <w:sz w:val="24"/>
              </w:rPr>
            </w:pPr>
            <w:r>
              <w:rPr>
                <w:rFonts w:hint="eastAsia" w:ascii="宋体" w:hAnsi="宋体"/>
                <w:kern w:val="10"/>
                <w:sz w:val="24"/>
              </w:rPr>
              <w:t>环评</w:t>
            </w:r>
            <w:r>
              <w:rPr>
                <w:rFonts w:ascii="宋体" w:hAnsi="宋体"/>
                <w:kern w:val="10"/>
                <w:sz w:val="24"/>
              </w:rPr>
              <w:t>要求</w:t>
            </w:r>
            <w:r>
              <w:rPr>
                <w:rFonts w:hint="eastAsia" w:ascii="宋体" w:hAnsi="宋体"/>
                <w:kern w:val="10"/>
                <w:sz w:val="24"/>
              </w:rPr>
              <w:t>建设单位</w:t>
            </w:r>
            <w:r>
              <w:rPr>
                <w:rFonts w:ascii="宋体" w:hAnsi="宋体"/>
                <w:kern w:val="10"/>
                <w:sz w:val="24"/>
              </w:rPr>
              <w:t>必须对施工期噪声实施严格控制</w:t>
            </w:r>
            <w:r>
              <w:rPr>
                <w:rFonts w:hint="eastAsia" w:ascii="宋体" w:hAnsi="宋体"/>
                <w:kern w:val="10"/>
                <w:sz w:val="24"/>
              </w:rPr>
              <w:t>，以保证</w:t>
            </w:r>
            <w:r>
              <w:rPr>
                <w:rFonts w:ascii="宋体" w:hAnsi="宋体"/>
                <w:kern w:val="10"/>
                <w:sz w:val="24"/>
              </w:rPr>
              <w:t>将施工期噪声</w:t>
            </w:r>
            <w:r>
              <w:rPr>
                <w:rFonts w:hint="eastAsia" w:ascii="宋体" w:hAnsi="宋体"/>
                <w:kern w:val="10"/>
                <w:sz w:val="24"/>
              </w:rPr>
              <w:t>对周围敏感点的</w:t>
            </w:r>
            <w:r>
              <w:rPr>
                <w:rFonts w:ascii="宋体" w:hAnsi="宋体"/>
                <w:kern w:val="10"/>
                <w:sz w:val="24"/>
              </w:rPr>
              <w:t>影响降低到最小</w:t>
            </w:r>
            <w:r>
              <w:rPr>
                <w:rFonts w:hint="eastAsia" w:ascii="宋体" w:hAnsi="宋体"/>
                <w:kern w:val="10"/>
                <w:sz w:val="24"/>
              </w:rPr>
              <w:t>，具体措施如下：</w:t>
            </w:r>
          </w:p>
          <w:p>
            <w:pPr>
              <w:pStyle w:val="29"/>
              <w:spacing w:after="0" w:line="500" w:lineRule="exact"/>
              <w:ind w:left="0" w:leftChars="0" w:firstLine="480" w:firstLineChars="200"/>
              <w:rPr>
                <w:rFonts w:ascii="宋体" w:hAnsi="宋体"/>
                <w:kern w:val="10"/>
                <w:sz w:val="24"/>
                <w:szCs w:val="24"/>
              </w:rPr>
            </w:pPr>
            <w:r>
              <w:rPr>
                <w:rFonts w:ascii="宋体" w:hAnsi="宋体"/>
                <w:kern w:val="10"/>
                <w:sz w:val="24"/>
                <w:szCs w:val="24"/>
              </w:rPr>
              <w:t>(1)选用低噪声机械设备，并及时维修保养，严格按操作规程使用各类机械，在高噪声设备周围设置屏障以减轻噪声对周围敏感点的影响。</w:t>
            </w:r>
          </w:p>
          <w:p>
            <w:pPr>
              <w:spacing w:line="500" w:lineRule="exact"/>
              <w:ind w:firstLine="480" w:firstLineChars="200"/>
              <w:rPr>
                <w:rFonts w:ascii="宋体" w:hAnsi="宋体"/>
                <w:kern w:val="10"/>
                <w:sz w:val="24"/>
              </w:rPr>
            </w:pPr>
            <w:r>
              <w:rPr>
                <w:rFonts w:ascii="宋体" w:hAnsi="宋体"/>
                <w:kern w:val="10"/>
                <w:sz w:val="24"/>
              </w:rPr>
              <w:t>(2)尽可能利用噪声距离衰减措施，在不影响施工的条件下，将强噪声设备尽量移至距场界较远的地方，保证施工场界达标。</w:t>
            </w:r>
          </w:p>
          <w:p>
            <w:pPr>
              <w:spacing w:line="500" w:lineRule="exact"/>
              <w:ind w:firstLine="480" w:firstLineChars="200"/>
              <w:rPr>
                <w:rFonts w:ascii="宋体" w:hAnsi="宋体"/>
                <w:kern w:val="10"/>
                <w:sz w:val="24"/>
              </w:rPr>
            </w:pPr>
            <w:r>
              <w:rPr>
                <w:rFonts w:ascii="宋体" w:hAnsi="宋体"/>
                <w:kern w:val="10"/>
                <w:sz w:val="24"/>
              </w:rPr>
              <w:t>(3)要求施工单位严格遵守环保部门规定，合理安排施工时间，除工程必须外，严禁在12</w:t>
            </w:r>
            <w:r>
              <w:rPr>
                <w:rFonts w:hint="eastAsia" w:ascii="宋体" w:hAnsi="宋体"/>
                <w:kern w:val="10"/>
                <w:sz w:val="24"/>
              </w:rPr>
              <w:t>:</w:t>
            </w:r>
            <w:r>
              <w:rPr>
                <w:rFonts w:ascii="宋体" w:hAnsi="宋体"/>
                <w:kern w:val="10"/>
                <w:sz w:val="24"/>
              </w:rPr>
              <w:t>00</w:t>
            </w:r>
            <w:r>
              <w:rPr>
                <w:rFonts w:hint="eastAsia" w:ascii="宋体" w:hAnsi="宋体"/>
                <w:kern w:val="10"/>
                <w:sz w:val="24"/>
              </w:rPr>
              <w:t>-</w:t>
            </w:r>
            <w:r>
              <w:rPr>
                <w:rFonts w:ascii="宋体" w:hAnsi="宋体"/>
                <w:kern w:val="10"/>
                <w:sz w:val="24"/>
              </w:rPr>
              <w:t>14</w:t>
            </w:r>
            <w:r>
              <w:rPr>
                <w:rFonts w:hint="eastAsia" w:ascii="宋体" w:hAnsi="宋体"/>
                <w:kern w:val="10"/>
                <w:sz w:val="24"/>
              </w:rPr>
              <w:t>:</w:t>
            </w:r>
            <w:r>
              <w:rPr>
                <w:rFonts w:ascii="宋体" w:hAnsi="宋体"/>
                <w:kern w:val="10"/>
                <w:sz w:val="24"/>
              </w:rPr>
              <w:t>00和22</w:t>
            </w:r>
            <w:r>
              <w:rPr>
                <w:rFonts w:hint="eastAsia" w:ascii="宋体" w:hAnsi="宋体"/>
                <w:kern w:val="10"/>
                <w:sz w:val="24"/>
              </w:rPr>
              <w:t>:</w:t>
            </w:r>
            <w:r>
              <w:rPr>
                <w:rFonts w:ascii="宋体" w:hAnsi="宋体"/>
                <w:kern w:val="10"/>
                <w:sz w:val="24"/>
              </w:rPr>
              <w:t>00</w:t>
            </w:r>
            <w:r>
              <w:rPr>
                <w:rFonts w:hint="eastAsia" w:ascii="宋体" w:hAnsi="宋体"/>
                <w:kern w:val="10"/>
                <w:sz w:val="24"/>
              </w:rPr>
              <w:t>-</w:t>
            </w:r>
            <w:r>
              <w:rPr>
                <w:rFonts w:ascii="宋体" w:hAnsi="宋体"/>
                <w:kern w:val="10"/>
                <w:sz w:val="24"/>
              </w:rPr>
              <w:t>次日6</w:t>
            </w:r>
            <w:r>
              <w:rPr>
                <w:rFonts w:hint="eastAsia" w:ascii="宋体" w:hAnsi="宋体"/>
                <w:kern w:val="10"/>
                <w:sz w:val="24"/>
              </w:rPr>
              <w:t>:</w:t>
            </w:r>
            <w:r>
              <w:rPr>
                <w:rFonts w:ascii="宋体" w:hAnsi="宋体"/>
                <w:kern w:val="10"/>
                <w:sz w:val="24"/>
              </w:rPr>
              <w:t>00期间施工。对主体工程浇灌需要连续施工时，建设单位在施工前做准备，征得环保部门同意批准后，张贴告示、作好宣传，告知周围居民。</w:t>
            </w:r>
          </w:p>
          <w:p>
            <w:pPr>
              <w:spacing w:line="500" w:lineRule="exact"/>
              <w:ind w:firstLine="480" w:firstLineChars="200"/>
              <w:rPr>
                <w:rFonts w:ascii="宋体" w:hAnsi="宋体"/>
                <w:kern w:val="10"/>
                <w:sz w:val="24"/>
              </w:rPr>
            </w:pPr>
            <w:r>
              <w:rPr>
                <w:rFonts w:ascii="宋体" w:hAnsi="宋体"/>
                <w:kern w:val="10"/>
                <w:sz w:val="24"/>
              </w:rPr>
              <w:t>(4)在结构和装修阶段，对建筑物外部采用围挡，在周围架构上安装隔声屏障，减轻施工噪声对外环境的影响。</w:t>
            </w:r>
          </w:p>
          <w:p>
            <w:pPr>
              <w:spacing w:line="500" w:lineRule="exact"/>
              <w:ind w:firstLine="480" w:firstLineChars="200"/>
              <w:rPr>
                <w:rFonts w:ascii="宋体" w:hAnsi="宋体"/>
                <w:kern w:val="10"/>
                <w:sz w:val="24"/>
              </w:rPr>
            </w:pPr>
            <w:r>
              <w:rPr>
                <w:rFonts w:ascii="宋体" w:hAnsi="宋体"/>
                <w:kern w:val="10"/>
                <w:sz w:val="24"/>
              </w:rPr>
              <w:t>(5)合理组织、调度及管理材料运输和工程施工车辆，减少对居民正常生活的影响。</w:t>
            </w:r>
          </w:p>
          <w:p>
            <w:pPr>
              <w:spacing w:line="500" w:lineRule="exact"/>
              <w:ind w:firstLine="480" w:firstLineChars="200"/>
              <w:rPr>
                <w:rFonts w:ascii="宋体" w:hAnsi="宋体"/>
                <w:kern w:val="10"/>
                <w:sz w:val="24"/>
              </w:rPr>
            </w:pPr>
            <w:r>
              <w:rPr>
                <w:rFonts w:ascii="宋体" w:hAnsi="宋体"/>
                <w:kern w:val="10"/>
                <w:sz w:val="24"/>
              </w:rPr>
              <w:t>(6)鉴于施工噪声对附近声环境质量产生的不良影响，施工单位要严格遵守《中华人民共和国环境噪声污染防治法》中关于建筑施工噪声污染防治的有关规定和《建筑施工场界</w:t>
            </w:r>
            <w:r>
              <w:rPr>
                <w:rFonts w:hint="eastAsia" w:ascii="宋体" w:hAnsi="宋体"/>
                <w:kern w:val="10"/>
                <w:sz w:val="24"/>
              </w:rPr>
              <w:t>环境</w:t>
            </w:r>
            <w:r>
              <w:rPr>
                <w:rFonts w:ascii="宋体" w:hAnsi="宋体"/>
                <w:kern w:val="10"/>
                <w:sz w:val="24"/>
              </w:rPr>
              <w:t>噪声</w:t>
            </w:r>
            <w:r>
              <w:rPr>
                <w:rFonts w:hint="eastAsia" w:ascii="宋体" w:hAnsi="宋体"/>
                <w:kern w:val="10"/>
                <w:sz w:val="24"/>
              </w:rPr>
              <w:t>排放标准</w:t>
            </w:r>
            <w:r>
              <w:rPr>
                <w:rFonts w:ascii="宋体" w:hAnsi="宋体"/>
                <w:kern w:val="10"/>
                <w:sz w:val="24"/>
              </w:rPr>
              <w:t>》</w:t>
            </w:r>
            <w:r>
              <w:rPr>
                <w:rFonts w:hint="eastAsia" w:ascii="宋体" w:hAnsi="宋体"/>
                <w:kern w:val="10"/>
                <w:sz w:val="24"/>
              </w:rPr>
              <w:t>(</w:t>
            </w:r>
            <w:r>
              <w:rPr>
                <w:rFonts w:ascii="宋体" w:hAnsi="宋体"/>
                <w:kern w:val="10"/>
                <w:sz w:val="24"/>
              </w:rPr>
              <w:t>GB12523-</w:t>
            </w:r>
            <w:r>
              <w:rPr>
                <w:rFonts w:hint="eastAsia" w:ascii="宋体" w:hAnsi="宋体"/>
                <w:kern w:val="10"/>
                <w:sz w:val="24"/>
              </w:rPr>
              <w:t>2011)</w:t>
            </w:r>
            <w:r>
              <w:rPr>
                <w:rFonts w:ascii="宋体" w:hAnsi="宋体"/>
                <w:kern w:val="10"/>
                <w:sz w:val="24"/>
              </w:rPr>
              <w:t>的要求，将施工噪声所造成的影响减小到最低程度。另外建筑施工需要大量的建筑材料，这些材料的运输使通向该工地公路的运输车辆增加，产生交通噪声将给运输路线的声环境产生一定影响，项目应加强对运输车辆的管理，在距敏感点较近的路段应减速行驶、禁止鸣笛、禁止在夜间运输建材或建筑垃圾。</w:t>
            </w:r>
          </w:p>
          <w:p>
            <w:pPr>
              <w:spacing w:line="480" w:lineRule="exact"/>
              <w:ind w:firstLine="480" w:firstLineChars="200"/>
              <w:rPr>
                <w:rFonts w:ascii="宋体" w:hAnsi="宋体"/>
                <w:kern w:val="10"/>
                <w:sz w:val="24"/>
              </w:rPr>
            </w:pPr>
            <w:r>
              <w:rPr>
                <w:rFonts w:hint="eastAsia" w:ascii="宋体" w:hAnsi="宋体"/>
                <w:kern w:val="10"/>
                <w:sz w:val="24"/>
              </w:rPr>
              <w:t>在采取以上噪声防治措施后，经预测，项目施工噪声传至20m处噪声为55～75dB(A)、传至30m处噪声为45～72.5dB(A)、传至40m处噪声为43.0～53.0dB(A)、传至50m处噪声为41.0～51.0dB(A)，项目所在区域执行</w:t>
            </w:r>
            <w:r>
              <w:rPr>
                <w:rFonts w:ascii="宋体" w:hAnsi="宋体"/>
                <w:kern w:val="10"/>
                <w:sz w:val="24"/>
              </w:rPr>
              <w:t>《声环境质量标准》</w:t>
            </w:r>
            <w:r>
              <w:rPr>
                <w:rFonts w:hint="eastAsia" w:ascii="宋体" w:hAnsi="宋体"/>
                <w:kern w:val="10"/>
                <w:sz w:val="24"/>
              </w:rPr>
              <w:t>(</w:t>
            </w:r>
            <w:r>
              <w:rPr>
                <w:rFonts w:ascii="宋体" w:hAnsi="宋体"/>
                <w:kern w:val="10"/>
                <w:sz w:val="24"/>
              </w:rPr>
              <w:t>GB3096-2008</w:t>
            </w:r>
            <w:r>
              <w:rPr>
                <w:rFonts w:hint="eastAsia" w:ascii="宋体" w:hAnsi="宋体"/>
                <w:kern w:val="10"/>
                <w:sz w:val="24"/>
              </w:rPr>
              <w:t>)</w:t>
            </w:r>
            <w:r>
              <w:rPr>
                <w:rFonts w:ascii="宋体" w:hAnsi="宋体"/>
                <w:kern w:val="10"/>
                <w:sz w:val="24"/>
              </w:rPr>
              <w:t>2</w:t>
            </w:r>
            <w:r>
              <w:rPr>
                <w:rFonts w:hint="eastAsia" w:ascii="宋体" w:hAnsi="宋体"/>
                <w:kern w:val="10"/>
                <w:sz w:val="24"/>
              </w:rPr>
              <w:t>类标准，因此昼间在30m外、夜间在50m外能满足</w:t>
            </w:r>
            <w:r>
              <w:rPr>
                <w:rFonts w:ascii="宋体" w:hAnsi="宋体"/>
                <w:kern w:val="10"/>
                <w:sz w:val="24"/>
              </w:rPr>
              <w:t>《声环境质量标准》</w:t>
            </w:r>
            <w:r>
              <w:rPr>
                <w:rFonts w:hint="eastAsia" w:ascii="宋体" w:hAnsi="宋体"/>
                <w:kern w:val="10"/>
                <w:sz w:val="24"/>
              </w:rPr>
              <w:t>(</w:t>
            </w:r>
            <w:r>
              <w:rPr>
                <w:rFonts w:ascii="宋体" w:hAnsi="宋体"/>
                <w:kern w:val="10"/>
                <w:sz w:val="24"/>
              </w:rPr>
              <w:t>GB3096-2008</w:t>
            </w:r>
            <w:r>
              <w:rPr>
                <w:rFonts w:hint="eastAsia" w:ascii="宋体" w:hAnsi="宋体"/>
                <w:kern w:val="10"/>
                <w:sz w:val="24"/>
              </w:rPr>
              <w:t>)</w:t>
            </w:r>
            <w:r>
              <w:rPr>
                <w:rFonts w:ascii="宋体" w:hAnsi="宋体"/>
                <w:kern w:val="10"/>
                <w:sz w:val="24"/>
              </w:rPr>
              <w:t>2</w:t>
            </w:r>
            <w:r>
              <w:rPr>
                <w:rFonts w:hint="eastAsia" w:ascii="宋体" w:hAnsi="宋体"/>
                <w:kern w:val="10"/>
                <w:sz w:val="24"/>
              </w:rPr>
              <w:t>类标准。可见施工噪声影响昼间影响较小，夜间影响较大。因此，</w:t>
            </w:r>
            <w:r>
              <w:rPr>
                <w:rFonts w:ascii="宋体" w:hAnsi="宋体"/>
                <w:kern w:val="10"/>
                <w:sz w:val="24"/>
              </w:rPr>
              <w:t>除工程必须外，严禁在12</w:t>
            </w:r>
            <w:r>
              <w:rPr>
                <w:rFonts w:hint="eastAsia" w:ascii="宋体" w:hAnsi="宋体"/>
                <w:kern w:val="10"/>
                <w:sz w:val="24"/>
              </w:rPr>
              <w:t>:</w:t>
            </w:r>
            <w:r>
              <w:rPr>
                <w:rFonts w:ascii="宋体" w:hAnsi="宋体"/>
                <w:kern w:val="10"/>
                <w:sz w:val="24"/>
              </w:rPr>
              <w:t>00</w:t>
            </w:r>
            <w:r>
              <w:rPr>
                <w:rFonts w:hint="eastAsia" w:ascii="宋体" w:hAnsi="宋体"/>
                <w:kern w:val="10"/>
                <w:sz w:val="24"/>
              </w:rPr>
              <w:t>～</w:t>
            </w:r>
            <w:r>
              <w:rPr>
                <w:rFonts w:ascii="宋体" w:hAnsi="宋体"/>
                <w:kern w:val="10"/>
                <w:sz w:val="24"/>
              </w:rPr>
              <w:t>14</w:t>
            </w:r>
            <w:r>
              <w:rPr>
                <w:rFonts w:hint="eastAsia" w:ascii="宋体" w:hAnsi="宋体"/>
                <w:kern w:val="10"/>
                <w:sz w:val="24"/>
              </w:rPr>
              <w:t>:</w:t>
            </w:r>
            <w:r>
              <w:rPr>
                <w:rFonts w:ascii="宋体" w:hAnsi="宋体"/>
                <w:kern w:val="10"/>
                <w:sz w:val="24"/>
              </w:rPr>
              <w:t>00和22</w:t>
            </w:r>
            <w:r>
              <w:rPr>
                <w:rFonts w:hint="eastAsia" w:ascii="宋体" w:hAnsi="宋体"/>
                <w:kern w:val="10"/>
                <w:sz w:val="24"/>
              </w:rPr>
              <w:t>:</w:t>
            </w:r>
            <w:r>
              <w:rPr>
                <w:rFonts w:ascii="宋体" w:hAnsi="宋体"/>
                <w:kern w:val="10"/>
                <w:sz w:val="24"/>
              </w:rPr>
              <w:t>00</w:t>
            </w:r>
            <w:r>
              <w:rPr>
                <w:rFonts w:hint="eastAsia" w:ascii="宋体" w:hAnsi="宋体"/>
                <w:kern w:val="10"/>
                <w:sz w:val="24"/>
              </w:rPr>
              <w:t>～</w:t>
            </w:r>
            <w:r>
              <w:rPr>
                <w:rFonts w:ascii="宋体" w:hAnsi="宋体"/>
                <w:kern w:val="10"/>
                <w:sz w:val="24"/>
              </w:rPr>
              <w:t>次日6</w:t>
            </w:r>
            <w:r>
              <w:rPr>
                <w:rFonts w:hint="eastAsia" w:ascii="宋体" w:hAnsi="宋体"/>
                <w:kern w:val="10"/>
                <w:sz w:val="24"/>
              </w:rPr>
              <w:t>:</w:t>
            </w:r>
            <w:r>
              <w:rPr>
                <w:rFonts w:ascii="宋体" w:hAnsi="宋体"/>
                <w:kern w:val="10"/>
                <w:sz w:val="24"/>
              </w:rPr>
              <w:t>00期间施工。对主体工程浇灌需要连续施工时，建设单位在施工前做准备，征得环保部门同意批准后，张贴告示、作好宣传，告知周围居民</w:t>
            </w:r>
            <w:r>
              <w:rPr>
                <w:rFonts w:hint="eastAsia" w:ascii="宋体" w:hAnsi="宋体"/>
                <w:kern w:val="10"/>
                <w:sz w:val="24"/>
              </w:rPr>
              <w:t>，将噪声对周围敏感点的影响降至最低</w:t>
            </w:r>
            <w:r>
              <w:rPr>
                <w:rFonts w:ascii="宋体" w:hAnsi="宋体"/>
                <w:kern w:val="10"/>
                <w:sz w:val="24"/>
              </w:rPr>
              <w:t>。</w:t>
            </w:r>
          </w:p>
          <w:p>
            <w:pPr>
              <w:snapToGrid w:val="0"/>
              <w:spacing w:line="500" w:lineRule="exact"/>
              <w:ind w:firstLine="482" w:firstLineChars="200"/>
              <w:rPr>
                <w:rFonts w:ascii="宋体" w:hAnsi="宋体"/>
                <w:b/>
                <w:kern w:val="10"/>
                <w:sz w:val="24"/>
              </w:rPr>
            </w:pPr>
            <w:r>
              <w:rPr>
                <w:rFonts w:hint="eastAsia" w:ascii="宋体" w:hAnsi="宋体"/>
                <w:b/>
                <w:kern w:val="10"/>
                <w:sz w:val="24"/>
              </w:rPr>
              <w:t>5、生态环境影响分析</w:t>
            </w:r>
          </w:p>
          <w:p>
            <w:pPr>
              <w:snapToGrid w:val="0"/>
              <w:spacing w:line="500" w:lineRule="exact"/>
              <w:ind w:firstLine="480" w:firstLineChars="200"/>
              <w:rPr>
                <w:rFonts w:ascii="宋体" w:hAnsi="宋体"/>
                <w:kern w:val="10"/>
                <w:sz w:val="24"/>
              </w:rPr>
            </w:pPr>
            <w:r>
              <w:rPr>
                <w:rFonts w:hint="eastAsia" w:ascii="宋体" w:hAnsi="宋体"/>
                <w:kern w:val="10"/>
                <w:sz w:val="24"/>
              </w:rPr>
              <w:t>1)</w:t>
            </w:r>
            <w:r>
              <w:rPr>
                <w:rFonts w:ascii="宋体" w:hAnsi="宋体"/>
                <w:kern w:val="10"/>
                <w:sz w:val="24"/>
              </w:rPr>
              <w:t>施工占地的影响</w:t>
            </w:r>
          </w:p>
          <w:p>
            <w:pPr>
              <w:spacing w:line="500" w:lineRule="exact"/>
              <w:ind w:firstLine="480" w:firstLineChars="200"/>
              <w:rPr>
                <w:rFonts w:ascii="宋体" w:hAnsi="宋体"/>
                <w:kern w:val="10"/>
                <w:sz w:val="24"/>
              </w:rPr>
            </w:pPr>
            <w:r>
              <w:rPr>
                <w:rFonts w:ascii="宋体" w:hAnsi="宋体"/>
                <w:kern w:val="10"/>
                <w:sz w:val="24"/>
              </w:rPr>
              <w:t>施工过程需对生产车间内的建设场地进行挖掘、填筑和平整，未改变土地使用性质。</w:t>
            </w:r>
          </w:p>
          <w:p>
            <w:pPr>
              <w:spacing w:line="480" w:lineRule="exact"/>
              <w:ind w:firstLine="480" w:firstLineChars="200"/>
              <w:rPr>
                <w:rFonts w:ascii="宋体" w:hAnsi="宋体"/>
                <w:kern w:val="10"/>
                <w:sz w:val="24"/>
              </w:rPr>
            </w:pPr>
            <w:r>
              <w:rPr>
                <w:rFonts w:hint="eastAsia" w:ascii="宋体" w:hAnsi="宋体"/>
                <w:kern w:val="10"/>
                <w:sz w:val="24"/>
              </w:rPr>
              <w:t>2)</w:t>
            </w:r>
            <w:r>
              <w:rPr>
                <w:rFonts w:ascii="宋体" w:hAnsi="宋体"/>
                <w:kern w:val="10"/>
                <w:sz w:val="24"/>
              </w:rPr>
              <w:t>施工扬尘对植被的影响</w:t>
            </w:r>
          </w:p>
          <w:p>
            <w:pPr>
              <w:spacing w:line="480" w:lineRule="exact"/>
              <w:ind w:firstLine="480" w:firstLineChars="200"/>
              <w:rPr>
                <w:rFonts w:ascii="宋体" w:hAnsi="宋体"/>
                <w:kern w:val="10"/>
                <w:sz w:val="24"/>
              </w:rPr>
            </w:pPr>
            <w:r>
              <w:rPr>
                <w:rFonts w:ascii="宋体" w:hAnsi="宋体"/>
                <w:kern w:val="10"/>
                <w:sz w:val="24"/>
              </w:rPr>
              <w:t>施工填挖、建筑材料运输和堆放将产生大量扬尘，产生的扬尘散落在植被上，将会影响植被对阳光的吸收，直接影响到其光合作用的完成。</w:t>
            </w:r>
          </w:p>
          <w:p>
            <w:pPr>
              <w:spacing w:line="480" w:lineRule="exact"/>
              <w:ind w:firstLine="480" w:firstLineChars="200"/>
              <w:rPr>
                <w:rFonts w:ascii="宋体" w:hAnsi="宋体"/>
                <w:kern w:val="10"/>
                <w:sz w:val="24"/>
              </w:rPr>
            </w:pPr>
            <w:r>
              <w:rPr>
                <w:rFonts w:hint="eastAsia" w:ascii="宋体" w:hAnsi="宋体"/>
                <w:kern w:val="10"/>
                <w:sz w:val="24"/>
              </w:rPr>
              <w:t>3)</w:t>
            </w:r>
            <w:r>
              <w:rPr>
                <w:rFonts w:ascii="宋体" w:hAnsi="宋体"/>
                <w:kern w:val="10"/>
                <w:sz w:val="24"/>
              </w:rPr>
              <w:t>施工废水对植被的影响</w:t>
            </w:r>
          </w:p>
          <w:p>
            <w:pPr>
              <w:spacing w:line="480" w:lineRule="exact"/>
              <w:ind w:firstLine="480" w:firstLineChars="200"/>
              <w:rPr>
                <w:rFonts w:ascii="宋体" w:hAnsi="宋体"/>
                <w:kern w:val="10"/>
                <w:sz w:val="24"/>
              </w:rPr>
            </w:pPr>
            <w:r>
              <w:rPr>
                <w:rFonts w:ascii="宋体" w:hAnsi="宋体"/>
                <w:kern w:val="10"/>
                <w:sz w:val="24"/>
              </w:rPr>
              <w:t>施工场地混凝土养护废水、施工机械车辆冲洗废水，不进行防渗，施工期间的生活污水任意泼洒，其中的污染物将会通过土壤进入植被，从而影响植被的正常生长。</w:t>
            </w:r>
          </w:p>
          <w:p>
            <w:pPr>
              <w:spacing w:line="500" w:lineRule="exact"/>
              <w:ind w:firstLine="480" w:firstLineChars="200"/>
              <w:rPr>
                <w:rFonts w:ascii="宋体" w:hAnsi="宋体"/>
                <w:kern w:val="10"/>
                <w:sz w:val="24"/>
              </w:rPr>
            </w:pPr>
            <w:r>
              <w:rPr>
                <w:rFonts w:hint="eastAsia" w:ascii="宋体" w:hAnsi="宋体"/>
                <w:kern w:val="10"/>
                <w:sz w:val="24"/>
              </w:rPr>
              <w:t>4)</w:t>
            </w:r>
            <w:r>
              <w:rPr>
                <w:rFonts w:ascii="宋体" w:hAnsi="宋体"/>
                <w:kern w:val="10"/>
                <w:sz w:val="24"/>
              </w:rPr>
              <w:t>水土流失</w:t>
            </w:r>
          </w:p>
          <w:p>
            <w:pPr>
              <w:spacing w:line="500" w:lineRule="exact"/>
              <w:ind w:firstLine="480" w:firstLineChars="200"/>
              <w:rPr>
                <w:rFonts w:ascii="宋体" w:hAnsi="宋体"/>
                <w:bCs/>
                <w:kern w:val="10"/>
                <w:sz w:val="24"/>
              </w:rPr>
            </w:pPr>
            <w:r>
              <w:rPr>
                <w:rFonts w:ascii="宋体" w:hAnsi="宋体"/>
                <w:bCs/>
                <w:kern w:val="10"/>
                <w:sz w:val="24"/>
              </w:rPr>
              <w:t>在土地平整过程中，土方的开挖会造成原地貌的剧烈破坏，同时由于开挖点、填方点土方的松散性及不整合性，降低或丧失了原地貌的水土保持功能，再加上区域内降水集中，加剧了水土流失的发生和发展。</w:t>
            </w:r>
          </w:p>
          <w:p>
            <w:pPr>
              <w:spacing w:line="500" w:lineRule="exact"/>
              <w:ind w:firstLine="480" w:firstLineChars="200"/>
              <w:rPr>
                <w:kern w:val="10"/>
                <w:sz w:val="24"/>
              </w:rPr>
            </w:pPr>
            <w:r>
              <w:rPr>
                <w:kern w:val="10"/>
                <w:sz w:val="24"/>
              </w:rPr>
              <w:t>针对项目施工过程中产生的</w:t>
            </w:r>
            <w:r>
              <w:rPr>
                <w:rFonts w:hint="eastAsia"/>
                <w:kern w:val="10"/>
                <w:sz w:val="24"/>
              </w:rPr>
              <w:t>生态</w:t>
            </w:r>
            <w:r>
              <w:rPr>
                <w:kern w:val="10"/>
                <w:sz w:val="24"/>
              </w:rPr>
              <w:t>影响，项目拟采取以下防治措施：</w:t>
            </w:r>
          </w:p>
          <w:p>
            <w:pPr>
              <w:pStyle w:val="17"/>
              <w:spacing w:line="500" w:lineRule="exact"/>
              <w:ind w:firstLine="480" w:firstLineChars="200"/>
              <w:rPr>
                <w:rFonts w:ascii="Times New Roman" w:hAnsi="Times New Roman"/>
                <w:kern w:val="10"/>
                <w:sz w:val="24"/>
              </w:rPr>
            </w:pPr>
            <w:r>
              <w:rPr>
                <w:rFonts w:hint="eastAsia" w:hAnsi="宋体" w:cs="宋体"/>
                <w:kern w:val="10"/>
                <w:sz w:val="24"/>
              </w:rPr>
              <w:t>(1)</w:t>
            </w:r>
            <w:r>
              <w:rPr>
                <w:rFonts w:ascii="Times New Roman" w:hAnsi="Times New Roman"/>
                <w:kern w:val="10"/>
                <w:sz w:val="24"/>
              </w:rPr>
              <w:t>施工时应严格划定施工作业范围，在施工带内施工，严格限制施工人员及施工机械活动范围。</w:t>
            </w:r>
          </w:p>
          <w:p>
            <w:pPr>
              <w:pStyle w:val="17"/>
              <w:spacing w:line="500" w:lineRule="exact"/>
              <w:ind w:firstLine="480" w:firstLineChars="200"/>
              <w:rPr>
                <w:rFonts w:ascii="Times New Roman" w:hAnsi="Times New Roman"/>
                <w:kern w:val="10"/>
                <w:sz w:val="24"/>
              </w:rPr>
            </w:pPr>
            <w:r>
              <w:rPr>
                <w:rFonts w:hint="eastAsia" w:hAnsi="宋体" w:cs="宋体"/>
                <w:kern w:val="10"/>
                <w:sz w:val="24"/>
              </w:rPr>
              <w:t>(2)</w:t>
            </w:r>
            <w:r>
              <w:rPr>
                <w:rFonts w:ascii="Times New Roman" w:hAnsi="Times New Roman"/>
                <w:kern w:val="10"/>
                <w:sz w:val="24"/>
              </w:rPr>
              <w:t>控制施工扬尘的产生，保持施工场地及路面的清洁，在干燥天气，场地和路面要及时洒水抑尘。</w:t>
            </w:r>
          </w:p>
          <w:p>
            <w:pPr>
              <w:pStyle w:val="17"/>
              <w:spacing w:line="500" w:lineRule="exact"/>
              <w:ind w:firstLine="480" w:firstLineChars="200"/>
              <w:rPr>
                <w:rFonts w:ascii="Times New Roman" w:hAnsi="Times New Roman"/>
                <w:kern w:val="10"/>
                <w:sz w:val="24"/>
              </w:rPr>
            </w:pPr>
            <w:r>
              <w:rPr>
                <w:rFonts w:hint="eastAsia" w:hAnsi="宋体" w:cs="宋体"/>
                <w:kern w:val="10"/>
                <w:sz w:val="24"/>
              </w:rPr>
              <w:t>(3)</w:t>
            </w:r>
            <w:r>
              <w:rPr>
                <w:rFonts w:ascii="Times New Roman" w:hAnsi="Times New Roman"/>
                <w:kern w:val="10"/>
                <w:sz w:val="24"/>
              </w:rPr>
              <w:t>加强工程用水管理，减少用水量；施工作业场地应修建隔油池、沉砂池，处理后的清水可用于施工作业当地洒水降尘。</w:t>
            </w:r>
          </w:p>
          <w:p>
            <w:pPr>
              <w:pStyle w:val="17"/>
              <w:spacing w:line="500" w:lineRule="exact"/>
              <w:ind w:firstLine="480" w:firstLineChars="200"/>
              <w:rPr>
                <w:rFonts w:hAnsi="宋体" w:cs="宋体"/>
                <w:kern w:val="10"/>
                <w:sz w:val="24"/>
              </w:rPr>
            </w:pPr>
            <w:r>
              <w:rPr>
                <w:rFonts w:hint="eastAsia" w:hAnsi="宋体" w:cs="宋体"/>
                <w:kern w:val="10"/>
                <w:sz w:val="24"/>
              </w:rPr>
              <w:t>(4)</w:t>
            </w:r>
            <w:r>
              <w:rPr>
                <w:rFonts w:ascii="Times New Roman" w:hAnsi="Times New Roman"/>
                <w:kern w:val="10"/>
                <w:sz w:val="24"/>
              </w:rPr>
              <w:t xml:space="preserve"> 施工中应执行土方的开挖和堆存的操作规范。</w:t>
            </w:r>
          </w:p>
          <w:p>
            <w:pPr>
              <w:spacing w:line="500" w:lineRule="exact"/>
              <w:ind w:firstLine="482" w:firstLineChars="200"/>
              <w:rPr>
                <w:rFonts w:ascii="宋体" w:hAnsi="宋体"/>
                <w:b/>
                <w:kern w:val="10"/>
                <w:sz w:val="24"/>
              </w:rPr>
            </w:pPr>
            <w:r>
              <w:rPr>
                <w:rFonts w:hint="eastAsia" w:ascii="宋体" w:hAnsi="宋体"/>
                <w:b/>
                <w:kern w:val="10"/>
                <w:sz w:val="24"/>
              </w:rPr>
              <w:t>6、小结</w:t>
            </w:r>
          </w:p>
          <w:p>
            <w:pPr>
              <w:spacing w:line="500" w:lineRule="exact"/>
              <w:ind w:firstLine="480" w:firstLineChars="200"/>
              <w:rPr>
                <w:rFonts w:asciiTheme="minorEastAsia" w:hAnsiTheme="minorEastAsia" w:eastAsiaTheme="minorEastAsia"/>
                <w:kern w:val="10"/>
                <w:sz w:val="24"/>
              </w:rPr>
            </w:pPr>
            <w:r>
              <w:rPr>
                <w:rFonts w:hAnsi="宋体"/>
                <w:kern w:val="10"/>
                <w:sz w:val="24"/>
              </w:rPr>
              <w:t>总之，尽管施工过程中采取多种措施，由于施工过程的诸多不确定性和短期性，施工过程仍将对周围环境产生一定的影响。但施工期影响是短期的、可逆和局部的，影响范围和程度有限，待工程完成后，所有影响将一同消失</w:t>
            </w:r>
            <w:r>
              <w:rPr>
                <w:rFonts w:hint="eastAsia" w:hAnsi="宋体"/>
                <w:kern w:val="10"/>
                <w:sz w:val="24"/>
              </w:rPr>
              <w:t>，影响较小。</w:t>
            </w:r>
          </w:p>
          <w:p>
            <w:pPr>
              <w:spacing w:line="500" w:lineRule="exact"/>
              <w:ind w:firstLine="480" w:firstLineChars="200"/>
              <w:rPr>
                <w:rFonts w:asciiTheme="minorEastAsia" w:hAnsiTheme="minorEastAsia" w:eastAsiaTheme="minorEastAsia"/>
                <w:kern w:val="10"/>
                <w:sz w:val="24"/>
              </w:rPr>
            </w:pPr>
          </w:p>
          <w:p>
            <w:pPr>
              <w:spacing w:line="500" w:lineRule="exact"/>
              <w:ind w:firstLine="480" w:firstLineChars="200"/>
              <w:rPr>
                <w:rFonts w:asciiTheme="minorEastAsia" w:hAnsiTheme="minorEastAsia" w:eastAsiaTheme="minorEastAsia"/>
                <w:kern w:val="10"/>
                <w:sz w:val="24"/>
              </w:rPr>
            </w:pPr>
          </w:p>
          <w:p>
            <w:pPr>
              <w:spacing w:line="500" w:lineRule="exact"/>
              <w:ind w:firstLine="480" w:firstLineChars="200"/>
              <w:rPr>
                <w:rFonts w:asciiTheme="minorEastAsia" w:hAnsiTheme="minorEastAsia" w:eastAsiaTheme="minorEastAsia"/>
                <w:kern w:val="10"/>
                <w:sz w:val="24"/>
              </w:rPr>
            </w:pPr>
          </w:p>
          <w:p>
            <w:pPr>
              <w:spacing w:line="500" w:lineRule="exact"/>
              <w:ind w:firstLine="480" w:firstLineChars="200"/>
              <w:rPr>
                <w:rFonts w:asciiTheme="minorEastAsia" w:hAnsiTheme="minorEastAsia" w:eastAsiaTheme="minorEastAsia"/>
                <w:kern w:val="10"/>
                <w:sz w:val="24"/>
              </w:rPr>
            </w:pPr>
          </w:p>
          <w:p>
            <w:pPr>
              <w:spacing w:line="500" w:lineRule="exact"/>
              <w:ind w:firstLine="480" w:firstLineChars="200"/>
              <w:rPr>
                <w:rFonts w:asciiTheme="minorEastAsia" w:hAnsiTheme="minorEastAsia" w:eastAsiaTheme="minorEastAsia"/>
                <w:kern w:val="10"/>
                <w:sz w:val="24"/>
              </w:rPr>
            </w:pPr>
          </w:p>
          <w:p>
            <w:pPr>
              <w:spacing w:line="500" w:lineRule="exact"/>
              <w:ind w:firstLine="480" w:firstLineChars="200"/>
              <w:rPr>
                <w:rFonts w:asciiTheme="minorEastAsia" w:hAnsiTheme="minorEastAsia" w:eastAsiaTheme="minorEastAsia"/>
                <w:bCs/>
                <w:kern w:val="1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47" w:hRule="atLeast"/>
          <w:jc w:val="center"/>
        </w:trPr>
        <w:tc>
          <w:tcPr>
            <w:tcW w:w="5000" w:type="pct"/>
          </w:tcPr>
          <w:p>
            <w:pPr>
              <w:spacing w:line="500" w:lineRule="exact"/>
              <w:rPr>
                <w:rFonts w:asciiTheme="minorEastAsia" w:hAnsiTheme="minorEastAsia" w:eastAsiaTheme="minorEastAsia"/>
                <w:b/>
                <w:kern w:val="10"/>
                <w:sz w:val="30"/>
                <w:szCs w:val="30"/>
              </w:rPr>
            </w:pPr>
            <w:r>
              <w:rPr>
                <w:rFonts w:hint="eastAsia" w:asciiTheme="minorEastAsia" w:hAnsiTheme="minorEastAsia" w:eastAsiaTheme="minorEastAsia"/>
                <w:b/>
                <w:kern w:val="10"/>
                <w:sz w:val="30"/>
                <w:szCs w:val="30"/>
              </w:rPr>
              <w:t>营运期环境影响分析</w:t>
            </w:r>
          </w:p>
          <w:p>
            <w:pPr>
              <w:spacing w:line="460" w:lineRule="exact"/>
              <w:ind w:firstLine="482" w:firstLineChars="200"/>
              <w:rPr>
                <w:rFonts w:ascii="宋体" w:hAnsi="宋体"/>
                <w:b/>
                <w:kern w:val="10"/>
                <w:sz w:val="24"/>
              </w:rPr>
            </w:pPr>
            <w:r>
              <w:rPr>
                <w:rFonts w:hint="eastAsia" w:ascii="宋体" w:hAnsi="宋体"/>
                <w:b/>
                <w:kern w:val="10"/>
                <w:sz w:val="24"/>
              </w:rPr>
              <w:t>一、</w:t>
            </w:r>
            <w:r>
              <w:rPr>
                <w:rFonts w:ascii="宋体" w:hAnsi="宋体"/>
                <w:b/>
                <w:kern w:val="10"/>
                <w:sz w:val="24"/>
              </w:rPr>
              <w:t>大气环境影响分析</w:t>
            </w:r>
          </w:p>
          <w:p>
            <w:pPr>
              <w:spacing w:line="500" w:lineRule="exact"/>
              <w:ind w:firstLine="480" w:firstLineChars="200"/>
              <w:rPr>
                <w:rFonts w:ascii="宋体" w:hAnsi="宋体"/>
                <w:sz w:val="24"/>
              </w:rPr>
            </w:pPr>
            <w:r>
              <w:rPr>
                <w:rFonts w:hint="eastAsia" w:ascii="宋体" w:hAnsi="宋体"/>
                <w:kern w:val="10"/>
                <w:sz w:val="24"/>
              </w:rPr>
              <w:t>1、</w:t>
            </w:r>
            <w:r>
              <w:rPr>
                <w:rFonts w:hint="eastAsia" w:ascii="宋体" w:hAnsi="宋体"/>
                <w:sz w:val="24"/>
              </w:rPr>
              <w:t>磁轭电炉及水玻璃自硬砂工序浇铸过程运行时产生的烟气</w:t>
            </w:r>
          </w:p>
          <w:p>
            <w:pPr>
              <w:spacing w:line="500" w:lineRule="exact"/>
              <w:ind w:firstLine="480" w:firstLineChars="200"/>
              <w:rPr>
                <w:rFonts w:ascii="宋体" w:hAnsi="宋体"/>
                <w:sz w:val="24"/>
              </w:rPr>
            </w:pPr>
            <w:r>
              <w:rPr>
                <w:rFonts w:hint="eastAsia" w:ascii="宋体" w:hAnsi="宋体"/>
                <w:sz w:val="24"/>
              </w:rPr>
              <w:t>(1) 电炉产生的烟尘</w:t>
            </w:r>
          </w:p>
          <w:p>
            <w:pPr>
              <w:spacing w:line="500" w:lineRule="exact"/>
              <w:ind w:firstLine="480" w:firstLineChars="200"/>
              <w:rPr>
                <w:rFonts w:ascii="宋体" w:hAnsi="宋体" w:cs="仿宋_GB2312"/>
                <w:bCs/>
                <w:sz w:val="24"/>
                <w:lang w:val="zh-CN"/>
              </w:rPr>
            </w:pPr>
            <w:r>
              <w:rPr>
                <w:rFonts w:hint="eastAsia" w:ascii="宋体" w:hAnsi="宋体"/>
                <w:sz w:val="24"/>
              </w:rPr>
              <w:t>根据项目运行</w:t>
            </w:r>
            <w:r>
              <w:rPr>
                <w:rFonts w:hint="eastAsia" w:ascii="宋体" w:hAnsi="宋体"/>
                <w:snapToGrid w:val="0"/>
                <w:sz w:val="24"/>
              </w:rPr>
              <w:t>情况进行核实，项目2台2t/h磁轭电炉与水玻璃自硬砂工序共用一套除尘系统处理运行，运行时间为2500h/a。磁轭电炉与水玻璃自硬化浇铸区分别设置阀门进行控制，</w:t>
            </w:r>
            <w:r>
              <w:rPr>
                <w:rFonts w:hint="eastAsia" w:ascii="宋体" w:hAnsi="宋体"/>
                <w:sz w:val="24"/>
              </w:rPr>
              <w:t>磁轭电炉在炉头上配备有一个旋转吸烟罩，吸烟罩接吸风管之间采用活接风管，在出铁时环形吸烟罩随电炉一起转动。吸烟罩距离炉口的距离不高于1m。吸烟罩和屋顶罩设置风量控制阀，烟气收集率为90%，烟气接入与浇铸区共用一台布袋</w:t>
            </w:r>
            <w:r>
              <w:rPr>
                <w:rFonts w:hint="eastAsia" w:ascii="宋体" w:hAnsi="宋体" w:cs="仿宋_GB2312"/>
                <w:bCs/>
                <w:sz w:val="24"/>
                <w:lang w:val="zh-CN"/>
              </w:rPr>
              <w:t>除尘器</w:t>
            </w:r>
            <w:r>
              <w:rPr>
                <w:rFonts w:hint="eastAsia" w:asciiTheme="minorEastAsia" w:hAnsiTheme="minorEastAsia" w:eastAsiaTheme="minorEastAsia"/>
                <w:kern w:val="10"/>
                <w:sz w:val="24"/>
                <w:szCs w:val="21"/>
              </w:rPr>
              <w:t>①</w:t>
            </w:r>
            <w:r>
              <w:rPr>
                <w:rFonts w:hint="eastAsia" w:ascii="宋体" w:hAnsi="宋体" w:cs="仿宋_GB2312"/>
                <w:bCs/>
                <w:sz w:val="24"/>
                <w:lang w:val="zh-CN"/>
              </w:rPr>
              <w:t>进行处理。</w:t>
            </w:r>
          </w:p>
          <w:p>
            <w:pPr>
              <w:spacing w:line="500" w:lineRule="exact"/>
              <w:ind w:firstLine="480" w:firstLineChars="200"/>
              <w:rPr>
                <w:rFonts w:ascii="宋体" w:hAnsi="宋体"/>
                <w:bCs/>
                <w:kern w:val="10"/>
                <w:sz w:val="24"/>
              </w:rPr>
            </w:pPr>
            <w:r>
              <w:rPr>
                <w:rFonts w:hint="eastAsia" w:ascii="宋体" w:hAnsi="宋体" w:cs="仿宋_GB2312"/>
                <w:bCs/>
                <w:kern w:val="10"/>
                <w:sz w:val="24"/>
                <w:lang w:val="zh-CN"/>
              </w:rPr>
              <w:t>2t/h</w:t>
            </w:r>
            <w:r>
              <w:rPr>
                <w:rFonts w:hint="eastAsia" w:ascii="宋体" w:hAnsi="宋体"/>
                <w:snapToGrid w:val="0"/>
                <w:sz w:val="24"/>
              </w:rPr>
              <w:t>磁轭电炉</w:t>
            </w:r>
            <w:r>
              <w:rPr>
                <w:rFonts w:hint="eastAsia" w:ascii="宋体" w:hAnsi="宋体" w:cs="仿宋_GB2312"/>
                <w:bCs/>
                <w:kern w:val="10"/>
                <w:sz w:val="24"/>
                <w:lang w:val="zh-CN"/>
              </w:rPr>
              <w:t>产生烟尘的浓度1200</w:t>
            </w:r>
            <w:r>
              <w:rPr>
                <w:rFonts w:hint="eastAsia" w:ascii="宋体" w:hAnsi="宋体"/>
                <w:bCs/>
                <w:kern w:val="10"/>
                <w:sz w:val="24"/>
              </w:rPr>
              <w:t>mg/m</w:t>
            </w:r>
            <w:r>
              <w:rPr>
                <w:rFonts w:hint="eastAsia" w:ascii="宋体" w:hAnsi="宋体"/>
                <w:bCs/>
                <w:kern w:val="10"/>
                <w:sz w:val="24"/>
                <w:vertAlign w:val="superscript"/>
              </w:rPr>
              <w:t>3</w:t>
            </w:r>
            <w:r>
              <w:rPr>
                <w:rFonts w:hint="eastAsia" w:ascii="宋体" w:hAnsi="宋体"/>
                <w:bCs/>
                <w:kern w:val="10"/>
                <w:sz w:val="24"/>
              </w:rPr>
              <w:t>计，引风机风量为15000m</w:t>
            </w:r>
            <w:r>
              <w:rPr>
                <w:rFonts w:hint="eastAsia" w:ascii="宋体" w:hAnsi="宋体"/>
                <w:bCs/>
                <w:kern w:val="10"/>
                <w:sz w:val="24"/>
                <w:vertAlign w:val="superscript"/>
              </w:rPr>
              <w:t>3</w:t>
            </w:r>
            <w:r>
              <w:rPr>
                <w:rFonts w:hint="eastAsia" w:ascii="宋体" w:hAnsi="宋体"/>
                <w:bCs/>
                <w:kern w:val="10"/>
                <w:sz w:val="24"/>
              </w:rPr>
              <w:t>/h。</w:t>
            </w:r>
          </w:p>
          <w:p>
            <w:pPr>
              <w:spacing w:line="500" w:lineRule="exact"/>
              <w:ind w:firstLine="480" w:firstLineChars="200"/>
              <w:rPr>
                <w:rFonts w:ascii="宋体" w:hAnsi="宋体"/>
                <w:bCs/>
                <w:snapToGrid w:val="0"/>
                <w:kern w:val="10"/>
                <w:sz w:val="24"/>
              </w:rPr>
            </w:pPr>
            <w:r>
              <w:rPr>
                <w:rFonts w:hint="eastAsia" w:ascii="宋体" w:hAnsi="宋体"/>
                <w:bCs/>
                <w:kern w:val="10"/>
                <w:sz w:val="24"/>
              </w:rPr>
              <w:t>则</w:t>
            </w:r>
            <w:r>
              <w:rPr>
                <w:rFonts w:hint="eastAsia" w:ascii="宋体" w:hAnsi="宋体" w:cs="仿宋_GB2312"/>
                <w:bCs/>
                <w:kern w:val="10"/>
                <w:sz w:val="24"/>
              </w:rPr>
              <w:t>2t/h</w:t>
            </w:r>
            <w:r>
              <w:rPr>
                <w:rFonts w:hint="eastAsia" w:ascii="宋体" w:hAnsi="宋体"/>
                <w:snapToGrid w:val="0"/>
                <w:sz w:val="24"/>
              </w:rPr>
              <w:t>磁轭电炉</w:t>
            </w:r>
            <w:r>
              <w:rPr>
                <w:rFonts w:hint="eastAsia" w:ascii="宋体" w:hAnsi="宋体"/>
                <w:bCs/>
                <w:kern w:val="10"/>
                <w:sz w:val="24"/>
              </w:rPr>
              <w:t>产生的烟尘量为：1200mg/m</w:t>
            </w:r>
            <w:r>
              <w:rPr>
                <w:rFonts w:hint="eastAsia" w:ascii="宋体" w:hAnsi="宋体"/>
                <w:bCs/>
                <w:kern w:val="10"/>
                <w:sz w:val="24"/>
                <w:vertAlign w:val="superscript"/>
              </w:rPr>
              <w:t>3</w:t>
            </w:r>
            <w:r>
              <w:rPr>
                <w:rFonts w:hint="eastAsia" w:ascii="宋体" w:hAnsi="宋体"/>
                <w:bCs/>
                <w:kern w:val="10"/>
                <w:sz w:val="24"/>
              </w:rPr>
              <w:t>×15000m</w:t>
            </w:r>
            <w:r>
              <w:rPr>
                <w:rFonts w:hint="eastAsia" w:ascii="宋体" w:hAnsi="宋体"/>
                <w:bCs/>
                <w:kern w:val="10"/>
                <w:sz w:val="24"/>
                <w:vertAlign w:val="superscript"/>
              </w:rPr>
              <w:t>3</w:t>
            </w:r>
            <w:r>
              <w:rPr>
                <w:rFonts w:hint="eastAsia" w:ascii="宋体" w:hAnsi="宋体"/>
                <w:bCs/>
                <w:kern w:val="10"/>
                <w:sz w:val="24"/>
              </w:rPr>
              <w:t>/h×</w:t>
            </w:r>
            <w:r>
              <w:rPr>
                <w:rFonts w:hint="eastAsia" w:ascii="宋体" w:hAnsi="宋体"/>
                <w:bCs/>
                <w:snapToGrid w:val="0"/>
                <w:kern w:val="10"/>
                <w:sz w:val="24"/>
              </w:rPr>
              <w:t>2500h/a=45t/a，2台共计90t/a</w:t>
            </w:r>
          </w:p>
          <w:p>
            <w:pPr>
              <w:spacing w:line="500" w:lineRule="exact"/>
              <w:ind w:firstLine="480" w:firstLineChars="200"/>
              <w:rPr>
                <w:rFonts w:ascii="宋体" w:hAnsi="宋体"/>
                <w:bCs/>
                <w:snapToGrid w:val="0"/>
                <w:kern w:val="10"/>
                <w:sz w:val="24"/>
              </w:rPr>
            </w:pPr>
            <w:r>
              <w:rPr>
                <w:rFonts w:hint="eastAsia" w:ascii="宋体" w:hAnsi="宋体"/>
                <w:bCs/>
                <w:snapToGrid w:val="0"/>
                <w:kern w:val="10"/>
                <w:sz w:val="24"/>
              </w:rPr>
              <w:t>该工序无组织排放量为：90t/a*(1-10%)=9t/a</w:t>
            </w:r>
          </w:p>
          <w:p>
            <w:pPr>
              <w:spacing w:line="500" w:lineRule="exact"/>
              <w:ind w:firstLine="480" w:firstLineChars="200"/>
              <w:rPr>
                <w:rFonts w:ascii="宋体" w:hAnsi="宋体" w:cs="仿宋_GB2312"/>
                <w:bCs/>
                <w:sz w:val="24"/>
                <w:lang w:val="zh-CN"/>
              </w:rPr>
            </w:pPr>
            <w:r>
              <w:rPr>
                <w:rFonts w:hint="eastAsia" w:ascii="宋体" w:hAnsi="宋体" w:cs="仿宋_GB2312"/>
                <w:bCs/>
                <w:sz w:val="24"/>
                <w:lang w:val="zh-CN"/>
              </w:rPr>
              <w:t>(2)水玻璃自硬砂浇铸过程产生的烟尘</w:t>
            </w:r>
          </w:p>
          <w:p>
            <w:pPr>
              <w:spacing w:line="460" w:lineRule="exact"/>
              <w:ind w:firstLine="480" w:firstLineChars="200"/>
              <w:rPr>
                <w:rFonts w:ascii="宋体" w:hAnsi="宋体"/>
                <w:kern w:val="10"/>
                <w:sz w:val="24"/>
              </w:rPr>
            </w:pPr>
            <w:r>
              <w:rPr>
                <w:rFonts w:hint="eastAsia" w:ascii="宋体" w:hAnsi="宋体"/>
                <w:kern w:val="10"/>
                <w:sz w:val="24"/>
              </w:rPr>
              <w:t>项目在水玻璃自硬砂铸造件浇注时，无组织排放源为中间罐，中间罐拆包、倾翻产生的瞬时烟尘，类比国内同类企业，该过程烟尘无组织产生量为钢水量为0.5%，本项目水玻璃自硬化铸造件生产工钢水量为5000t/a，则该工序产生的烟尘量为25t/a。烟尘收集率90%。该工序采用水玻璃自硬砂进行铸造，故无有机废气产生。</w:t>
            </w:r>
          </w:p>
          <w:p>
            <w:pPr>
              <w:spacing w:line="460" w:lineRule="exact"/>
              <w:ind w:firstLine="480" w:firstLineChars="200"/>
              <w:rPr>
                <w:rFonts w:ascii="宋体" w:hAnsi="宋体"/>
                <w:bCs/>
                <w:snapToGrid w:val="0"/>
                <w:kern w:val="10"/>
                <w:sz w:val="24"/>
              </w:rPr>
            </w:pPr>
            <w:r>
              <w:rPr>
                <w:rFonts w:hint="eastAsia" w:ascii="宋体" w:hAnsi="宋体"/>
                <w:kern w:val="10"/>
                <w:sz w:val="24"/>
              </w:rPr>
              <w:t>在浇铸区上方设吸尘罩，将烟气引入共用的一套布袋除尘器①处理。浇注过程中集气罩收集的烟尘量为：25t/a</w:t>
            </w:r>
            <w:r>
              <w:rPr>
                <w:rFonts w:hint="eastAsia" w:ascii="宋体" w:hAnsi="宋体"/>
                <w:bCs/>
                <w:snapToGrid w:val="0"/>
                <w:kern w:val="10"/>
                <w:sz w:val="24"/>
              </w:rPr>
              <w:t>×90%=22.5t/a</w:t>
            </w:r>
          </w:p>
          <w:p>
            <w:pPr>
              <w:spacing w:line="460" w:lineRule="exact"/>
              <w:ind w:firstLine="480" w:firstLineChars="200"/>
              <w:rPr>
                <w:rFonts w:ascii="宋体" w:hAnsi="宋体"/>
                <w:bCs/>
                <w:snapToGrid w:val="0"/>
                <w:kern w:val="10"/>
                <w:sz w:val="24"/>
              </w:rPr>
            </w:pPr>
            <w:r>
              <w:rPr>
                <w:rFonts w:hint="eastAsia" w:ascii="宋体" w:hAnsi="宋体"/>
                <w:bCs/>
                <w:snapToGrid w:val="0"/>
                <w:kern w:val="10"/>
                <w:sz w:val="24"/>
              </w:rPr>
              <w:t>无组织排放量为：</w:t>
            </w:r>
            <w:r>
              <w:rPr>
                <w:rFonts w:hint="eastAsia" w:ascii="宋体" w:hAnsi="宋体"/>
                <w:kern w:val="10"/>
                <w:sz w:val="24"/>
              </w:rPr>
              <w:t>25t/a</w:t>
            </w:r>
            <w:r>
              <w:rPr>
                <w:rFonts w:hint="eastAsia" w:ascii="宋体" w:hAnsi="宋体"/>
                <w:bCs/>
                <w:snapToGrid w:val="0"/>
                <w:kern w:val="10"/>
                <w:sz w:val="24"/>
              </w:rPr>
              <w:t>×(1-90%)=2.5t/a</w:t>
            </w:r>
          </w:p>
          <w:p>
            <w:pPr>
              <w:spacing w:line="460" w:lineRule="exact"/>
              <w:ind w:firstLine="480" w:firstLineChars="200"/>
              <w:rPr>
                <w:rFonts w:ascii="宋体" w:hAnsi="宋体"/>
                <w:bCs/>
                <w:snapToGrid w:val="0"/>
                <w:kern w:val="10"/>
                <w:sz w:val="24"/>
              </w:rPr>
            </w:pPr>
            <w:r>
              <w:rPr>
                <w:rFonts w:hint="eastAsia" w:ascii="宋体" w:hAnsi="宋体"/>
                <w:bCs/>
                <w:snapToGrid w:val="0"/>
                <w:kern w:val="10"/>
                <w:sz w:val="24"/>
              </w:rPr>
              <w:t>(3)除尘系统</w:t>
            </w:r>
          </w:p>
          <w:p>
            <w:pPr>
              <w:spacing w:line="500" w:lineRule="exact"/>
              <w:ind w:firstLine="480" w:firstLineChars="200"/>
              <w:rPr>
                <w:rFonts w:ascii="宋体" w:hAnsi="宋体"/>
                <w:snapToGrid w:val="0"/>
                <w:sz w:val="24"/>
              </w:rPr>
            </w:pPr>
            <w:r>
              <w:rPr>
                <w:rFonts w:hint="eastAsia" w:ascii="宋体" w:hAnsi="宋体" w:cs="仿宋_GB2312"/>
                <w:bCs/>
                <w:sz w:val="24"/>
                <w:lang w:val="zh-CN"/>
              </w:rPr>
              <w:t>依据</w:t>
            </w:r>
            <w:r>
              <w:rPr>
                <w:rFonts w:hint="eastAsia" w:ascii="宋体" w:hAnsi="宋体"/>
                <w:bCs/>
                <w:sz w:val="24"/>
              </w:rPr>
              <w:t>《铸造防尘技术规程》(GB8959-2007)提供的数据，单台2t/h磁轭电炉烟罩引风量为12000-17000</w:t>
            </w:r>
            <w:r>
              <w:rPr>
                <w:rFonts w:ascii="宋体" w:hAnsi="宋体"/>
                <w:snapToGrid w:val="0"/>
                <w:sz w:val="24"/>
              </w:rPr>
              <w:t>m</w:t>
            </w:r>
            <w:r>
              <w:rPr>
                <w:rFonts w:ascii="宋体" w:hAnsi="宋体"/>
                <w:snapToGrid w:val="0"/>
                <w:sz w:val="24"/>
                <w:vertAlign w:val="superscript"/>
              </w:rPr>
              <w:t>3</w:t>
            </w:r>
            <w:r>
              <w:rPr>
                <w:rFonts w:ascii="宋体" w:hAnsi="宋体"/>
                <w:snapToGrid w:val="0"/>
                <w:sz w:val="24"/>
              </w:rPr>
              <w:t>/h</w:t>
            </w:r>
            <w:r>
              <w:rPr>
                <w:rFonts w:hint="eastAsia" w:ascii="宋体" w:hAnsi="宋体"/>
                <w:snapToGrid w:val="0"/>
                <w:sz w:val="24"/>
              </w:rPr>
              <w:t>，按15000</w:t>
            </w:r>
            <w:r>
              <w:rPr>
                <w:rFonts w:ascii="宋体" w:hAnsi="宋体"/>
                <w:snapToGrid w:val="0"/>
                <w:sz w:val="24"/>
              </w:rPr>
              <w:t>m</w:t>
            </w:r>
            <w:r>
              <w:rPr>
                <w:rFonts w:ascii="宋体" w:hAnsi="宋体"/>
                <w:snapToGrid w:val="0"/>
                <w:sz w:val="24"/>
                <w:vertAlign w:val="superscript"/>
              </w:rPr>
              <w:t>3</w:t>
            </w:r>
            <w:r>
              <w:rPr>
                <w:rFonts w:ascii="宋体" w:hAnsi="宋体"/>
                <w:snapToGrid w:val="0"/>
                <w:sz w:val="24"/>
              </w:rPr>
              <w:t>/h</w:t>
            </w:r>
            <w:r>
              <w:rPr>
                <w:rFonts w:hint="eastAsia" w:ascii="宋体" w:hAnsi="宋体"/>
                <w:snapToGrid w:val="0"/>
                <w:sz w:val="24"/>
              </w:rPr>
              <w:t>计；浇铸区的引风量量为</w:t>
            </w:r>
            <w:r>
              <w:rPr>
                <w:rFonts w:hint="eastAsia" w:ascii="宋体" w:hAnsi="宋体"/>
                <w:kern w:val="10"/>
                <w:sz w:val="24"/>
              </w:rPr>
              <w:t>8000m</w:t>
            </w:r>
            <w:r>
              <w:rPr>
                <w:rFonts w:hint="eastAsia" w:ascii="宋体" w:hAnsi="宋体"/>
                <w:kern w:val="10"/>
                <w:sz w:val="24"/>
                <w:vertAlign w:val="superscript"/>
              </w:rPr>
              <w:t>3</w:t>
            </w:r>
            <w:r>
              <w:rPr>
                <w:rFonts w:hint="eastAsia" w:ascii="宋体" w:hAnsi="宋体"/>
                <w:kern w:val="10"/>
                <w:sz w:val="24"/>
              </w:rPr>
              <w:t>/h，合计布袋除尘器总设计风量为38000</w:t>
            </w:r>
            <w:r>
              <w:rPr>
                <w:rFonts w:ascii="宋体" w:hAnsi="宋体"/>
                <w:snapToGrid w:val="0"/>
                <w:sz w:val="24"/>
              </w:rPr>
              <w:t>m</w:t>
            </w:r>
            <w:r>
              <w:rPr>
                <w:rFonts w:ascii="宋体" w:hAnsi="宋体"/>
                <w:snapToGrid w:val="0"/>
                <w:sz w:val="24"/>
                <w:vertAlign w:val="superscript"/>
              </w:rPr>
              <w:t>3</w:t>
            </w:r>
            <w:r>
              <w:rPr>
                <w:rFonts w:ascii="宋体" w:hAnsi="宋体"/>
                <w:snapToGrid w:val="0"/>
                <w:sz w:val="24"/>
              </w:rPr>
              <w:t>/h</w:t>
            </w:r>
            <w:r>
              <w:rPr>
                <w:rFonts w:hint="eastAsia" w:ascii="宋体" w:hAnsi="宋体"/>
                <w:snapToGrid w:val="0"/>
                <w:sz w:val="24"/>
              </w:rPr>
              <w:t>。项目布袋除尘器布袋</w:t>
            </w:r>
            <w:r>
              <w:rPr>
                <w:rFonts w:ascii="宋体" w:hAnsi="宋体"/>
                <w:snapToGrid w:val="0"/>
                <w:sz w:val="24"/>
              </w:rPr>
              <w:t>常选用</w:t>
            </w:r>
            <w:r>
              <w:rPr>
                <w:rFonts w:hint="eastAsia" w:ascii="宋体" w:hAnsi="宋体"/>
                <w:snapToGrid w:val="0"/>
                <w:sz w:val="24"/>
              </w:rPr>
              <w:t>高温防阻燃布袋材质，布袋过滤面积800m</w:t>
            </w:r>
            <w:r>
              <w:rPr>
                <w:rFonts w:hint="eastAsia" w:ascii="宋体" w:hAnsi="宋体"/>
                <w:snapToGrid w:val="0"/>
                <w:sz w:val="24"/>
                <w:vertAlign w:val="superscript"/>
              </w:rPr>
              <w:t>2</w:t>
            </w:r>
            <w:r>
              <w:rPr>
                <w:rFonts w:hint="eastAsia" w:ascii="宋体" w:hAnsi="宋体"/>
                <w:snapToGrid w:val="0"/>
                <w:sz w:val="24"/>
              </w:rPr>
              <w:t>，过滤风速0.8m/min，则排放</w:t>
            </w:r>
            <w:r>
              <w:rPr>
                <w:rFonts w:ascii="宋体" w:hAnsi="宋体"/>
                <w:snapToGrid w:val="0"/>
                <w:sz w:val="24"/>
              </w:rPr>
              <w:t>浓度为不高于</w:t>
            </w:r>
            <w:r>
              <w:rPr>
                <w:rFonts w:hint="eastAsia" w:ascii="宋体" w:hAnsi="宋体"/>
                <w:snapToGrid w:val="0"/>
                <w:sz w:val="24"/>
              </w:rPr>
              <w:t>20</w:t>
            </w:r>
            <w:r>
              <w:rPr>
                <w:rFonts w:ascii="宋体" w:hAnsi="宋体"/>
                <w:snapToGrid w:val="0"/>
                <w:sz w:val="24"/>
              </w:rPr>
              <w:t>mg/m</w:t>
            </w:r>
            <w:r>
              <w:rPr>
                <w:rFonts w:ascii="宋体" w:hAnsi="宋体"/>
                <w:snapToGrid w:val="0"/>
                <w:sz w:val="24"/>
                <w:vertAlign w:val="superscript"/>
              </w:rPr>
              <w:t>3</w:t>
            </w:r>
            <w:r>
              <w:rPr>
                <w:rFonts w:ascii="宋体" w:hAnsi="宋体"/>
                <w:snapToGrid w:val="0"/>
                <w:sz w:val="24"/>
              </w:rPr>
              <w:t>。</w:t>
            </w:r>
            <w:r>
              <w:rPr>
                <w:rFonts w:hint="eastAsia" w:ascii="宋体" w:hAnsi="宋体"/>
                <w:snapToGrid w:val="0"/>
                <w:sz w:val="24"/>
              </w:rPr>
              <w:t>高温烟气净化后经引风机排气筒①(H15m)排放。</w:t>
            </w:r>
          </w:p>
          <w:p>
            <w:pPr>
              <w:spacing w:line="460" w:lineRule="exact"/>
              <w:ind w:firstLine="480" w:firstLineChars="200"/>
              <w:rPr>
                <w:rFonts w:ascii="宋体" w:hAnsi="宋体"/>
                <w:bCs/>
                <w:snapToGrid w:val="0"/>
                <w:kern w:val="10"/>
                <w:sz w:val="24"/>
              </w:rPr>
            </w:pPr>
            <w:r>
              <w:rPr>
                <w:rFonts w:hint="eastAsia" w:ascii="宋体" w:hAnsi="宋体" w:cs="仿宋_GB2312"/>
                <w:bCs/>
                <w:sz w:val="24"/>
              </w:rPr>
              <w:t>依据计算，项目磁轭电炉和浇铸过程引入布袋除尘器的烟尘量为：</w:t>
            </w:r>
            <w:r>
              <w:rPr>
                <w:rFonts w:hint="eastAsia" w:ascii="宋体" w:hAnsi="宋体"/>
                <w:bCs/>
                <w:snapToGrid w:val="0"/>
                <w:kern w:val="10"/>
                <w:sz w:val="24"/>
              </w:rPr>
              <w:t>81t/a+22.5t/a=103.5t/a</w:t>
            </w:r>
          </w:p>
          <w:p>
            <w:pPr>
              <w:spacing w:line="500" w:lineRule="exact"/>
              <w:ind w:firstLine="480" w:firstLineChars="200"/>
              <w:rPr>
                <w:rFonts w:ascii="宋体" w:hAnsi="宋体"/>
                <w:bCs/>
                <w:snapToGrid w:val="0"/>
                <w:kern w:val="10"/>
                <w:sz w:val="24"/>
              </w:rPr>
            </w:pPr>
            <w:r>
              <w:rPr>
                <w:rFonts w:hint="eastAsia" w:ascii="宋体" w:hAnsi="宋体"/>
                <w:bCs/>
                <w:snapToGrid w:val="0"/>
                <w:kern w:val="10"/>
                <w:sz w:val="24"/>
              </w:rPr>
              <w:t>以上工序无组织排放量为：9t/a+2.5t/a=11.5t/a，生产车间自然降尘，降尘率60%，排放量为4.6t/a</w:t>
            </w:r>
          </w:p>
          <w:p>
            <w:pPr>
              <w:spacing w:line="460" w:lineRule="exact"/>
              <w:ind w:firstLine="480" w:firstLineChars="200"/>
              <w:rPr>
                <w:rFonts w:ascii="宋体" w:hAnsi="宋体"/>
                <w:bCs/>
                <w:snapToGrid w:val="0"/>
                <w:kern w:val="10"/>
                <w:sz w:val="24"/>
              </w:rPr>
            </w:pPr>
            <w:r>
              <w:rPr>
                <w:rFonts w:hint="eastAsia" w:ascii="宋体" w:hAnsi="宋体" w:cs="仿宋_GB2312"/>
                <w:bCs/>
                <w:sz w:val="24"/>
              </w:rPr>
              <w:t>经项目磁轭电炉和浇铸产生的烟尘经布袋除尘器</w:t>
            </w:r>
            <w:r>
              <w:rPr>
                <w:rFonts w:hint="eastAsia" w:asciiTheme="minorEastAsia" w:hAnsiTheme="minorEastAsia" w:eastAsiaTheme="minorEastAsia"/>
                <w:kern w:val="10"/>
                <w:sz w:val="24"/>
                <w:szCs w:val="21"/>
              </w:rPr>
              <w:t>①</w:t>
            </w:r>
            <w:r>
              <w:rPr>
                <w:rFonts w:hint="eastAsia" w:ascii="宋体" w:hAnsi="宋体" w:cs="仿宋_GB2312"/>
                <w:bCs/>
                <w:sz w:val="24"/>
              </w:rPr>
              <w:t>处理后的排放量为：</w:t>
            </w:r>
            <w:r>
              <w:rPr>
                <w:rFonts w:hint="eastAsia" w:ascii="宋体" w:hAnsi="宋体"/>
                <w:bCs/>
                <w:kern w:val="10"/>
                <w:sz w:val="24"/>
              </w:rPr>
              <w:t>20mg/m</w:t>
            </w:r>
            <w:r>
              <w:rPr>
                <w:rFonts w:hint="eastAsia" w:ascii="宋体" w:hAnsi="宋体"/>
                <w:bCs/>
                <w:kern w:val="10"/>
                <w:sz w:val="24"/>
                <w:vertAlign w:val="superscript"/>
              </w:rPr>
              <w:t>3</w:t>
            </w:r>
            <w:r>
              <w:rPr>
                <w:rFonts w:hint="eastAsia" w:ascii="宋体" w:hAnsi="宋体"/>
                <w:bCs/>
                <w:kern w:val="10"/>
                <w:sz w:val="24"/>
              </w:rPr>
              <w:t>×38000m</w:t>
            </w:r>
            <w:r>
              <w:rPr>
                <w:rFonts w:hint="eastAsia" w:ascii="宋体" w:hAnsi="宋体"/>
                <w:bCs/>
                <w:kern w:val="10"/>
                <w:sz w:val="24"/>
                <w:vertAlign w:val="superscript"/>
              </w:rPr>
              <w:t>3</w:t>
            </w:r>
            <w:r>
              <w:rPr>
                <w:rFonts w:hint="eastAsia" w:ascii="宋体" w:hAnsi="宋体"/>
                <w:bCs/>
                <w:kern w:val="10"/>
                <w:sz w:val="24"/>
              </w:rPr>
              <w:t>/h×</w:t>
            </w:r>
            <w:r>
              <w:rPr>
                <w:rFonts w:hint="eastAsia" w:ascii="宋体" w:hAnsi="宋体"/>
                <w:bCs/>
                <w:snapToGrid w:val="0"/>
                <w:kern w:val="10"/>
                <w:sz w:val="24"/>
              </w:rPr>
              <w:t>2500h/a=1.9t/a</w:t>
            </w:r>
          </w:p>
          <w:p>
            <w:pPr>
              <w:spacing w:line="500" w:lineRule="exact"/>
              <w:ind w:firstLine="480" w:firstLineChars="200"/>
              <w:rPr>
                <w:rFonts w:ascii="宋体" w:hAnsi="宋体"/>
                <w:bCs/>
                <w:kern w:val="10"/>
                <w:sz w:val="24"/>
              </w:rPr>
            </w:pPr>
            <w:r>
              <w:rPr>
                <w:rFonts w:hint="eastAsia" w:ascii="宋体" w:hAnsi="宋体"/>
                <w:bCs/>
                <w:kern w:val="10"/>
                <w:sz w:val="24"/>
              </w:rPr>
              <w:t>处理后的烟尘经H15m排气筒排出，排出的烟尘浓度满足</w:t>
            </w:r>
            <w:r>
              <w:rPr>
                <w:rFonts w:hint="eastAsia" w:ascii="宋体" w:hAnsi="宋体"/>
                <w:sz w:val="24"/>
              </w:rPr>
              <w:t>《铸造行业大气污染物排放限值》(T/CFA 030802.2-2020)中2级</w:t>
            </w:r>
            <w:r>
              <w:rPr>
                <w:rFonts w:ascii="宋体" w:hAnsi="宋体"/>
                <w:kern w:val="10"/>
                <w:sz w:val="24"/>
              </w:rPr>
              <w:t>排放标准限值</w:t>
            </w:r>
            <w:r>
              <w:rPr>
                <w:rFonts w:ascii="宋体" w:hAnsi="宋体"/>
                <w:snapToGrid w:val="0"/>
                <w:kern w:val="10"/>
                <w:sz w:val="24"/>
              </w:rPr>
              <w:t>要求。</w:t>
            </w:r>
          </w:p>
          <w:p>
            <w:pPr>
              <w:spacing w:line="500" w:lineRule="exact"/>
              <w:ind w:firstLine="480" w:firstLineChars="200"/>
              <w:rPr>
                <w:rFonts w:ascii="宋体" w:hAnsi="宋体" w:cs="仿宋_GB2312"/>
                <w:bCs/>
                <w:sz w:val="24"/>
                <w:lang w:val="zh-CN"/>
              </w:rPr>
            </w:pPr>
            <w:r>
              <w:rPr>
                <w:rFonts w:hint="eastAsia" w:ascii="宋体" w:hAnsi="宋体" w:cs="仿宋_GB2312"/>
                <w:bCs/>
                <w:sz w:val="24"/>
                <w:lang w:val="zh-CN"/>
              </w:rPr>
              <w:t>2、</w:t>
            </w:r>
            <w:r>
              <w:rPr>
                <w:rFonts w:hint="eastAsia" w:ascii="宋体" w:hAnsi="宋体"/>
                <w:kern w:val="10"/>
                <w:sz w:val="24"/>
              </w:rPr>
              <w:t>覆膜砂生产工序产生的浇注废气</w:t>
            </w:r>
          </w:p>
          <w:p>
            <w:pPr>
              <w:spacing w:line="500" w:lineRule="exact"/>
              <w:ind w:firstLine="480" w:firstLineChars="200"/>
              <w:rPr>
                <w:rFonts w:ascii="宋体" w:hAnsi="宋体"/>
                <w:kern w:val="10"/>
                <w:sz w:val="24"/>
              </w:rPr>
            </w:pPr>
            <w:r>
              <w:rPr>
                <w:rFonts w:hint="eastAsia" w:ascii="宋体" w:hAnsi="宋体"/>
                <w:kern w:val="10"/>
                <w:sz w:val="24"/>
              </w:rPr>
              <w:t>项目用于覆膜砂工序生产的钢水在浇注时，无组织排放源为中间罐，中间罐拆包、倾翻产生的瞬时烟尘，类比国内同类企业，该过程烟尘无组织产生量为钢水量为0.5%，本项目该工序生产工钢水量为5000t/a，则该工序产生的烟尘量为25t/a。对其采用上方设吸尘罩，将烟气引入新建的一套布袋除尘器④处理。烟尘收集率90%。</w:t>
            </w:r>
          </w:p>
          <w:p>
            <w:pPr>
              <w:spacing w:line="500" w:lineRule="exact"/>
              <w:ind w:firstLine="480" w:firstLineChars="200"/>
              <w:rPr>
                <w:rFonts w:ascii="宋体" w:hAnsi="宋体"/>
                <w:kern w:val="10"/>
                <w:sz w:val="24"/>
              </w:rPr>
            </w:pPr>
            <w:r>
              <w:rPr>
                <w:rFonts w:hint="eastAsia" w:ascii="宋体" w:hAnsi="宋体" w:cs="仿宋_GB2312"/>
                <w:bCs/>
                <w:sz w:val="24"/>
                <w:lang w:val="zh-CN"/>
              </w:rPr>
              <w:t>依据</w:t>
            </w:r>
            <w:r>
              <w:rPr>
                <w:rFonts w:hint="eastAsia" w:ascii="宋体" w:hAnsi="宋体"/>
                <w:bCs/>
                <w:sz w:val="24"/>
              </w:rPr>
              <w:t>《铸造防尘技术规程》(GB8959-2007)提供的数据，</w:t>
            </w:r>
            <w:r>
              <w:rPr>
                <w:rFonts w:hint="eastAsia" w:ascii="宋体" w:hAnsi="宋体"/>
                <w:kern w:val="10"/>
                <w:sz w:val="24"/>
              </w:rPr>
              <w:t>布袋除尘器处理引风机风量为8000m</w:t>
            </w:r>
            <w:r>
              <w:rPr>
                <w:rFonts w:hint="eastAsia" w:ascii="宋体" w:hAnsi="宋体"/>
                <w:kern w:val="10"/>
                <w:sz w:val="24"/>
                <w:vertAlign w:val="superscript"/>
              </w:rPr>
              <w:t>3</w:t>
            </w:r>
            <w:r>
              <w:rPr>
                <w:rFonts w:hint="eastAsia" w:ascii="宋体" w:hAnsi="宋体"/>
                <w:kern w:val="10"/>
                <w:sz w:val="24"/>
              </w:rPr>
              <w:t>/h。浇注工序除尘系统运行时间为每天4-5h/d，本项目按5h/d计，合计全年运行时间为1500h/a。</w:t>
            </w:r>
            <w:r>
              <w:rPr>
                <w:rFonts w:hint="eastAsia" w:ascii="宋体" w:hAnsi="宋体"/>
                <w:snapToGrid w:val="0"/>
                <w:sz w:val="24"/>
              </w:rPr>
              <w:t>项目布袋除尘器布袋</w:t>
            </w:r>
            <w:r>
              <w:rPr>
                <w:rFonts w:ascii="宋体" w:hAnsi="宋体"/>
                <w:snapToGrid w:val="0"/>
                <w:sz w:val="24"/>
              </w:rPr>
              <w:t>常选用</w:t>
            </w:r>
            <w:r>
              <w:rPr>
                <w:rFonts w:hint="eastAsia" w:ascii="宋体" w:hAnsi="宋体"/>
                <w:snapToGrid w:val="0"/>
                <w:sz w:val="24"/>
              </w:rPr>
              <w:t>高温防阻燃布袋材质，布袋过滤面积180m</w:t>
            </w:r>
            <w:r>
              <w:rPr>
                <w:rFonts w:hint="eastAsia" w:ascii="宋体" w:hAnsi="宋体"/>
                <w:snapToGrid w:val="0"/>
                <w:sz w:val="24"/>
                <w:vertAlign w:val="superscript"/>
              </w:rPr>
              <w:t>2</w:t>
            </w:r>
            <w:r>
              <w:rPr>
                <w:rFonts w:hint="eastAsia" w:ascii="宋体" w:hAnsi="宋体"/>
                <w:snapToGrid w:val="0"/>
                <w:sz w:val="24"/>
              </w:rPr>
              <w:t>，过滤风速0.8m/min，则排放</w:t>
            </w:r>
            <w:r>
              <w:rPr>
                <w:rFonts w:ascii="宋体" w:hAnsi="宋体"/>
                <w:snapToGrid w:val="0"/>
                <w:sz w:val="24"/>
              </w:rPr>
              <w:t>浓度为不高于</w:t>
            </w:r>
            <w:r>
              <w:rPr>
                <w:rFonts w:hint="eastAsia" w:ascii="宋体" w:hAnsi="宋体"/>
                <w:snapToGrid w:val="0"/>
                <w:sz w:val="24"/>
              </w:rPr>
              <w:t>15</w:t>
            </w:r>
            <w:r>
              <w:rPr>
                <w:rFonts w:ascii="宋体" w:hAnsi="宋体"/>
                <w:snapToGrid w:val="0"/>
                <w:sz w:val="24"/>
              </w:rPr>
              <w:t>mg/m</w:t>
            </w:r>
            <w:r>
              <w:rPr>
                <w:rFonts w:ascii="宋体" w:hAnsi="宋体"/>
                <w:snapToGrid w:val="0"/>
                <w:sz w:val="24"/>
                <w:vertAlign w:val="superscript"/>
              </w:rPr>
              <w:t>3</w:t>
            </w:r>
            <w:r>
              <w:rPr>
                <w:rFonts w:ascii="宋体" w:hAnsi="宋体"/>
                <w:snapToGrid w:val="0"/>
                <w:sz w:val="24"/>
              </w:rPr>
              <w:t>。</w:t>
            </w:r>
            <w:r>
              <w:rPr>
                <w:rFonts w:hint="eastAsia" w:ascii="宋体" w:hAnsi="宋体"/>
                <w:snapToGrid w:val="0"/>
                <w:sz w:val="24"/>
              </w:rPr>
              <w:t>高温烟气净化后经引风机排气筒①(H15m)排放。</w:t>
            </w:r>
          </w:p>
          <w:p>
            <w:pPr>
              <w:spacing w:line="500" w:lineRule="exact"/>
              <w:ind w:firstLine="480" w:firstLineChars="200"/>
              <w:rPr>
                <w:rFonts w:ascii="宋体" w:hAnsi="宋体"/>
                <w:bCs/>
                <w:snapToGrid w:val="0"/>
                <w:kern w:val="10"/>
                <w:sz w:val="24"/>
              </w:rPr>
            </w:pPr>
            <w:r>
              <w:rPr>
                <w:rFonts w:hint="eastAsia" w:ascii="宋体" w:hAnsi="宋体"/>
                <w:kern w:val="10"/>
                <w:sz w:val="24"/>
              </w:rPr>
              <w:t>浇注过程中集气罩收集的烟尘量为：25t/a</w:t>
            </w:r>
            <w:r>
              <w:rPr>
                <w:rFonts w:hint="eastAsia" w:ascii="宋体" w:hAnsi="宋体"/>
                <w:bCs/>
                <w:snapToGrid w:val="0"/>
                <w:kern w:val="10"/>
                <w:sz w:val="24"/>
              </w:rPr>
              <w:t>×90%=22.5t/a</w:t>
            </w:r>
          </w:p>
          <w:p>
            <w:pPr>
              <w:spacing w:line="500" w:lineRule="exact"/>
              <w:ind w:firstLine="480" w:firstLineChars="200"/>
              <w:rPr>
                <w:rFonts w:ascii="宋体" w:hAnsi="宋体"/>
                <w:bCs/>
                <w:snapToGrid w:val="0"/>
                <w:kern w:val="10"/>
                <w:sz w:val="24"/>
              </w:rPr>
            </w:pPr>
            <w:r>
              <w:rPr>
                <w:rFonts w:hint="eastAsia" w:ascii="宋体" w:hAnsi="宋体"/>
                <w:bCs/>
                <w:snapToGrid w:val="0"/>
                <w:kern w:val="10"/>
                <w:sz w:val="24"/>
              </w:rPr>
              <w:t>无组织排放量为：</w:t>
            </w:r>
            <w:r>
              <w:rPr>
                <w:rFonts w:hint="eastAsia" w:ascii="宋体" w:hAnsi="宋体"/>
                <w:kern w:val="10"/>
                <w:sz w:val="24"/>
              </w:rPr>
              <w:t>25t/a</w:t>
            </w:r>
            <w:r>
              <w:rPr>
                <w:rFonts w:hint="eastAsia" w:ascii="宋体" w:hAnsi="宋体"/>
                <w:bCs/>
                <w:snapToGrid w:val="0"/>
                <w:kern w:val="10"/>
                <w:sz w:val="24"/>
              </w:rPr>
              <w:t>×(1-90%)=2.5t/a，生产车间自然降尘，降尘率60%，排放量为1.0t/a</w:t>
            </w:r>
          </w:p>
          <w:p>
            <w:pPr>
              <w:spacing w:line="500" w:lineRule="exact"/>
              <w:ind w:firstLine="480" w:firstLineChars="200"/>
              <w:rPr>
                <w:rFonts w:ascii="宋体" w:hAnsi="宋体"/>
                <w:bCs/>
                <w:sz w:val="24"/>
              </w:rPr>
            </w:pPr>
            <w:r>
              <w:rPr>
                <w:rFonts w:hint="eastAsia" w:ascii="宋体" w:hAnsi="宋体"/>
                <w:kern w:val="10"/>
                <w:sz w:val="24"/>
              </w:rPr>
              <w:t>浇铸过程产生的有机废气：</w:t>
            </w:r>
          </w:p>
          <w:p>
            <w:pPr>
              <w:spacing w:line="500" w:lineRule="exact"/>
              <w:ind w:firstLine="480" w:firstLineChars="200"/>
              <w:rPr>
                <w:rFonts w:ascii="宋体" w:hAnsi="宋体"/>
                <w:bCs/>
                <w:sz w:val="24"/>
              </w:rPr>
            </w:pPr>
            <w:r>
              <w:rPr>
                <w:rFonts w:hint="eastAsia" w:ascii="宋体" w:hAnsi="宋体"/>
                <w:bCs/>
                <w:sz w:val="24"/>
              </w:rPr>
              <w:t>项目覆膜砂铸造生产工序过程中，</w:t>
            </w:r>
            <w:r>
              <w:rPr>
                <w:rFonts w:hint="eastAsia" w:ascii="宋体" w:hAnsi="宋体"/>
                <w:kern w:val="10"/>
                <w:sz w:val="24"/>
              </w:rPr>
              <w:t>类比国内同类企业，</w:t>
            </w:r>
            <w:r>
              <w:rPr>
                <w:rFonts w:hint="eastAsia" w:ascii="宋体" w:hAnsi="宋体"/>
                <w:bCs/>
                <w:sz w:val="24"/>
              </w:rPr>
              <w:t>覆膜砂使用</w:t>
            </w:r>
            <w:r>
              <w:rPr>
                <w:rFonts w:hint="eastAsia" w:ascii="宋体" w:hAnsi="宋体"/>
                <w:kern w:val="10"/>
                <w:sz w:val="24"/>
              </w:rPr>
              <w:t>呋喃树脂固化过程中产生的有机废气，其主要成分为</w:t>
            </w:r>
            <w:r>
              <w:rPr>
                <w:rFonts w:hint="eastAsia" w:asciiTheme="minorEastAsia" w:hAnsiTheme="minorEastAsia" w:eastAsiaTheme="minorEastAsia"/>
                <w:kern w:val="10"/>
                <w:sz w:val="24"/>
              </w:rPr>
              <w:t>苯酚、甲醛、苯、甲苯和二甲苯及非甲烷总烃等</w:t>
            </w:r>
            <w:r>
              <w:rPr>
                <w:rFonts w:hint="eastAsia" w:ascii="宋体" w:hAnsi="宋体"/>
                <w:kern w:val="10"/>
                <w:sz w:val="24"/>
              </w:rPr>
              <w:t>。将浇铸处理后的尾气以布袋除尘器④处理后，接入有机废气处理系统进行处理，该处理系统由</w:t>
            </w:r>
            <w:r>
              <w:rPr>
                <w:rFonts w:hint="eastAsia" w:ascii="宋体" w:hAnsi="宋体"/>
                <w:bCs/>
                <w:sz w:val="24"/>
              </w:rPr>
              <w:t>活性炭纤维棉+活性炭层组成，处理后经15m排气筒排放。</w:t>
            </w:r>
            <w:r>
              <w:rPr>
                <w:rFonts w:ascii="宋体" w:hAnsi="宋体"/>
                <w:bCs/>
                <w:sz w:val="24"/>
              </w:rPr>
              <w:t>有机废气</w:t>
            </w:r>
            <w:r>
              <w:rPr>
                <w:rFonts w:hint="eastAsia" w:ascii="宋体" w:hAnsi="宋体"/>
                <w:bCs/>
                <w:sz w:val="24"/>
              </w:rPr>
              <w:t>净化器处理率按70%计。</w:t>
            </w:r>
          </w:p>
          <w:p>
            <w:pPr>
              <w:spacing w:line="500" w:lineRule="exact"/>
              <w:ind w:firstLine="480" w:firstLineChars="200"/>
              <w:rPr>
                <w:rFonts w:asciiTheme="minorEastAsia" w:hAnsiTheme="minorEastAsia" w:eastAsiaTheme="minorEastAsia"/>
                <w:kern w:val="10"/>
                <w:sz w:val="24"/>
              </w:rPr>
            </w:pPr>
            <w:r>
              <w:rPr>
                <w:rFonts w:hint="eastAsia" w:ascii="宋体" w:hAnsi="宋体"/>
                <w:bCs/>
                <w:sz w:val="24"/>
              </w:rPr>
              <w:t>项目该工序使用的型砂量为5000t/a，则使用呋喃树脂和固化剂使用量为50t/a，加工过程约有1%的呋喃树脂和固化剂转化成有机废气，其主要成分为</w:t>
            </w:r>
            <w:r>
              <w:rPr>
                <w:rFonts w:hint="eastAsia" w:asciiTheme="minorEastAsia" w:hAnsiTheme="minorEastAsia" w:eastAsiaTheme="minorEastAsia"/>
                <w:kern w:val="10"/>
                <w:sz w:val="24"/>
              </w:rPr>
              <w:t>苯酚、甲醛、苯、甲苯和二甲苯及非甲烷总烃等</w:t>
            </w:r>
            <w:r>
              <w:rPr>
                <w:rFonts w:hint="eastAsia" w:ascii="宋体" w:hAnsi="宋体"/>
                <w:kern w:val="10"/>
                <w:sz w:val="24"/>
              </w:rPr>
              <w:t>。</w:t>
            </w:r>
            <w:r>
              <w:rPr>
                <w:rFonts w:hint="eastAsia" w:asciiTheme="minorEastAsia" w:hAnsiTheme="minorEastAsia" w:eastAsiaTheme="minorEastAsia"/>
                <w:kern w:val="10"/>
                <w:sz w:val="24"/>
              </w:rPr>
              <w:t>有机废气</w:t>
            </w:r>
            <w:r>
              <w:rPr>
                <w:rFonts w:hint="eastAsia" w:ascii="宋体" w:hAnsi="宋体"/>
                <w:bCs/>
                <w:sz w:val="24"/>
              </w:rPr>
              <w:t>产生量为0.5t/a，</w:t>
            </w:r>
            <w:r>
              <w:rPr>
                <w:rFonts w:hint="eastAsia" w:asciiTheme="minorEastAsia" w:hAnsiTheme="minorEastAsia" w:eastAsiaTheme="minorEastAsia"/>
                <w:kern w:val="10"/>
                <w:sz w:val="24"/>
              </w:rPr>
              <w:t>苯酚、甲醛、苯、甲苯和二甲苯及非甲烷总烃</w:t>
            </w:r>
            <w:r>
              <w:rPr>
                <w:rFonts w:hint="eastAsia" w:ascii="宋体" w:hAnsi="宋体"/>
                <w:kern w:val="10"/>
                <w:sz w:val="24"/>
              </w:rPr>
              <w:t>的产生量各占20%，即</w:t>
            </w:r>
            <w:r>
              <w:rPr>
                <w:rFonts w:hint="eastAsia" w:asciiTheme="minorEastAsia" w:hAnsiTheme="minorEastAsia" w:eastAsiaTheme="minorEastAsia"/>
                <w:kern w:val="10"/>
                <w:sz w:val="24"/>
              </w:rPr>
              <w:t>苯酚0.1t/a、甲醛0.1t/a、苯0.1t/a、甲苯和二甲苯0.1t/a及非甲烷总烃0.1t/a。</w:t>
            </w:r>
          </w:p>
          <w:p>
            <w:pPr>
              <w:spacing w:line="500" w:lineRule="exact"/>
              <w:ind w:firstLine="480" w:firstLineChars="200"/>
              <w:rPr>
                <w:rFonts w:ascii="宋体" w:hAnsi="宋体"/>
                <w:kern w:val="10"/>
                <w:sz w:val="24"/>
              </w:rPr>
            </w:pPr>
            <w:r>
              <w:rPr>
                <w:rFonts w:ascii="宋体" w:hAnsi="宋体"/>
                <w:kern w:val="10"/>
                <w:sz w:val="24"/>
              </w:rPr>
              <w:t>经尾气处理系统处理后的烟尘的排放量为：</w:t>
            </w:r>
          </w:p>
          <w:p>
            <w:pPr>
              <w:spacing w:line="460" w:lineRule="exact"/>
              <w:ind w:firstLine="480" w:firstLineChars="200"/>
              <w:rPr>
                <w:rFonts w:ascii="宋体" w:hAnsi="宋体" w:cs="仿宋_GB2312"/>
                <w:bCs/>
                <w:sz w:val="24"/>
              </w:rPr>
            </w:pPr>
            <w:r>
              <w:rPr>
                <w:rFonts w:hint="eastAsia" w:ascii="宋体" w:hAnsi="宋体"/>
                <w:bCs/>
                <w:kern w:val="10"/>
                <w:sz w:val="24"/>
              </w:rPr>
              <w:t>20mg/m</w:t>
            </w:r>
            <w:r>
              <w:rPr>
                <w:rFonts w:hint="eastAsia" w:ascii="宋体" w:hAnsi="宋体"/>
                <w:bCs/>
                <w:kern w:val="10"/>
                <w:sz w:val="24"/>
                <w:vertAlign w:val="superscript"/>
              </w:rPr>
              <w:t>3</w:t>
            </w:r>
            <w:r>
              <w:rPr>
                <w:rFonts w:hint="eastAsia" w:ascii="宋体" w:hAnsi="宋体"/>
                <w:bCs/>
                <w:kern w:val="10"/>
                <w:sz w:val="24"/>
              </w:rPr>
              <w:t>×8000m</w:t>
            </w:r>
            <w:r>
              <w:rPr>
                <w:rFonts w:hint="eastAsia" w:ascii="宋体" w:hAnsi="宋体"/>
                <w:bCs/>
                <w:kern w:val="10"/>
                <w:sz w:val="24"/>
                <w:vertAlign w:val="superscript"/>
              </w:rPr>
              <w:t>3</w:t>
            </w:r>
            <w:r>
              <w:rPr>
                <w:rFonts w:hint="eastAsia" w:ascii="宋体" w:hAnsi="宋体"/>
                <w:bCs/>
                <w:kern w:val="10"/>
                <w:sz w:val="24"/>
              </w:rPr>
              <w:t>/h×</w:t>
            </w:r>
            <w:r>
              <w:rPr>
                <w:rFonts w:hint="eastAsia" w:ascii="宋体" w:hAnsi="宋体"/>
                <w:bCs/>
                <w:snapToGrid w:val="0"/>
                <w:kern w:val="10"/>
                <w:sz w:val="24"/>
              </w:rPr>
              <w:t>1500h/a=0.24t/a</w:t>
            </w:r>
          </w:p>
          <w:p>
            <w:pPr>
              <w:spacing w:line="500" w:lineRule="exact"/>
              <w:ind w:firstLine="480" w:firstLineChars="200"/>
              <w:rPr>
                <w:rFonts w:ascii="宋体" w:hAnsi="宋体"/>
                <w:kern w:val="10"/>
                <w:sz w:val="24"/>
                <w:highlight w:val="yellow"/>
              </w:rPr>
            </w:pPr>
            <w:r>
              <w:rPr>
                <w:rFonts w:hint="eastAsia" w:ascii="宋体" w:hAnsi="宋体"/>
                <w:bCs/>
                <w:sz w:val="24"/>
              </w:rPr>
              <w:t>经尾气处理系统处理后的有机废气包括有</w:t>
            </w:r>
            <w:r>
              <w:rPr>
                <w:rFonts w:hint="eastAsia" w:asciiTheme="minorEastAsia" w:hAnsiTheme="minorEastAsia" w:eastAsiaTheme="minorEastAsia"/>
                <w:kern w:val="10"/>
                <w:sz w:val="24"/>
              </w:rPr>
              <w:t>苯酚、甲醛、苯、甲苯和二甲苯及非甲烷总烃</w:t>
            </w:r>
            <w:r>
              <w:rPr>
                <w:rFonts w:hint="eastAsia" w:ascii="宋体" w:hAnsi="宋体"/>
                <w:kern w:val="10"/>
                <w:sz w:val="24"/>
              </w:rPr>
              <w:t>。</w:t>
            </w:r>
          </w:p>
          <w:p>
            <w:pPr>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苯酚有组织排放量为：0.1*(1-70%)=0.03t/a。排放浓度为2.5mg/m</w:t>
            </w:r>
            <w:r>
              <w:rPr>
                <w:rFonts w:hint="eastAsia" w:asciiTheme="minorEastAsia" w:hAnsiTheme="minorEastAsia" w:eastAsiaTheme="minorEastAsia"/>
                <w:kern w:val="10"/>
                <w:sz w:val="24"/>
                <w:vertAlign w:val="superscript"/>
              </w:rPr>
              <w:t>3</w:t>
            </w:r>
            <w:r>
              <w:rPr>
                <w:rFonts w:hint="eastAsia" w:asciiTheme="minorEastAsia" w:hAnsiTheme="minorEastAsia" w:eastAsiaTheme="minorEastAsia"/>
                <w:kern w:val="10"/>
                <w:sz w:val="24"/>
              </w:rPr>
              <w:t>。</w:t>
            </w:r>
          </w:p>
          <w:p>
            <w:pPr>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苯酚无组织排放量为：0.1*10%=0.01t/a</w:t>
            </w:r>
          </w:p>
          <w:p>
            <w:pPr>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甲醛有组织排放量为：0.1*(1-70%)=0.03t/a。排放浓度为2.5mg/m</w:t>
            </w:r>
            <w:r>
              <w:rPr>
                <w:rFonts w:hint="eastAsia" w:asciiTheme="minorEastAsia" w:hAnsiTheme="minorEastAsia" w:eastAsiaTheme="minorEastAsia"/>
                <w:kern w:val="10"/>
                <w:sz w:val="24"/>
                <w:vertAlign w:val="superscript"/>
              </w:rPr>
              <w:t>3</w:t>
            </w:r>
            <w:r>
              <w:rPr>
                <w:rFonts w:hint="eastAsia" w:asciiTheme="minorEastAsia" w:hAnsiTheme="minorEastAsia" w:eastAsiaTheme="minorEastAsia"/>
                <w:kern w:val="10"/>
                <w:sz w:val="24"/>
              </w:rPr>
              <w:t>。</w:t>
            </w:r>
          </w:p>
          <w:p>
            <w:pPr>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甲醛无组织排放量为：0.1*10%=0.01t/a</w:t>
            </w:r>
          </w:p>
          <w:p>
            <w:pPr>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苯有组织排放量为：0.1*(1-70%)=0.03t/a。排放浓度为2.5mg/m</w:t>
            </w:r>
            <w:r>
              <w:rPr>
                <w:rFonts w:hint="eastAsia" w:asciiTheme="minorEastAsia" w:hAnsiTheme="minorEastAsia" w:eastAsiaTheme="minorEastAsia"/>
                <w:kern w:val="10"/>
                <w:sz w:val="24"/>
                <w:vertAlign w:val="superscript"/>
              </w:rPr>
              <w:t>3</w:t>
            </w:r>
            <w:r>
              <w:rPr>
                <w:rFonts w:hint="eastAsia" w:asciiTheme="minorEastAsia" w:hAnsiTheme="minorEastAsia" w:eastAsiaTheme="minorEastAsia"/>
                <w:kern w:val="10"/>
                <w:sz w:val="24"/>
              </w:rPr>
              <w:t>。</w:t>
            </w:r>
          </w:p>
          <w:p>
            <w:pPr>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苯无组织排放量为：0.1*10%=0.01t/a</w:t>
            </w:r>
          </w:p>
          <w:p>
            <w:pPr>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甲苯和二甲苯有组织排放量为：0.1*(1-70%)=0.03t/a。排放浓度为2.5mg/m</w:t>
            </w:r>
            <w:r>
              <w:rPr>
                <w:rFonts w:hint="eastAsia" w:asciiTheme="minorEastAsia" w:hAnsiTheme="minorEastAsia" w:eastAsiaTheme="minorEastAsia"/>
                <w:kern w:val="10"/>
                <w:sz w:val="24"/>
                <w:vertAlign w:val="superscript"/>
              </w:rPr>
              <w:t>3</w:t>
            </w:r>
            <w:r>
              <w:rPr>
                <w:rFonts w:hint="eastAsia" w:asciiTheme="minorEastAsia" w:hAnsiTheme="minorEastAsia" w:eastAsiaTheme="minorEastAsia"/>
                <w:kern w:val="10"/>
                <w:sz w:val="24"/>
              </w:rPr>
              <w:t>。</w:t>
            </w:r>
          </w:p>
          <w:p>
            <w:pPr>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甲苯和二甲苯无组织排放量为：0.1*10%=0.01t/a</w:t>
            </w:r>
          </w:p>
          <w:p>
            <w:pPr>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非甲烷总烃有组织排放量为：0.1*(1-70%)=0.03t/a。排放浓度为2.5mg/m</w:t>
            </w:r>
            <w:r>
              <w:rPr>
                <w:rFonts w:hint="eastAsia" w:asciiTheme="minorEastAsia" w:hAnsiTheme="minorEastAsia" w:eastAsiaTheme="minorEastAsia"/>
                <w:kern w:val="10"/>
                <w:sz w:val="24"/>
                <w:vertAlign w:val="superscript"/>
              </w:rPr>
              <w:t>3</w:t>
            </w:r>
            <w:r>
              <w:rPr>
                <w:rFonts w:hint="eastAsia" w:asciiTheme="minorEastAsia" w:hAnsiTheme="minorEastAsia" w:eastAsiaTheme="minorEastAsia"/>
                <w:kern w:val="10"/>
                <w:sz w:val="24"/>
              </w:rPr>
              <w:t>。</w:t>
            </w:r>
          </w:p>
          <w:p>
            <w:pPr>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非甲烷总烃无组织排放量为：0.1*10%=0.01t/a</w:t>
            </w:r>
          </w:p>
          <w:p>
            <w:pPr>
              <w:spacing w:line="500" w:lineRule="exact"/>
              <w:ind w:firstLine="480" w:firstLineChars="200"/>
              <w:rPr>
                <w:rFonts w:ascii="宋体" w:hAnsi="宋体"/>
                <w:snapToGrid w:val="0"/>
                <w:kern w:val="10"/>
                <w:sz w:val="24"/>
              </w:rPr>
            </w:pPr>
            <w:r>
              <w:rPr>
                <w:rFonts w:hint="eastAsia" w:ascii="宋体" w:hAnsi="宋体"/>
                <w:bCs/>
                <w:kern w:val="10"/>
                <w:sz w:val="24"/>
              </w:rPr>
              <w:t>处理后的烟尘和有机废气排放浓度均满足</w:t>
            </w:r>
            <w:r>
              <w:rPr>
                <w:rFonts w:hint="eastAsia" w:ascii="宋体" w:hAnsi="宋体"/>
                <w:sz w:val="24"/>
              </w:rPr>
              <w:t>《铸造行业大气污染物排放限值》(T/CFA 030802.2-2020)中2级</w:t>
            </w:r>
            <w:r>
              <w:rPr>
                <w:rFonts w:ascii="宋体" w:hAnsi="宋体"/>
                <w:kern w:val="10"/>
                <w:sz w:val="24"/>
              </w:rPr>
              <w:t>排放标准限值</w:t>
            </w:r>
            <w:r>
              <w:rPr>
                <w:rFonts w:ascii="宋体" w:hAnsi="宋体"/>
                <w:snapToGrid w:val="0"/>
                <w:kern w:val="10"/>
                <w:sz w:val="24"/>
              </w:rPr>
              <w:t>要求。</w:t>
            </w:r>
          </w:p>
          <w:p>
            <w:pPr>
              <w:spacing w:line="500" w:lineRule="exact"/>
              <w:ind w:firstLine="480" w:firstLineChars="200"/>
              <w:rPr>
                <w:rFonts w:ascii="宋体" w:hAnsi="宋体"/>
                <w:bCs/>
                <w:sz w:val="24"/>
              </w:rPr>
            </w:pPr>
            <w:r>
              <w:rPr>
                <w:rFonts w:hint="eastAsia" w:ascii="宋体" w:hAnsi="宋体"/>
                <w:snapToGrid w:val="0"/>
                <w:kern w:val="10"/>
                <w:sz w:val="24"/>
              </w:rPr>
              <w:t>3、</w:t>
            </w:r>
            <w:r>
              <w:rPr>
                <w:rFonts w:hint="eastAsia" w:ascii="宋体" w:hAnsi="宋体"/>
                <w:sz w:val="24"/>
              </w:rPr>
              <w:t>模具型砂振落及砂处理工序产生的粉尘</w:t>
            </w:r>
          </w:p>
          <w:p>
            <w:pPr>
              <w:spacing w:line="500" w:lineRule="exact"/>
              <w:ind w:firstLine="480" w:firstLineChars="200"/>
              <w:rPr>
                <w:rFonts w:ascii="宋体" w:hAnsi="宋体"/>
                <w:bCs/>
                <w:sz w:val="24"/>
              </w:rPr>
            </w:pPr>
            <w:r>
              <w:rPr>
                <w:rFonts w:hint="eastAsia" w:ascii="宋体" w:hAnsi="宋体"/>
                <w:bCs/>
                <w:sz w:val="24"/>
              </w:rPr>
              <w:t>加工浇铸后，需将型砂模具进行脱模，需将砂型模具振落，工程将2个振动落砂区进行全封闭，封闭间上设集气罩收集，引入与一体式制砂机尾气处理共用的布袋除尘器②对该工序产生的粉尘进行处理。</w:t>
            </w:r>
          </w:p>
          <w:p>
            <w:pPr>
              <w:spacing w:line="500" w:lineRule="exact"/>
              <w:ind w:firstLine="480" w:firstLineChars="200"/>
              <w:rPr>
                <w:rFonts w:ascii="宋体" w:hAnsi="宋体"/>
                <w:bCs/>
                <w:sz w:val="24"/>
              </w:rPr>
            </w:pPr>
            <w:r>
              <w:rPr>
                <w:rFonts w:hint="eastAsia" w:ascii="宋体" w:hAnsi="宋体" w:cs="仿宋_GB2312"/>
                <w:bCs/>
                <w:sz w:val="24"/>
                <w:lang w:val="zh-CN"/>
              </w:rPr>
              <w:t>依据</w:t>
            </w:r>
            <w:r>
              <w:rPr>
                <w:rFonts w:hint="eastAsia" w:ascii="宋体" w:hAnsi="宋体"/>
                <w:bCs/>
                <w:sz w:val="24"/>
              </w:rPr>
              <w:t>《铸造防尘技术规程》(GB8959-2007)提供的数据，除尘器引风机风量为30000</w:t>
            </w:r>
            <w:r>
              <w:rPr>
                <w:rFonts w:hint="eastAsia" w:ascii="宋体" w:hAnsi="宋体"/>
                <w:bCs/>
                <w:sz w:val="24"/>
                <w:szCs w:val="28"/>
              </w:rPr>
              <w:t>m</w:t>
            </w:r>
            <w:r>
              <w:rPr>
                <w:rFonts w:hint="eastAsia" w:ascii="宋体" w:hAnsi="宋体"/>
                <w:bCs/>
                <w:sz w:val="24"/>
                <w:szCs w:val="28"/>
                <w:vertAlign w:val="superscript"/>
              </w:rPr>
              <w:t>3</w:t>
            </w:r>
            <w:r>
              <w:rPr>
                <w:rFonts w:hint="eastAsia" w:ascii="宋体" w:hAnsi="宋体"/>
                <w:bCs/>
                <w:sz w:val="24"/>
                <w:szCs w:val="28"/>
              </w:rPr>
              <w:t>/h，</w:t>
            </w:r>
            <w:r>
              <w:rPr>
                <w:rFonts w:hint="eastAsia" w:ascii="宋体" w:hAnsi="宋体"/>
                <w:bCs/>
                <w:sz w:val="24"/>
              </w:rPr>
              <w:t>粉尘收集率100%。工程砂</w:t>
            </w:r>
            <w:r>
              <w:rPr>
                <w:rFonts w:hint="eastAsia" w:ascii="宋体" w:hAnsi="宋体"/>
                <w:sz w:val="24"/>
              </w:rPr>
              <w:t>振落及砂处理</w:t>
            </w:r>
            <w:r>
              <w:rPr>
                <w:rFonts w:hint="eastAsia" w:ascii="宋体" w:hAnsi="宋体"/>
                <w:bCs/>
                <w:sz w:val="24"/>
              </w:rPr>
              <w:t>工序运行时间为330d/a，每天运行8h/d。</w:t>
            </w:r>
          </w:p>
          <w:p>
            <w:pPr>
              <w:spacing w:line="500" w:lineRule="exact"/>
              <w:ind w:firstLine="480" w:firstLineChars="200"/>
              <w:rPr>
                <w:rFonts w:ascii="宋体" w:hAnsi="宋体"/>
                <w:bCs/>
                <w:sz w:val="24"/>
              </w:rPr>
            </w:pPr>
            <w:r>
              <w:rPr>
                <w:rFonts w:hint="eastAsia" w:ascii="宋体" w:hAnsi="宋体"/>
                <w:bCs/>
                <w:sz w:val="24"/>
              </w:rPr>
              <w:t>类比国内同类企业该工序的污染物排放情况，粉尘的产生浓度为6000mg/m</w:t>
            </w:r>
            <w:r>
              <w:rPr>
                <w:rFonts w:hint="eastAsia" w:ascii="宋体" w:hAnsi="宋体"/>
                <w:bCs/>
                <w:sz w:val="24"/>
                <w:vertAlign w:val="superscript"/>
              </w:rPr>
              <w:t>3</w:t>
            </w:r>
            <w:r>
              <w:rPr>
                <w:rFonts w:hint="eastAsia" w:ascii="宋体" w:hAnsi="宋体"/>
                <w:bCs/>
                <w:sz w:val="24"/>
              </w:rPr>
              <w:t>。</w:t>
            </w:r>
          </w:p>
          <w:p>
            <w:pPr>
              <w:spacing w:line="500" w:lineRule="exact"/>
              <w:ind w:firstLine="480" w:firstLineChars="200"/>
              <w:rPr>
                <w:rFonts w:ascii="宋体" w:hAnsi="宋体"/>
                <w:bCs/>
                <w:sz w:val="24"/>
              </w:rPr>
            </w:pPr>
            <w:r>
              <w:rPr>
                <w:rFonts w:ascii="宋体" w:hAnsi="宋体"/>
                <w:bCs/>
                <w:sz w:val="24"/>
              </w:rPr>
              <w:t>则：</w:t>
            </w:r>
            <w:r>
              <w:rPr>
                <w:rFonts w:hint="eastAsia" w:ascii="宋体" w:hAnsi="宋体"/>
                <w:bCs/>
                <w:sz w:val="24"/>
              </w:rPr>
              <w:t>粉尘的产生量为：6000mg/m</w:t>
            </w:r>
            <w:r>
              <w:rPr>
                <w:rFonts w:hint="eastAsia" w:ascii="宋体" w:hAnsi="宋体"/>
                <w:bCs/>
                <w:sz w:val="24"/>
                <w:vertAlign w:val="superscript"/>
              </w:rPr>
              <w:t>3</w:t>
            </w:r>
            <w:r>
              <w:rPr>
                <w:rFonts w:hint="eastAsia" w:ascii="宋体" w:hAnsi="宋体"/>
                <w:snapToGrid w:val="0"/>
                <w:sz w:val="24"/>
              </w:rPr>
              <w:t>×</w:t>
            </w:r>
            <w:r>
              <w:rPr>
                <w:rFonts w:hint="eastAsia" w:ascii="宋体" w:hAnsi="宋体"/>
                <w:bCs/>
                <w:sz w:val="24"/>
              </w:rPr>
              <w:t>30000</w:t>
            </w:r>
            <w:r>
              <w:rPr>
                <w:rFonts w:hint="eastAsia" w:ascii="宋体" w:hAnsi="宋体"/>
                <w:bCs/>
                <w:sz w:val="24"/>
                <w:szCs w:val="28"/>
              </w:rPr>
              <w:t>m</w:t>
            </w:r>
            <w:r>
              <w:rPr>
                <w:rFonts w:hint="eastAsia" w:ascii="宋体" w:hAnsi="宋体"/>
                <w:bCs/>
                <w:sz w:val="24"/>
                <w:szCs w:val="28"/>
                <w:vertAlign w:val="superscript"/>
              </w:rPr>
              <w:t>3</w:t>
            </w:r>
            <w:r>
              <w:rPr>
                <w:rFonts w:hint="eastAsia" w:ascii="宋体" w:hAnsi="宋体"/>
                <w:bCs/>
                <w:sz w:val="24"/>
                <w:szCs w:val="28"/>
              </w:rPr>
              <w:t>/h</w:t>
            </w:r>
            <w:r>
              <w:rPr>
                <w:rFonts w:hint="eastAsia" w:ascii="宋体" w:hAnsi="宋体"/>
                <w:snapToGrid w:val="0"/>
                <w:sz w:val="24"/>
              </w:rPr>
              <w:t>×</w:t>
            </w:r>
            <w:r>
              <w:rPr>
                <w:rFonts w:hint="eastAsia" w:ascii="宋体" w:hAnsi="宋体"/>
                <w:bCs/>
                <w:sz w:val="24"/>
              </w:rPr>
              <w:t>8h/d</w:t>
            </w:r>
            <w:r>
              <w:rPr>
                <w:rFonts w:hint="eastAsia" w:ascii="宋体" w:hAnsi="宋体"/>
                <w:snapToGrid w:val="0"/>
                <w:sz w:val="24"/>
              </w:rPr>
              <w:t>×</w:t>
            </w:r>
            <w:r>
              <w:rPr>
                <w:rFonts w:hint="eastAsia" w:ascii="宋体" w:hAnsi="宋体"/>
                <w:bCs/>
                <w:sz w:val="24"/>
              </w:rPr>
              <w:t>330d/a=475.2t/a</w:t>
            </w:r>
          </w:p>
          <w:p>
            <w:pPr>
              <w:spacing w:line="500" w:lineRule="exact"/>
              <w:ind w:firstLine="480" w:firstLineChars="200"/>
              <w:rPr>
                <w:rFonts w:ascii="宋体" w:hAnsi="宋体"/>
                <w:bCs/>
                <w:sz w:val="24"/>
                <w:szCs w:val="28"/>
              </w:rPr>
            </w:pPr>
            <w:r>
              <w:rPr>
                <w:rFonts w:hint="eastAsia" w:ascii="宋体" w:hAnsi="宋体"/>
                <w:bCs/>
                <w:sz w:val="24"/>
              </w:rPr>
              <w:t>除尘器引风机风量为30000</w:t>
            </w:r>
            <w:r>
              <w:rPr>
                <w:rFonts w:hint="eastAsia" w:ascii="宋体" w:hAnsi="宋体"/>
                <w:bCs/>
                <w:sz w:val="24"/>
                <w:szCs w:val="28"/>
              </w:rPr>
              <w:t>m</w:t>
            </w:r>
            <w:r>
              <w:rPr>
                <w:rFonts w:hint="eastAsia" w:ascii="宋体" w:hAnsi="宋体"/>
                <w:bCs/>
                <w:sz w:val="24"/>
                <w:szCs w:val="28"/>
                <w:vertAlign w:val="superscript"/>
              </w:rPr>
              <w:t>3</w:t>
            </w:r>
            <w:r>
              <w:rPr>
                <w:rFonts w:hint="eastAsia" w:ascii="宋体" w:hAnsi="宋体"/>
                <w:bCs/>
                <w:sz w:val="24"/>
                <w:szCs w:val="28"/>
              </w:rPr>
              <w:t>/h，布</w:t>
            </w:r>
            <w:r>
              <w:rPr>
                <w:rFonts w:hint="eastAsia" w:ascii="宋体" w:hAnsi="宋体"/>
                <w:sz w:val="24"/>
              </w:rPr>
              <w:t>袋除</w:t>
            </w:r>
            <w:r>
              <w:rPr>
                <w:rFonts w:hint="eastAsia" w:ascii="宋体" w:hAnsi="宋体"/>
                <w:snapToGrid w:val="0"/>
                <w:sz w:val="24"/>
              </w:rPr>
              <w:t>尘器布袋</w:t>
            </w:r>
            <w:r>
              <w:rPr>
                <w:rFonts w:ascii="宋体" w:hAnsi="宋体"/>
                <w:snapToGrid w:val="0"/>
                <w:sz w:val="24"/>
              </w:rPr>
              <w:t>常选用涤纶针刺毡</w:t>
            </w:r>
            <w:r>
              <w:rPr>
                <w:rFonts w:hint="eastAsia" w:ascii="宋体" w:hAnsi="宋体"/>
                <w:snapToGrid w:val="0"/>
                <w:sz w:val="24"/>
              </w:rPr>
              <w:t>布袋材质，布袋除尘器过滤面积850m</w:t>
            </w:r>
            <w:r>
              <w:rPr>
                <w:rFonts w:hint="eastAsia" w:ascii="宋体" w:hAnsi="宋体"/>
                <w:snapToGrid w:val="0"/>
                <w:sz w:val="24"/>
                <w:vertAlign w:val="superscript"/>
              </w:rPr>
              <w:t>2</w:t>
            </w:r>
            <w:r>
              <w:rPr>
                <w:rFonts w:hint="eastAsia" w:ascii="宋体" w:hAnsi="宋体"/>
                <w:snapToGrid w:val="0"/>
                <w:sz w:val="24"/>
              </w:rPr>
              <w:t>，过滤风速0.8m/min，粉尘的排放浓度20mg/m</w:t>
            </w:r>
            <w:r>
              <w:rPr>
                <w:rFonts w:hint="eastAsia" w:ascii="宋体" w:hAnsi="宋体"/>
                <w:snapToGrid w:val="0"/>
                <w:sz w:val="24"/>
                <w:vertAlign w:val="superscript"/>
              </w:rPr>
              <w:t>3</w:t>
            </w:r>
            <w:r>
              <w:rPr>
                <w:rFonts w:hint="eastAsia" w:ascii="宋体" w:hAnsi="宋体"/>
                <w:snapToGrid w:val="0"/>
                <w:sz w:val="24"/>
              </w:rPr>
              <w:t>，处理净化后粉</w:t>
            </w:r>
            <w:r>
              <w:rPr>
                <w:rFonts w:hint="eastAsia" w:ascii="宋体" w:hAnsi="宋体"/>
                <w:sz w:val="24"/>
              </w:rPr>
              <w:t>尘</w:t>
            </w:r>
            <w:r>
              <w:rPr>
                <w:rFonts w:hint="eastAsia" w:ascii="宋体" w:hAnsi="宋体" w:cs="仿宋_GB2312"/>
                <w:bCs/>
                <w:sz w:val="24"/>
                <w:lang w:val="zh-CN"/>
              </w:rPr>
              <w:t>经引风机、</w:t>
            </w:r>
            <w:r>
              <w:rPr>
                <w:rFonts w:hint="eastAsia" w:ascii="宋体" w:hAnsi="宋体"/>
                <w:sz w:val="24"/>
              </w:rPr>
              <w:t>排气筒②H15m排放</w:t>
            </w:r>
            <w:r>
              <w:rPr>
                <w:rFonts w:hint="eastAsia" w:ascii="宋体" w:hAnsi="宋体" w:cs="仿宋_GB2312"/>
                <w:bCs/>
                <w:sz w:val="24"/>
                <w:lang w:val="zh-CN"/>
              </w:rPr>
              <w:t>。</w:t>
            </w:r>
          </w:p>
          <w:p>
            <w:pPr>
              <w:spacing w:line="500" w:lineRule="exact"/>
              <w:ind w:firstLine="480" w:firstLineChars="200"/>
              <w:rPr>
                <w:rFonts w:ascii="宋体" w:hAnsi="宋体"/>
                <w:snapToGrid w:val="0"/>
                <w:sz w:val="24"/>
              </w:rPr>
            </w:pPr>
            <w:r>
              <w:rPr>
                <w:rFonts w:hint="eastAsia" w:ascii="宋体" w:hAnsi="宋体"/>
                <w:snapToGrid w:val="0"/>
                <w:sz w:val="24"/>
              </w:rPr>
              <w:t>处理后的污染物粉尘的排放量为：</w:t>
            </w:r>
            <w:r>
              <w:rPr>
                <w:rFonts w:hint="eastAsia" w:ascii="宋体" w:hAnsi="宋体"/>
                <w:bCs/>
                <w:sz w:val="24"/>
              </w:rPr>
              <w:t>20mg/m</w:t>
            </w:r>
            <w:r>
              <w:rPr>
                <w:rFonts w:hint="eastAsia" w:ascii="宋体" w:hAnsi="宋体"/>
                <w:bCs/>
                <w:sz w:val="24"/>
                <w:vertAlign w:val="superscript"/>
              </w:rPr>
              <w:t>3</w:t>
            </w:r>
            <w:r>
              <w:rPr>
                <w:rFonts w:hint="eastAsia" w:ascii="宋体" w:hAnsi="宋体"/>
                <w:snapToGrid w:val="0"/>
                <w:sz w:val="24"/>
              </w:rPr>
              <w:t>×</w:t>
            </w:r>
            <w:r>
              <w:rPr>
                <w:rFonts w:hint="eastAsia" w:ascii="宋体" w:hAnsi="宋体"/>
                <w:bCs/>
                <w:sz w:val="24"/>
              </w:rPr>
              <w:t>30000</w:t>
            </w:r>
            <w:r>
              <w:rPr>
                <w:rFonts w:hint="eastAsia" w:ascii="宋体" w:hAnsi="宋体"/>
                <w:bCs/>
                <w:sz w:val="24"/>
                <w:szCs w:val="28"/>
              </w:rPr>
              <w:t>m</w:t>
            </w:r>
            <w:r>
              <w:rPr>
                <w:rFonts w:hint="eastAsia" w:ascii="宋体" w:hAnsi="宋体"/>
                <w:bCs/>
                <w:sz w:val="24"/>
                <w:szCs w:val="28"/>
                <w:vertAlign w:val="superscript"/>
              </w:rPr>
              <w:t>3</w:t>
            </w:r>
            <w:r>
              <w:rPr>
                <w:rFonts w:hint="eastAsia" w:ascii="宋体" w:hAnsi="宋体"/>
                <w:bCs/>
                <w:sz w:val="24"/>
                <w:szCs w:val="28"/>
              </w:rPr>
              <w:t>/h</w:t>
            </w:r>
            <w:r>
              <w:rPr>
                <w:rFonts w:hint="eastAsia" w:ascii="宋体" w:hAnsi="宋体"/>
                <w:snapToGrid w:val="0"/>
                <w:sz w:val="24"/>
              </w:rPr>
              <w:t>×</w:t>
            </w:r>
            <w:r>
              <w:rPr>
                <w:rFonts w:hint="eastAsia" w:ascii="宋体" w:hAnsi="宋体"/>
                <w:bCs/>
                <w:sz w:val="24"/>
              </w:rPr>
              <w:t>8h/d</w:t>
            </w:r>
            <w:r>
              <w:rPr>
                <w:rFonts w:hint="eastAsia" w:ascii="宋体" w:hAnsi="宋体"/>
                <w:snapToGrid w:val="0"/>
                <w:sz w:val="24"/>
              </w:rPr>
              <w:t>×</w:t>
            </w:r>
            <w:r>
              <w:rPr>
                <w:rFonts w:hint="eastAsia" w:ascii="宋体" w:hAnsi="宋体"/>
                <w:bCs/>
                <w:sz w:val="24"/>
              </w:rPr>
              <w:t>330d/a</w:t>
            </w:r>
            <w:r>
              <w:rPr>
                <w:rFonts w:hint="eastAsia" w:ascii="宋体" w:hAnsi="宋体"/>
                <w:snapToGrid w:val="0"/>
                <w:sz w:val="24"/>
              </w:rPr>
              <w:t>=1.59t/a</w:t>
            </w:r>
          </w:p>
          <w:p>
            <w:pPr>
              <w:spacing w:line="500" w:lineRule="exact"/>
              <w:ind w:firstLine="480" w:firstLineChars="200"/>
              <w:rPr>
                <w:rFonts w:ascii="宋体" w:hAnsi="宋体"/>
                <w:snapToGrid w:val="0"/>
                <w:kern w:val="10"/>
                <w:sz w:val="24"/>
              </w:rPr>
            </w:pPr>
            <w:r>
              <w:rPr>
                <w:rFonts w:hint="eastAsia" w:ascii="宋体" w:hAnsi="宋体"/>
                <w:snapToGrid w:val="0"/>
                <w:sz w:val="24"/>
              </w:rPr>
              <w:t>经计算，污染物粉尘（颗粒物）的排放浓度满足</w:t>
            </w:r>
            <w:r>
              <w:rPr>
                <w:rFonts w:hint="eastAsia" w:ascii="宋体" w:hAnsi="宋体"/>
                <w:sz w:val="24"/>
              </w:rPr>
              <w:t>《铸造行业大气污染物排放限值》(T/CFA 030802.2-2020)</w:t>
            </w:r>
            <w:r>
              <w:rPr>
                <w:rFonts w:hint="eastAsia" w:ascii="宋体" w:hAnsi="宋体"/>
                <w:snapToGrid w:val="0"/>
                <w:sz w:val="24"/>
              </w:rPr>
              <w:t>表1中2级标准的要求。</w:t>
            </w:r>
          </w:p>
          <w:p>
            <w:pPr>
              <w:spacing w:line="500" w:lineRule="exact"/>
              <w:ind w:firstLine="480" w:firstLineChars="200"/>
              <w:rPr>
                <w:rFonts w:ascii="宋体" w:hAnsi="宋体"/>
                <w:kern w:val="10"/>
                <w:sz w:val="24"/>
              </w:rPr>
            </w:pPr>
            <w:r>
              <w:rPr>
                <w:rFonts w:hint="eastAsia" w:ascii="宋体" w:hAnsi="宋体"/>
                <w:snapToGrid w:val="0"/>
                <w:kern w:val="10"/>
                <w:sz w:val="24"/>
              </w:rPr>
              <w:t>4、</w:t>
            </w:r>
            <w:r>
              <w:rPr>
                <w:rFonts w:hint="eastAsia" w:ascii="宋体" w:hAnsi="宋体"/>
                <w:kern w:val="10"/>
                <w:sz w:val="24"/>
              </w:rPr>
              <w:t>抛丸清理产生的工业粉尘</w:t>
            </w:r>
          </w:p>
          <w:p>
            <w:pPr>
              <w:spacing w:line="500" w:lineRule="exact"/>
              <w:ind w:firstLine="480" w:firstLineChars="200"/>
              <w:rPr>
                <w:rFonts w:ascii="宋体" w:hAnsi="宋体"/>
                <w:bCs/>
                <w:kern w:val="10"/>
                <w:sz w:val="24"/>
              </w:rPr>
            </w:pPr>
            <w:r>
              <w:rPr>
                <w:rFonts w:hint="eastAsia" w:ascii="宋体" w:hAnsi="宋体"/>
                <w:kern w:val="10"/>
                <w:sz w:val="24"/>
              </w:rPr>
              <w:t>项目设抛丸机对生产出的铸件表面进行清理，使铸件表面细腻发亮。在抛丸清理过程中会产生一定量的粉尘，其成分主要包括钢屑等。工程配套2台抛丸机(1台履带式抛丸机和1台轮式抛丸机)对生产的铸件生的运行时间为8h/d，年运行时间为330d/a。2台抛丸机尾气接入共用的1台布袋除尘器处理，</w:t>
            </w:r>
            <w:r>
              <w:rPr>
                <w:rFonts w:hint="eastAsia" w:ascii="宋体" w:hAnsi="宋体" w:cs="仿宋_GB2312"/>
                <w:bCs/>
                <w:kern w:val="10"/>
                <w:sz w:val="24"/>
              </w:rPr>
              <w:t>类比同类工程中，该工序</w:t>
            </w:r>
            <w:r>
              <w:rPr>
                <w:rFonts w:hint="eastAsia" w:ascii="宋体" w:hAnsi="宋体"/>
                <w:bCs/>
                <w:kern w:val="10"/>
                <w:sz w:val="24"/>
              </w:rPr>
              <w:t>生产过程产生的工业粉尘产生浓度为2500mg/m</w:t>
            </w:r>
            <w:r>
              <w:rPr>
                <w:rFonts w:hint="eastAsia" w:ascii="宋体" w:hAnsi="宋体"/>
                <w:bCs/>
                <w:kern w:val="10"/>
                <w:sz w:val="24"/>
                <w:vertAlign w:val="superscript"/>
              </w:rPr>
              <w:t>3</w:t>
            </w:r>
            <w:r>
              <w:rPr>
                <w:rFonts w:hint="eastAsia" w:ascii="宋体" w:hAnsi="宋体"/>
                <w:bCs/>
                <w:kern w:val="10"/>
                <w:sz w:val="24"/>
              </w:rPr>
              <w:t>。抛丸机为全封闭清理设备，尾气直接引入布袋除尘器处理，收集率100%。</w:t>
            </w:r>
          </w:p>
          <w:p>
            <w:pPr>
              <w:spacing w:line="500" w:lineRule="exact"/>
              <w:ind w:firstLine="480" w:firstLineChars="200"/>
              <w:rPr>
                <w:rFonts w:ascii="宋体" w:hAnsi="宋体"/>
                <w:sz w:val="24"/>
              </w:rPr>
            </w:pPr>
            <w:r>
              <w:rPr>
                <w:rFonts w:hint="eastAsia" w:ascii="宋体" w:hAnsi="宋体" w:cs="仿宋_GB2312"/>
                <w:bCs/>
                <w:sz w:val="24"/>
                <w:lang w:val="zh-CN"/>
              </w:rPr>
              <w:t>依据</w:t>
            </w:r>
            <w:r>
              <w:rPr>
                <w:rFonts w:hint="eastAsia" w:ascii="宋体" w:hAnsi="宋体"/>
                <w:bCs/>
                <w:sz w:val="24"/>
              </w:rPr>
              <w:t>《铸造防尘技术规程》(GB8959-2007)提供的数据，除尘器引风机风量为15000</w:t>
            </w:r>
            <w:r>
              <w:rPr>
                <w:rFonts w:hint="eastAsia" w:ascii="宋体" w:hAnsi="宋体"/>
                <w:bCs/>
                <w:sz w:val="24"/>
                <w:szCs w:val="28"/>
              </w:rPr>
              <w:t>m</w:t>
            </w:r>
            <w:r>
              <w:rPr>
                <w:rFonts w:hint="eastAsia" w:ascii="宋体" w:hAnsi="宋体"/>
                <w:bCs/>
                <w:sz w:val="24"/>
                <w:szCs w:val="28"/>
                <w:vertAlign w:val="superscript"/>
              </w:rPr>
              <w:t>3</w:t>
            </w:r>
            <w:r>
              <w:rPr>
                <w:rFonts w:hint="eastAsia" w:ascii="宋体" w:hAnsi="宋体"/>
                <w:bCs/>
                <w:sz w:val="24"/>
                <w:szCs w:val="28"/>
              </w:rPr>
              <w:t>/h，</w:t>
            </w:r>
            <w:r>
              <w:rPr>
                <w:rFonts w:hint="eastAsia" w:ascii="宋体" w:hAnsi="宋体"/>
                <w:sz w:val="24"/>
              </w:rPr>
              <w:t>除</w:t>
            </w:r>
            <w:r>
              <w:rPr>
                <w:rFonts w:hint="eastAsia" w:ascii="宋体" w:hAnsi="宋体"/>
                <w:snapToGrid w:val="0"/>
                <w:sz w:val="24"/>
              </w:rPr>
              <w:t>尘器布袋</w:t>
            </w:r>
            <w:r>
              <w:rPr>
                <w:rFonts w:ascii="宋体" w:hAnsi="宋体"/>
                <w:snapToGrid w:val="0"/>
                <w:sz w:val="24"/>
              </w:rPr>
              <w:t>常选用涤纶针刺毡</w:t>
            </w:r>
            <w:r>
              <w:rPr>
                <w:rFonts w:hint="eastAsia" w:ascii="宋体" w:hAnsi="宋体"/>
                <w:snapToGrid w:val="0"/>
                <w:sz w:val="24"/>
              </w:rPr>
              <w:t>布袋材</w:t>
            </w:r>
            <w:r>
              <w:rPr>
                <w:rFonts w:hint="eastAsia" w:ascii="宋体" w:hAnsi="宋体"/>
                <w:bCs/>
                <w:kern w:val="10"/>
                <w:sz w:val="24"/>
              </w:rPr>
              <w:t>质，布袋过滤面积420m</w:t>
            </w:r>
            <w:r>
              <w:rPr>
                <w:rFonts w:hint="eastAsia" w:ascii="宋体" w:hAnsi="宋体"/>
                <w:bCs/>
                <w:kern w:val="10"/>
                <w:sz w:val="24"/>
                <w:vertAlign w:val="superscript"/>
              </w:rPr>
              <w:t>2</w:t>
            </w:r>
            <w:r>
              <w:rPr>
                <w:rFonts w:hint="eastAsia" w:ascii="宋体" w:hAnsi="宋体"/>
                <w:bCs/>
                <w:kern w:val="10"/>
                <w:sz w:val="24"/>
              </w:rPr>
              <w:t>，过滤风速0.8m/min，则</w:t>
            </w:r>
            <w:r>
              <w:rPr>
                <w:rFonts w:hint="eastAsia" w:ascii="宋体" w:hAnsi="宋体"/>
                <w:sz w:val="24"/>
              </w:rPr>
              <w:t>排放</w:t>
            </w:r>
            <w:r>
              <w:rPr>
                <w:rFonts w:ascii="宋体" w:hAnsi="宋体"/>
                <w:sz w:val="24"/>
              </w:rPr>
              <w:t>浓度为</w:t>
            </w:r>
            <w:r>
              <w:rPr>
                <w:rFonts w:hint="eastAsia" w:ascii="宋体" w:hAnsi="宋体"/>
                <w:sz w:val="24"/>
              </w:rPr>
              <w:t>20</w:t>
            </w:r>
            <w:r>
              <w:rPr>
                <w:rFonts w:ascii="宋体" w:hAnsi="宋体"/>
                <w:sz w:val="24"/>
              </w:rPr>
              <w:t>mg/m</w:t>
            </w:r>
            <w:r>
              <w:rPr>
                <w:rFonts w:ascii="宋体" w:hAnsi="宋体"/>
                <w:sz w:val="24"/>
                <w:vertAlign w:val="superscript"/>
              </w:rPr>
              <w:t>3</w:t>
            </w:r>
            <w:r>
              <w:rPr>
                <w:rFonts w:hint="eastAsia" w:ascii="宋体" w:hAnsi="宋体"/>
                <w:sz w:val="24"/>
              </w:rPr>
              <w:t>。</w:t>
            </w:r>
          </w:p>
          <w:p>
            <w:pPr>
              <w:spacing w:line="500" w:lineRule="exact"/>
              <w:ind w:firstLine="480" w:firstLineChars="200"/>
              <w:rPr>
                <w:rFonts w:ascii="宋体" w:hAnsi="宋体"/>
                <w:kern w:val="10"/>
                <w:sz w:val="24"/>
              </w:rPr>
            </w:pPr>
            <w:r>
              <w:rPr>
                <w:rFonts w:hint="eastAsia" w:ascii="宋体" w:hAnsi="宋体" w:cs="仿宋_GB2312"/>
                <w:bCs/>
                <w:kern w:val="10"/>
                <w:sz w:val="24"/>
              </w:rPr>
              <w:t>由运行时抛丸机粉尘的</w:t>
            </w:r>
            <w:r>
              <w:rPr>
                <w:rFonts w:hint="eastAsia" w:ascii="宋体" w:hAnsi="宋体"/>
                <w:bCs/>
                <w:kern w:val="10"/>
                <w:sz w:val="24"/>
              </w:rPr>
              <w:t>产生量为：2500mg/m</w:t>
            </w:r>
            <w:r>
              <w:rPr>
                <w:rFonts w:hint="eastAsia" w:ascii="宋体" w:hAnsi="宋体"/>
                <w:bCs/>
                <w:kern w:val="10"/>
                <w:sz w:val="24"/>
                <w:vertAlign w:val="superscript"/>
              </w:rPr>
              <w:t>3</w:t>
            </w:r>
            <w:r>
              <w:rPr>
                <w:rFonts w:hint="eastAsia" w:ascii="宋体" w:hAnsi="宋体"/>
                <w:snapToGrid w:val="0"/>
                <w:kern w:val="10"/>
                <w:sz w:val="24"/>
              </w:rPr>
              <w:t>×</w:t>
            </w:r>
            <w:r>
              <w:rPr>
                <w:rFonts w:hint="eastAsia" w:ascii="宋体" w:hAnsi="宋体"/>
                <w:bCs/>
                <w:kern w:val="10"/>
                <w:sz w:val="24"/>
                <w:szCs w:val="28"/>
              </w:rPr>
              <w:t>15000m</w:t>
            </w:r>
            <w:r>
              <w:rPr>
                <w:rFonts w:hint="eastAsia" w:ascii="宋体" w:hAnsi="宋体"/>
                <w:bCs/>
                <w:kern w:val="10"/>
                <w:sz w:val="24"/>
                <w:szCs w:val="28"/>
                <w:vertAlign w:val="superscript"/>
              </w:rPr>
              <w:t>3</w:t>
            </w:r>
            <w:r>
              <w:rPr>
                <w:rFonts w:hint="eastAsia" w:ascii="宋体" w:hAnsi="宋体"/>
                <w:bCs/>
                <w:kern w:val="10"/>
                <w:sz w:val="24"/>
                <w:szCs w:val="28"/>
              </w:rPr>
              <w:t>/h</w:t>
            </w:r>
            <w:r>
              <w:rPr>
                <w:rFonts w:hint="eastAsia" w:ascii="宋体" w:hAnsi="宋体"/>
                <w:snapToGrid w:val="0"/>
                <w:kern w:val="10"/>
                <w:sz w:val="24"/>
              </w:rPr>
              <w:t>×</w:t>
            </w:r>
            <w:r>
              <w:rPr>
                <w:rFonts w:hint="eastAsia" w:ascii="宋体" w:hAnsi="宋体"/>
                <w:kern w:val="10"/>
                <w:sz w:val="24"/>
              </w:rPr>
              <w:t>8h/d</w:t>
            </w:r>
            <w:r>
              <w:rPr>
                <w:rFonts w:hint="eastAsia" w:ascii="宋体" w:hAnsi="宋体"/>
                <w:snapToGrid w:val="0"/>
                <w:kern w:val="10"/>
                <w:sz w:val="24"/>
              </w:rPr>
              <w:t>×</w:t>
            </w:r>
            <w:r>
              <w:rPr>
                <w:rFonts w:hint="eastAsia" w:ascii="宋体" w:hAnsi="宋体"/>
                <w:kern w:val="10"/>
                <w:sz w:val="24"/>
              </w:rPr>
              <w:t>330d/a=99t/a</w:t>
            </w:r>
          </w:p>
          <w:p>
            <w:pPr>
              <w:spacing w:line="500" w:lineRule="exact"/>
              <w:ind w:firstLine="480" w:firstLineChars="200"/>
              <w:rPr>
                <w:rFonts w:ascii="宋体" w:hAnsi="宋体"/>
                <w:kern w:val="10"/>
                <w:sz w:val="24"/>
              </w:rPr>
            </w:pPr>
            <w:r>
              <w:rPr>
                <w:rFonts w:hint="eastAsia" w:ascii="宋体" w:hAnsi="宋体"/>
                <w:bCs/>
                <w:kern w:val="10"/>
                <w:sz w:val="24"/>
              </w:rPr>
              <w:t>经处理后的</w:t>
            </w:r>
            <w:r>
              <w:rPr>
                <w:rFonts w:hint="eastAsia" w:ascii="宋体" w:hAnsi="宋体" w:cs="仿宋_GB2312"/>
                <w:bCs/>
                <w:kern w:val="10"/>
                <w:sz w:val="24"/>
              </w:rPr>
              <w:t>抛丸机产生的</w:t>
            </w:r>
            <w:r>
              <w:rPr>
                <w:rFonts w:hint="eastAsia" w:ascii="宋体" w:hAnsi="宋体"/>
                <w:bCs/>
                <w:kern w:val="10"/>
                <w:sz w:val="24"/>
              </w:rPr>
              <w:t>粉尘排放量为：20mg/m</w:t>
            </w:r>
            <w:r>
              <w:rPr>
                <w:rFonts w:hint="eastAsia" w:ascii="宋体" w:hAnsi="宋体"/>
                <w:bCs/>
                <w:kern w:val="10"/>
                <w:sz w:val="24"/>
                <w:vertAlign w:val="superscript"/>
              </w:rPr>
              <w:t>3</w:t>
            </w:r>
            <w:r>
              <w:rPr>
                <w:rFonts w:hint="eastAsia" w:ascii="宋体" w:hAnsi="宋体"/>
                <w:snapToGrid w:val="0"/>
                <w:kern w:val="10"/>
                <w:sz w:val="24"/>
              </w:rPr>
              <w:t>×</w:t>
            </w:r>
            <w:r>
              <w:rPr>
                <w:rFonts w:hint="eastAsia" w:ascii="宋体" w:hAnsi="宋体"/>
                <w:bCs/>
                <w:kern w:val="10"/>
                <w:sz w:val="24"/>
                <w:szCs w:val="28"/>
              </w:rPr>
              <w:t>15000m</w:t>
            </w:r>
            <w:r>
              <w:rPr>
                <w:rFonts w:hint="eastAsia" w:ascii="宋体" w:hAnsi="宋体"/>
                <w:bCs/>
                <w:kern w:val="10"/>
                <w:sz w:val="24"/>
                <w:szCs w:val="28"/>
                <w:vertAlign w:val="superscript"/>
              </w:rPr>
              <w:t>3</w:t>
            </w:r>
            <w:r>
              <w:rPr>
                <w:rFonts w:hint="eastAsia" w:ascii="宋体" w:hAnsi="宋体"/>
                <w:bCs/>
                <w:kern w:val="10"/>
                <w:sz w:val="24"/>
                <w:szCs w:val="28"/>
              </w:rPr>
              <w:t>/h</w:t>
            </w:r>
            <w:r>
              <w:rPr>
                <w:rFonts w:hint="eastAsia" w:ascii="宋体" w:hAnsi="宋体"/>
                <w:snapToGrid w:val="0"/>
                <w:kern w:val="10"/>
                <w:sz w:val="24"/>
              </w:rPr>
              <w:t>×</w:t>
            </w:r>
            <w:r>
              <w:rPr>
                <w:rFonts w:hint="eastAsia" w:ascii="宋体" w:hAnsi="宋体"/>
                <w:kern w:val="10"/>
                <w:sz w:val="24"/>
              </w:rPr>
              <w:t>8h/d</w:t>
            </w:r>
            <w:r>
              <w:rPr>
                <w:rFonts w:hint="eastAsia" w:ascii="宋体" w:hAnsi="宋体"/>
                <w:snapToGrid w:val="0"/>
                <w:kern w:val="10"/>
                <w:sz w:val="24"/>
              </w:rPr>
              <w:t>×</w:t>
            </w:r>
            <w:r>
              <w:rPr>
                <w:rFonts w:hint="eastAsia" w:ascii="宋体" w:hAnsi="宋体"/>
                <w:kern w:val="10"/>
                <w:sz w:val="24"/>
              </w:rPr>
              <w:t>330d/a=0.8t/a</w:t>
            </w:r>
          </w:p>
          <w:p>
            <w:pPr>
              <w:spacing w:line="500" w:lineRule="exact"/>
              <w:ind w:firstLine="480" w:firstLineChars="200"/>
              <w:rPr>
                <w:rFonts w:ascii="宋体" w:hAnsi="宋体"/>
                <w:snapToGrid w:val="0"/>
                <w:kern w:val="10"/>
                <w:sz w:val="24"/>
              </w:rPr>
            </w:pPr>
            <w:r>
              <w:rPr>
                <w:rFonts w:hint="eastAsia" w:ascii="宋体" w:hAnsi="宋体"/>
                <w:bCs/>
                <w:kern w:val="10"/>
                <w:sz w:val="24"/>
              </w:rPr>
              <w:t>废气净化后粉尘浓度满足</w:t>
            </w:r>
            <w:r>
              <w:rPr>
                <w:rFonts w:hint="eastAsia" w:ascii="宋体" w:hAnsi="宋体"/>
                <w:sz w:val="24"/>
              </w:rPr>
              <w:t>《铸造行业大气污染物排放限值》(T/CFA 030802.2-2020)中2级</w:t>
            </w:r>
            <w:r>
              <w:rPr>
                <w:rFonts w:ascii="宋体" w:hAnsi="宋体"/>
                <w:kern w:val="10"/>
                <w:sz w:val="24"/>
              </w:rPr>
              <w:t>排放标准限值</w:t>
            </w:r>
            <w:r>
              <w:rPr>
                <w:rFonts w:ascii="宋体" w:hAnsi="宋体"/>
                <w:snapToGrid w:val="0"/>
                <w:kern w:val="10"/>
                <w:sz w:val="24"/>
              </w:rPr>
              <w:t>要求。</w:t>
            </w:r>
          </w:p>
          <w:p>
            <w:pPr>
              <w:spacing w:line="500" w:lineRule="exact"/>
              <w:ind w:firstLine="480" w:firstLineChars="200"/>
              <w:rPr>
                <w:rFonts w:ascii="宋体" w:hAnsi="宋体"/>
                <w:bCs/>
                <w:snapToGrid w:val="0"/>
                <w:kern w:val="10"/>
                <w:sz w:val="24"/>
              </w:rPr>
            </w:pPr>
            <w:r>
              <w:rPr>
                <w:rFonts w:hint="eastAsia" w:ascii="宋体" w:hAnsi="宋体" w:cs="仿宋_GB2312"/>
                <w:bCs/>
                <w:kern w:val="10"/>
                <w:sz w:val="24"/>
                <w:lang w:val="zh-CN"/>
              </w:rPr>
              <w:t>5、</w:t>
            </w:r>
            <w:r>
              <w:rPr>
                <w:rFonts w:ascii="宋体" w:hAnsi="宋体"/>
                <w:bCs/>
                <w:snapToGrid w:val="0"/>
                <w:kern w:val="10"/>
                <w:sz w:val="24"/>
              </w:rPr>
              <w:t>原料堆场扬尘</w:t>
            </w:r>
          </w:p>
          <w:p>
            <w:pPr>
              <w:spacing w:line="500" w:lineRule="exact"/>
              <w:ind w:firstLine="480" w:firstLineChars="200"/>
              <w:rPr>
                <w:rFonts w:ascii="宋体" w:hAnsi="宋体"/>
                <w:bCs/>
                <w:snapToGrid w:val="0"/>
                <w:kern w:val="10"/>
                <w:sz w:val="24"/>
              </w:rPr>
            </w:pPr>
            <w:r>
              <w:rPr>
                <w:rFonts w:ascii="宋体" w:hAnsi="宋体"/>
                <w:bCs/>
                <w:snapToGrid w:val="0"/>
                <w:kern w:val="10"/>
                <w:sz w:val="24"/>
              </w:rPr>
              <w:t>原料在堆存过程中将产生少量的扬尘，约为0.</w:t>
            </w:r>
            <w:r>
              <w:rPr>
                <w:rFonts w:hint="eastAsia" w:ascii="宋体" w:hAnsi="宋体"/>
                <w:bCs/>
                <w:snapToGrid w:val="0"/>
                <w:kern w:val="10"/>
                <w:sz w:val="24"/>
              </w:rPr>
              <w:t>5</w:t>
            </w:r>
            <w:r>
              <w:rPr>
                <w:rFonts w:ascii="宋体" w:hAnsi="宋体"/>
                <w:bCs/>
                <w:snapToGrid w:val="0"/>
                <w:kern w:val="10"/>
                <w:sz w:val="24"/>
              </w:rPr>
              <w:t>t/a，本项目在生产车间内设专用储场采用封闭式堆场，地面硬化，采取上述措施后，粉尘排放量可忽略不计。</w:t>
            </w:r>
          </w:p>
          <w:p>
            <w:pPr>
              <w:spacing w:line="500" w:lineRule="exact"/>
              <w:ind w:firstLine="480" w:firstLineChars="200"/>
              <w:rPr>
                <w:rFonts w:ascii="宋体" w:hAnsi="宋体"/>
                <w:bCs/>
                <w:snapToGrid w:val="0"/>
                <w:kern w:val="10"/>
                <w:sz w:val="24"/>
              </w:rPr>
            </w:pPr>
            <w:r>
              <w:rPr>
                <w:rFonts w:hint="eastAsia" w:ascii="宋体" w:hAnsi="宋体"/>
                <w:bCs/>
                <w:snapToGrid w:val="0"/>
                <w:kern w:val="10"/>
                <w:sz w:val="24"/>
              </w:rPr>
              <w:t>6、</w:t>
            </w:r>
            <w:r>
              <w:rPr>
                <w:rFonts w:ascii="宋体" w:hAnsi="宋体"/>
                <w:bCs/>
                <w:snapToGrid w:val="0"/>
                <w:kern w:val="10"/>
                <w:sz w:val="24"/>
              </w:rPr>
              <w:t>道路运输扬尘</w:t>
            </w:r>
          </w:p>
          <w:p>
            <w:pPr>
              <w:spacing w:line="500" w:lineRule="exact"/>
              <w:ind w:firstLine="480" w:firstLineChars="200"/>
              <w:rPr>
                <w:rFonts w:ascii="宋体" w:hAnsi="宋体"/>
                <w:bCs/>
                <w:snapToGrid w:val="0"/>
                <w:kern w:val="10"/>
                <w:sz w:val="24"/>
              </w:rPr>
            </w:pPr>
            <w:r>
              <w:rPr>
                <w:rFonts w:ascii="宋体" w:hAnsi="宋体"/>
                <w:bCs/>
                <w:snapToGrid w:val="0"/>
                <w:kern w:val="10"/>
                <w:sz w:val="24"/>
              </w:rPr>
              <w:t>本项目原料进厂及产品出库过程中会引起道路扬尘，产生量约为</w:t>
            </w:r>
            <w:r>
              <w:rPr>
                <w:rFonts w:hint="eastAsia" w:ascii="宋体" w:hAnsi="宋体"/>
                <w:bCs/>
                <w:snapToGrid w:val="0"/>
                <w:kern w:val="10"/>
                <w:sz w:val="24"/>
              </w:rPr>
              <w:t>1.5</w:t>
            </w:r>
            <w:r>
              <w:rPr>
                <w:rFonts w:ascii="宋体" w:hAnsi="宋体"/>
                <w:bCs/>
                <w:snapToGrid w:val="0"/>
                <w:kern w:val="10"/>
                <w:sz w:val="24"/>
              </w:rPr>
              <w:t>t/a，</w:t>
            </w:r>
            <w:r>
              <w:rPr>
                <w:rFonts w:hint="eastAsia" w:ascii="宋体" w:hAnsi="宋体"/>
                <w:bCs/>
                <w:snapToGrid w:val="0"/>
                <w:kern w:val="10"/>
                <w:sz w:val="24"/>
              </w:rPr>
              <w:t>厂区道路进行硬化，</w:t>
            </w:r>
            <w:r>
              <w:rPr>
                <w:rFonts w:ascii="宋体" w:hAnsi="宋体"/>
                <w:bCs/>
                <w:snapToGrid w:val="0"/>
                <w:kern w:val="10"/>
                <w:sz w:val="24"/>
              </w:rPr>
              <w:t>路面定期洒水抑尘，抑尘率可达80%，道路扬尘无组织排放量为</w:t>
            </w:r>
            <w:r>
              <w:rPr>
                <w:rFonts w:hint="eastAsia" w:ascii="宋体" w:hAnsi="宋体"/>
                <w:bCs/>
                <w:snapToGrid w:val="0"/>
                <w:kern w:val="10"/>
                <w:sz w:val="24"/>
              </w:rPr>
              <w:t>0.3</w:t>
            </w:r>
            <w:r>
              <w:rPr>
                <w:rFonts w:ascii="宋体" w:hAnsi="宋体"/>
                <w:bCs/>
                <w:snapToGrid w:val="0"/>
                <w:kern w:val="10"/>
                <w:sz w:val="24"/>
              </w:rPr>
              <w:t>t/a。</w:t>
            </w:r>
          </w:p>
          <w:p>
            <w:pPr>
              <w:spacing w:line="500" w:lineRule="exact"/>
              <w:ind w:firstLine="480" w:firstLineChars="200"/>
              <w:rPr>
                <w:rFonts w:ascii="宋体" w:hAnsi="宋体"/>
                <w:sz w:val="24"/>
              </w:rPr>
            </w:pPr>
            <w:r>
              <w:rPr>
                <w:rFonts w:hint="eastAsia" w:ascii="宋体" w:hAnsi="宋体"/>
                <w:bCs/>
                <w:snapToGrid w:val="0"/>
                <w:kern w:val="10"/>
                <w:sz w:val="24"/>
              </w:rPr>
              <w:t>7、</w:t>
            </w:r>
            <w:r>
              <w:rPr>
                <w:rFonts w:ascii="宋体" w:hAnsi="宋体"/>
                <w:sz w:val="24"/>
              </w:rPr>
              <w:t>机加工废气</w:t>
            </w:r>
          </w:p>
          <w:p>
            <w:pPr>
              <w:spacing w:line="500" w:lineRule="exact"/>
              <w:ind w:firstLine="480" w:firstLineChars="200"/>
              <w:rPr>
                <w:rFonts w:ascii="宋体" w:hAnsi="宋体"/>
                <w:sz w:val="24"/>
              </w:rPr>
            </w:pPr>
            <w:r>
              <w:rPr>
                <w:rFonts w:hint="eastAsia" w:ascii="宋体" w:hAnsi="宋体"/>
                <w:sz w:val="24"/>
              </w:rPr>
              <w:t>项目机加工仅为少量的冲孔、打孔等工艺，加工过程中采用水对加工设备降温，故加工过程中几乎不产生粉尘。</w:t>
            </w:r>
          </w:p>
          <w:p>
            <w:pPr>
              <w:spacing w:line="500" w:lineRule="exact"/>
              <w:ind w:firstLine="470" w:firstLineChars="196"/>
              <w:rPr>
                <w:rFonts w:asciiTheme="minorEastAsia" w:hAnsiTheme="minorEastAsia"/>
                <w:sz w:val="24"/>
              </w:rPr>
            </w:pPr>
            <w:r>
              <w:rPr>
                <w:rFonts w:hint="eastAsia" w:asciiTheme="minorEastAsia" w:hAnsiTheme="minorEastAsia"/>
                <w:sz w:val="24"/>
              </w:rPr>
              <w:t>8、评价等级的确定</w:t>
            </w:r>
          </w:p>
          <w:p>
            <w:pPr>
              <w:spacing w:line="500" w:lineRule="exact"/>
              <w:ind w:firstLine="470" w:firstLineChars="196"/>
              <w:rPr>
                <w:rFonts w:asciiTheme="minorEastAsia" w:hAnsiTheme="minorEastAsia"/>
                <w:sz w:val="24"/>
              </w:rPr>
            </w:pPr>
            <w:r>
              <w:rPr>
                <w:rFonts w:hint="eastAsia" w:asciiTheme="minorEastAsia" w:hAnsiTheme="minorEastAsia"/>
                <w:sz w:val="24"/>
              </w:rPr>
              <w:t>依据《环境影响评价技术导则 大气环境》(HJ2.2-2018)中推荐模型中的估算模型计算项目污染的最大影响确定评价等级。</w:t>
            </w:r>
          </w:p>
          <w:p>
            <w:pPr>
              <w:spacing w:line="500" w:lineRule="exact"/>
              <w:ind w:firstLine="470" w:firstLineChars="196"/>
              <w:rPr>
                <w:rFonts w:asciiTheme="minorEastAsia" w:hAnsiTheme="minorEastAsia"/>
                <w:sz w:val="24"/>
              </w:rPr>
            </w:pPr>
            <w:r>
              <w:rPr>
                <w:rFonts w:hint="eastAsia" w:asciiTheme="minorEastAsia" w:hAnsiTheme="minorEastAsia"/>
                <w:sz w:val="24"/>
              </w:rPr>
              <w:t>(1) 估算模型参数</w:t>
            </w:r>
          </w:p>
          <w:p>
            <w:pPr>
              <w:spacing w:line="500" w:lineRule="exact"/>
              <w:ind w:firstLine="470" w:firstLineChars="196"/>
              <w:rPr>
                <w:rFonts w:asciiTheme="minorEastAsia" w:hAnsiTheme="minorEastAsia"/>
                <w:sz w:val="24"/>
              </w:rPr>
            </w:pPr>
            <w:r>
              <w:rPr>
                <w:rFonts w:hint="eastAsia" w:asciiTheme="minorEastAsia" w:hAnsiTheme="minorEastAsia"/>
                <w:sz w:val="24"/>
              </w:rPr>
              <w:t>本次评价选用的估算模型参数见下表：</w:t>
            </w:r>
          </w:p>
          <w:p>
            <w:pPr>
              <w:pStyle w:val="156"/>
              <w:spacing w:after="0" w:line="480" w:lineRule="exact"/>
              <w:ind w:left="1470" w:right="1470" w:firstLine="480" w:firstLineChars="200"/>
              <w:jc w:val="center"/>
              <w:rPr>
                <w:rFonts w:asciiTheme="minorEastAsia" w:hAnsiTheme="minorEastAsia"/>
                <w:sz w:val="24"/>
                <w:lang w:eastAsia="zh-CN"/>
              </w:rPr>
            </w:pPr>
            <w:r>
              <w:rPr>
                <w:rFonts w:hint="eastAsia" w:asciiTheme="minorEastAsia" w:hAnsiTheme="minorEastAsia"/>
                <w:sz w:val="24"/>
                <w:lang w:eastAsia="zh-CN"/>
              </w:rPr>
              <w:t>表7-6    估算模型参数表</w:t>
            </w:r>
          </w:p>
          <w:tbl>
            <w:tblPr>
              <w:tblStyle w:val="38"/>
              <w:tblW w:w="90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8"/>
              <w:gridCol w:w="3018"/>
              <w:gridCol w:w="3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6" w:type="dxa"/>
                  <w:gridSpan w:val="2"/>
                  <w:vAlign w:val="center"/>
                </w:tcPr>
                <w:p>
                  <w:pPr>
                    <w:pStyle w:val="156"/>
                    <w:spacing w:after="0" w:line="400" w:lineRule="exact"/>
                    <w:jc w:val="center"/>
                    <w:rPr>
                      <w:rFonts w:asciiTheme="minorEastAsia" w:hAnsiTheme="minorEastAsia"/>
                      <w:sz w:val="21"/>
                      <w:lang w:eastAsia="zh-CN"/>
                    </w:rPr>
                  </w:pPr>
                  <w:r>
                    <w:rPr>
                      <w:rFonts w:hint="eastAsia" w:asciiTheme="minorEastAsia" w:hAnsiTheme="minorEastAsia"/>
                      <w:sz w:val="21"/>
                      <w:lang w:eastAsia="zh-CN"/>
                    </w:rPr>
                    <w:t>参数</w:t>
                  </w:r>
                </w:p>
              </w:tc>
              <w:tc>
                <w:tcPr>
                  <w:tcW w:w="3019" w:type="dxa"/>
                  <w:vAlign w:val="center"/>
                </w:tcPr>
                <w:p>
                  <w:pPr>
                    <w:pStyle w:val="156"/>
                    <w:spacing w:after="0" w:line="400" w:lineRule="exact"/>
                    <w:jc w:val="center"/>
                    <w:rPr>
                      <w:rFonts w:asciiTheme="minorEastAsia" w:hAnsiTheme="minorEastAsia"/>
                      <w:sz w:val="21"/>
                      <w:lang w:eastAsia="zh-CN"/>
                    </w:rPr>
                  </w:pPr>
                  <w:r>
                    <w:rPr>
                      <w:rFonts w:hint="eastAsia" w:asciiTheme="minorEastAsia" w:hAnsiTheme="minorEastAsia"/>
                      <w:sz w:val="21"/>
                      <w:lang w:eastAsia="zh-CN"/>
                    </w:rPr>
                    <w:t>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8" w:type="dxa"/>
                  <w:vAlign w:val="center"/>
                </w:tcPr>
                <w:p>
                  <w:pPr>
                    <w:pStyle w:val="156"/>
                    <w:spacing w:after="0" w:line="400" w:lineRule="exact"/>
                    <w:jc w:val="center"/>
                    <w:rPr>
                      <w:rFonts w:asciiTheme="minorEastAsia" w:hAnsiTheme="minorEastAsia"/>
                      <w:sz w:val="21"/>
                      <w:lang w:eastAsia="zh-CN"/>
                    </w:rPr>
                  </w:pPr>
                  <w:r>
                    <w:rPr>
                      <w:rFonts w:hint="eastAsia" w:asciiTheme="minorEastAsia" w:hAnsiTheme="minorEastAsia"/>
                      <w:sz w:val="21"/>
                      <w:lang w:eastAsia="zh-CN"/>
                    </w:rPr>
                    <w:t>城市/农村选项</w:t>
                  </w:r>
                </w:p>
              </w:tc>
              <w:tc>
                <w:tcPr>
                  <w:tcW w:w="3018" w:type="dxa"/>
                  <w:vAlign w:val="center"/>
                </w:tcPr>
                <w:p>
                  <w:pPr>
                    <w:pStyle w:val="156"/>
                    <w:spacing w:after="0" w:line="400" w:lineRule="exact"/>
                    <w:jc w:val="center"/>
                    <w:rPr>
                      <w:rFonts w:asciiTheme="minorEastAsia" w:hAnsiTheme="minorEastAsia"/>
                      <w:sz w:val="21"/>
                      <w:lang w:eastAsia="zh-CN"/>
                    </w:rPr>
                  </w:pPr>
                  <w:r>
                    <w:rPr>
                      <w:rFonts w:hint="eastAsia" w:asciiTheme="minorEastAsia" w:hAnsiTheme="minorEastAsia"/>
                      <w:sz w:val="21"/>
                      <w:lang w:eastAsia="zh-CN"/>
                    </w:rPr>
                    <w:t>城市/农村</w:t>
                  </w:r>
                </w:p>
              </w:tc>
              <w:tc>
                <w:tcPr>
                  <w:tcW w:w="3019" w:type="dxa"/>
                  <w:vAlign w:val="center"/>
                </w:tcPr>
                <w:p>
                  <w:pPr>
                    <w:pStyle w:val="156"/>
                    <w:spacing w:after="0" w:line="400" w:lineRule="exact"/>
                    <w:jc w:val="center"/>
                    <w:rPr>
                      <w:rFonts w:asciiTheme="minorEastAsia" w:hAnsiTheme="minorEastAsia"/>
                      <w:sz w:val="21"/>
                      <w:lang w:eastAsia="zh-CN"/>
                    </w:rPr>
                  </w:pPr>
                  <w:r>
                    <w:rPr>
                      <w:rFonts w:hint="eastAsia" w:asciiTheme="minorEastAsia" w:hAnsiTheme="minorEastAsia"/>
                      <w:sz w:val="21"/>
                      <w:lang w:eastAsia="zh-CN"/>
                    </w:rPr>
                    <w:t>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6" w:type="dxa"/>
                  <w:gridSpan w:val="2"/>
                  <w:vAlign w:val="center"/>
                </w:tcPr>
                <w:p>
                  <w:pPr>
                    <w:pStyle w:val="156"/>
                    <w:spacing w:after="0" w:line="400" w:lineRule="exact"/>
                    <w:jc w:val="center"/>
                    <w:rPr>
                      <w:rFonts w:asciiTheme="minorEastAsia" w:hAnsiTheme="minorEastAsia"/>
                      <w:sz w:val="21"/>
                      <w:lang w:eastAsia="zh-CN"/>
                    </w:rPr>
                  </w:pPr>
                  <w:r>
                    <w:rPr>
                      <w:rFonts w:hint="eastAsia" w:asciiTheme="minorEastAsia" w:hAnsiTheme="minorEastAsia"/>
                      <w:sz w:val="21"/>
                      <w:lang w:eastAsia="zh-CN"/>
                    </w:rPr>
                    <w:t>最高环境温度/℃</w:t>
                  </w:r>
                </w:p>
              </w:tc>
              <w:tc>
                <w:tcPr>
                  <w:tcW w:w="3019" w:type="dxa"/>
                  <w:vAlign w:val="center"/>
                </w:tcPr>
                <w:p>
                  <w:pPr>
                    <w:pStyle w:val="156"/>
                    <w:spacing w:after="0" w:line="400" w:lineRule="exact"/>
                    <w:jc w:val="center"/>
                    <w:rPr>
                      <w:rFonts w:asciiTheme="minorEastAsia" w:hAnsiTheme="minorEastAsia"/>
                      <w:sz w:val="21"/>
                      <w:lang w:eastAsia="zh-CN"/>
                    </w:rPr>
                  </w:pPr>
                  <w:r>
                    <w:rPr>
                      <w:rFonts w:hint="eastAsia" w:asciiTheme="minorEastAsia" w:hAnsiTheme="minorEastAsia"/>
                      <w:sz w:val="21"/>
                      <w:lang w:eastAsia="zh-CN"/>
                    </w:rPr>
                    <w:t>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6" w:type="dxa"/>
                  <w:gridSpan w:val="2"/>
                  <w:vAlign w:val="center"/>
                </w:tcPr>
                <w:p>
                  <w:pPr>
                    <w:pStyle w:val="156"/>
                    <w:spacing w:after="0" w:line="400" w:lineRule="exact"/>
                    <w:jc w:val="center"/>
                    <w:rPr>
                      <w:rFonts w:asciiTheme="minorEastAsia" w:hAnsiTheme="minorEastAsia"/>
                      <w:sz w:val="21"/>
                      <w:lang w:eastAsia="zh-CN"/>
                    </w:rPr>
                  </w:pPr>
                  <w:r>
                    <w:rPr>
                      <w:rFonts w:hint="eastAsia" w:asciiTheme="minorEastAsia" w:hAnsiTheme="minorEastAsia"/>
                      <w:sz w:val="21"/>
                      <w:lang w:eastAsia="zh-CN"/>
                    </w:rPr>
                    <w:t>最低环境温度/℃</w:t>
                  </w:r>
                </w:p>
              </w:tc>
              <w:tc>
                <w:tcPr>
                  <w:tcW w:w="3019" w:type="dxa"/>
                  <w:vAlign w:val="center"/>
                </w:tcPr>
                <w:p>
                  <w:pPr>
                    <w:pStyle w:val="156"/>
                    <w:spacing w:after="0" w:line="400" w:lineRule="exact"/>
                    <w:jc w:val="center"/>
                    <w:rPr>
                      <w:rFonts w:asciiTheme="minorEastAsia" w:hAnsiTheme="minorEastAsia"/>
                      <w:sz w:val="21"/>
                      <w:lang w:eastAsia="zh-CN"/>
                    </w:rPr>
                  </w:pPr>
                  <w:r>
                    <w:rPr>
                      <w:rFonts w:hint="eastAsia" w:asciiTheme="minorEastAsia" w:hAnsiTheme="minorEastAsia"/>
                      <w:sz w:val="21"/>
                      <w:lang w:eastAsia="zh-CN"/>
                    </w:rPr>
                    <w:t>-24.5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6" w:type="dxa"/>
                  <w:gridSpan w:val="2"/>
                  <w:vAlign w:val="center"/>
                </w:tcPr>
                <w:p>
                  <w:pPr>
                    <w:pStyle w:val="156"/>
                    <w:spacing w:after="0" w:line="400" w:lineRule="exact"/>
                    <w:jc w:val="center"/>
                    <w:rPr>
                      <w:rFonts w:asciiTheme="minorEastAsia" w:hAnsiTheme="minorEastAsia"/>
                      <w:sz w:val="21"/>
                      <w:lang w:eastAsia="zh-CN"/>
                    </w:rPr>
                  </w:pPr>
                  <w:r>
                    <w:rPr>
                      <w:rFonts w:hint="eastAsia" w:asciiTheme="minorEastAsia" w:hAnsiTheme="minorEastAsia"/>
                      <w:sz w:val="21"/>
                      <w:lang w:eastAsia="zh-CN"/>
                    </w:rPr>
                    <w:t>土地利用类型</w:t>
                  </w:r>
                </w:p>
              </w:tc>
              <w:tc>
                <w:tcPr>
                  <w:tcW w:w="3019" w:type="dxa"/>
                  <w:vAlign w:val="center"/>
                </w:tcPr>
                <w:p>
                  <w:pPr>
                    <w:pStyle w:val="156"/>
                    <w:spacing w:after="0" w:line="400" w:lineRule="exact"/>
                    <w:jc w:val="center"/>
                    <w:rPr>
                      <w:rFonts w:asciiTheme="minorEastAsia" w:hAnsiTheme="minorEastAsia"/>
                      <w:sz w:val="21"/>
                      <w:lang w:eastAsia="zh-CN"/>
                    </w:rPr>
                  </w:pPr>
                  <w:r>
                    <w:rPr>
                      <w:rFonts w:hint="eastAsia" w:asciiTheme="minorEastAsia" w:hAnsiTheme="minorEastAsia"/>
                      <w:sz w:val="21"/>
                      <w:lang w:eastAsia="zh-CN"/>
                    </w:rPr>
                    <w:t>耕地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6" w:type="dxa"/>
                  <w:gridSpan w:val="2"/>
                  <w:vAlign w:val="center"/>
                </w:tcPr>
                <w:p>
                  <w:pPr>
                    <w:pStyle w:val="156"/>
                    <w:spacing w:after="0" w:line="400" w:lineRule="exact"/>
                    <w:jc w:val="center"/>
                    <w:rPr>
                      <w:rFonts w:asciiTheme="minorEastAsia" w:hAnsiTheme="minorEastAsia"/>
                      <w:sz w:val="21"/>
                      <w:lang w:eastAsia="zh-CN"/>
                    </w:rPr>
                  </w:pPr>
                  <w:r>
                    <w:rPr>
                      <w:rFonts w:hint="eastAsia" w:asciiTheme="minorEastAsia" w:hAnsiTheme="minorEastAsia"/>
                      <w:sz w:val="21"/>
                      <w:lang w:eastAsia="zh-CN"/>
                    </w:rPr>
                    <w:t>区域湿度条件</w:t>
                  </w:r>
                </w:p>
              </w:tc>
              <w:tc>
                <w:tcPr>
                  <w:tcW w:w="3019" w:type="dxa"/>
                  <w:vAlign w:val="center"/>
                </w:tcPr>
                <w:p>
                  <w:pPr>
                    <w:pStyle w:val="156"/>
                    <w:spacing w:after="0" w:line="400" w:lineRule="exact"/>
                    <w:jc w:val="center"/>
                    <w:rPr>
                      <w:rFonts w:asciiTheme="minorEastAsia" w:hAnsiTheme="minorEastAsia"/>
                      <w:sz w:val="21"/>
                      <w:lang w:eastAsia="zh-CN"/>
                    </w:rPr>
                  </w:pPr>
                  <w:r>
                    <w:rPr>
                      <w:rFonts w:hint="eastAsia" w:asciiTheme="minorEastAsia" w:hAnsiTheme="minorEastAsia"/>
                      <w:sz w:val="21"/>
                      <w:lang w:eastAsia="zh-CN"/>
                    </w:rPr>
                    <w:t>中等湿度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8" w:type="dxa"/>
                  <w:vMerge w:val="restart"/>
                  <w:vAlign w:val="center"/>
                </w:tcPr>
                <w:p>
                  <w:pPr>
                    <w:pStyle w:val="156"/>
                    <w:spacing w:after="0" w:line="400" w:lineRule="exact"/>
                    <w:jc w:val="center"/>
                    <w:rPr>
                      <w:rFonts w:asciiTheme="minorEastAsia" w:hAnsiTheme="minorEastAsia"/>
                      <w:sz w:val="21"/>
                      <w:lang w:eastAsia="zh-CN"/>
                    </w:rPr>
                  </w:pPr>
                  <w:r>
                    <w:rPr>
                      <w:rFonts w:hint="eastAsia" w:asciiTheme="minorEastAsia" w:hAnsiTheme="minorEastAsia"/>
                      <w:sz w:val="21"/>
                      <w:lang w:eastAsia="zh-CN"/>
                    </w:rPr>
                    <w:t>是否考虑地形</w:t>
                  </w:r>
                </w:p>
              </w:tc>
              <w:tc>
                <w:tcPr>
                  <w:tcW w:w="3018" w:type="dxa"/>
                  <w:vAlign w:val="center"/>
                </w:tcPr>
                <w:p>
                  <w:pPr>
                    <w:pStyle w:val="156"/>
                    <w:spacing w:after="0" w:line="400" w:lineRule="exact"/>
                    <w:jc w:val="center"/>
                    <w:rPr>
                      <w:rFonts w:asciiTheme="minorEastAsia" w:hAnsiTheme="minorEastAsia"/>
                      <w:sz w:val="21"/>
                      <w:lang w:eastAsia="zh-CN"/>
                    </w:rPr>
                  </w:pPr>
                  <w:r>
                    <w:rPr>
                      <w:rFonts w:hint="eastAsia" w:asciiTheme="minorEastAsia" w:hAnsiTheme="minorEastAsia"/>
                      <w:sz w:val="21"/>
                      <w:lang w:eastAsia="zh-CN"/>
                    </w:rPr>
                    <w:t>考虑地形</w:t>
                  </w:r>
                </w:p>
              </w:tc>
              <w:tc>
                <w:tcPr>
                  <w:tcW w:w="3019" w:type="dxa"/>
                  <w:vAlign w:val="center"/>
                </w:tcPr>
                <w:p>
                  <w:pPr>
                    <w:pStyle w:val="156"/>
                    <w:spacing w:after="0" w:line="400" w:lineRule="exact"/>
                    <w:jc w:val="center"/>
                    <w:rPr>
                      <w:rFonts w:asciiTheme="minorEastAsia" w:hAnsiTheme="minorEastAsia"/>
                      <w:sz w:val="21"/>
                      <w:lang w:eastAsia="zh-CN"/>
                    </w:rPr>
                  </w:pPr>
                  <w:r>
                    <w:rPr>
                      <w:rFonts w:hint="eastAsia" w:asciiTheme="minorEastAsia" w:hAnsiTheme="minorEastAsia"/>
                      <w:sz w:val="21"/>
                      <w:lang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8" w:type="dxa"/>
                  <w:vMerge w:val="continue"/>
                  <w:vAlign w:val="center"/>
                </w:tcPr>
                <w:p>
                  <w:pPr>
                    <w:pStyle w:val="156"/>
                    <w:spacing w:after="0" w:line="400" w:lineRule="exact"/>
                    <w:jc w:val="center"/>
                    <w:rPr>
                      <w:rFonts w:asciiTheme="minorEastAsia" w:hAnsiTheme="minorEastAsia"/>
                      <w:sz w:val="21"/>
                      <w:lang w:eastAsia="zh-CN"/>
                    </w:rPr>
                  </w:pPr>
                </w:p>
              </w:tc>
              <w:tc>
                <w:tcPr>
                  <w:tcW w:w="3018" w:type="dxa"/>
                  <w:vAlign w:val="center"/>
                </w:tcPr>
                <w:p>
                  <w:pPr>
                    <w:pStyle w:val="156"/>
                    <w:spacing w:after="0" w:line="400" w:lineRule="exact"/>
                    <w:jc w:val="center"/>
                    <w:rPr>
                      <w:rFonts w:asciiTheme="minorEastAsia" w:hAnsiTheme="minorEastAsia"/>
                      <w:sz w:val="21"/>
                      <w:lang w:eastAsia="zh-CN"/>
                    </w:rPr>
                  </w:pPr>
                  <w:r>
                    <w:rPr>
                      <w:rFonts w:hint="eastAsia" w:asciiTheme="minorEastAsia" w:hAnsiTheme="minorEastAsia"/>
                      <w:sz w:val="21"/>
                      <w:lang w:eastAsia="zh-CN"/>
                    </w:rPr>
                    <w:t>地形数据分辨率/m</w:t>
                  </w:r>
                </w:p>
              </w:tc>
              <w:tc>
                <w:tcPr>
                  <w:tcW w:w="3019" w:type="dxa"/>
                  <w:vAlign w:val="center"/>
                </w:tcPr>
                <w:p>
                  <w:pPr>
                    <w:pStyle w:val="156"/>
                    <w:spacing w:after="0" w:line="400" w:lineRule="exact"/>
                    <w:jc w:val="center"/>
                    <w:rPr>
                      <w:rFonts w:asciiTheme="minorEastAsia" w:hAnsiTheme="minorEastAsia"/>
                      <w:sz w:val="21"/>
                      <w:lang w:eastAsia="zh-CN"/>
                    </w:rPr>
                  </w:pPr>
                  <w:r>
                    <w:rPr>
                      <w:rFonts w:hint="eastAsia" w:asciiTheme="minorEastAsia" w:hAnsiTheme="minorEastAsia"/>
                      <w:sz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8" w:type="dxa"/>
                  <w:vMerge w:val="restart"/>
                  <w:vAlign w:val="center"/>
                </w:tcPr>
                <w:p>
                  <w:pPr>
                    <w:pStyle w:val="156"/>
                    <w:spacing w:after="0" w:line="400" w:lineRule="exact"/>
                    <w:jc w:val="center"/>
                    <w:rPr>
                      <w:rFonts w:asciiTheme="minorEastAsia" w:hAnsiTheme="minorEastAsia"/>
                      <w:sz w:val="21"/>
                      <w:lang w:eastAsia="zh-CN"/>
                    </w:rPr>
                  </w:pPr>
                  <w:r>
                    <w:rPr>
                      <w:rFonts w:hint="eastAsia" w:asciiTheme="minorEastAsia" w:hAnsiTheme="minorEastAsia"/>
                      <w:sz w:val="21"/>
                      <w:lang w:eastAsia="zh-CN"/>
                    </w:rPr>
                    <w:t>是否考虑岸线熏烟</w:t>
                  </w:r>
                </w:p>
              </w:tc>
              <w:tc>
                <w:tcPr>
                  <w:tcW w:w="3018" w:type="dxa"/>
                  <w:vAlign w:val="center"/>
                </w:tcPr>
                <w:p>
                  <w:pPr>
                    <w:pStyle w:val="156"/>
                    <w:spacing w:after="0" w:line="400" w:lineRule="exact"/>
                    <w:jc w:val="center"/>
                    <w:rPr>
                      <w:rFonts w:asciiTheme="minorEastAsia" w:hAnsiTheme="minorEastAsia"/>
                      <w:sz w:val="21"/>
                      <w:lang w:eastAsia="zh-CN"/>
                    </w:rPr>
                  </w:pPr>
                  <w:r>
                    <w:rPr>
                      <w:rFonts w:hint="eastAsia" w:asciiTheme="minorEastAsia" w:hAnsiTheme="minorEastAsia"/>
                      <w:sz w:val="21"/>
                      <w:lang w:eastAsia="zh-CN"/>
                    </w:rPr>
                    <w:t>考虑岸线熏烟</w:t>
                  </w:r>
                </w:p>
              </w:tc>
              <w:tc>
                <w:tcPr>
                  <w:tcW w:w="3019" w:type="dxa"/>
                  <w:vAlign w:val="center"/>
                </w:tcPr>
                <w:p>
                  <w:pPr>
                    <w:pStyle w:val="156"/>
                    <w:spacing w:after="0" w:line="400" w:lineRule="exact"/>
                    <w:jc w:val="center"/>
                    <w:rPr>
                      <w:rFonts w:asciiTheme="minorEastAsia" w:hAnsiTheme="minorEastAsia"/>
                      <w:sz w:val="21"/>
                      <w:lang w:eastAsia="zh-CN"/>
                    </w:rPr>
                  </w:pPr>
                  <w:r>
                    <w:rPr>
                      <w:rFonts w:hint="eastAsia" w:asciiTheme="minorEastAsia" w:hAnsiTheme="minorEastAsia"/>
                      <w:sz w:val="21"/>
                      <w:lang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8" w:type="dxa"/>
                  <w:vMerge w:val="continue"/>
                  <w:vAlign w:val="center"/>
                </w:tcPr>
                <w:p>
                  <w:pPr>
                    <w:pStyle w:val="156"/>
                    <w:spacing w:after="0" w:line="400" w:lineRule="exact"/>
                    <w:jc w:val="center"/>
                    <w:rPr>
                      <w:rFonts w:asciiTheme="minorEastAsia" w:hAnsiTheme="minorEastAsia"/>
                      <w:sz w:val="21"/>
                      <w:lang w:eastAsia="zh-CN"/>
                    </w:rPr>
                  </w:pPr>
                </w:p>
              </w:tc>
              <w:tc>
                <w:tcPr>
                  <w:tcW w:w="3018" w:type="dxa"/>
                  <w:vAlign w:val="center"/>
                </w:tcPr>
                <w:p>
                  <w:pPr>
                    <w:pStyle w:val="156"/>
                    <w:spacing w:after="0" w:line="400" w:lineRule="exact"/>
                    <w:jc w:val="center"/>
                    <w:rPr>
                      <w:rFonts w:asciiTheme="minorEastAsia" w:hAnsiTheme="minorEastAsia"/>
                      <w:sz w:val="21"/>
                      <w:lang w:eastAsia="zh-CN"/>
                    </w:rPr>
                  </w:pPr>
                  <w:r>
                    <w:rPr>
                      <w:rFonts w:hint="eastAsia" w:asciiTheme="minorEastAsia" w:hAnsiTheme="minorEastAsia"/>
                      <w:sz w:val="21"/>
                      <w:lang w:eastAsia="zh-CN"/>
                    </w:rPr>
                    <w:t>岸线距离/km</w:t>
                  </w:r>
                </w:p>
              </w:tc>
              <w:tc>
                <w:tcPr>
                  <w:tcW w:w="3019" w:type="dxa"/>
                  <w:vAlign w:val="center"/>
                </w:tcPr>
                <w:p>
                  <w:pPr>
                    <w:pStyle w:val="156"/>
                    <w:spacing w:after="0" w:line="400" w:lineRule="exact"/>
                    <w:jc w:val="center"/>
                    <w:rPr>
                      <w:rFonts w:asciiTheme="minorEastAsia" w:hAnsiTheme="minorEastAsia"/>
                      <w:sz w:val="21"/>
                      <w:lang w:eastAsia="zh-CN"/>
                    </w:rPr>
                  </w:pPr>
                  <w:r>
                    <w:rPr>
                      <w:rFonts w:hint="eastAsia" w:asciiTheme="minorEastAsia" w:hAnsiTheme="minorEastAsia"/>
                      <w:sz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8" w:type="dxa"/>
                  <w:vMerge w:val="continue"/>
                  <w:vAlign w:val="center"/>
                </w:tcPr>
                <w:p>
                  <w:pPr>
                    <w:pStyle w:val="156"/>
                    <w:spacing w:after="0" w:line="400" w:lineRule="exact"/>
                    <w:jc w:val="center"/>
                    <w:rPr>
                      <w:rFonts w:asciiTheme="minorEastAsia" w:hAnsiTheme="minorEastAsia"/>
                      <w:sz w:val="21"/>
                      <w:lang w:eastAsia="zh-CN"/>
                    </w:rPr>
                  </w:pPr>
                </w:p>
              </w:tc>
              <w:tc>
                <w:tcPr>
                  <w:tcW w:w="3018" w:type="dxa"/>
                  <w:vAlign w:val="center"/>
                </w:tcPr>
                <w:p>
                  <w:pPr>
                    <w:pStyle w:val="156"/>
                    <w:spacing w:after="0" w:line="400" w:lineRule="exact"/>
                    <w:jc w:val="center"/>
                    <w:rPr>
                      <w:rFonts w:asciiTheme="minorEastAsia" w:hAnsiTheme="minorEastAsia"/>
                      <w:sz w:val="21"/>
                      <w:lang w:eastAsia="zh-CN"/>
                    </w:rPr>
                  </w:pPr>
                  <w:r>
                    <w:rPr>
                      <w:rFonts w:hint="eastAsia" w:asciiTheme="minorEastAsia" w:hAnsiTheme="minorEastAsia"/>
                      <w:sz w:val="21"/>
                      <w:lang w:eastAsia="zh-CN"/>
                    </w:rPr>
                    <w:t>岸线方向/°</w:t>
                  </w:r>
                </w:p>
              </w:tc>
              <w:tc>
                <w:tcPr>
                  <w:tcW w:w="3019" w:type="dxa"/>
                  <w:vAlign w:val="center"/>
                </w:tcPr>
                <w:p>
                  <w:pPr>
                    <w:pStyle w:val="156"/>
                    <w:spacing w:after="0" w:line="400" w:lineRule="exact"/>
                    <w:jc w:val="center"/>
                    <w:rPr>
                      <w:rFonts w:asciiTheme="minorEastAsia" w:hAnsiTheme="minorEastAsia"/>
                      <w:sz w:val="21"/>
                      <w:lang w:eastAsia="zh-CN"/>
                    </w:rPr>
                  </w:pPr>
                  <w:r>
                    <w:rPr>
                      <w:rFonts w:hint="eastAsia" w:asciiTheme="minorEastAsia" w:hAnsiTheme="minorEastAsia"/>
                      <w:sz w:val="21"/>
                      <w:lang w:eastAsia="zh-CN"/>
                    </w:rPr>
                    <w:t>/</w:t>
                  </w:r>
                </w:p>
              </w:tc>
            </w:tr>
          </w:tbl>
          <w:p>
            <w:pPr>
              <w:pStyle w:val="156"/>
              <w:spacing w:after="0"/>
              <w:ind w:firstLine="480" w:firstLineChars="200"/>
              <w:rPr>
                <w:rFonts w:asciiTheme="minorEastAsia" w:hAnsiTheme="minorEastAsia"/>
                <w:sz w:val="24"/>
                <w:lang w:eastAsia="zh-CN"/>
              </w:rPr>
            </w:pPr>
            <w:r>
              <w:rPr>
                <w:rFonts w:hint="eastAsia" w:asciiTheme="minorEastAsia" w:hAnsiTheme="minorEastAsia"/>
                <w:sz w:val="24"/>
                <w:lang w:eastAsia="zh-CN"/>
              </w:rPr>
              <w:t>(2) 主要污染源估算模型计算结果</w:t>
            </w:r>
          </w:p>
          <w:p>
            <w:pPr>
              <w:pStyle w:val="156"/>
              <w:spacing w:after="0"/>
              <w:ind w:firstLine="480" w:firstLineChars="200"/>
              <w:rPr>
                <w:rFonts w:asciiTheme="minorEastAsia" w:hAnsiTheme="minorEastAsia"/>
                <w:sz w:val="24"/>
                <w:lang w:eastAsia="zh-CN"/>
              </w:rPr>
            </w:pPr>
            <w:r>
              <w:rPr>
                <w:rFonts w:hint="eastAsia" w:asciiTheme="minorEastAsia" w:hAnsiTheme="minorEastAsia"/>
                <w:sz w:val="24"/>
                <w:lang w:eastAsia="zh-CN"/>
              </w:rPr>
              <w:t>项目源强参数见表7-7和表7-8。</w:t>
            </w:r>
          </w:p>
          <w:p>
            <w:pPr>
              <w:pStyle w:val="156"/>
              <w:spacing w:after="0"/>
              <w:ind w:left="1470" w:right="1470" w:firstLine="480" w:firstLineChars="200"/>
              <w:jc w:val="center"/>
              <w:rPr>
                <w:rFonts w:asciiTheme="minorEastAsia" w:hAnsiTheme="minorEastAsia"/>
                <w:sz w:val="24"/>
                <w:lang w:eastAsia="zh-CN"/>
              </w:rPr>
            </w:pPr>
            <w:r>
              <w:rPr>
                <w:rFonts w:hint="eastAsia" w:asciiTheme="minorEastAsia" w:hAnsiTheme="minorEastAsia"/>
                <w:sz w:val="24"/>
                <w:lang w:eastAsia="zh-CN"/>
              </w:rPr>
              <w:t>表7-7      项目废气源强参数一览表（点源）</w:t>
            </w:r>
          </w:p>
          <w:tbl>
            <w:tblPr>
              <w:tblStyle w:val="3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852"/>
              <w:gridCol w:w="991"/>
              <w:gridCol w:w="991"/>
              <w:gridCol w:w="991"/>
              <w:gridCol w:w="995"/>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2" w:type="pct"/>
                  <w:vMerge w:val="restart"/>
                  <w:vAlign w:val="center"/>
                </w:tcPr>
                <w:p>
                  <w:pPr>
                    <w:pStyle w:val="156"/>
                    <w:spacing w:after="0" w:line="38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污染源</w:t>
                  </w:r>
                </w:p>
              </w:tc>
              <w:tc>
                <w:tcPr>
                  <w:tcW w:w="470" w:type="pct"/>
                  <w:vMerge w:val="restart"/>
                  <w:vAlign w:val="center"/>
                </w:tcPr>
                <w:p>
                  <w:pPr>
                    <w:pStyle w:val="156"/>
                    <w:spacing w:after="0" w:line="38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预测因子</w:t>
                  </w:r>
                </w:p>
              </w:tc>
              <w:tc>
                <w:tcPr>
                  <w:tcW w:w="2190" w:type="pct"/>
                  <w:gridSpan w:val="4"/>
                  <w:vAlign w:val="center"/>
                </w:tcPr>
                <w:p>
                  <w:pPr>
                    <w:pStyle w:val="156"/>
                    <w:spacing w:after="0" w:line="38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排气筒参数</w:t>
                  </w:r>
                </w:p>
              </w:tc>
              <w:tc>
                <w:tcPr>
                  <w:tcW w:w="778" w:type="pct"/>
                  <w:vMerge w:val="restart"/>
                  <w:vAlign w:val="center"/>
                </w:tcPr>
                <w:p>
                  <w:pPr>
                    <w:pStyle w:val="156"/>
                    <w:spacing w:after="0" w:line="38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排放速率</w:t>
                  </w:r>
                </w:p>
                <w:p>
                  <w:pPr>
                    <w:pStyle w:val="156"/>
                    <w:spacing w:after="0" w:line="380" w:lineRule="exact"/>
                    <w:jc w:val="center"/>
                    <w:rPr>
                      <w:rFonts w:asciiTheme="minorEastAsia" w:hAnsiTheme="minorEastAsia"/>
                      <w:sz w:val="21"/>
                      <w:szCs w:val="21"/>
                      <w:lang w:eastAsia="zh-CN"/>
                    </w:rPr>
                  </w:pPr>
                  <w:r>
                    <w:rPr>
                      <w:rFonts w:asciiTheme="minorEastAsia" w:hAnsiTheme="minorEastAsia"/>
                      <w:sz w:val="21"/>
                      <w:szCs w:val="21"/>
                      <w:lang w:eastAsia="zh-CN"/>
                    </w:rPr>
                    <w:t>K</w:t>
                  </w:r>
                  <w:r>
                    <w:rPr>
                      <w:rFonts w:hint="eastAsia" w:asciiTheme="minorEastAsia" w:hAnsiTheme="minorEastAsia"/>
                      <w:sz w:val="21"/>
                      <w:szCs w:val="21"/>
                      <w:lang w:eastAsia="zh-CN"/>
                    </w:rPr>
                    <w:t>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2" w:type="pct"/>
                  <w:vMerge w:val="continue"/>
                  <w:vAlign w:val="center"/>
                </w:tcPr>
                <w:p>
                  <w:pPr>
                    <w:pStyle w:val="156"/>
                    <w:spacing w:after="0" w:line="380" w:lineRule="exact"/>
                    <w:jc w:val="center"/>
                    <w:rPr>
                      <w:rFonts w:asciiTheme="minorEastAsia" w:hAnsiTheme="minorEastAsia"/>
                      <w:sz w:val="21"/>
                      <w:szCs w:val="21"/>
                      <w:lang w:eastAsia="zh-CN"/>
                    </w:rPr>
                  </w:pPr>
                </w:p>
              </w:tc>
              <w:tc>
                <w:tcPr>
                  <w:tcW w:w="470" w:type="pct"/>
                  <w:vMerge w:val="continue"/>
                  <w:vAlign w:val="center"/>
                </w:tcPr>
                <w:p>
                  <w:pPr>
                    <w:pStyle w:val="156"/>
                    <w:spacing w:after="0" w:line="380" w:lineRule="exact"/>
                    <w:jc w:val="center"/>
                    <w:rPr>
                      <w:rFonts w:asciiTheme="minorEastAsia" w:hAnsiTheme="minorEastAsia"/>
                      <w:sz w:val="21"/>
                      <w:szCs w:val="21"/>
                      <w:lang w:eastAsia="zh-CN"/>
                    </w:rPr>
                  </w:pPr>
                </w:p>
              </w:tc>
              <w:tc>
                <w:tcPr>
                  <w:tcW w:w="547" w:type="pct"/>
                  <w:vAlign w:val="center"/>
                </w:tcPr>
                <w:p>
                  <w:pPr>
                    <w:snapToGrid w:val="0"/>
                    <w:spacing w:line="380" w:lineRule="exact"/>
                    <w:jc w:val="center"/>
                    <w:rPr>
                      <w:rFonts w:asciiTheme="minorEastAsia" w:hAnsiTheme="minorEastAsia"/>
                      <w:kern w:val="0"/>
                      <w:sz w:val="20"/>
                      <w:szCs w:val="21"/>
                    </w:rPr>
                  </w:pPr>
                  <w:r>
                    <w:rPr>
                      <w:rFonts w:asciiTheme="minorEastAsia" w:hAnsiTheme="minorEastAsia"/>
                      <w:kern w:val="0"/>
                      <w:sz w:val="20"/>
                      <w:szCs w:val="21"/>
                    </w:rPr>
                    <w:t>高度</w:t>
                  </w:r>
                </w:p>
                <w:p>
                  <w:pPr>
                    <w:snapToGrid w:val="0"/>
                    <w:spacing w:line="380" w:lineRule="exact"/>
                    <w:jc w:val="center"/>
                    <w:rPr>
                      <w:rFonts w:asciiTheme="minorEastAsia" w:hAnsiTheme="minorEastAsia"/>
                      <w:kern w:val="0"/>
                      <w:sz w:val="20"/>
                      <w:szCs w:val="21"/>
                    </w:rPr>
                  </w:pPr>
                  <w:r>
                    <w:rPr>
                      <w:rFonts w:asciiTheme="minorEastAsia" w:hAnsiTheme="minorEastAsia"/>
                      <w:kern w:val="0"/>
                      <w:sz w:val="20"/>
                      <w:szCs w:val="21"/>
                    </w:rPr>
                    <w:t>(m)</w:t>
                  </w:r>
                </w:p>
              </w:tc>
              <w:tc>
                <w:tcPr>
                  <w:tcW w:w="547" w:type="pct"/>
                  <w:vAlign w:val="center"/>
                </w:tcPr>
                <w:p>
                  <w:pPr>
                    <w:snapToGrid w:val="0"/>
                    <w:spacing w:line="380" w:lineRule="exact"/>
                    <w:jc w:val="center"/>
                    <w:rPr>
                      <w:rFonts w:asciiTheme="minorEastAsia" w:hAnsiTheme="minorEastAsia"/>
                      <w:kern w:val="0"/>
                      <w:sz w:val="20"/>
                      <w:szCs w:val="21"/>
                    </w:rPr>
                  </w:pPr>
                  <w:r>
                    <w:rPr>
                      <w:rFonts w:asciiTheme="minorEastAsia" w:hAnsiTheme="minorEastAsia"/>
                      <w:kern w:val="0"/>
                      <w:sz w:val="20"/>
                      <w:szCs w:val="21"/>
                    </w:rPr>
                    <w:t>内径</w:t>
                  </w:r>
                </w:p>
                <w:p>
                  <w:pPr>
                    <w:snapToGrid w:val="0"/>
                    <w:spacing w:line="380" w:lineRule="exact"/>
                    <w:jc w:val="center"/>
                    <w:rPr>
                      <w:rFonts w:asciiTheme="minorEastAsia" w:hAnsiTheme="minorEastAsia"/>
                      <w:kern w:val="0"/>
                      <w:sz w:val="20"/>
                      <w:szCs w:val="21"/>
                    </w:rPr>
                  </w:pPr>
                  <w:r>
                    <w:rPr>
                      <w:rFonts w:asciiTheme="minorEastAsia" w:hAnsiTheme="minorEastAsia"/>
                      <w:kern w:val="0"/>
                      <w:sz w:val="20"/>
                      <w:szCs w:val="21"/>
                    </w:rPr>
                    <w:t>(m)</w:t>
                  </w:r>
                </w:p>
              </w:tc>
              <w:tc>
                <w:tcPr>
                  <w:tcW w:w="547" w:type="pct"/>
                  <w:vAlign w:val="center"/>
                </w:tcPr>
                <w:p>
                  <w:pPr>
                    <w:snapToGrid w:val="0"/>
                    <w:spacing w:line="380" w:lineRule="exact"/>
                    <w:jc w:val="center"/>
                    <w:rPr>
                      <w:rFonts w:asciiTheme="minorEastAsia" w:hAnsiTheme="minorEastAsia"/>
                      <w:kern w:val="0"/>
                      <w:sz w:val="20"/>
                      <w:szCs w:val="21"/>
                    </w:rPr>
                  </w:pPr>
                  <w:r>
                    <w:rPr>
                      <w:rFonts w:asciiTheme="minorEastAsia" w:hAnsiTheme="minorEastAsia"/>
                      <w:kern w:val="0"/>
                      <w:sz w:val="20"/>
                      <w:szCs w:val="21"/>
                    </w:rPr>
                    <w:t>温度</w:t>
                  </w:r>
                </w:p>
                <w:p>
                  <w:pPr>
                    <w:snapToGrid w:val="0"/>
                    <w:spacing w:line="380" w:lineRule="exact"/>
                    <w:jc w:val="center"/>
                    <w:rPr>
                      <w:rFonts w:asciiTheme="minorEastAsia" w:hAnsiTheme="minorEastAsia"/>
                      <w:kern w:val="0"/>
                      <w:sz w:val="20"/>
                      <w:szCs w:val="21"/>
                    </w:rPr>
                  </w:pPr>
                  <w:r>
                    <w:rPr>
                      <w:rFonts w:asciiTheme="minorEastAsia" w:hAnsiTheme="minorEastAsia"/>
                      <w:kern w:val="0"/>
                      <w:sz w:val="20"/>
                      <w:szCs w:val="21"/>
                    </w:rPr>
                    <w:t>(</w:t>
                  </w:r>
                  <w:r>
                    <w:rPr>
                      <w:rFonts w:hint="eastAsia" w:cs="宋体" w:asciiTheme="minorEastAsia" w:hAnsiTheme="minorEastAsia"/>
                      <w:kern w:val="0"/>
                      <w:sz w:val="20"/>
                      <w:szCs w:val="21"/>
                    </w:rPr>
                    <w:t>℃</w:t>
                  </w:r>
                  <w:r>
                    <w:rPr>
                      <w:rFonts w:asciiTheme="minorEastAsia" w:hAnsiTheme="minorEastAsia"/>
                      <w:kern w:val="0"/>
                      <w:sz w:val="20"/>
                      <w:szCs w:val="21"/>
                    </w:rPr>
                    <w:t>)</w:t>
                  </w:r>
                </w:p>
              </w:tc>
              <w:tc>
                <w:tcPr>
                  <w:tcW w:w="549" w:type="pct"/>
                  <w:vAlign w:val="center"/>
                </w:tcPr>
                <w:p>
                  <w:pPr>
                    <w:snapToGrid w:val="0"/>
                    <w:spacing w:line="380" w:lineRule="exact"/>
                    <w:jc w:val="center"/>
                    <w:rPr>
                      <w:rFonts w:asciiTheme="minorEastAsia" w:hAnsiTheme="minorEastAsia"/>
                      <w:kern w:val="0"/>
                      <w:sz w:val="20"/>
                      <w:szCs w:val="21"/>
                    </w:rPr>
                  </w:pPr>
                  <w:r>
                    <w:rPr>
                      <w:rFonts w:asciiTheme="minorEastAsia" w:hAnsiTheme="minorEastAsia"/>
                      <w:kern w:val="0"/>
                      <w:sz w:val="20"/>
                      <w:szCs w:val="21"/>
                    </w:rPr>
                    <w:t>流速</w:t>
                  </w:r>
                </w:p>
                <w:p>
                  <w:pPr>
                    <w:snapToGrid w:val="0"/>
                    <w:spacing w:line="380" w:lineRule="exact"/>
                    <w:jc w:val="center"/>
                    <w:rPr>
                      <w:rFonts w:asciiTheme="minorEastAsia" w:hAnsiTheme="minorEastAsia"/>
                      <w:kern w:val="0"/>
                      <w:sz w:val="20"/>
                      <w:szCs w:val="21"/>
                    </w:rPr>
                  </w:pPr>
                  <w:r>
                    <w:rPr>
                      <w:rFonts w:asciiTheme="minorEastAsia" w:hAnsiTheme="minorEastAsia"/>
                      <w:kern w:val="0"/>
                      <w:sz w:val="20"/>
                      <w:szCs w:val="21"/>
                    </w:rPr>
                    <w:t>(m/s)</w:t>
                  </w:r>
                </w:p>
              </w:tc>
              <w:tc>
                <w:tcPr>
                  <w:tcW w:w="778" w:type="pct"/>
                  <w:vMerge w:val="continue"/>
                  <w:vAlign w:val="center"/>
                </w:tcPr>
                <w:p>
                  <w:pPr>
                    <w:pStyle w:val="156"/>
                    <w:spacing w:after="0" w:line="380" w:lineRule="exact"/>
                    <w:jc w:val="center"/>
                    <w:rPr>
                      <w:rFonts w:asciiTheme="minorEastAsia" w:hAnsi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2" w:type="pct"/>
                  <w:vAlign w:val="center"/>
                </w:tcPr>
                <w:p>
                  <w:pPr>
                    <w:pStyle w:val="156"/>
                    <w:spacing w:after="0" w:line="38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磁轭电炉和浇铸</w:t>
                  </w:r>
                  <w:r>
                    <w:rPr>
                      <w:rFonts w:hint="eastAsia" w:ascii="宋体" w:hAnsi="宋体"/>
                      <w:kern w:val="10"/>
                      <w:sz w:val="21"/>
                      <w:lang w:eastAsia="zh-CN"/>
                    </w:rPr>
                    <w:t>除尘器①</w:t>
                  </w:r>
                </w:p>
              </w:tc>
              <w:tc>
                <w:tcPr>
                  <w:tcW w:w="470" w:type="pct"/>
                  <w:vAlign w:val="center"/>
                </w:tcPr>
                <w:p>
                  <w:pPr>
                    <w:pStyle w:val="156"/>
                    <w:spacing w:after="0" w:line="38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PM</w:t>
                  </w:r>
                  <w:r>
                    <w:rPr>
                      <w:rFonts w:hint="eastAsia" w:asciiTheme="minorEastAsia" w:hAnsiTheme="minorEastAsia"/>
                      <w:sz w:val="21"/>
                      <w:szCs w:val="21"/>
                      <w:vertAlign w:val="subscript"/>
                      <w:lang w:eastAsia="zh-CN"/>
                    </w:rPr>
                    <w:t>10</w:t>
                  </w:r>
                </w:p>
              </w:tc>
              <w:tc>
                <w:tcPr>
                  <w:tcW w:w="547" w:type="pct"/>
                  <w:vAlign w:val="center"/>
                </w:tcPr>
                <w:p>
                  <w:pPr>
                    <w:pStyle w:val="156"/>
                    <w:spacing w:after="0" w:line="38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15</w:t>
                  </w:r>
                </w:p>
              </w:tc>
              <w:tc>
                <w:tcPr>
                  <w:tcW w:w="547" w:type="pct"/>
                  <w:vAlign w:val="center"/>
                </w:tcPr>
                <w:p>
                  <w:pPr>
                    <w:pStyle w:val="156"/>
                    <w:spacing w:after="0" w:line="38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0.6</w:t>
                  </w:r>
                </w:p>
              </w:tc>
              <w:tc>
                <w:tcPr>
                  <w:tcW w:w="547" w:type="pct"/>
                  <w:vAlign w:val="center"/>
                </w:tcPr>
                <w:p>
                  <w:pPr>
                    <w:pStyle w:val="156"/>
                    <w:spacing w:after="0" w:line="38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100</w:t>
                  </w:r>
                </w:p>
              </w:tc>
              <w:tc>
                <w:tcPr>
                  <w:tcW w:w="549" w:type="pct"/>
                  <w:vAlign w:val="center"/>
                </w:tcPr>
                <w:p>
                  <w:pPr>
                    <w:pStyle w:val="156"/>
                    <w:spacing w:after="0" w:line="38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20.34</w:t>
                  </w:r>
                </w:p>
              </w:tc>
              <w:tc>
                <w:tcPr>
                  <w:tcW w:w="778" w:type="pct"/>
                  <w:vAlign w:val="center"/>
                </w:tcPr>
                <w:p>
                  <w:pPr>
                    <w:pStyle w:val="156"/>
                    <w:spacing w:after="0" w:line="38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2" w:type="pct"/>
                  <w:vMerge w:val="restart"/>
                  <w:vAlign w:val="center"/>
                </w:tcPr>
                <w:p>
                  <w:pPr>
                    <w:pStyle w:val="156"/>
                    <w:spacing w:after="0" w:line="380" w:lineRule="exact"/>
                    <w:jc w:val="center"/>
                    <w:rPr>
                      <w:rFonts w:ascii="宋体" w:hAnsi="宋体"/>
                      <w:kern w:val="10"/>
                      <w:sz w:val="21"/>
                      <w:lang w:eastAsia="zh-CN"/>
                    </w:rPr>
                  </w:pPr>
                  <w:r>
                    <w:rPr>
                      <w:rFonts w:hint="eastAsia" w:asciiTheme="minorEastAsia" w:hAnsiTheme="minorEastAsia"/>
                      <w:kern w:val="10"/>
                      <w:sz w:val="21"/>
                      <w:szCs w:val="21"/>
                      <w:lang w:eastAsia="zh-CN"/>
                    </w:rPr>
                    <w:t>覆膜砂钢水浇注</w:t>
                  </w:r>
                  <w:r>
                    <w:rPr>
                      <w:rFonts w:hint="eastAsia" w:ascii="宋体" w:hAnsi="宋体"/>
                      <w:kern w:val="10"/>
                      <w:sz w:val="21"/>
                      <w:lang w:eastAsia="zh-CN"/>
                    </w:rPr>
                    <w:t>除尘器④</w:t>
                  </w:r>
                </w:p>
              </w:tc>
              <w:tc>
                <w:tcPr>
                  <w:tcW w:w="470" w:type="pct"/>
                  <w:vAlign w:val="center"/>
                </w:tcPr>
                <w:p>
                  <w:pPr>
                    <w:pStyle w:val="156"/>
                    <w:spacing w:after="0" w:line="38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PM</w:t>
                  </w:r>
                  <w:r>
                    <w:rPr>
                      <w:rFonts w:hint="eastAsia" w:asciiTheme="minorEastAsia" w:hAnsiTheme="minorEastAsia"/>
                      <w:sz w:val="21"/>
                      <w:szCs w:val="21"/>
                      <w:vertAlign w:val="subscript"/>
                      <w:lang w:eastAsia="zh-CN"/>
                    </w:rPr>
                    <w:t>10</w:t>
                  </w:r>
                </w:p>
              </w:tc>
              <w:tc>
                <w:tcPr>
                  <w:tcW w:w="547" w:type="pct"/>
                  <w:vMerge w:val="restart"/>
                  <w:vAlign w:val="center"/>
                </w:tcPr>
                <w:p>
                  <w:pPr>
                    <w:pStyle w:val="156"/>
                    <w:spacing w:after="0" w:line="38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15</w:t>
                  </w:r>
                </w:p>
              </w:tc>
              <w:tc>
                <w:tcPr>
                  <w:tcW w:w="547" w:type="pct"/>
                  <w:vMerge w:val="restart"/>
                  <w:vAlign w:val="center"/>
                </w:tcPr>
                <w:p>
                  <w:pPr>
                    <w:pStyle w:val="156"/>
                    <w:spacing w:after="0" w:line="38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0.4</w:t>
                  </w:r>
                </w:p>
              </w:tc>
              <w:tc>
                <w:tcPr>
                  <w:tcW w:w="547" w:type="pct"/>
                  <w:vMerge w:val="restart"/>
                  <w:vAlign w:val="center"/>
                </w:tcPr>
                <w:p>
                  <w:pPr>
                    <w:pStyle w:val="156"/>
                    <w:spacing w:after="0" w:line="38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100</w:t>
                  </w:r>
                </w:p>
              </w:tc>
              <w:tc>
                <w:tcPr>
                  <w:tcW w:w="549" w:type="pct"/>
                  <w:vMerge w:val="restart"/>
                  <w:vAlign w:val="center"/>
                </w:tcPr>
                <w:p>
                  <w:pPr>
                    <w:pStyle w:val="156"/>
                    <w:spacing w:after="0" w:line="38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24.16</w:t>
                  </w:r>
                </w:p>
              </w:tc>
              <w:tc>
                <w:tcPr>
                  <w:tcW w:w="778" w:type="pct"/>
                  <w:vAlign w:val="center"/>
                </w:tcPr>
                <w:p>
                  <w:pPr>
                    <w:pStyle w:val="156"/>
                    <w:spacing w:after="0" w:line="38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2" w:type="pct"/>
                  <w:vMerge w:val="continue"/>
                  <w:vAlign w:val="center"/>
                </w:tcPr>
                <w:p>
                  <w:pPr>
                    <w:pStyle w:val="156"/>
                    <w:spacing w:after="0" w:line="380" w:lineRule="exact"/>
                    <w:jc w:val="center"/>
                    <w:rPr>
                      <w:rFonts w:asciiTheme="minorEastAsia" w:hAnsiTheme="minorEastAsia"/>
                      <w:kern w:val="10"/>
                      <w:sz w:val="21"/>
                      <w:szCs w:val="21"/>
                      <w:lang w:eastAsia="zh-CN"/>
                    </w:rPr>
                  </w:pPr>
                </w:p>
              </w:tc>
              <w:tc>
                <w:tcPr>
                  <w:tcW w:w="470" w:type="pct"/>
                  <w:vAlign w:val="center"/>
                </w:tcPr>
                <w:p>
                  <w:pPr>
                    <w:pStyle w:val="156"/>
                    <w:spacing w:after="0" w:line="380" w:lineRule="exact"/>
                    <w:jc w:val="center"/>
                    <w:rPr>
                      <w:rFonts w:ascii="宋体" w:hAnsi="宋体" w:eastAsia="宋体"/>
                      <w:sz w:val="21"/>
                      <w:szCs w:val="21"/>
                      <w:lang w:eastAsia="zh-CN"/>
                    </w:rPr>
                  </w:pPr>
                  <w:r>
                    <w:rPr>
                      <w:rFonts w:hint="eastAsia" w:ascii="宋体" w:hAnsi="宋体" w:eastAsia="宋体"/>
                      <w:sz w:val="21"/>
                      <w:szCs w:val="21"/>
                      <w:lang w:eastAsia="zh-CN"/>
                    </w:rPr>
                    <w:t>甲醛</w:t>
                  </w:r>
                </w:p>
              </w:tc>
              <w:tc>
                <w:tcPr>
                  <w:tcW w:w="547" w:type="pct"/>
                  <w:vMerge w:val="continue"/>
                  <w:vAlign w:val="center"/>
                </w:tcPr>
                <w:p>
                  <w:pPr>
                    <w:pStyle w:val="156"/>
                    <w:spacing w:after="0" w:line="380" w:lineRule="exact"/>
                    <w:jc w:val="center"/>
                    <w:rPr>
                      <w:rFonts w:asciiTheme="minorEastAsia" w:hAnsiTheme="minorEastAsia"/>
                      <w:sz w:val="21"/>
                      <w:szCs w:val="21"/>
                      <w:lang w:eastAsia="zh-CN"/>
                    </w:rPr>
                  </w:pPr>
                </w:p>
              </w:tc>
              <w:tc>
                <w:tcPr>
                  <w:tcW w:w="547" w:type="pct"/>
                  <w:vMerge w:val="continue"/>
                  <w:vAlign w:val="center"/>
                </w:tcPr>
                <w:p>
                  <w:pPr>
                    <w:pStyle w:val="156"/>
                    <w:spacing w:after="0" w:line="380" w:lineRule="exact"/>
                    <w:jc w:val="center"/>
                    <w:rPr>
                      <w:rFonts w:asciiTheme="minorEastAsia" w:hAnsiTheme="minorEastAsia"/>
                      <w:sz w:val="21"/>
                      <w:szCs w:val="21"/>
                      <w:lang w:eastAsia="zh-CN"/>
                    </w:rPr>
                  </w:pPr>
                </w:p>
              </w:tc>
              <w:tc>
                <w:tcPr>
                  <w:tcW w:w="547" w:type="pct"/>
                  <w:vMerge w:val="continue"/>
                  <w:vAlign w:val="center"/>
                </w:tcPr>
                <w:p>
                  <w:pPr>
                    <w:pStyle w:val="156"/>
                    <w:spacing w:after="0" w:line="380" w:lineRule="exact"/>
                    <w:jc w:val="center"/>
                    <w:rPr>
                      <w:rFonts w:asciiTheme="minorEastAsia" w:hAnsiTheme="minorEastAsia"/>
                      <w:sz w:val="21"/>
                      <w:szCs w:val="21"/>
                      <w:lang w:eastAsia="zh-CN"/>
                    </w:rPr>
                  </w:pPr>
                </w:p>
              </w:tc>
              <w:tc>
                <w:tcPr>
                  <w:tcW w:w="549" w:type="pct"/>
                  <w:vMerge w:val="continue"/>
                  <w:vAlign w:val="center"/>
                </w:tcPr>
                <w:p>
                  <w:pPr>
                    <w:pStyle w:val="156"/>
                    <w:spacing w:after="0" w:line="380" w:lineRule="exact"/>
                    <w:jc w:val="center"/>
                    <w:rPr>
                      <w:rFonts w:asciiTheme="minorEastAsia" w:hAnsiTheme="minorEastAsia"/>
                      <w:sz w:val="21"/>
                      <w:szCs w:val="21"/>
                      <w:lang w:eastAsia="zh-CN"/>
                    </w:rPr>
                  </w:pPr>
                </w:p>
              </w:tc>
              <w:tc>
                <w:tcPr>
                  <w:tcW w:w="778" w:type="pct"/>
                  <w:vAlign w:val="center"/>
                </w:tcPr>
                <w:p>
                  <w:pPr>
                    <w:pStyle w:val="156"/>
                    <w:spacing w:after="0" w:line="38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2" w:type="pct"/>
                  <w:vMerge w:val="continue"/>
                  <w:vAlign w:val="center"/>
                </w:tcPr>
                <w:p>
                  <w:pPr>
                    <w:pStyle w:val="156"/>
                    <w:spacing w:after="0" w:line="380" w:lineRule="exact"/>
                    <w:jc w:val="center"/>
                    <w:rPr>
                      <w:rFonts w:asciiTheme="minorEastAsia" w:hAnsiTheme="minorEastAsia"/>
                      <w:kern w:val="10"/>
                      <w:sz w:val="21"/>
                      <w:szCs w:val="21"/>
                      <w:lang w:eastAsia="zh-CN"/>
                    </w:rPr>
                  </w:pPr>
                </w:p>
              </w:tc>
              <w:tc>
                <w:tcPr>
                  <w:tcW w:w="470" w:type="pct"/>
                  <w:vAlign w:val="center"/>
                </w:tcPr>
                <w:p>
                  <w:pPr>
                    <w:spacing w:line="360" w:lineRule="exact"/>
                    <w:jc w:val="center"/>
                    <w:rPr>
                      <w:rFonts w:asciiTheme="minorEastAsia" w:hAnsiTheme="minorEastAsia" w:eastAsiaTheme="minorEastAsia"/>
                      <w:kern w:val="10"/>
                      <w:sz w:val="20"/>
                    </w:rPr>
                  </w:pPr>
                  <w:r>
                    <w:rPr>
                      <w:rFonts w:hint="eastAsia" w:asciiTheme="minorEastAsia" w:hAnsiTheme="minorEastAsia" w:eastAsiaTheme="minorEastAsia"/>
                      <w:kern w:val="10"/>
                      <w:sz w:val="20"/>
                    </w:rPr>
                    <w:t>苯</w:t>
                  </w:r>
                </w:p>
              </w:tc>
              <w:tc>
                <w:tcPr>
                  <w:tcW w:w="547" w:type="pct"/>
                  <w:vMerge w:val="continue"/>
                  <w:vAlign w:val="center"/>
                </w:tcPr>
                <w:p>
                  <w:pPr>
                    <w:pStyle w:val="156"/>
                    <w:spacing w:after="0" w:line="380" w:lineRule="exact"/>
                    <w:jc w:val="center"/>
                    <w:rPr>
                      <w:rFonts w:asciiTheme="minorEastAsia" w:hAnsiTheme="minorEastAsia"/>
                      <w:sz w:val="21"/>
                      <w:szCs w:val="21"/>
                      <w:lang w:eastAsia="zh-CN"/>
                    </w:rPr>
                  </w:pPr>
                </w:p>
              </w:tc>
              <w:tc>
                <w:tcPr>
                  <w:tcW w:w="547" w:type="pct"/>
                  <w:vMerge w:val="continue"/>
                  <w:vAlign w:val="center"/>
                </w:tcPr>
                <w:p>
                  <w:pPr>
                    <w:pStyle w:val="156"/>
                    <w:spacing w:after="0" w:line="380" w:lineRule="exact"/>
                    <w:jc w:val="center"/>
                    <w:rPr>
                      <w:rFonts w:asciiTheme="minorEastAsia" w:hAnsiTheme="minorEastAsia"/>
                      <w:sz w:val="21"/>
                      <w:szCs w:val="21"/>
                      <w:lang w:eastAsia="zh-CN"/>
                    </w:rPr>
                  </w:pPr>
                </w:p>
              </w:tc>
              <w:tc>
                <w:tcPr>
                  <w:tcW w:w="547" w:type="pct"/>
                  <w:vMerge w:val="continue"/>
                  <w:vAlign w:val="center"/>
                </w:tcPr>
                <w:p>
                  <w:pPr>
                    <w:pStyle w:val="156"/>
                    <w:spacing w:after="0" w:line="380" w:lineRule="exact"/>
                    <w:jc w:val="center"/>
                    <w:rPr>
                      <w:rFonts w:asciiTheme="minorEastAsia" w:hAnsiTheme="minorEastAsia"/>
                      <w:sz w:val="21"/>
                      <w:szCs w:val="21"/>
                      <w:lang w:eastAsia="zh-CN"/>
                    </w:rPr>
                  </w:pPr>
                </w:p>
              </w:tc>
              <w:tc>
                <w:tcPr>
                  <w:tcW w:w="549" w:type="pct"/>
                  <w:vMerge w:val="continue"/>
                  <w:vAlign w:val="center"/>
                </w:tcPr>
                <w:p>
                  <w:pPr>
                    <w:pStyle w:val="156"/>
                    <w:spacing w:after="0" w:line="380" w:lineRule="exact"/>
                    <w:jc w:val="center"/>
                    <w:rPr>
                      <w:rFonts w:asciiTheme="minorEastAsia" w:hAnsiTheme="minorEastAsia"/>
                      <w:sz w:val="21"/>
                      <w:szCs w:val="21"/>
                      <w:lang w:eastAsia="zh-CN"/>
                    </w:rPr>
                  </w:pPr>
                </w:p>
              </w:tc>
              <w:tc>
                <w:tcPr>
                  <w:tcW w:w="778" w:type="pct"/>
                  <w:vAlign w:val="center"/>
                </w:tcPr>
                <w:p>
                  <w:pPr>
                    <w:pStyle w:val="156"/>
                    <w:spacing w:after="0" w:line="38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2" w:type="pct"/>
                  <w:vMerge w:val="continue"/>
                  <w:vAlign w:val="center"/>
                </w:tcPr>
                <w:p>
                  <w:pPr>
                    <w:pStyle w:val="156"/>
                    <w:spacing w:after="0" w:line="380" w:lineRule="exact"/>
                    <w:jc w:val="center"/>
                    <w:rPr>
                      <w:rFonts w:asciiTheme="minorEastAsia" w:hAnsiTheme="minorEastAsia"/>
                      <w:kern w:val="10"/>
                      <w:sz w:val="21"/>
                      <w:szCs w:val="21"/>
                      <w:lang w:eastAsia="zh-CN"/>
                    </w:rPr>
                  </w:pPr>
                </w:p>
              </w:tc>
              <w:tc>
                <w:tcPr>
                  <w:tcW w:w="470" w:type="pct"/>
                  <w:vAlign w:val="center"/>
                </w:tcPr>
                <w:p>
                  <w:pPr>
                    <w:spacing w:line="360" w:lineRule="exact"/>
                    <w:ind w:left="-105" w:leftChars="-50" w:right="-105" w:rightChars="-50"/>
                    <w:jc w:val="center"/>
                    <w:rPr>
                      <w:rFonts w:asciiTheme="minorEastAsia" w:hAnsiTheme="minorEastAsia" w:eastAsiaTheme="minorEastAsia"/>
                      <w:kern w:val="10"/>
                      <w:sz w:val="20"/>
                    </w:rPr>
                  </w:pPr>
                  <w:r>
                    <w:rPr>
                      <w:rFonts w:hint="eastAsia" w:asciiTheme="minorEastAsia" w:hAnsiTheme="minorEastAsia" w:eastAsiaTheme="minorEastAsia"/>
                      <w:kern w:val="10"/>
                      <w:sz w:val="20"/>
                    </w:rPr>
                    <w:t>甲苯和二甲苯</w:t>
                  </w:r>
                </w:p>
              </w:tc>
              <w:tc>
                <w:tcPr>
                  <w:tcW w:w="547" w:type="pct"/>
                  <w:vMerge w:val="continue"/>
                  <w:vAlign w:val="center"/>
                </w:tcPr>
                <w:p>
                  <w:pPr>
                    <w:pStyle w:val="156"/>
                    <w:spacing w:after="0" w:line="380" w:lineRule="exact"/>
                    <w:jc w:val="center"/>
                    <w:rPr>
                      <w:rFonts w:asciiTheme="minorEastAsia" w:hAnsiTheme="minorEastAsia"/>
                      <w:sz w:val="21"/>
                      <w:szCs w:val="21"/>
                      <w:lang w:eastAsia="zh-CN"/>
                    </w:rPr>
                  </w:pPr>
                </w:p>
              </w:tc>
              <w:tc>
                <w:tcPr>
                  <w:tcW w:w="547" w:type="pct"/>
                  <w:vMerge w:val="continue"/>
                  <w:vAlign w:val="center"/>
                </w:tcPr>
                <w:p>
                  <w:pPr>
                    <w:pStyle w:val="156"/>
                    <w:spacing w:after="0" w:line="380" w:lineRule="exact"/>
                    <w:jc w:val="center"/>
                    <w:rPr>
                      <w:rFonts w:asciiTheme="minorEastAsia" w:hAnsiTheme="minorEastAsia"/>
                      <w:sz w:val="21"/>
                      <w:szCs w:val="21"/>
                      <w:lang w:eastAsia="zh-CN"/>
                    </w:rPr>
                  </w:pPr>
                </w:p>
              </w:tc>
              <w:tc>
                <w:tcPr>
                  <w:tcW w:w="547" w:type="pct"/>
                  <w:vMerge w:val="continue"/>
                  <w:vAlign w:val="center"/>
                </w:tcPr>
                <w:p>
                  <w:pPr>
                    <w:pStyle w:val="156"/>
                    <w:spacing w:after="0" w:line="380" w:lineRule="exact"/>
                    <w:jc w:val="center"/>
                    <w:rPr>
                      <w:rFonts w:asciiTheme="minorEastAsia" w:hAnsiTheme="minorEastAsia"/>
                      <w:sz w:val="21"/>
                      <w:szCs w:val="21"/>
                      <w:lang w:eastAsia="zh-CN"/>
                    </w:rPr>
                  </w:pPr>
                </w:p>
              </w:tc>
              <w:tc>
                <w:tcPr>
                  <w:tcW w:w="549" w:type="pct"/>
                  <w:vMerge w:val="continue"/>
                  <w:vAlign w:val="center"/>
                </w:tcPr>
                <w:p>
                  <w:pPr>
                    <w:pStyle w:val="156"/>
                    <w:spacing w:after="0" w:line="380" w:lineRule="exact"/>
                    <w:jc w:val="center"/>
                    <w:rPr>
                      <w:rFonts w:asciiTheme="minorEastAsia" w:hAnsiTheme="minorEastAsia"/>
                      <w:sz w:val="21"/>
                      <w:szCs w:val="21"/>
                      <w:lang w:eastAsia="zh-CN"/>
                    </w:rPr>
                  </w:pPr>
                </w:p>
              </w:tc>
              <w:tc>
                <w:tcPr>
                  <w:tcW w:w="778" w:type="pct"/>
                  <w:vAlign w:val="center"/>
                </w:tcPr>
                <w:p>
                  <w:pPr>
                    <w:pStyle w:val="156"/>
                    <w:spacing w:after="0" w:line="38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2" w:type="pct"/>
                  <w:vMerge w:val="continue"/>
                  <w:vAlign w:val="center"/>
                </w:tcPr>
                <w:p>
                  <w:pPr>
                    <w:pStyle w:val="156"/>
                    <w:spacing w:after="0" w:line="380" w:lineRule="exact"/>
                    <w:jc w:val="center"/>
                    <w:rPr>
                      <w:rFonts w:asciiTheme="minorEastAsia" w:hAnsiTheme="minorEastAsia"/>
                      <w:kern w:val="10"/>
                      <w:sz w:val="21"/>
                      <w:szCs w:val="21"/>
                      <w:lang w:eastAsia="zh-CN"/>
                    </w:rPr>
                  </w:pPr>
                </w:p>
              </w:tc>
              <w:tc>
                <w:tcPr>
                  <w:tcW w:w="470" w:type="pct"/>
                  <w:vAlign w:val="center"/>
                </w:tcPr>
                <w:p>
                  <w:pPr>
                    <w:spacing w:line="360" w:lineRule="exact"/>
                    <w:ind w:left="-105" w:leftChars="-50" w:right="-105" w:rightChars="-50"/>
                    <w:jc w:val="center"/>
                    <w:rPr>
                      <w:rFonts w:asciiTheme="minorEastAsia" w:hAnsiTheme="minorEastAsia" w:eastAsiaTheme="minorEastAsia"/>
                      <w:kern w:val="10"/>
                      <w:sz w:val="20"/>
                    </w:rPr>
                  </w:pPr>
                  <w:r>
                    <w:rPr>
                      <w:rFonts w:hint="eastAsia" w:asciiTheme="minorEastAsia" w:hAnsiTheme="minorEastAsia" w:eastAsiaTheme="minorEastAsia"/>
                      <w:kern w:val="10"/>
                      <w:sz w:val="20"/>
                    </w:rPr>
                    <w:t>非甲烷总烃</w:t>
                  </w:r>
                  <w:r>
                    <w:rPr>
                      <w:rFonts w:asciiTheme="minorEastAsia" w:hAnsiTheme="minorEastAsia" w:eastAsiaTheme="minorEastAsia"/>
                      <w:kern w:val="0"/>
                      <w:sz w:val="20"/>
                      <w:szCs w:val="21"/>
                    </w:rPr>
                    <w:t>NMHC</w:t>
                  </w:r>
                </w:p>
              </w:tc>
              <w:tc>
                <w:tcPr>
                  <w:tcW w:w="547" w:type="pct"/>
                  <w:vMerge w:val="continue"/>
                  <w:vAlign w:val="center"/>
                </w:tcPr>
                <w:p>
                  <w:pPr>
                    <w:pStyle w:val="156"/>
                    <w:spacing w:after="0" w:line="380" w:lineRule="exact"/>
                    <w:jc w:val="center"/>
                    <w:rPr>
                      <w:rFonts w:asciiTheme="minorEastAsia" w:hAnsiTheme="minorEastAsia"/>
                      <w:sz w:val="21"/>
                      <w:szCs w:val="21"/>
                      <w:lang w:eastAsia="zh-CN"/>
                    </w:rPr>
                  </w:pPr>
                </w:p>
              </w:tc>
              <w:tc>
                <w:tcPr>
                  <w:tcW w:w="547" w:type="pct"/>
                  <w:vMerge w:val="continue"/>
                  <w:vAlign w:val="center"/>
                </w:tcPr>
                <w:p>
                  <w:pPr>
                    <w:pStyle w:val="156"/>
                    <w:spacing w:after="0" w:line="380" w:lineRule="exact"/>
                    <w:jc w:val="center"/>
                    <w:rPr>
                      <w:rFonts w:asciiTheme="minorEastAsia" w:hAnsiTheme="minorEastAsia"/>
                      <w:sz w:val="21"/>
                      <w:szCs w:val="21"/>
                      <w:lang w:eastAsia="zh-CN"/>
                    </w:rPr>
                  </w:pPr>
                </w:p>
              </w:tc>
              <w:tc>
                <w:tcPr>
                  <w:tcW w:w="547" w:type="pct"/>
                  <w:vMerge w:val="continue"/>
                  <w:vAlign w:val="center"/>
                </w:tcPr>
                <w:p>
                  <w:pPr>
                    <w:pStyle w:val="156"/>
                    <w:spacing w:after="0" w:line="380" w:lineRule="exact"/>
                    <w:jc w:val="center"/>
                    <w:rPr>
                      <w:rFonts w:asciiTheme="minorEastAsia" w:hAnsiTheme="minorEastAsia"/>
                      <w:sz w:val="21"/>
                      <w:szCs w:val="21"/>
                      <w:lang w:eastAsia="zh-CN"/>
                    </w:rPr>
                  </w:pPr>
                </w:p>
              </w:tc>
              <w:tc>
                <w:tcPr>
                  <w:tcW w:w="549" w:type="pct"/>
                  <w:vMerge w:val="continue"/>
                  <w:vAlign w:val="center"/>
                </w:tcPr>
                <w:p>
                  <w:pPr>
                    <w:pStyle w:val="156"/>
                    <w:spacing w:after="0" w:line="380" w:lineRule="exact"/>
                    <w:jc w:val="center"/>
                    <w:rPr>
                      <w:rFonts w:asciiTheme="minorEastAsia" w:hAnsiTheme="minorEastAsia"/>
                      <w:sz w:val="21"/>
                      <w:szCs w:val="21"/>
                      <w:lang w:eastAsia="zh-CN"/>
                    </w:rPr>
                  </w:pPr>
                </w:p>
              </w:tc>
              <w:tc>
                <w:tcPr>
                  <w:tcW w:w="778" w:type="pct"/>
                  <w:vAlign w:val="center"/>
                </w:tcPr>
                <w:p>
                  <w:pPr>
                    <w:pStyle w:val="156"/>
                    <w:spacing w:after="0" w:line="38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2" w:type="pct"/>
                  <w:vAlign w:val="center"/>
                </w:tcPr>
                <w:p>
                  <w:pPr>
                    <w:pStyle w:val="156"/>
                    <w:spacing w:after="0" w:line="380" w:lineRule="exact"/>
                    <w:jc w:val="center"/>
                    <w:rPr>
                      <w:rFonts w:asciiTheme="minorEastAsia" w:hAnsiTheme="minorEastAsia"/>
                      <w:kern w:val="10"/>
                      <w:sz w:val="21"/>
                      <w:szCs w:val="21"/>
                      <w:lang w:eastAsia="zh-CN"/>
                    </w:rPr>
                  </w:pPr>
                  <w:r>
                    <w:rPr>
                      <w:rFonts w:asciiTheme="minorEastAsia" w:hAnsiTheme="minorEastAsia"/>
                      <w:kern w:val="10"/>
                      <w:sz w:val="21"/>
                      <w:szCs w:val="21"/>
                      <w:lang w:eastAsia="zh-CN"/>
                    </w:rPr>
                    <w:t>砂处理系统</w:t>
                  </w:r>
                  <w:r>
                    <w:rPr>
                      <w:rFonts w:hint="eastAsia" w:ascii="宋体" w:hAnsi="宋体"/>
                      <w:kern w:val="10"/>
                      <w:sz w:val="21"/>
                      <w:lang w:eastAsia="zh-CN"/>
                    </w:rPr>
                    <w:t>除尘器②</w:t>
                  </w:r>
                </w:p>
              </w:tc>
              <w:tc>
                <w:tcPr>
                  <w:tcW w:w="470" w:type="pct"/>
                  <w:vAlign w:val="center"/>
                </w:tcPr>
                <w:p>
                  <w:pPr>
                    <w:pStyle w:val="156"/>
                    <w:spacing w:after="0" w:line="38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PM</w:t>
                  </w:r>
                  <w:r>
                    <w:rPr>
                      <w:rFonts w:hint="eastAsia" w:asciiTheme="minorEastAsia" w:hAnsiTheme="minorEastAsia"/>
                      <w:sz w:val="21"/>
                      <w:szCs w:val="21"/>
                      <w:vertAlign w:val="subscript"/>
                      <w:lang w:eastAsia="zh-CN"/>
                    </w:rPr>
                    <w:t>10</w:t>
                  </w:r>
                </w:p>
              </w:tc>
              <w:tc>
                <w:tcPr>
                  <w:tcW w:w="547" w:type="pct"/>
                  <w:vAlign w:val="center"/>
                </w:tcPr>
                <w:p>
                  <w:pPr>
                    <w:pStyle w:val="156"/>
                    <w:spacing w:after="0" w:line="38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15</w:t>
                  </w:r>
                </w:p>
              </w:tc>
              <w:tc>
                <w:tcPr>
                  <w:tcW w:w="547" w:type="pct"/>
                  <w:vAlign w:val="center"/>
                </w:tcPr>
                <w:p>
                  <w:pPr>
                    <w:pStyle w:val="156"/>
                    <w:spacing w:after="0" w:line="38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0.85</w:t>
                  </w:r>
                </w:p>
              </w:tc>
              <w:tc>
                <w:tcPr>
                  <w:tcW w:w="547" w:type="pct"/>
                  <w:vAlign w:val="center"/>
                </w:tcPr>
                <w:p>
                  <w:pPr>
                    <w:pStyle w:val="156"/>
                    <w:spacing w:after="0" w:line="38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25</w:t>
                  </w:r>
                </w:p>
              </w:tc>
              <w:tc>
                <w:tcPr>
                  <w:tcW w:w="549" w:type="pct"/>
                  <w:vAlign w:val="center"/>
                </w:tcPr>
                <w:p>
                  <w:pPr>
                    <w:pStyle w:val="156"/>
                    <w:spacing w:after="0" w:line="38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20.16</w:t>
                  </w:r>
                </w:p>
              </w:tc>
              <w:tc>
                <w:tcPr>
                  <w:tcW w:w="778" w:type="pct"/>
                  <w:vAlign w:val="center"/>
                </w:tcPr>
                <w:p>
                  <w:pPr>
                    <w:pStyle w:val="156"/>
                    <w:spacing w:after="0" w:line="38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2" w:type="pct"/>
                  <w:vAlign w:val="center"/>
                </w:tcPr>
                <w:p>
                  <w:pPr>
                    <w:pStyle w:val="156"/>
                    <w:spacing w:after="0" w:line="380" w:lineRule="exact"/>
                    <w:jc w:val="center"/>
                    <w:rPr>
                      <w:rFonts w:asciiTheme="minorEastAsia" w:hAnsiTheme="minorEastAsia"/>
                      <w:kern w:val="10"/>
                      <w:sz w:val="21"/>
                      <w:szCs w:val="21"/>
                      <w:lang w:eastAsia="zh-CN"/>
                    </w:rPr>
                  </w:pPr>
                  <w:r>
                    <w:rPr>
                      <w:rFonts w:hint="eastAsia" w:asciiTheme="minorEastAsia" w:hAnsiTheme="minorEastAsia"/>
                      <w:kern w:val="10"/>
                      <w:sz w:val="21"/>
                      <w:szCs w:val="21"/>
                      <w:lang w:eastAsia="zh-CN"/>
                    </w:rPr>
                    <w:t>抛丸机</w:t>
                  </w:r>
                  <w:r>
                    <w:rPr>
                      <w:rFonts w:hint="eastAsia" w:ascii="宋体" w:hAnsi="宋体"/>
                      <w:kern w:val="10"/>
                      <w:sz w:val="21"/>
                      <w:lang w:eastAsia="zh-CN"/>
                    </w:rPr>
                    <w:t>除尘器③</w:t>
                  </w:r>
                </w:p>
              </w:tc>
              <w:tc>
                <w:tcPr>
                  <w:tcW w:w="470" w:type="pct"/>
                  <w:vAlign w:val="center"/>
                </w:tcPr>
                <w:p>
                  <w:pPr>
                    <w:pStyle w:val="156"/>
                    <w:spacing w:after="0" w:line="38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PM</w:t>
                  </w:r>
                  <w:r>
                    <w:rPr>
                      <w:rFonts w:hint="eastAsia" w:asciiTheme="minorEastAsia" w:hAnsiTheme="minorEastAsia"/>
                      <w:sz w:val="21"/>
                      <w:szCs w:val="21"/>
                      <w:vertAlign w:val="subscript"/>
                      <w:lang w:eastAsia="zh-CN"/>
                    </w:rPr>
                    <w:t>10</w:t>
                  </w:r>
                </w:p>
              </w:tc>
              <w:tc>
                <w:tcPr>
                  <w:tcW w:w="547" w:type="pct"/>
                  <w:vAlign w:val="center"/>
                </w:tcPr>
                <w:p>
                  <w:pPr>
                    <w:pStyle w:val="156"/>
                    <w:spacing w:after="0" w:line="38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15</w:t>
                  </w:r>
                </w:p>
              </w:tc>
              <w:tc>
                <w:tcPr>
                  <w:tcW w:w="547" w:type="pct"/>
                  <w:vAlign w:val="center"/>
                </w:tcPr>
                <w:p>
                  <w:pPr>
                    <w:pStyle w:val="156"/>
                    <w:spacing w:after="0" w:line="38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0.6</w:t>
                  </w:r>
                </w:p>
              </w:tc>
              <w:tc>
                <w:tcPr>
                  <w:tcW w:w="547" w:type="pct"/>
                  <w:vAlign w:val="center"/>
                </w:tcPr>
                <w:p>
                  <w:pPr>
                    <w:pStyle w:val="156"/>
                    <w:spacing w:after="0" w:line="38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25</w:t>
                  </w:r>
                </w:p>
              </w:tc>
              <w:tc>
                <w:tcPr>
                  <w:tcW w:w="549" w:type="pct"/>
                  <w:vAlign w:val="center"/>
                </w:tcPr>
                <w:p>
                  <w:pPr>
                    <w:pStyle w:val="156"/>
                    <w:spacing w:after="0" w:line="38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20.13</w:t>
                  </w:r>
                </w:p>
              </w:tc>
              <w:tc>
                <w:tcPr>
                  <w:tcW w:w="778" w:type="pct"/>
                  <w:vAlign w:val="center"/>
                </w:tcPr>
                <w:p>
                  <w:pPr>
                    <w:pStyle w:val="156"/>
                    <w:spacing w:after="0" w:line="38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0.3</w:t>
                  </w:r>
                </w:p>
              </w:tc>
            </w:tr>
          </w:tbl>
          <w:p>
            <w:pPr>
              <w:spacing w:line="480" w:lineRule="exact"/>
              <w:ind w:firstLine="422" w:firstLineChars="176"/>
              <w:jc w:val="center"/>
              <w:rPr>
                <w:rFonts w:ascii="宋体" w:hAnsi="宋体"/>
                <w:sz w:val="24"/>
              </w:rPr>
            </w:pPr>
            <w:r>
              <w:rPr>
                <w:rFonts w:ascii="宋体" w:hAnsi="宋体"/>
                <w:sz w:val="24"/>
              </w:rPr>
              <w:t>表</w:t>
            </w:r>
            <w:r>
              <w:rPr>
                <w:rFonts w:hint="eastAsia" w:ascii="宋体" w:hAnsi="宋体"/>
                <w:sz w:val="24"/>
              </w:rPr>
              <w:t>7-8</w:t>
            </w:r>
            <w:r>
              <w:rPr>
                <w:rFonts w:ascii="宋体" w:hAnsi="宋体"/>
                <w:sz w:val="24"/>
              </w:rPr>
              <w:t xml:space="preserve"> </w:t>
            </w:r>
            <w:r>
              <w:rPr>
                <w:rFonts w:hint="eastAsia" w:ascii="宋体" w:hAnsi="宋体"/>
                <w:sz w:val="24"/>
              </w:rPr>
              <w:t xml:space="preserve">   </w:t>
            </w:r>
            <w:r>
              <w:rPr>
                <w:rFonts w:ascii="宋体" w:hAnsi="宋体"/>
                <w:sz w:val="24"/>
              </w:rPr>
              <w:t xml:space="preserve"> 主要废气污染源参数一览表（面源）</w:t>
            </w:r>
          </w:p>
          <w:tbl>
            <w:tblPr>
              <w:tblStyle w:val="3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993"/>
              <w:gridCol w:w="991"/>
              <w:gridCol w:w="993"/>
              <w:gridCol w:w="2278"/>
              <w:gridCol w:w="1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pct"/>
                  <w:vMerge w:val="restart"/>
                  <w:vAlign w:val="center"/>
                </w:tcPr>
                <w:p>
                  <w:pPr>
                    <w:spacing w:line="400" w:lineRule="exact"/>
                    <w:jc w:val="center"/>
                    <w:rPr>
                      <w:rFonts w:ascii="宋体" w:hAnsi="宋体"/>
                      <w:kern w:val="0"/>
                    </w:rPr>
                  </w:pPr>
                  <w:r>
                    <w:rPr>
                      <w:rFonts w:ascii="宋体" w:hAnsi="宋体"/>
                      <w:kern w:val="0"/>
                    </w:rPr>
                    <w:t>污染源名称</w:t>
                  </w:r>
                </w:p>
              </w:tc>
              <w:tc>
                <w:tcPr>
                  <w:tcW w:w="1643" w:type="pct"/>
                  <w:gridSpan w:val="3"/>
                  <w:vAlign w:val="center"/>
                </w:tcPr>
                <w:p>
                  <w:pPr>
                    <w:snapToGrid w:val="0"/>
                    <w:spacing w:line="400" w:lineRule="exact"/>
                    <w:jc w:val="center"/>
                    <w:rPr>
                      <w:rFonts w:ascii="宋体" w:hAnsi="宋体"/>
                      <w:kern w:val="0"/>
                    </w:rPr>
                  </w:pPr>
                  <w:r>
                    <w:rPr>
                      <w:rFonts w:ascii="宋体" w:hAnsi="宋体"/>
                      <w:kern w:val="0"/>
                    </w:rPr>
                    <w:t>面源</w:t>
                  </w:r>
                </w:p>
              </w:tc>
              <w:tc>
                <w:tcPr>
                  <w:tcW w:w="1257" w:type="pct"/>
                  <w:vMerge w:val="restart"/>
                  <w:vAlign w:val="center"/>
                </w:tcPr>
                <w:p>
                  <w:pPr>
                    <w:snapToGrid w:val="0"/>
                    <w:spacing w:line="400" w:lineRule="exact"/>
                    <w:jc w:val="center"/>
                    <w:rPr>
                      <w:rFonts w:ascii="宋体" w:hAnsi="宋体"/>
                      <w:kern w:val="0"/>
                    </w:rPr>
                  </w:pPr>
                  <w:r>
                    <w:rPr>
                      <w:rFonts w:ascii="宋体" w:hAnsi="宋体"/>
                      <w:kern w:val="0"/>
                    </w:rPr>
                    <w:t>污染物</w:t>
                  </w:r>
                </w:p>
              </w:tc>
              <w:tc>
                <w:tcPr>
                  <w:tcW w:w="851" w:type="pct"/>
                  <w:vMerge w:val="restart"/>
                  <w:vAlign w:val="center"/>
                </w:tcPr>
                <w:p>
                  <w:pPr>
                    <w:snapToGrid w:val="0"/>
                    <w:spacing w:line="400" w:lineRule="exact"/>
                    <w:jc w:val="center"/>
                    <w:rPr>
                      <w:rFonts w:ascii="宋体" w:hAnsi="宋体"/>
                      <w:kern w:val="0"/>
                    </w:rPr>
                  </w:pPr>
                  <w:r>
                    <w:rPr>
                      <w:rFonts w:ascii="宋体" w:hAnsi="宋体"/>
                      <w:kern w:val="0"/>
                    </w:rPr>
                    <w:t>排放速率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249" w:type="pct"/>
                  <w:vMerge w:val="continue"/>
                  <w:vAlign w:val="center"/>
                </w:tcPr>
                <w:p>
                  <w:pPr>
                    <w:snapToGrid w:val="0"/>
                    <w:spacing w:line="400" w:lineRule="exact"/>
                    <w:jc w:val="center"/>
                    <w:rPr>
                      <w:rFonts w:ascii="宋体" w:hAnsi="宋体"/>
                      <w:kern w:val="0"/>
                    </w:rPr>
                  </w:pPr>
                </w:p>
              </w:tc>
              <w:tc>
                <w:tcPr>
                  <w:tcW w:w="548" w:type="pct"/>
                  <w:vAlign w:val="center"/>
                </w:tcPr>
                <w:p>
                  <w:pPr>
                    <w:snapToGrid w:val="0"/>
                    <w:spacing w:line="320" w:lineRule="exact"/>
                    <w:jc w:val="center"/>
                    <w:rPr>
                      <w:rFonts w:ascii="宋体" w:hAnsi="宋体"/>
                      <w:kern w:val="0"/>
                    </w:rPr>
                  </w:pPr>
                  <w:r>
                    <w:rPr>
                      <w:rFonts w:ascii="宋体" w:hAnsi="宋体"/>
                      <w:kern w:val="0"/>
                    </w:rPr>
                    <w:t>长度</w:t>
                  </w:r>
                </w:p>
                <w:p>
                  <w:pPr>
                    <w:snapToGrid w:val="0"/>
                    <w:spacing w:line="320" w:lineRule="exact"/>
                    <w:jc w:val="center"/>
                    <w:rPr>
                      <w:rFonts w:ascii="宋体" w:hAnsi="宋体"/>
                      <w:kern w:val="0"/>
                    </w:rPr>
                  </w:pPr>
                  <w:r>
                    <w:rPr>
                      <w:rFonts w:ascii="宋体" w:hAnsi="宋体"/>
                      <w:kern w:val="0"/>
                    </w:rPr>
                    <w:t>(m)</w:t>
                  </w:r>
                </w:p>
              </w:tc>
              <w:tc>
                <w:tcPr>
                  <w:tcW w:w="547" w:type="pct"/>
                  <w:vAlign w:val="center"/>
                </w:tcPr>
                <w:p>
                  <w:pPr>
                    <w:snapToGrid w:val="0"/>
                    <w:spacing w:line="320" w:lineRule="exact"/>
                    <w:jc w:val="center"/>
                    <w:rPr>
                      <w:rFonts w:ascii="宋体" w:hAnsi="宋体"/>
                      <w:kern w:val="0"/>
                    </w:rPr>
                  </w:pPr>
                  <w:r>
                    <w:rPr>
                      <w:rFonts w:ascii="宋体" w:hAnsi="宋体"/>
                      <w:kern w:val="0"/>
                    </w:rPr>
                    <w:t>宽度</w:t>
                  </w:r>
                </w:p>
                <w:p>
                  <w:pPr>
                    <w:snapToGrid w:val="0"/>
                    <w:spacing w:line="320" w:lineRule="exact"/>
                    <w:jc w:val="center"/>
                    <w:rPr>
                      <w:rFonts w:ascii="宋体" w:hAnsi="宋体"/>
                      <w:kern w:val="0"/>
                    </w:rPr>
                  </w:pPr>
                  <w:r>
                    <w:rPr>
                      <w:rFonts w:ascii="宋体" w:hAnsi="宋体"/>
                      <w:kern w:val="0"/>
                    </w:rPr>
                    <w:t>(m)</w:t>
                  </w:r>
                </w:p>
              </w:tc>
              <w:tc>
                <w:tcPr>
                  <w:tcW w:w="548" w:type="pct"/>
                  <w:vAlign w:val="center"/>
                </w:tcPr>
                <w:p>
                  <w:pPr>
                    <w:snapToGrid w:val="0"/>
                    <w:spacing w:line="320" w:lineRule="exact"/>
                    <w:jc w:val="center"/>
                    <w:rPr>
                      <w:rFonts w:ascii="宋体" w:hAnsi="宋体"/>
                      <w:kern w:val="0"/>
                    </w:rPr>
                  </w:pPr>
                  <w:r>
                    <w:rPr>
                      <w:rFonts w:ascii="宋体" w:hAnsi="宋体"/>
                      <w:kern w:val="0"/>
                    </w:rPr>
                    <w:t>有效高度(m)</w:t>
                  </w:r>
                </w:p>
              </w:tc>
              <w:tc>
                <w:tcPr>
                  <w:tcW w:w="1257" w:type="pct"/>
                  <w:vMerge w:val="continue"/>
                  <w:vAlign w:val="center"/>
                </w:tcPr>
                <w:p>
                  <w:pPr>
                    <w:snapToGrid w:val="0"/>
                    <w:spacing w:line="400" w:lineRule="exact"/>
                    <w:jc w:val="center"/>
                    <w:rPr>
                      <w:rFonts w:ascii="宋体" w:hAnsi="宋体"/>
                      <w:kern w:val="0"/>
                    </w:rPr>
                  </w:pPr>
                </w:p>
              </w:tc>
              <w:tc>
                <w:tcPr>
                  <w:tcW w:w="851" w:type="pct"/>
                  <w:vMerge w:val="continue"/>
                  <w:vAlign w:val="center"/>
                </w:tcPr>
                <w:p>
                  <w:pPr>
                    <w:snapToGrid w:val="0"/>
                    <w:spacing w:line="400" w:lineRule="exact"/>
                    <w:jc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249" w:type="pct"/>
                  <w:vAlign w:val="center"/>
                </w:tcPr>
                <w:p>
                  <w:pPr>
                    <w:snapToGrid w:val="0"/>
                    <w:spacing w:line="400" w:lineRule="exact"/>
                    <w:jc w:val="center"/>
                    <w:rPr>
                      <w:rFonts w:ascii="宋体" w:hAnsi="宋体"/>
                      <w:kern w:val="0"/>
                    </w:rPr>
                  </w:pPr>
                  <w:r>
                    <w:rPr>
                      <w:rFonts w:hint="eastAsia" w:ascii="宋体" w:hAnsi="宋体"/>
                      <w:kern w:val="10"/>
                    </w:rPr>
                    <w:t>电炉及水玻璃砂浇铸</w:t>
                  </w:r>
                </w:p>
              </w:tc>
              <w:tc>
                <w:tcPr>
                  <w:tcW w:w="548" w:type="pct"/>
                  <w:vAlign w:val="center"/>
                </w:tcPr>
                <w:p>
                  <w:pPr>
                    <w:snapToGrid w:val="0"/>
                    <w:spacing w:line="400" w:lineRule="exact"/>
                    <w:jc w:val="center"/>
                    <w:rPr>
                      <w:rFonts w:ascii="宋体" w:hAnsi="宋体"/>
                      <w:kern w:val="0"/>
                    </w:rPr>
                  </w:pPr>
                  <w:r>
                    <w:rPr>
                      <w:rFonts w:hint="eastAsia" w:ascii="宋体" w:hAnsi="宋体"/>
                      <w:kern w:val="0"/>
                    </w:rPr>
                    <w:t>50</w:t>
                  </w:r>
                </w:p>
              </w:tc>
              <w:tc>
                <w:tcPr>
                  <w:tcW w:w="547" w:type="pct"/>
                  <w:vAlign w:val="center"/>
                </w:tcPr>
                <w:p>
                  <w:pPr>
                    <w:snapToGrid w:val="0"/>
                    <w:spacing w:line="400" w:lineRule="exact"/>
                    <w:jc w:val="center"/>
                    <w:rPr>
                      <w:rFonts w:ascii="宋体" w:hAnsi="宋体"/>
                      <w:kern w:val="0"/>
                    </w:rPr>
                  </w:pPr>
                  <w:r>
                    <w:rPr>
                      <w:rFonts w:hint="eastAsia" w:ascii="宋体" w:hAnsi="宋体"/>
                      <w:kern w:val="0"/>
                    </w:rPr>
                    <w:t>40</w:t>
                  </w:r>
                </w:p>
              </w:tc>
              <w:tc>
                <w:tcPr>
                  <w:tcW w:w="548" w:type="pct"/>
                  <w:vAlign w:val="center"/>
                </w:tcPr>
                <w:p>
                  <w:pPr>
                    <w:snapToGrid w:val="0"/>
                    <w:spacing w:line="400" w:lineRule="exact"/>
                    <w:jc w:val="center"/>
                    <w:rPr>
                      <w:rFonts w:ascii="宋体" w:hAnsi="宋体"/>
                      <w:kern w:val="0"/>
                    </w:rPr>
                  </w:pPr>
                  <w:r>
                    <w:rPr>
                      <w:rFonts w:ascii="宋体" w:hAnsi="宋体"/>
                      <w:kern w:val="0"/>
                    </w:rPr>
                    <w:t>12</w:t>
                  </w:r>
                </w:p>
              </w:tc>
              <w:tc>
                <w:tcPr>
                  <w:tcW w:w="1257" w:type="pct"/>
                  <w:vAlign w:val="center"/>
                </w:tcPr>
                <w:p>
                  <w:pPr>
                    <w:snapToGrid w:val="0"/>
                    <w:spacing w:line="400" w:lineRule="exact"/>
                    <w:jc w:val="center"/>
                    <w:rPr>
                      <w:rFonts w:ascii="宋体" w:hAnsi="宋体"/>
                      <w:kern w:val="0"/>
                    </w:rPr>
                  </w:pPr>
                  <w:r>
                    <w:rPr>
                      <w:rFonts w:ascii="宋体" w:hAnsi="宋体"/>
                      <w:kern w:val="0"/>
                    </w:rPr>
                    <w:t>TSP</w:t>
                  </w:r>
                </w:p>
              </w:tc>
              <w:tc>
                <w:tcPr>
                  <w:tcW w:w="851" w:type="pct"/>
                  <w:vAlign w:val="center"/>
                </w:tcPr>
                <w:p>
                  <w:pPr>
                    <w:snapToGrid w:val="0"/>
                    <w:spacing w:line="400" w:lineRule="exact"/>
                    <w:jc w:val="center"/>
                    <w:rPr>
                      <w:rFonts w:ascii="宋体" w:hAnsi="宋体"/>
                      <w:kern w:val="0"/>
                    </w:rPr>
                  </w:pPr>
                  <w:r>
                    <w:rPr>
                      <w:rFonts w:hint="eastAsia" w:ascii="宋体" w:hAnsi="宋体"/>
                      <w:kern w:val="0"/>
                    </w:rPr>
                    <w:t>0.2521</w:t>
                  </w:r>
                  <w:r>
                    <w:rPr>
                      <w:rFonts w:ascii="宋体" w:hAnsi="宋体"/>
                      <w:kern w:val="0"/>
                    </w:rPr>
                    <w:t>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249" w:type="pct"/>
                  <w:vMerge w:val="restart"/>
                  <w:vAlign w:val="center"/>
                </w:tcPr>
                <w:p>
                  <w:pPr>
                    <w:snapToGrid w:val="0"/>
                    <w:spacing w:line="400" w:lineRule="exact"/>
                    <w:jc w:val="center"/>
                    <w:rPr>
                      <w:rFonts w:ascii="宋体" w:hAnsi="宋体"/>
                      <w:kern w:val="10"/>
                      <w:sz w:val="20"/>
                    </w:rPr>
                  </w:pPr>
                  <w:r>
                    <w:rPr>
                      <w:rFonts w:hint="eastAsia" w:ascii="宋体" w:hAnsi="宋体"/>
                      <w:kern w:val="10"/>
                      <w:sz w:val="20"/>
                    </w:rPr>
                    <w:t>覆膜砂浇铸</w:t>
                  </w:r>
                </w:p>
              </w:tc>
              <w:tc>
                <w:tcPr>
                  <w:tcW w:w="548" w:type="pct"/>
                  <w:vMerge w:val="restart"/>
                  <w:vAlign w:val="center"/>
                </w:tcPr>
                <w:p>
                  <w:pPr>
                    <w:snapToGrid w:val="0"/>
                    <w:spacing w:line="400" w:lineRule="exact"/>
                    <w:jc w:val="center"/>
                    <w:rPr>
                      <w:rFonts w:ascii="宋体" w:hAnsi="宋体"/>
                      <w:kern w:val="0"/>
                      <w:sz w:val="20"/>
                    </w:rPr>
                  </w:pPr>
                  <w:r>
                    <w:rPr>
                      <w:rFonts w:hint="eastAsia" w:ascii="宋体" w:hAnsi="宋体"/>
                      <w:kern w:val="0"/>
                      <w:sz w:val="20"/>
                    </w:rPr>
                    <w:t>50</w:t>
                  </w:r>
                </w:p>
              </w:tc>
              <w:tc>
                <w:tcPr>
                  <w:tcW w:w="547" w:type="pct"/>
                  <w:vMerge w:val="restart"/>
                  <w:vAlign w:val="center"/>
                </w:tcPr>
                <w:p>
                  <w:pPr>
                    <w:snapToGrid w:val="0"/>
                    <w:spacing w:line="400" w:lineRule="exact"/>
                    <w:jc w:val="center"/>
                    <w:rPr>
                      <w:rFonts w:ascii="宋体" w:hAnsi="宋体"/>
                      <w:kern w:val="0"/>
                      <w:sz w:val="20"/>
                    </w:rPr>
                  </w:pPr>
                  <w:r>
                    <w:rPr>
                      <w:rFonts w:hint="eastAsia" w:ascii="宋体" w:hAnsi="宋体"/>
                      <w:kern w:val="0"/>
                      <w:sz w:val="20"/>
                    </w:rPr>
                    <w:t>40</w:t>
                  </w:r>
                </w:p>
              </w:tc>
              <w:tc>
                <w:tcPr>
                  <w:tcW w:w="548" w:type="pct"/>
                  <w:vMerge w:val="restart"/>
                  <w:vAlign w:val="center"/>
                </w:tcPr>
                <w:p>
                  <w:pPr>
                    <w:snapToGrid w:val="0"/>
                    <w:spacing w:line="400" w:lineRule="exact"/>
                    <w:jc w:val="center"/>
                    <w:rPr>
                      <w:rFonts w:ascii="宋体" w:hAnsi="宋体"/>
                      <w:kern w:val="0"/>
                      <w:sz w:val="20"/>
                    </w:rPr>
                  </w:pPr>
                  <w:r>
                    <w:rPr>
                      <w:rFonts w:hint="eastAsia" w:ascii="宋体" w:hAnsi="宋体"/>
                      <w:kern w:val="0"/>
                      <w:sz w:val="20"/>
                    </w:rPr>
                    <w:t>12</w:t>
                  </w:r>
                </w:p>
              </w:tc>
              <w:tc>
                <w:tcPr>
                  <w:tcW w:w="1257" w:type="pct"/>
                  <w:vAlign w:val="center"/>
                </w:tcPr>
                <w:p>
                  <w:pPr>
                    <w:spacing w:line="400" w:lineRule="exact"/>
                    <w:jc w:val="center"/>
                    <w:rPr>
                      <w:rFonts w:ascii="宋体" w:hAnsi="宋体"/>
                      <w:kern w:val="0"/>
                    </w:rPr>
                  </w:pPr>
                  <w:r>
                    <w:rPr>
                      <w:rFonts w:ascii="宋体" w:hAnsi="宋体"/>
                      <w:kern w:val="0"/>
                    </w:rPr>
                    <w:t>TSP</w:t>
                  </w:r>
                </w:p>
              </w:tc>
              <w:tc>
                <w:tcPr>
                  <w:tcW w:w="851" w:type="pct"/>
                  <w:vAlign w:val="center"/>
                </w:tcPr>
                <w:p>
                  <w:pPr>
                    <w:spacing w:line="400" w:lineRule="exact"/>
                    <w:jc w:val="center"/>
                    <w:rPr>
                      <w:rFonts w:ascii="宋体" w:hAnsi="宋体"/>
                      <w:kern w:val="0"/>
                    </w:rPr>
                  </w:pPr>
                  <w:r>
                    <w:rPr>
                      <w:rFonts w:hint="eastAsia" w:ascii="宋体" w:hAnsi="宋体"/>
                      <w:kern w:val="0"/>
                    </w:rPr>
                    <w:t>0.0509k</w:t>
                  </w:r>
                  <w:r>
                    <w:rPr>
                      <w:rFonts w:ascii="宋体" w:hAnsi="宋体"/>
                      <w:kern w:val="0"/>
                    </w:rPr>
                    <w:t>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249" w:type="pct"/>
                  <w:vMerge w:val="continue"/>
                  <w:vAlign w:val="center"/>
                </w:tcPr>
                <w:p>
                  <w:pPr>
                    <w:snapToGrid w:val="0"/>
                    <w:spacing w:line="400" w:lineRule="exact"/>
                    <w:jc w:val="center"/>
                    <w:rPr>
                      <w:rFonts w:ascii="宋体" w:hAnsi="宋体"/>
                      <w:kern w:val="10"/>
                      <w:sz w:val="20"/>
                    </w:rPr>
                  </w:pPr>
                </w:p>
              </w:tc>
              <w:tc>
                <w:tcPr>
                  <w:tcW w:w="548" w:type="pct"/>
                  <w:vMerge w:val="continue"/>
                  <w:vAlign w:val="center"/>
                </w:tcPr>
                <w:p>
                  <w:pPr>
                    <w:snapToGrid w:val="0"/>
                    <w:spacing w:line="400" w:lineRule="exact"/>
                    <w:jc w:val="center"/>
                    <w:rPr>
                      <w:rFonts w:ascii="宋体" w:hAnsi="宋体"/>
                      <w:kern w:val="0"/>
                      <w:sz w:val="20"/>
                    </w:rPr>
                  </w:pPr>
                </w:p>
              </w:tc>
              <w:tc>
                <w:tcPr>
                  <w:tcW w:w="547" w:type="pct"/>
                  <w:vMerge w:val="continue"/>
                  <w:vAlign w:val="center"/>
                </w:tcPr>
                <w:p>
                  <w:pPr>
                    <w:snapToGrid w:val="0"/>
                    <w:spacing w:line="400" w:lineRule="exact"/>
                    <w:jc w:val="center"/>
                    <w:rPr>
                      <w:rFonts w:ascii="宋体" w:hAnsi="宋体"/>
                      <w:kern w:val="0"/>
                      <w:sz w:val="20"/>
                    </w:rPr>
                  </w:pPr>
                </w:p>
              </w:tc>
              <w:tc>
                <w:tcPr>
                  <w:tcW w:w="548" w:type="pct"/>
                  <w:vMerge w:val="continue"/>
                  <w:vAlign w:val="center"/>
                </w:tcPr>
                <w:p>
                  <w:pPr>
                    <w:snapToGrid w:val="0"/>
                    <w:spacing w:line="400" w:lineRule="exact"/>
                    <w:jc w:val="center"/>
                    <w:rPr>
                      <w:rFonts w:ascii="宋体" w:hAnsi="宋体"/>
                      <w:kern w:val="0"/>
                      <w:sz w:val="20"/>
                    </w:rPr>
                  </w:pPr>
                </w:p>
              </w:tc>
              <w:tc>
                <w:tcPr>
                  <w:tcW w:w="1257" w:type="pct"/>
                  <w:vAlign w:val="center"/>
                </w:tcPr>
                <w:p>
                  <w:pPr>
                    <w:spacing w:line="400" w:lineRule="exact"/>
                    <w:jc w:val="center"/>
                    <w:rPr>
                      <w:rFonts w:ascii="宋体" w:hAnsi="宋体"/>
                      <w:kern w:val="0"/>
                      <w:sz w:val="20"/>
                    </w:rPr>
                  </w:pPr>
                  <w:r>
                    <w:rPr>
                      <w:rFonts w:ascii="宋体" w:hAnsi="宋体"/>
                      <w:kern w:val="0"/>
                    </w:rPr>
                    <w:t>甲醛</w:t>
                  </w:r>
                </w:p>
              </w:tc>
              <w:tc>
                <w:tcPr>
                  <w:tcW w:w="851" w:type="pct"/>
                  <w:vAlign w:val="center"/>
                </w:tcPr>
                <w:p>
                  <w:pPr>
                    <w:spacing w:line="400" w:lineRule="exact"/>
                    <w:jc w:val="center"/>
                    <w:rPr>
                      <w:rFonts w:ascii="宋体" w:hAnsi="宋体"/>
                      <w:kern w:val="0"/>
                      <w:sz w:val="20"/>
                    </w:rPr>
                  </w:pPr>
                  <w:r>
                    <w:rPr>
                      <w:rFonts w:hint="eastAsia" w:ascii="宋体" w:hAnsi="宋体"/>
                      <w:kern w:val="0"/>
                    </w:rPr>
                    <w:t>0.005k</w:t>
                  </w:r>
                  <w:r>
                    <w:rPr>
                      <w:rFonts w:ascii="宋体" w:hAnsi="宋体"/>
                      <w:kern w:val="0"/>
                    </w:rPr>
                    <w:t>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249" w:type="pct"/>
                  <w:vMerge w:val="continue"/>
                  <w:vAlign w:val="center"/>
                </w:tcPr>
                <w:p>
                  <w:pPr>
                    <w:snapToGrid w:val="0"/>
                    <w:spacing w:line="400" w:lineRule="exact"/>
                    <w:jc w:val="center"/>
                    <w:rPr>
                      <w:rFonts w:ascii="宋体" w:hAnsi="宋体"/>
                      <w:kern w:val="10"/>
                      <w:sz w:val="20"/>
                    </w:rPr>
                  </w:pPr>
                </w:p>
              </w:tc>
              <w:tc>
                <w:tcPr>
                  <w:tcW w:w="548" w:type="pct"/>
                  <w:vMerge w:val="continue"/>
                  <w:vAlign w:val="center"/>
                </w:tcPr>
                <w:p>
                  <w:pPr>
                    <w:snapToGrid w:val="0"/>
                    <w:spacing w:line="400" w:lineRule="exact"/>
                    <w:jc w:val="center"/>
                    <w:rPr>
                      <w:rFonts w:ascii="宋体" w:hAnsi="宋体"/>
                      <w:kern w:val="0"/>
                      <w:sz w:val="20"/>
                    </w:rPr>
                  </w:pPr>
                </w:p>
              </w:tc>
              <w:tc>
                <w:tcPr>
                  <w:tcW w:w="547" w:type="pct"/>
                  <w:vMerge w:val="continue"/>
                  <w:vAlign w:val="center"/>
                </w:tcPr>
                <w:p>
                  <w:pPr>
                    <w:snapToGrid w:val="0"/>
                    <w:spacing w:line="400" w:lineRule="exact"/>
                    <w:jc w:val="center"/>
                    <w:rPr>
                      <w:rFonts w:ascii="宋体" w:hAnsi="宋体"/>
                      <w:kern w:val="0"/>
                      <w:sz w:val="20"/>
                    </w:rPr>
                  </w:pPr>
                </w:p>
              </w:tc>
              <w:tc>
                <w:tcPr>
                  <w:tcW w:w="548" w:type="pct"/>
                  <w:vMerge w:val="continue"/>
                  <w:vAlign w:val="center"/>
                </w:tcPr>
                <w:p>
                  <w:pPr>
                    <w:snapToGrid w:val="0"/>
                    <w:spacing w:line="400" w:lineRule="exact"/>
                    <w:jc w:val="center"/>
                    <w:rPr>
                      <w:rFonts w:ascii="宋体" w:hAnsi="宋体"/>
                      <w:kern w:val="0"/>
                      <w:sz w:val="20"/>
                    </w:rPr>
                  </w:pPr>
                </w:p>
              </w:tc>
              <w:tc>
                <w:tcPr>
                  <w:tcW w:w="1257" w:type="pct"/>
                  <w:vAlign w:val="center"/>
                </w:tcPr>
                <w:p>
                  <w:pPr>
                    <w:spacing w:line="360" w:lineRule="exact"/>
                    <w:jc w:val="center"/>
                    <w:rPr>
                      <w:rFonts w:asciiTheme="minorEastAsia" w:hAnsiTheme="minorEastAsia" w:eastAsiaTheme="minorEastAsia"/>
                      <w:kern w:val="10"/>
                      <w:sz w:val="20"/>
                    </w:rPr>
                  </w:pPr>
                  <w:r>
                    <w:rPr>
                      <w:rFonts w:hint="eastAsia" w:asciiTheme="minorEastAsia" w:hAnsiTheme="minorEastAsia" w:eastAsiaTheme="minorEastAsia"/>
                      <w:kern w:val="10"/>
                      <w:sz w:val="20"/>
                    </w:rPr>
                    <w:t>苯</w:t>
                  </w:r>
                </w:p>
              </w:tc>
              <w:tc>
                <w:tcPr>
                  <w:tcW w:w="851" w:type="pct"/>
                  <w:vAlign w:val="center"/>
                </w:tcPr>
                <w:p>
                  <w:pPr>
                    <w:spacing w:line="360" w:lineRule="exact"/>
                    <w:jc w:val="center"/>
                    <w:rPr>
                      <w:rFonts w:asciiTheme="minorEastAsia" w:hAnsiTheme="minorEastAsia" w:eastAsiaTheme="minorEastAsia"/>
                      <w:kern w:val="10"/>
                      <w:sz w:val="20"/>
                    </w:rPr>
                  </w:pPr>
                  <w:r>
                    <w:rPr>
                      <w:rFonts w:hint="eastAsia" w:ascii="宋体" w:hAnsi="宋体"/>
                      <w:kern w:val="0"/>
                    </w:rPr>
                    <w:t>0.005k</w:t>
                  </w:r>
                  <w:r>
                    <w:rPr>
                      <w:rFonts w:ascii="宋体" w:hAnsi="宋体"/>
                      <w:kern w:val="0"/>
                    </w:rPr>
                    <w:t>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249" w:type="pct"/>
                  <w:vMerge w:val="continue"/>
                  <w:vAlign w:val="center"/>
                </w:tcPr>
                <w:p>
                  <w:pPr>
                    <w:snapToGrid w:val="0"/>
                    <w:spacing w:line="400" w:lineRule="exact"/>
                    <w:jc w:val="center"/>
                    <w:rPr>
                      <w:rFonts w:ascii="宋体" w:hAnsi="宋体"/>
                      <w:kern w:val="10"/>
                      <w:sz w:val="20"/>
                    </w:rPr>
                  </w:pPr>
                </w:p>
              </w:tc>
              <w:tc>
                <w:tcPr>
                  <w:tcW w:w="548" w:type="pct"/>
                  <w:vMerge w:val="continue"/>
                  <w:vAlign w:val="center"/>
                </w:tcPr>
                <w:p>
                  <w:pPr>
                    <w:snapToGrid w:val="0"/>
                    <w:spacing w:line="400" w:lineRule="exact"/>
                    <w:jc w:val="center"/>
                    <w:rPr>
                      <w:rFonts w:ascii="宋体" w:hAnsi="宋体"/>
                      <w:kern w:val="0"/>
                      <w:sz w:val="20"/>
                    </w:rPr>
                  </w:pPr>
                </w:p>
              </w:tc>
              <w:tc>
                <w:tcPr>
                  <w:tcW w:w="547" w:type="pct"/>
                  <w:vMerge w:val="continue"/>
                  <w:vAlign w:val="center"/>
                </w:tcPr>
                <w:p>
                  <w:pPr>
                    <w:snapToGrid w:val="0"/>
                    <w:spacing w:line="400" w:lineRule="exact"/>
                    <w:jc w:val="center"/>
                    <w:rPr>
                      <w:rFonts w:ascii="宋体" w:hAnsi="宋体"/>
                      <w:kern w:val="0"/>
                      <w:sz w:val="20"/>
                    </w:rPr>
                  </w:pPr>
                </w:p>
              </w:tc>
              <w:tc>
                <w:tcPr>
                  <w:tcW w:w="548" w:type="pct"/>
                  <w:vMerge w:val="continue"/>
                  <w:vAlign w:val="center"/>
                </w:tcPr>
                <w:p>
                  <w:pPr>
                    <w:snapToGrid w:val="0"/>
                    <w:spacing w:line="400" w:lineRule="exact"/>
                    <w:jc w:val="center"/>
                    <w:rPr>
                      <w:rFonts w:ascii="宋体" w:hAnsi="宋体"/>
                      <w:kern w:val="0"/>
                      <w:sz w:val="20"/>
                    </w:rPr>
                  </w:pPr>
                </w:p>
              </w:tc>
              <w:tc>
                <w:tcPr>
                  <w:tcW w:w="1257" w:type="pct"/>
                  <w:vAlign w:val="center"/>
                </w:tcPr>
                <w:p>
                  <w:pPr>
                    <w:spacing w:line="360" w:lineRule="exact"/>
                    <w:ind w:left="-105" w:leftChars="-50" w:right="-105" w:rightChars="-50"/>
                    <w:jc w:val="center"/>
                    <w:rPr>
                      <w:rFonts w:asciiTheme="minorEastAsia" w:hAnsiTheme="minorEastAsia" w:eastAsiaTheme="minorEastAsia"/>
                      <w:kern w:val="10"/>
                      <w:sz w:val="20"/>
                    </w:rPr>
                  </w:pPr>
                  <w:r>
                    <w:rPr>
                      <w:rFonts w:hint="eastAsia" w:asciiTheme="minorEastAsia" w:hAnsiTheme="minorEastAsia" w:eastAsiaTheme="minorEastAsia"/>
                      <w:kern w:val="10"/>
                      <w:sz w:val="20"/>
                    </w:rPr>
                    <w:t>甲苯和二甲苯</w:t>
                  </w:r>
                </w:p>
              </w:tc>
              <w:tc>
                <w:tcPr>
                  <w:tcW w:w="851" w:type="pct"/>
                  <w:vAlign w:val="center"/>
                </w:tcPr>
                <w:p>
                  <w:pPr>
                    <w:spacing w:line="360" w:lineRule="exact"/>
                    <w:ind w:left="-105" w:leftChars="-50" w:right="-105" w:rightChars="-50"/>
                    <w:jc w:val="center"/>
                    <w:rPr>
                      <w:rFonts w:asciiTheme="minorEastAsia" w:hAnsiTheme="minorEastAsia" w:eastAsiaTheme="minorEastAsia"/>
                      <w:kern w:val="10"/>
                      <w:sz w:val="20"/>
                    </w:rPr>
                  </w:pPr>
                  <w:r>
                    <w:rPr>
                      <w:rFonts w:hint="eastAsia" w:ascii="宋体" w:hAnsi="宋体"/>
                      <w:kern w:val="0"/>
                    </w:rPr>
                    <w:t>0.005k</w:t>
                  </w:r>
                  <w:r>
                    <w:rPr>
                      <w:rFonts w:ascii="宋体" w:hAnsi="宋体"/>
                      <w:kern w:val="0"/>
                    </w:rPr>
                    <w:t>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249" w:type="pct"/>
                  <w:vMerge w:val="continue"/>
                  <w:vAlign w:val="center"/>
                </w:tcPr>
                <w:p>
                  <w:pPr>
                    <w:snapToGrid w:val="0"/>
                    <w:spacing w:line="400" w:lineRule="exact"/>
                    <w:jc w:val="center"/>
                    <w:rPr>
                      <w:rFonts w:ascii="宋体" w:hAnsi="宋体"/>
                      <w:kern w:val="10"/>
                      <w:sz w:val="20"/>
                    </w:rPr>
                  </w:pPr>
                </w:p>
              </w:tc>
              <w:tc>
                <w:tcPr>
                  <w:tcW w:w="548" w:type="pct"/>
                  <w:vMerge w:val="continue"/>
                  <w:vAlign w:val="center"/>
                </w:tcPr>
                <w:p>
                  <w:pPr>
                    <w:snapToGrid w:val="0"/>
                    <w:spacing w:line="400" w:lineRule="exact"/>
                    <w:jc w:val="center"/>
                    <w:rPr>
                      <w:rFonts w:ascii="宋体" w:hAnsi="宋体"/>
                      <w:kern w:val="0"/>
                      <w:sz w:val="20"/>
                    </w:rPr>
                  </w:pPr>
                </w:p>
              </w:tc>
              <w:tc>
                <w:tcPr>
                  <w:tcW w:w="547" w:type="pct"/>
                  <w:vMerge w:val="continue"/>
                  <w:vAlign w:val="center"/>
                </w:tcPr>
                <w:p>
                  <w:pPr>
                    <w:snapToGrid w:val="0"/>
                    <w:spacing w:line="400" w:lineRule="exact"/>
                    <w:jc w:val="center"/>
                    <w:rPr>
                      <w:rFonts w:ascii="宋体" w:hAnsi="宋体"/>
                      <w:kern w:val="0"/>
                      <w:sz w:val="20"/>
                    </w:rPr>
                  </w:pPr>
                </w:p>
              </w:tc>
              <w:tc>
                <w:tcPr>
                  <w:tcW w:w="548" w:type="pct"/>
                  <w:vMerge w:val="continue"/>
                  <w:vAlign w:val="center"/>
                </w:tcPr>
                <w:p>
                  <w:pPr>
                    <w:snapToGrid w:val="0"/>
                    <w:spacing w:line="400" w:lineRule="exact"/>
                    <w:jc w:val="center"/>
                    <w:rPr>
                      <w:rFonts w:ascii="宋体" w:hAnsi="宋体"/>
                      <w:kern w:val="0"/>
                      <w:sz w:val="20"/>
                    </w:rPr>
                  </w:pPr>
                </w:p>
              </w:tc>
              <w:tc>
                <w:tcPr>
                  <w:tcW w:w="1257" w:type="pct"/>
                  <w:vAlign w:val="center"/>
                </w:tcPr>
                <w:p>
                  <w:pPr>
                    <w:spacing w:line="360" w:lineRule="exact"/>
                    <w:ind w:left="-105" w:leftChars="-50" w:right="-105" w:rightChars="-50"/>
                    <w:jc w:val="center"/>
                    <w:rPr>
                      <w:rFonts w:asciiTheme="minorEastAsia" w:hAnsiTheme="minorEastAsia" w:eastAsiaTheme="minorEastAsia"/>
                      <w:kern w:val="10"/>
                      <w:sz w:val="20"/>
                    </w:rPr>
                  </w:pPr>
                  <w:r>
                    <w:rPr>
                      <w:rFonts w:hint="eastAsia" w:asciiTheme="minorEastAsia" w:hAnsiTheme="minorEastAsia" w:eastAsiaTheme="minorEastAsia"/>
                      <w:kern w:val="10"/>
                      <w:sz w:val="20"/>
                    </w:rPr>
                    <w:t>非甲烷总烃</w:t>
                  </w:r>
                  <w:r>
                    <w:rPr>
                      <w:rFonts w:asciiTheme="minorEastAsia" w:hAnsiTheme="minorEastAsia" w:eastAsiaTheme="minorEastAsia"/>
                      <w:kern w:val="0"/>
                      <w:sz w:val="20"/>
                      <w:szCs w:val="21"/>
                    </w:rPr>
                    <w:t>NMHC</w:t>
                  </w:r>
                </w:p>
              </w:tc>
              <w:tc>
                <w:tcPr>
                  <w:tcW w:w="851" w:type="pct"/>
                  <w:vAlign w:val="center"/>
                </w:tcPr>
                <w:p>
                  <w:pPr>
                    <w:spacing w:line="360" w:lineRule="exact"/>
                    <w:ind w:left="-105" w:leftChars="-50" w:right="-105" w:rightChars="-50"/>
                    <w:jc w:val="center"/>
                    <w:rPr>
                      <w:rFonts w:asciiTheme="minorEastAsia" w:hAnsiTheme="minorEastAsia" w:eastAsiaTheme="minorEastAsia"/>
                      <w:kern w:val="10"/>
                      <w:sz w:val="20"/>
                    </w:rPr>
                  </w:pPr>
                  <w:r>
                    <w:rPr>
                      <w:rFonts w:hint="eastAsia" w:ascii="宋体" w:hAnsi="宋体"/>
                      <w:kern w:val="0"/>
                    </w:rPr>
                    <w:t>0.005k</w:t>
                  </w:r>
                  <w:r>
                    <w:rPr>
                      <w:rFonts w:ascii="宋体" w:hAnsi="宋体"/>
                      <w:kern w:val="0"/>
                    </w:rPr>
                    <w:t>g/h</w:t>
                  </w:r>
                </w:p>
              </w:tc>
            </w:tr>
          </w:tbl>
          <w:p>
            <w:pPr>
              <w:spacing w:line="500" w:lineRule="exact"/>
              <w:ind w:firstLine="480" w:firstLineChars="200"/>
              <w:rPr>
                <w:rFonts w:asciiTheme="minorEastAsia" w:hAnsiTheme="minorEastAsia"/>
                <w:sz w:val="24"/>
              </w:rPr>
            </w:pPr>
            <w:r>
              <w:rPr>
                <w:rFonts w:asciiTheme="minorEastAsia" w:hAnsiTheme="minorEastAsia"/>
                <w:sz w:val="24"/>
              </w:rPr>
              <w:t>根据《环境影响评价技术导则  大气环境》(HJ2.2-2018)中推荐估算模型AERSCREEN计算污染物的最大地面浓度占标率，其结果见7-</w:t>
            </w:r>
            <w:r>
              <w:rPr>
                <w:rFonts w:hint="eastAsia" w:asciiTheme="minorEastAsia" w:hAnsiTheme="minorEastAsia"/>
                <w:sz w:val="24"/>
              </w:rPr>
              <w:t>9</w:t>
            </w:r>
            <w:r>
              <w:rPr>
                <w:rFonts w:asciiTheme="minorEastAsia" w:hAnsiTheme="minorEastAsia"/>
                <w:sz w:val="24"/>
              </w:rPr>
              <w:t>。</w:t>
            </w:r>
          </w:p>
          <w:p>
            <w:pPr>
              <w:autoSpaceDE w:val="0"/>
              <w:autoSpaceDN w:val="0"/>
              <w:spacing w:line="500" w:lineRule="exact"/>
              <w:jc w:val="center"/>
              <w:rPr>
                <w:rFonts w:asciiTheme="minorEastAsia" w:hAnsiTheme="minorEastAsia"/>
                <w:sz w:val="24"/>
                <w:szCs w:val="21"/>
              </w:rPr>
            </w:pPr>
            <w:r>
              <w:rPr>
                <w:rFonts w:asciiTheme="minorEastAsia" w:hAnsiTheme="minorEastAsia"/>
                <w:sz w:val="24"/>
                <w:szCs w:val="21"/>
              </w:rPr>
              <w:t>表7-</w:t>
            </w:r>
            <w:r>
              <w:rPr>
                <w:rFonts w:hint="eastAsia" w:asciiTheme="minorEastAsia" w:hAnsiTheme="minorEastAsia"/>
                <w:sz w:val="24"/>
                <w:szCs w:val="21"/>
              </w:rPr>
              <w:t xml:space="preserve">9     </w:t>
            </w:r>
            <w:r>
              <w:rPr>
                <w:rFonts w:asciiTheme="minorEastAsia" w:hAnsiTheme="minorEastAsia"/>
                <w:sz w:val="24"/>
                <w:szCs w:val="21"/>
              </w:rPr>
              <w:t>环境空气评价等级判定</w:t>
            </w:r>
          </w:p>
          <w:tbl>
            <w:tblPr>
              <w:tblStyle w:val="38"/>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1275"/>
              <w:gridCol w:w="1070"/>
              <w:gridCol w:w="1057"/>
              <w:gridCol w:w="1075"/>
              <w:gridCol w:w="979"/>
              <w:gridCol w:w="696"/>
              <w:gridCol w:w="837"/>
              <w:gridCol w:w="830"/>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gridSpan w:val="2"/>
                  <w:vAlign w:val="center"/>
                </w:tcPr>
                <w:p>
                  <w:pPr>
                    <w:spacing w:line="340" w:lineRule="exact"/>
                    <w:ind w:right="-105" w:rightChars="-50"/>
                    <w:jc w:val="center"/>
                    <w:rPr>
                      <w:rFonts w:cs="宋体" w:asciiTheme="minorEastAsia" w:hAnsiTheme="minorEastAsia" w:eastAsiaTheme="minorEastAsia"/>
                      <w:kern w:val="0"/>
                      <w:szCs w:val="21"/>
                    </w:rPr>
                  </w:pPr>
                  <w:r>
                    <w:rPr>
                      <w:rFonts w:hint="eastAsia" w:asciiTheme="minorEastAsia" w:hAnsiTheme="minorEastAsia" w:eastAsiaTheme="minorEastAsia"/>
                      <w:kern w:val="0"/>
                      <w:szCs w:val="21"/>
                    </w:rPr>
                    <w:t>污染源</w:t>
                  </w:r>
                </w:p>
              </w:tc>
              <w:tc>
                <w:tcPr>
                  <w:tcW w:w="1070" w:type="dxa"/>
                  <w:vAlign w:val="center"/>
                </w:tcPr>
                <w:p>
                  <w:pPr>
                    <w:pStyle w:val="156"/>
                    <w:spacing w:after="0" w:line="340" w:lineRule="exact"/>
                    <w:ind w:right="-105" w:rightChars="-50"/>
                    <w:jc w:val="center"/>
                    <w:rPr>
                      <w:rFonts w:asciiTheme="minorEastAsia" w:hAnsiTheme="minorEastAsia"/>
                      <w:sz w:val="21"/>
                      <w:szCs w:val="21"/>
                      <w:lang w:eastAsia="zh-CN"/>
                    </w:rPr>
                  </w:pPr>
                  <w:r>
                    <w:rPr>
                      <w:rFonts w:hint="eastAsia" w:asciiTheme="minorEastAsia" w:hAnsiTheme="minorEastAsia"/>
                      <w:sz w:val="21"/>
                      <w:szCs w:val="21"/>
                      <w:lang w:eastAsia="zh-CN"/>
                    </w:rPr>
                    <w:t>污染物</w:t>
                  </w:r>
                </w:p>
              </w:tc>
              <w:tc>
                <w:tcPr>
                  <w:tcW w:w="1057" w:type="dxa"/>
                  <w:vAlign w:val="center"/>
                </w:tcPr>
                <w:p>
                  <w:pPr>
                    <w:pStyle w:val="156"/>
                    <w:spacing w:after="0" w:line="340" w:lineRule="exact"/>
                    <w:ind w:right="-105" w:rightChars="-50"/>
                    <w:jc w:val="center"/>
                    <w:rPr>
                      <w:rFonts w:asciiTheme="minorEastAsia" w:hAnsiTheme="minorEastAsia"/>
                      <w:sz w:val="21"/>
                      <w:szCs w:val="21"/>
                      <w:lang w:eastAsia="zh-CN"/>
                    </w:rPr>
                  </w:pPr>
                  <w:r>
                    <w:rPr>
                      <w:rFonts w:hint="eastAsia" w:asciiTheme="minorEastAsia" w:hAnsiTheme="minorEastAsia"/>
                      <w:sz w:val="21"/>
                      <w:szCs w:val="21"/>
                      <w:lang w:eastAsia="zh-CN"/>
                    </w:rPr>
                    <w:t>最大浓度落地点(m)</w:t>
                  </w:r>
                </w:p>
              </w:tc>
              <w:tc>
                <w:tcPr>
                  <w:tcW w:w="1075" w:type="dxa"/>
                  <w:vAlign w:val="center"/>
                </w:tcPr>
                <w:p>
                  <w:pPr>
                    <w:pStyle w:val="156"/>
                    <w:spacing w:after="0" w:line="340" w:lineRule="exact"/>
                    <w:ind w:right="-105" w:rightChars="-50"/>
                    <w:jc w:val="center"/>
                    <w:rPr>
                      <w:rFonts w:asciiTheme="minorEastAsia" w:hAnsiTheme="minorEastAsia"/>
                      <w:sz w:val="21"/>
                      <w:szCs w:val="21"/>
                      <w:lang w:eastAsia="zh-CN"/>
                    </w:rPr>
                  </w:pPr>
                  <w:r>
                    <w:rPr>
                      <w:rFonts w:asciiTheme="minorEastAsia" w:hAnsiTheme="minorEastAsia"/>
                      <w:sz w:val="21"/>
                      <w:szCs w:val="21"/>
                      <w:lang w:eastAsia="zh-CN"/>
                    </w:rPr>
                    <w:t>最大落地浓度</w:t>
                  </w:r>
                </w:p>
                <w:p>
                  <w:pPr>
                    <w:pStyle w:val="156"/>
                    <w:spacing w:after="0" w:line="340" w:lineRule="exact"/>
                    <w:ind w:right="-105" w:rightChars="-50"/>
                    <w:jc w:val="center"/>
                    <w:rPr>
                      <w:rFonts w:asciiTheme="minorEastAsia" w:hAnsiTheme="minorEastAsia"/>
                      <w:sz w:val="21"/>
                      <w:szCs w:val="21"/>
                      <w:lang w:eastAsia="zh-CN"/>
                    </w:rPr>
                  </w:pPr>
                  <w:r>
                    <w:rPr>
                      <w:rFonts w:hint="eastAsia" w:asciiTheme="minorEastAsia" w:hAnsiTheme="minorEastAsia"/>
                      <w:kern w:val="10"/>
                      <w:sz w:val="21"/>
                      <w:szCs w:val="21"/>
                    </w:rPr>
                    <w:t>μ</w:t>
                  </w:r>
                  <w:r>
                    <w:rPr>
                      <w:rFonts w:asciiTheme="minorEastAsia" w:hAnsiTheme="minorEastAsia"/>
                      <w:kern w:val="10"/>
                      <w:sz w:val="21"/>
                      <w:szCs w:val="21"/>
                      <w:lang w:eastAsia="zh-CN"/>
                    </w:rPr>
                    <w:t>g/m</w:t>
                  </w:r>
                  <w:r>
                    <w:rPr>
                      <w:rFonts w:asciiTheme="minorEastAsia" w:hAnsiTheme="minorEastAsia"/>
                      <w:kern w:val="10"/>
                      <w:sz w:val="21"/>
                      <w:szCs w:val="21"/>
                      <w:vertAlign w:val="superscript"/>
                      <w:lang w:eastAsia="zh-CN"/>
                    </w:rPr>
                    <w:t>3</w:t>
                  </w:r>
                </w:p>
              </w:tc>
              <w:tc>
                <w:tcPr>
                  <w:tcW w:w="979" w:type="dxa"/>
                  <w:vAlign w:val="center"/>
                </w:tcPr>
                <w:p>
                  <w:pPr>
                    <w:pStyle w:val="156"/>
                    <w:spacing w:after="0" w:line="340" w:lineRule="exact"/>
                    <w:ind w:right="-105" w:rightChars="-50"/>
                    <w:jc w:val="center"/>
                    <w:rPr>
                      <w:rFonts w:asciiTheme="minorEastAsia" w:hAnsiTheme="minorEastAsia"/>
                      <w:sz w:val="21"/>
                      <w:szCs w:val="21"/>
                      <w:lang w:eastAsia="zh-CN"/>
                    </w:rPr>
                  </w:pPr>
                  <w:r>
                    <w:rPr>
                      <w:rFonts w:hint="eastAsia" w:asciiTheme="minorEastAsia" w:hAnsiTheme="minorEastAsia"/>
                      <w:sz w:val="21"/>
                      <w:szCs w:val="21"/>
                      <w:lang w:eastAsia="zh-CN"/>
                    </w:rPr>
                    <w:t>占标率</w:t>
                  </w:r>
                </w:p>
                <w:p>
                  <w:pPr>
                    <w:pStyle w:val="156"/>
                    <w:spacing w:after="0" w:line="340" w:lineRule="exact"/>
                    <w:ind w:right="-105" w:rightChars="-50"/>
                    <w:jc w:val="center"/>
                    <w:rPr>
                      <w:rFonts w:asciiTheme="minorEastAsia" w:hAnsiTheme="minorEastAsia"/>
                      <w:sz w:val="21"/>
                      <w:szCs w:val="21"/>
                      <w:lang w:eastAsia="zh-CN"/>
                    </w:rPr>
                  </w:pPr>
                  <w:r>
                    <w:rPr>
                      <w:rFonts w:hint="eastAsia" w:asciiTheme="minorEastAsia" w:hAnsiTheme="minorEastAsia"/>
                      <w:sz w:val="21"/>
                      <w:szCs w:val="21"/>
                      <w:lang w:eastAsia="zh-CN"/>
                    </w:rPr>
                    <w:t>%</w:t>
                  </w:r>
                </w:p>
              </w:tc>
              <w:tc>
                <w:tcPr>
                  <w:tcW w:w="696" w:type="dxa"/>
                  <w:vAlign w:val="center"/>
                </w:tcPr>
                <w:p>
                  <w:pPr>
                    <w:pStyle w:val="156"/>
                    <w:spacing w:after="0" w:line="340" w:lineRule="exact"/>
                    <w:ind w:right="-105" w:rightChars="-50"/>
                    <w:jc w:val="center"/>
                    <w:rPr>
                      <w:rFonts w:asciiTheme="minorEastAsia" w:hAnsiTheme="minorEastAsia"/>
                      <w:sz w:val="21"/>
                      <w:szCs w:val="21"/>
                      <w:lang w:eastAsia="zh-CN"/>
                    </w:rPr>
                  </w:pPr>
                  <w:r>
                    <w:rPr>
                      <w:rFonts w:hint="eastAsia" w:asciiTheme="minorEastAsia" w:hAnsiTheme="minorEastAsia"/>
                      <w:sz w:val="21"/>
                      <w:szCs w:val="21"/>
                      <w:lang w:eastAsia="zh-CN"/>
                    </w:rPr>
                    <w:t>D10</w:t>
                  </w:r>
                </w:p>
                <w:p>
                  <w:pPr>
                    <w:pStyle w:val="156"/>
                    <w:spacing w:after="0" w:line="340" w:lineRule="exact"/>
                    <w:ind w:right="-105" w:rightChars="-50"/>
                    <w:jc w:val="center"/>
                    <w:rPr>
                      <w:rFonts w:asciiTheme="minorEastAsia" w:hAnsiTheme="minorEastAsia"/>
                      <w:sz w:val="21"/>
                      <w:szCs w:val="21"/>
                      <w:lang w:eastAsia="zh-CN"/>
                    </w:rPr>
                  </w:pPr>
                  <w:r>
                    <w:rPr>
                      <w:rFonts w:hint="eastAsia" w:asciiTheme="minorEastAsia" w:hAnsiTheme="minorEastAsia"/>
                      <w:sz w:val="21"/>
                      <w:szCs w:val="21"/>
                      <w:lang w:eastAsia="zh-CN"/>
                    </w:rPr>
                    <w:t>%</w:t>
                  </w:r>
                </w:p>
              </w:tc>
              <w:tc>
                <w:tcPr>
                  <w:tcW w:w="837" w:type="dxa"/>
                  <w:vAlign w:val="center"/>
                </w:tcPr>
                <w:p>
                  <w:pPr>
                    <w:pStyle w:val="156"/>
                    <w:spacing w:after="0" w:line="340" w:lineRule="exact"/>
                    <w:ind w:right="-105" w:rightChars="-50"/>
                    <w:jc w:val="center"/>
                    <w:rPr>
                      <w:rFonts w:asciiTheme="minorEastAsia" w:hAnsiTheme="minorEastAsia"/>
                      <w:sz w:val="21"/>
                      <w:szCs w:val="21"/>
                      <w:lang w:eastAsia="zh-CN"/>
                    </w:rPr>
                  </w:pPr>
                  <w:r>
                    <w:rPr>
                      <w:rFonts w:hint="eastAsia" w:asciiTheme="minorEastAsia" w:hAnsiTheme="minorEastAsia"/>
                      <w:sz w:val="21"/>
                      <w:szCs w:val="21"/>
                      <w:lang w:eastAsia="zh-CN"/>
                    </w:rPr>
                    <w:t>标准</w:t>
                  </w:r>
                  <w:r>
                    <w:rPr>
                      <w:rFonts w:hint="eastAsia" w:asciiTheme="minorEastAsia" w:hAnsiTheme="minorEastAsia"/>
                      <w:kern w:val="10"/>
                      <w:sz w:val="21"/>
                      <w:szCs w:val="21"/>
                      <w:lang w:eastAsia="zh-CN"/>
                    </w:rPr>
                    <w:t>m</w:t>
                  </w:r>
                  <w:r>
                    <w:rPr>
                      <w:rFonts w:asciiTheme="minorEastAsia" w:hAnsiTheme="minorEastAsia"/>
                      <w:kern w:val="10"/>
                      <w:sz w:val="21"/>
                      <w:szCs w:val="21"/>
                      <w:lang w:eastAsia="zh-CN"/>
                    </w:rPr>
                    <w:t>g/m</w:t>
                  </w:r>
                  <w:r>
                    <w:rPr>
                      <w:rFonts w:asciiTheme="minorEastAsia" w:hAnsiTheme="minorEastAsia"/>
                      <w:kern w:val="10"/>
                      <w:sz w:val="21"/>
                      <w:szCs w:val="21"/>
                      <w:vertAlign w:val="superscript"/>
                      <w:lang w:eastAsia="zh-CN"/>
                    </w:rPr>
                    <w:t>3</w:t>
                  </w:r>
                </w:p>
              </w:tc>
              <w:tc>
                <w:tcPr>
                  <w:tcW w:w="830" w:type="dxa"/>
                  <w:vAlign w:val="center"/>
                </w:tcPr>
                <w:p>
                  <w:pPr>
                    <w:pStyle w:val="156"/>
                    <w:spacing w:after="0" w:line="340" w:lineRule="exact"/>
                    <w:ind w:right="-105" w:rightChars="-50"/>
                    <w:jc w:val="center"/>
                    <w:rPr>
                      <w:rFonts w:asciiTheme="minorEastAsia" w:hAnsiTheme="minorEastAsia"/>
                      <w:sz w:val="21"/>
                      <w:szCs w:val="21"/>
                      <w:lang w:eastAsia="zh-CN"/>
                    </w:rPr>
                  </w:pPr>
                  <w:r>
                    <w:rPr>
                      <w:rFonts w:hint="eastAsia" w:asciiTheme="minorEastAsia" w:hAnsiTheme="minorEastAsia"/>
                      <w:sz w:val="21"/>
                      <w:szCs w:val="21"/>
                      <w:lang w:eastAsia="zh-CN"/>
                    </w:rPr>
                    <w:t>推荐评价等级</w:t>
                  </w:r>
                </w:p>
              </w:tc>
              <w:tc>
                <w:tcPr>
                  <w:tcW w:w="820" w:type="dxa"/>
                  <w:vAlign w:val="center"/>
                </w:tcPr>
                <w:p>
                  <w:pPr>
                    <w:pStyle w:val="156"/>
                    <w:spacing w:after="0" w:line="340" w:lineRule="exact"/>
                    <w:ind w:right="-105" w:rightChars="-50"/>
                    <w:jc w:val="center"/>
                    <w:rPr>
                      <w:rFonts w:asciiTheme="minorEastAsia" w:hAnsiTheme="minorEastAsia"/>
                      <w:sz w:val="21"/>
                      <w:szCs w:val="21"/>
                      <w:lang w:eastAsia="zh-CN"/>
                    </w:rPr>
                  </w:pPr>
                  <w:r>
                    <w:rPr>
                      <w:rFonts w:hint="eastAsia" w:asciiTheme="minorEastAsia" w:hAnsiTheme="minorEastAsia"/>
                      <w:sz w:val="21"/>
                      <w:szCs w:val="21"/>
                      <w:lang w:eastAsia="zh-CN"/>
                    </w:rPr>
                    <w:t>本项目评价等级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vMerge w:val="restart"/>
                  <w:vAlign w:val="center"/>
                </w:tcPr>
                <w:p>
                  <w:pPr>
                    <w:pStyle w:val="156"/>
                    <w:spacing w:after="0" w:line="340" w:lineRule="exact"/>
                    <w:ind w:right="-105" w:rightChars="-50"/>
                    <w:jc w:val="center"/>
                    <w:rPr>
                      <w:rFonts w:ascii="宋体" w:hAnsi="宋体" w:eastAsia="宋体"/>
                      <w:sz w:val="21"/>
                      <w:szCs w:val="21"/>
                      <w:lang w:eastAsia="zh-CN"/>
                    </w:rPr>
                  </w:pPr>
                  <w:r>
                    <w:rPr>
                      <w:rFonts w:ascii="宋体" w:hAnsi="宋体" w:eastAsia="宋体"/>
                      <w:sz w:val="21"/>
                      <w:szCs w:val="21"/>
                      <w:lang w:eastAsia="zh-CN"/>
                    </w:rPr>
                    <w:t>点源</w:t>
                  </w:r>
                </w:p>
              </w:tc>
              <w:tc>
                <w:tcPr>
                  <w:tcW w:w="1275" w:type="dxa"/>
                  <w:vAlign w:val="center"/>
                </w:tcPr>
                <w:p>
                  <w:pPr>
                    <w:pStyle w:val="156"/>
                    <w:spacing w:after="0" w:line="340" w:lineRule="exact"/>
                    <w:ind w:right="-105" w:rightChars="-50"/>
                    <w:jc w:val="center"/>
                    <w:rPr>
                      <w:rFonts w:ascii="宋体" w:hAnsi="宋体" w:eastAsia="宋体"/>
                      <w:sz w:val="21"/>
                      <w:szCs w:val="21"/>
                      <w:lang w:eastAsia="zh-CN"/>
                    </w:rPr>
                  </w:pPr>
                  <w:r>
                    <w:rPr>
                      <w:rFonts w:hint="eastAsia" w:ascii="宋体" w:hAnsi="宋体" w:eastAsia="宋体"/>
                      <w:sz w:val="21"/>
                      <w:szCs w:val="21"/>
                      <w:lang w:eastAsia="zh-CN"/>
                    </w:rPr>
                    <w:t>磁轭电炉和浇注</w:t>
                  </w:r>
                  <w:r>
                    <w:rPr>
                      <w:rFonts w:hint="eastAsia" w:ascii="宋体" w:hAnsi="宋体" w:eastAsia="宋体"/>
                      <w:kern w:val="10"/>
                      <w:sz w:val="21"/>
                      <w:szCs w:val="21"/>
                      <w:lang w:eastAsia="zh-CN"/>
                    </w:rPr>
                    <w:t>除尘器</w:t>
                  </w:r>
                </w:p>
              </w:tc>
              <w:tc>
                <w:tcPr>
                  <w:tcW w:w="1070" w:type="dxa"/>
                  <w:vAlign w:val="center"/>
                </w:tcPr>
                <w:p>
                  <w:pPr>
                    <w:pStyle w:val="156"/>
                    <w:spacing w:after="0" w:line="340" w:lineRule="exact"/>
                    <w:ind w:right="-105" w:rightChars="-50"/>
                    <w:jc w:val="center"/>
                    <w:rPr>
                      <w:rFonts w:ascii="宋体" w:hAnsi="宋体" w:eastAsia="宋体"/>
                      <w:sz w:val="21"/>
                      <w:szCs w:val="21"/>
                      <w:lang w:eastAsia="zh-CN"/>
                    </w:rPr>
                  </w:pPr>
                  <w:r>
                    <w:rPr>
                      <w:rFonts w:hint="eastAsia" w:ascii="宋体" w:hAnsi="宋体" w:eastAsia="宋体"/>
                      <w:sz w:val="21"/>
                      <w:szCs w:val="21"/>
                      <w:lang w:eastAsia="zh-CN"/>
                    </w:rPr>
                    <w:t>PM</w:t>
                  </w:r>
                  <w:r>
                    <w:rPr>
                      <w:rFonts w:hint="eastAsia" w:ascii="宋体" w:hAnsi="宋体" w:eastAsia="宋体"/>
                      <w:sz w:val="21"/>
                      <w:szCs w:val="21"/>
                      <w:vertAlign w:val="subscript"/>
                      <w:lang w:eastAsia="zh-CN"/>
                    </w:rPr>
                    <w:t>10</w:t>
                  </w:r>
                </w:p>
              </w:tc>
              <w:tc>
                <w:tcPr>
                  <w:tcW w:w="1057" w:type="dxa"/>
                  <w:vAlign w:val="center"/>
                </w:tcPr>
                <w:p>
                  <w:pPr>
                    <w:spacing w:line="340" w:lineRule="exact"/>
                    <w:ind w:right="-105" w:rightChars="-50"/>
                    <w:jc w:val="center"/>
                    <w:rPr>
                      <w:rFonts w:ascii="宋体" w:hAnsi="宋体"/>
                      <w:kern w:val="0"/>
                      <w:szCs w:val="21"/>
                    </w:rPr>
                  </w:pPr>
                  <w:r>
                    <w:rPr>
                      <w:rFonts w:hint="eastAsia" w:ascii="宋体" w:hAnsi="宋体"/>
                      <w:kern w:val="0"/>
                      <w:szCs w:val="21"/>
                    </w:rPr>
                    <w:t>290</w:t>
                  </w:r>
                </w:p>
              </w:tc>
              <w:tc>
                <w:tcPr>
                  <w:tcW w:w="1075"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2.843716</w:t>
                  </w:r>
                </w:p>
              </w:tc>
              <w:tc>
                <w:tcPr>
                  <w:tcW w:w="979"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0.63</w:t>
                  </w:r>
                </w:p>
              </w:tc>
              <w:tc>
                <w:tcPr>
                  <w:tcW w:w="696" w:type="dxa"/>
                  <w:vAlign w:val="center"/>
                </w:tcPr>
                <w:p>
                  <w:pPr>
                    <w:pStyle w:val="156"/>
                    <w:spacing w:after="0" w:line="340" w:lineRule="exact"/>
                    <w:ind w:right="-105" w:rightChars="-50"/>
                    <w:jc w:val="center"/>
                    <w:rPr>
                      <w:rFonts w:ascii="宋体" w:hAnsi="宋体" w:eastAsia="宋体"/>
                      <w:sz w:val="21"/>
                      <w:szCs w:val="21"/>
                      <w:lang w:eastAsia="zh-CN"/>
                    </w:rPr>
                  </w:pPr>
                  <w:r>
                    <w:rPr>
                      <w:rFonts w:hint="eastAsia" w:ascii="宋体" w:hAnsi="宋体" w:eastAsia="宋体"/>
                      <w:sz w:val="21"/>
                      <w:szCs w:val="21"/>
                      <w:lang w:eastAsia="zh-CN"/>
                    </w:rPr>
                    <w:t>0</w:t>
                  </w:r>
                </w:p>
              </w:tc>
              <w:tc>
                <w:tcPr>
                  <w:tcW w:w="837" w:type="dxa"/>
                  <w:vAlign w:val="center"/>
                </w:tcPr>
                <w:p>
                  <w:pPr>
                    <w:pStyle w:val="156"/>
                    <w:spacing w:after="0" w:line="340" w:lineRule="exact"/>
                    <w:ind w:right="-105" w:rightChars="-50"/>
                    <w:jc w:val="center"/>
                    <w:rPr>
                      <w:rFonts w:ascii="宋体" w:hAnsi="宋体" w:eastAsia="宋体"/>
                      <w:sz w:val="21"/>
                      <w:szCs w:val="21"/>
                      <w:lang w:eastAsia="zh-CN"/>
                    </w:rPr>
                  </w:pPr>
                  <w:r>
                    <w:rPr>
                      <w:rFonts w:hint="eastAsia" w:ascii="宋体" w:hAnsi="宋体" w:eastAsia="宋体"/>
                      <w:sz w:val="21"/>
                      <w:szCs w:val="21"/>
                      <w:lang w:eastAsia="zh-CN"/>
                    </w:rPr>
                    <w:t>0.45</w:t>
                  </w:r>
                </w:p>
              </w:tc>
              <w:tc>
                <w:tcPr>
                  <w:tcW w:w="830" w:type="dxa"/>
                  <w:vAlign w:val="center"/>
                </w:tcPr>
                <w:p>
                  <w:pPr>
                    <w:pStyle w:val="156"/>
                    <w:spacing w:after="0" w:line="340" w:lineRule="exact"/>
                    <w:ind w:right="-105" w:rightChars="-50"/>
                    <w:jc w:val="center"/>
                    <w:rPr>
                      <w:rFonts w:ascii="宋体" w:hAnsi="宋体" w:eastAsia="宋体"/>
                      <w:sz w:val="21"/>
                      <w:szCs w:val="21"/>
                      <w:lang w:eastAsia="zh-CN"/>
                    </w:rPr>
                  </w:pPr>
                  <w:r>
                    <w:rPr>
                      <w:rFonts w:hint="eastAsia" w:ascii="宋体" w:hAnsi="宋体" w:eastAsia="宋体"/>
                      <w:sz w:val="21"/>
                      <w:szCs w:val="21"/>
                      <w:lang w:eastAsia="zh-CN"/>
                    </w:rPr>
                    <w:t>三级</w:t>
                  </w:r>
                </w:p>
              </w:tc>
              <w:tc>
                <w:tcPr>
                  <w:tcW w:w="820" w:type="dxa"/>
                  <w:vMerge w:val="restart"/>
                  <w:vAlign w:val="center"/>
                </w:tcPr>
                <w:p>
                  <w:pPr>
                    <w:pStyle w:val="156"/>
                    <w:spacing w:after="0" w:line="340" w:lineRule="exact"/>
                    <w:ind w:right="-105" w:rightChars="-50"/>
                    <w:jc w:val="center"/>
                    <w:rPr>
                      <w:rFonts w:asciiTheme="minorEastAsia" w:hAnsiTheme="minorEastAsia"/>
                      <w:sz w:val="21"/>
                      <w:szCs w:val="21"/>
                      <w:lang w:eastAsia="zh-CN"/>
                    </w:rPr>
                  </w:pPr>
                  <w:r>
                    <w:rPr>
                      <w:rFonts w:hint="eastAsia" w:ascii="宋体" w:hAnsi="宋体" w:eastAsia="宋体"/>
                      <w:sz w:val="21"/>
                      <w:szCs w:val="21"/>
                      <w:lang w:eastAsia="zh-CN"/>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1" w:type="dxa"/>
                  <w:vMerge w:val="continue"/>
                  <w:vAlign w:val="center"/>
                </w:tcPr>
                <w:p>
                  <w:pPr>
                    <w:pStyle w:val="156"/>
                    <w:spacing w:after="0" w:line="340" w:lineRule="exact"/>
                    <w:ind w:right="-105" w:rightChars="-50"/>
                    <w:jc w:val="center"/>
                    <w:rPr>
                      <w:rFonts w:ascii="宋体" w:hAnsi="宋体" w:eastAsia="宋体"/>
                      <w:kern w:val="10"/>
                      <w:sz w:val="21"/>
                      <w:szCs w:val="21"/>
                      <w:lang w:eastAsia="zh-CN"/>
                    </w:rPr>
                  </w:pPr>
                </w:p>
              </w:tc>
              <w:tc>
                <w:tcPr>
                  <w:tcW w:w="1275" w:type="dxa"/>
                  <w:vMerge w:val="restart"/>
                  <w:vAlign w:val="center"/>
                </w:tcPr>
                <w:p>
                  <w:pPr>
                    <w:pStyle w:val="156"/>
                    <w:spacing w:after="0" w:line="340" w:lineRule="exact"/>
                    <w:ind w:right="-105" w:rightChars="-50"/>
                    <w:jc w:val="center"/>
                    <w:rPr>
                      <w:rFonts w:ascii="宋体" w:hAnsi="宋体" w:eastAsia="宋体"/>
                      <w:kern w:val="10"/>
                      <w:sz w:val="21"/>
                      <w:szCs w:val="21"/>
                      <w:lang w:eastAsia="zh-CN"/>
                    </w:rPr>
                  </w:pPr>
                  <w:r>
                    <w:rPr>
                      <w:rFonts w:hint="eastAsia" w:ascii="宋体" w:hAnsi="宋体" w:eastAsia="宋体"/>
                      <w:kern w:val="10"/>
                      <w:sz w:val="21"/>
                      <w:szCs w:val="21"/>
                      <w:lang w:eastAsia="zh-CN"/>
                    </w:rPr>
                    <w:t>覆膜砂浇注除尘器</w:t>
                  </w:r>
                </w:p>
              </w:tc>
              <w:tc>
                <w:tcPr>
                  <w:tcW w:w="1070" w:type="dxa"/>
                  <w:vAlign w:val="center"/>
                </w:tcPr>
                <w:p>
                  <w:pPr>
                    <w:pStyle w:val="156"/>
                    <w:spacing w:after="0" w:line="340" w:lineRule="exact"/>
                    <w:ind w:right="-105" w:rightChars="-50"/>
                    <w:jc w:val="center"/>
                    <w:rPr>
                      <w:rFonts w:ascii="宋体" w:hAnsi="宋体" w:eastAsia="宋体"/>
                      <w:sz w:val="21"/>
                      <w:szCs w:val="21"/>
                      <w:lang w:eastAsia="zh-CN"/>
                    </w:rPr>
                  </w:pPr>
                  <w:r>
                    <w:rPr>
                      <w:rFonts w:hint="eastAsia" w:ascii="宋体" w:hAnsi="宋体" w:eastAsia="宋体"/>
                      <w:sz w:val="21"/>
                      <w:szCs w:val="21"/>
                      <w:lang w:eastAsia="zh-CN"/>
                    </w:rPr>
                    <w:t>PM</w:t>
                  </w:r>
                  <w:r>
                    <w:rPr>
                      <w:rFonts w:hint="eastAsia" w:ascii="宋体" w:hAnsi="宋体" w:eastAsia="宋体"/>
                      <w:sz w:val="21"/>
                      <w:szCs w:val="21"/>
                      <w:vertAlign w:val="subscript"/>
                      <w:lang w:eastAsia="zh-CN"/>
                    </w:rPr>
                    <w:t>10</w:t>
                  </w:r>
                </w:p>
              </w:tc>
              <w:tc>
                <w:tcPr>
                  <w:tcW w:w="1057" w:type="dxa"/>
                  <w:vAlign w:val="center"/>
                </w:tcPr>
                <w:p>
                  <w:pPr>
                    <w:spacing w:line="340" w:lineRule="exact"/>
                    <w:ind w:right="-105" w:rightChars="-50"/>
                    <w:jc w:val="center"/>
                    <w:rPr>
                      <w:rFonts w:ascii="宋体" w:hAnsi="宋体"/>
                      <w:kern w:val="0"/>
                      <w:szCs w:val="21"/>
                    </w:rPr>
                  </w:pPr>
                  <w:r>
                    <w:rPr>
                      <w:rFonts w:hint="eastAsia" w:ascii="宋体" w:hAnsi="宋体"/>
                      <w:kern w:val="0"/>
                      <w:szCs w:val="21"/>
                    </w:rPr>
                    <w:t>284</w:t>
                  </w:r>
                </w:p>
              </w:tc>
              <w:tc>
                <w:tcPr>
                  <w:tcW w:w="1075"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1.925807</w:t>
                  </w:r>
                </w:p>
              </w:tc>
              <w:tc>
                <w:tcPr>
                  <w:tcW w:w="979"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0.43</w:t>
                  </w:r>
                </w:p>
              </w:tc>
              <w:tc>
                <w:tcPr>
                  <w:tcW w:w="696" w:type="dxa"/>
                  <w:vAlign w:val="center"/>
                </w:tcPr>
                <w:p>
                  <w:pPr>
                    <w:pStyle w:val="156"/>
                    <w:spacing w:after="0" w:line="340" w:lineRule="exact"/>
                    <w:ind w:right="-105" w:rightChars="-50"/>
                    <w:jc w:val="center"/>
                    <w:rPr>
                      <w:rFonts w:ascii="宋体" w:hAnsi="宋体" w:eastAsia="宋体"/>
                      <w:sz w:val="21"/>
                      <w:szCs w:val="21"/>
                      <w:lang w:eastAsia="zh-CN"/>
                    </w:rPr>
                  </w:pPr>
                  <w:r>
                    <w:rPr>
                      <w:rFonts w:hint="eastAsia" w:ascii="宋体" w:hAnsi="宋体" w:eastAsia="宋体"/>
                      <w:sz w:val="21"/>
                      <w:szCs w:val="21"/>
                      <w:lang w:eastAsia="zh-CN"/>
                    </w:rPr>
                    <w:t>0</w:t>
                  </w:r>
                </w:p>
              </w:tc>
              <w:tc>
                <w:tcPr>
                  <w:tcW w:w="837" w:type="dxa"/>
                  <w:vAlign w:val="center"/>
                </w:tcPr>
                <w:p>
                  <w:pPr>
                    <w:pStyle w:val="156"/>
                    <w:spacing w:after="0" w:line="340" w:lineRule="exact"/>
                    <w:ind w:right="-105" w:rightChars="-50"/>
                    <w:jc w:val="center"/>
                    <w:rPr>
                      <w:rFonts w:ascii="宋体" w:hAnsi="宋体" w:eastAsia="宋体"/>
                      <w:sz w:val="21"/>
                      <w:szCs w:val="21"/>
                      <w:lang w:eastAsia="zh-CN"/>
                    </w:rPr>
                  </w:pPr>
                  <w:r>
                    <w:rPr>
                      <w:rFonts w:hint="eastAsia" w:ascii="宋体" w:hAnsi="宋体" w:eastAsia="宋体"/>
                      <w:sz w:val="21"/>
                      <w:szCs w:val="21"/>
                      <w:lang w:eastAsia="zh-CN"/>
                    </w:rPr>
                    <w:t>0.45</w:t>
                  </w:r>
                </w:p>
              </w:tc>
              <w:tc>
                <w:tcPr>
                  <w:tcW w:w="830" w:type="dxa"/>
                  <w:vAlign w:val="center"/>
                </w:tcPr>
                <w:p>
                  <w:pPr>
                    <w:pStyle w:val="156"/>
                    <w:spacing w:after="0" w:line="340" w:lineRule="exact"/>
                    <w:ind w:right="-105" w:rightChars="-50"/>
                    <w:jc w:val="center"/>
                    <w:rPr>
                      <w:rFonts w:ascii="宋体" w:hAnsi="宋体" w:eastAsia="宋体"/>
                      <w:sz w:val="21"/>
                      <w:szCs w:val="21"/>
                      <w:lang w:eastAsia="zh-CN"/>
                    </w:rPr>
                  </w:pPr>
                  <w:r>
                    <w:rPr>
                      <w:rFonts w:hint="eastAsia" w:ascii="宋体" w:hAnsi="宋体" w:eastAsia="宋体"/>
                      <w:sz w:val="21"/>
                      <w:szCs w:val="21"/>
                      <w:lang w:eastAsia="zh-CN"/>
                    </w:rPr>
                    <w:t>三级</w:t>
                  </w:r>
                </w:p>
              </w:tc>
              <w:tc>
                <w:tcPr>
                  <w:tcW w:w="820" w:type="dxa"/>
                  <w:vMerge w:val="continue"/>
                  <w:vAlign w:val="center"/>
                </w:tcPr>
                <w:p>
                  <w:pPr>
                    <w:pStyle w:val="156"/>
                    <w:spacing w:after="0" w:line="340" w:lineRule="exact"/>
                    <w:ind w:right="-105" w:rightChars="-50"/>
                    <w:jc w:val="center"/>
                    <w:rPr>
                      <w:rFonts w:asciiTheme="minorEastAsia" w:hAnsi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vMerge w:val="continue"/>
                  <w:vAlign w:val="center"/>
                </w:tcPr>
                <w:p>
                  <w:pPr>
                    <w:spacing w:line="340" w:lineRule="exact"/>
                    <w:ind w:right="-105" w:rightChars="-50"/>
                    <w:jc w:val="center"/>
                    <w:rPr>
                      <w:rFonts w:asciiTheme="minorEastAsia" w:hAnsiTheme="minorEastAsia" w:eastAsiaTheme="minorEastAsia"/>
                      <w:kern w:val="0"/>
                      <w:szCs w:val="21"/>
                    </w:rPr>
                  </w:pPr>
                </w:p>
              </w:tc>
              <w:tc>
                <w:tcPr>
                  <w:tcW w:w="1275" w:type="dxa"/>
                  <w:vMerge w:val="continue"/>
                  <w:vAlign w:val="center"/>
                </w:tcPr>
                <w:p>
                  <w:pPr>
                    <w:spacing w:line="340" w:lineRule="exact"/>
                    <w:ind w:right="-105" w:rightChars="-50"/>
                    <w:jc w:val="center"/>
                    <w:rPr>
                      <w:rFonts w:asciiTheme="minorEastAsia" w:hAnsiTheme="minorEastAsia" w:eastAsiaTheme="minorEastAsia"/>
                      <w:kern w:val="0"/>
                      <w:szCs w:val="21"/>
                    </w:rPr>
                  </w:pPr>
                </w:p>
              </w:tc>
              <w:tc>
                <w:tcPr>
                  <w:tcW w:w="1070" w:type="dxa"/>
                  <w:vAlign w:val="center"/>
                </w:tcPr>
                <w:p>
                  <w:pPr>
                    <w:pStyle w:val="156"/>
                    <w:spacing w:after="0" w:line="380" w:lineRule="exact"/>
                    <w:jc w:val="center"/>
                    <w:rPr>
                      <w:rFonts w:ascii="宋体" w:hAnsi="宋体" w:eastAsia="宋体"/>
                      <w:sz w:val="21"/>
                      <w:szCs w:val="21"/>
                      <w:lang w:eastAsia="zh-CN"/>
                    </w:rPr>
                  </w:pPr>
                  <w:r>
                    <w:rPr>
                      <w:rFonts w:hint="eastAsia" w:ascii="宋体" w:hAnsi="宋体" w:eastAsia="宋体"/>
                      <w:sz w:val="21"/>
                      <w:szCs w:val="21"/>
                      <w:lang w:eastAsia="zh-CN"/>
                    </w:rPr>
                    <w:t>甲醛</w:t>
                  </w:r>
                </w:p>
              </w:tc>
              <w:tc>
                <w:tcPr>
                  <w:tcW w:w="1057" w:type="dxa"/>
                  <w:vAlign w:val="center"/>
                </w:tcPr>
                <w:p>
                  <w:pPr>
                    <w:spacing w:line="340" w:lineRule="exact"/>
                    <w:ind w:right="-105" w:rightChars="-50"/>
                    <w:jc w:val="center"/>
                    <w:rPr>
                      <w:rFonts w:ascii="宋体" w:hAnsi="宋体"/>
                      <w:kern w:val="0"/>
                      <w:szCs w:val="21"/>
                    </w:rPr>
                  </w:pPr>
                  <w:r>
                    <w:rPr>
                      <w:rFonts w:hint="eastAsia" w:ascii="宋体" w:hAnsi="宋体"/>
                      <w:kern w:val="0"/>
                      <w:szCs w:val="21"/>
                    </w:rPr>
                    <w:t>284</w:t>
                  </w:r>
                </w:p>
              </w:tc>
              <w:tc>
                <w:tcPr>
                  <w:tcW w:w="1075"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0.484469</w:t>
                  </w:r>
                </w:p>
              </w:tc>
              <w:tc>
                <w:tcPr>
                  <w:tcW w:w="979"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0.10</w:t>
                  </w:r>
                </w:p>
              </w:tc>
              <w:tc>
                <w:tcPr>
                  <w:tcW w:w="696" w:type="dxa"/>
                  <w:vAlign w:val="center"/>
                </w:tcPr>
                <w:p>
                  <w:pPr>
                    <w:pStyle w:val="156"/>
                    <w:spacing w:after="0" w:line="340" w:lineRule="exact"/>
                    <w:ind w:right="-105" w:rightChars="-50"/>
                    <w:jc w:val="center"/>
                    <w:rPr>
                      <w:rFonts w:ascii="宋体" w:hAnsi="宋体" w:eastAsia="宋体"/>
                      <w:sz w:val="21"/>
                      <w:szCs w:val="21"/>
                      <w:lang w:eastAsia="zh-CN"/>
                    </w:rPr>
                  </w:pPr>
                  <w:r>
                    <w:rPr>
                      <w:rFonts w:hint="eastAsia" w:ascii="宋体" w:hAnsi="宋体" w:eastAsia="宋体"/>
                      <w:sz w:val="21"/>
                      <w:szCs w:val="21"/>
                      <w:lang w:eastAsia="zh-CN"/>
                    </w:rPr>
                    <w:t>0</w:t>
                  </w:r>
                </w:p>
              </w:tc>
              <w:tc>
                <w:tcPr>
                  <w:tcW w:w="837" w:type="dxa"/>
                  <w:vAlign w:val="center"/>
                </w:tcPr>
                <w:p>
                  <w:pPr>
                    <w:pStyle w:val="156"/>
                    <w:spacing w:after="0" w:line="340" w:lineRule="exact"/>
                    <w:ind w:right="-105" w:rightChars="-50"/>
                    <w:jc w:val="center"/>
                    <w:rPr>
                      <w:rFonts w:ascii="宋体" w:hAnsi="宋体" w:eastAsia="宋体"/>
                      <w:sz w:val="21"/>
                      <w:szCs w:val="21"/>
                      <w:lang w:eastAsia="zh-CN"/>
                    </w:rPr>
                  </w:pPr>
                  <w:r>
                    <w:rPr>
                      <w:rFonts w:hint="eastAsia" w:ascii="宋体" w:hAnsi="宋体" w:eastAsia="宋体"/>
                      <w:sz w:val="21"/>
                      <w:szCs w:val="21"/>
                      <w:lang w:eastAsia="zh-CN"/>
                    </w:rPr>
                    <w:t>0.05</w:t>
                  </w:r>
                </w:p>
              </w:tc>
              <w:tc>
                <w:tcPr>
                  <w:tcW w:w="830" w:type="dxa"/>
                  <w:vAlign w:val="center"/>
                </w:tcPr>
                <w:p>
                  <w:pPr>
                    <w:pStyle w:val="156"/>
                    <w:spacing w:after="0" w:line="340" w:lineRule="exact"/>
                    <w:ind w:right="-105" w:rightChars="-50"/>
                    <w:jc w:val="center"/>
                    <w:rPr>
                      <w:rFonts w:ascii="宋体" w:hAnsi="宋体" w:eastAsia="宋体"/>
                      <w:sz w:val="21"/>
                      <w:szCs w:val="21"/>
                      <w:lang w:eastAsia="zh-CN"/>
                    </w:rPr>
                  </w:pPr>
                  <w:r>
                    <w:rPr>
                      <w:rFonts w:hint="eastAsia" w:ascii="宋体" w:hAnsi="宋体" w:eastAsia="宋体"/>
                      <w:sz w:val="21"/>
                      <w:szCs w:val="21"/>
                      <w:lang w:eastAsia="zh-CN"/>
                    </w:rPr>
                    <w:t>三级</w:t>
                  </w:r>
                </w:p>
              </w:tc>
              <w:tc>
                <w:tcPr>
                  <w:tcW w:w="820" w:type="dxa"/>
                  <w:vMerge w:val="continue"/>
                  <w:vAlign w:val="center"/>
                </w:tcPr>
                <w:p>
                  <w:pPr>
                    <w:pStyle w:val="156"/>
                    <w:spacing w:after="0" w:line="340" w:lineRule="exact"/>
                    <w:ind w:right="-105" w:rightChars="-50"/>
                    <w:jc w:val="center"/>
                    <w:rPr>
                      <w:rFonts w:asciiTheme="minorEastAsia" w:hAnsi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1" w:type="dxa"/>
                  <w:vMerge w:val="continue"/>
                  <w:vAlign w:val="center"/>
                </w:tcPr>
                <w:p>
                  <w:pPr>
                    <w:spacing w:line="340" w:lineRule="exact"/>
                    <w:ind w:right="-105" w:rightChars="-50"/>
                    <w:jc w:val="center"/>
                    <w:rPr>
                      <w:rFonts w:asciiTheme="minorEastAsia" w:hAnsiTheme="minorEastAsia" w:eastAsiaTheme="minorEastAsia"/>
                      <w:kern w:val="0"/>
                      <w:szCs w:val="21"/>
                    </w:rPr>
                  </w:pPr>
                </w:p>
              </w:tc>
              <w:tc>
                <w:tcPr>
                  <w:tcW w:w="1275" w:type="dxa"/>
                  <w:vMerge w:val="continue"/>
                  <w:vAlign w:val="center"/>
                </w:tcPr>
                <w:p>
                  <w:pPr>
                    <w:spacing w:line="340" w:lineRule="exact"/>
                    <w:ind w:right="-105" w:rightChars="-50"/>
                    <w:jc w:val="center"/>
                    <w:rPr>
                      <w:rFonts w:asciiTheme="minorEastAsia" w:hAnsiTheme="minorEastAsia" w:eastAsiaTheme="minorEastAsia"/>
                      <w:kern w:val="0"/>
                      <w:szCs w:val="21"/>
                    </w:rPr>
                  </w:pPr>
                </w:p>
              </w:tc>
              <w:tc>
                <w:tcPr>
                  <w:tcW w:w="1070" w:type="dxa"/>
                  <w:vAlign w:val="center"/>
                </w:tcPr>
                <w:p>
                  <w:pPr>
                    <w:spacing w:line="36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苯</w:t>
                  </w:r>
                </w:p>
              </w:tc>
              <w:tc>
                <w:tcPr>
                  <w:tcW w:w="1057" w:type="dxa"/>
                  <w:vAlign w:val="center"/>
                </w:tcPr>
                <w:p>
                  <w:pPr>
                    <w:spacing w:line="340" w:lineRule="exact"/>
                    <w:ind w:right="-105" w:rightChars="-50"/>
                    <w:jc w:val="center"/>
                    <w:rPr>
                      <w:rFonts w:ascii="宋体" w:hAnsi="宋体"/>
                      <w:kern w:val="0"/>
                      <w:szCs w:val="21"/>
                    </w:rPr>
                  </w:pPr>
                  <w:r>
                    <w:rPr>
                      <w:rFonts w:hint="eastAsia" w:ascii="宋体" w:hAnsi="宋体"/>
                      <w:kern w:val="0"/>
                      <w:szCs w:val="21"/>
                    </w:rPr>
                    <w:t>284</w:t>
                  </w:r>
                </w:p>
              </w:tc>
              <w:tc>
                <w:tcPr>
                  <w:tcW w:w="1075"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0.484469</w:t>
                  </w:r>
                </w:p>
              </w:tc>
              <w:tc>
                <w:tcPr>
                  <w:tcW w:w="979"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0.10</w:t>
                  </w:r>
                </w:p>
              </w:tc>
              <w:tc>
                <w:tcPr>
                  <w:tcW w:w="696" w:type="dxa"/>
                  <w:vAlign w:val="center"/>
                </w:tcPr>
                <w:p>
                  <w:pPr>
                    <w:pStyle w:val="156"/>
                    <w:spacing w:after="0" w:line="340" w:lineRule="exact"/>
                    <w:ind w:right="-105" w:rightChars="-50"/>
                    <w:jc w:val="center"/>
                    <w:rPr>
                      <w:rFonts w:ascii="宋体" w:hAnsi="宋体" w:eastAsia="宋体"/>
                      <w:sz w:val="21"/>
                      <w:szCs w:val="21"/>
                      <w:lang w:eastAsia="zh-CN"/>
                    </w:rPr>
                  </w:pPr>
                  <w:r>
                    <w:rPr>
                      <w:rFonts w:hint="eastAsia" w:ascii="宋体" w:hAnsi="宋体" w:eastAsia="宋体"/>
                      <w:sz w:val="21"/>
                      <w:szCs w:val="21"/>
                      <w:lang w:eastAsia="zh-CN"/>
                    </w:rPr>
                    <w:t>0</w:t>
                  </w:r>
                </w:p>
              </w:tc>
              <w:tc>
                <w:tcPr>
                  <w:tcW w:w="837" w:type="dxa"/>
                  <w:vAlign w:val="center"/>
                </w:tcPr>
                <w:p>
                  <w:pPr>
                    <w:pStyle w:val="156"/>
                    <w:spacing w:after="0" w:line="340" w:lineRule="exact"/>
                    <w:ind w:right="-105" w:rightChars="-50"/>
                    <w:jc w:val="center"/>
                    <w:rPr>
                      <w:rFonts w:ascii="宋体" w:hAnsi="宋体" w:eastAsia="宋体"/>
                      <w:sz w:val="21"/>
                      <w:szCs w:val="21"/>
                      <w:lang w:eastAsia="zh-CN"/>
                    </w:rPr>
                  </w:pPr>
                  <w:r>
                    <w:rPr>
                      <w:rFonts w:hint="eastAsia" w:ascii="宋体" w:hAnsi="宋体" w:eastAsia="宋体"/>
                      <w:sz w:val="21"/>
                      <w:szCs w:val="21"/>
                      <w:lang w:eastAsia="zh-CN"/>
                    </w:rPr>
                    <w:t>0.11</w:t>
                  </w:r>
                </w:p>
              </w:tc>
              <w:tc>
                <w:tcPr>
                  <w:tcW w:w="830" w:type="dxa"/>
                  <w:vAlign w:val="center"/>
                </w:tcPr>
                <w:p>
                  <w:pPr>
                    <w:pStyle w:val="156"/>
                    <w:spacing w:after="0" w:line="340" w:lineRule="exact"/>
                    <w:ind w:right="-105" w:rightChars="-50"/>
                    <w:jc w:val="center"/>
                    <w:rPr>
                      <w:rFonts w:ascii="宋体" w:hAnsi="宋体" w:eastAsia="宋体"/>
                      <w:sz w:val="21"/>
                      <w:szCs w:val="21"/>
                      <w:lang w:eastAsia="zh-CN"/>
                    </w:rPr>
                  </w:pPr>
                  <w:r>
                    <w:rPr>
                      <w:rFonts w:hint="eastAsia" w:ascii="宋体" w:hAnsi="宋体" w:eastAsia="宋体"/>
                      <w:sz w:val="21"/>
                      <w:szCs w:val="21"/>
                      <w:lang w:eastAsia="zh-CN"/>
                    </w:rPr>
                    <w:t>三级</w:t>
                  </w:r>
                </w:p>
              </w:tc>
              <w:tc>
                <w:tcPr>
                  <w:tcW w:w="820" w:type="dxa"/>
                  <w:vMerge w:val="continue"/>
                  <w:vAlign w:val="center"/>
                </w:tcPr>
                <w:p>
                  <w:pPr>
                    <w:pStyle w:val="156"/>
                    <w:spacing w:after="0" w:line="340" w:lineRule="exact"/>
                    <w:ind w:right="-105" w:rightChars="-50"/>
                    <w:jc w:val="center"/>
                    <w:rPr>
                      <w:rFonts w:asciiTheme="minorEastAsia" w:hAnsi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vMerge w:val="continue"/>
                  <w:vAlign w:val="center"/>
                </w:tcPr>
                <w:p>
                  <w:pPr>
                    <w:spacing w:line="340" w:lineRule="exact"/>
                    <w:ind w:right="-105" w:rightChars="-50"/>
                    <w:jc w:val="center"/>
                    <w:rPr>
                      <w:rFonts w:asciiTheme="minorEastAsia" w:hAnsiTheme="minorEastAsia" w:eastAsiaTheme="minorEastAsia"/>
                      <w:kern w:val="0"/>
                      <w:szCs w:val="21"/>
                    </w:rPr>
                  </w:pPr>
                </w:p>
              </w:tc>
              <w:tc>
                <w:tcPr>
                  <w:tcW w:w="1275" w:type="dxa"/>
                  <w:vMerge w:val="continue"/>
                  <w:vAlign w:val="center"/>
                </w:tcPr>
                <w:p>
                  <w:pPr>
                    <w:spacing w:line="340" w:lineRule="exact"/>
                    <w:ind w:right="-105" w:rightChars="-50"/>
                    <w:jc w:val="center"/>
                    <w:rPr>
                      <w:rFonts w:asciiTheme="minorEastAsia" w:hAnsiTheme="minorEastAsia" w:eastAsiaTheme="minorEastAsia"/>
                      <w:kern w:val="0"/>
                      <w:szCs w:val="21"/>
                    </w:rPr>
                  </w:pPr>
                </w:p>
              </w:tc>
              <w:tc>
                <w:tcPr>
                  <w:tcW w:w="1070" w:type="dxa"/>
                  <w:vAlign w:val="center"/>
                </w:tcPr>
                <w:p>
                  <w:pPr>
                    <w:spacing w:line="360" w:lineRule="exact"/>
                    <w:ind w:left="-105" w:leftChars="-50" w:right="-105" w:rightChars="-50"/>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甲苯和二甲苯</w:t>
                  </w:r>
                </w:p>
              </w:tc>
              <w:tc>
                <w:tcPr>
                  <w:tcW w:w="1057" w:type="dxa"/>
                  <w:vAlign w:val="center"/>
                </w:tcPr>
                <w:p>
                  <w:pPr>
                    <w:spacing w:line="340" w:lineRule="exact"/>
                    <w:ind w:right="-105" w:rightChars="-50"/>
                    <w:jc w:val="center"/>
                    <w:rPr>
                      <w:rFonts w:ascii="宋体" w:hAnsi="宋体"/>
                      <w:kern w:val="0"/>
                      <w:szCs w:val="21"/>
                    </w:rPr>
                  </w:pPr>
                  <w:r>
                    <w:rPr>
                      <w:rFonts w:hint="eastAsia" w:ascii="宋体" w:hAnsi="宋体"/>
                      <w:kern w:val="0"/>
                      <w:szCs w:val="21"/>
                    </w:rPr>
                    <w:t>284</w:t>
                  </w:r>
                </w:p>
              </w:tc>
              <w:tc>
                <w:tcPr>
                  <w:tcW w:w="1075"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0.192693</w:t>
                  </w:r>
                </w:p>
              </w:tc>
              <w:tc>
                <w:tcPr>
                  <w:tcW w:w="979"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0.04</w:t>
                  </w:r>
                </w:p>
              </w:tc>
              <w:tc>
                <w:tcPr>
                  <w:tcW w:w="696" w:type="dxa"/>
                  <w:vAlign w:val="center"/>
                </w:tcPr>
                <w:p>
                  <w:pPr>
                    <w:pStyle w:val="156"/>
                    <w:spacing w:after="0" w:line="340" w:lineRule="exact"/>
                    <w:ind w:right="-105" w:rightChars="-50"/>
                    <w:jc w:val="center"/>
                    <w:rPr>
                      <w:rFonts w:ascii="宋体" w:hAnsi="宋体" w:eastAsia="宋体"/>
                      <w:sz w:val="21"/>
                      <w:szCs w:val="21"/>
                      <w:lang w:eastAsia="zh-CN"/>
                    </w:rPr>
                  </w:pPr>
                  <w:r>
                    <w:rPr>
                      <w:rFonts w:hint="eastAsia" w:ascii="宋体" w:hAnsi="宋体" w:eastAsia="宋体"/>
                      <w:sz w:val="21"/>
                      <w:szCs w:val="21"/>
                      <w:lang w:eastAsia="zh-CN"/>
                    </w:rPr>
                    <w:t>0</w:t>
                  </w:r>
                </w:p>
              </w:tc>
              <w:tc>
                <w:tcPr>
                  <w:tcW w:w="837" w:type="dxa"/>
                  <w:vAlign w:val="center"/>
                </w:tcPr>
                <w:p>
                  <w:pPr>
                    <w:pStyle w:val="156"/>
                    <w:spacing w:after="0" w:line="340" w:lineRule="exact"/>
                    <w:ind w:right="-105" w:rightChars="-50"/>
                    <w:jc w:val="center"/>
                    <w:rPr>
                      <w:rFonts w:ascii="宋体" w:hAnsi="宋体" w:eastAsia="宋体"/>
                      <w:sz w:val="21"/>
                      <w:szCs w:val="21"/>
                      <w:lang w:eastAsia="zh-CN"/>
                    </w:rPr>
                  </w:pPr>
                  <w:r>
                    <w:rPr>
                      <w:rFonts w:hint="eastAsia" w:ascii="宋体" w:hAnsi="宋体" w:eastAsia="宋体"/>
                      <w:sz w:val="21"/>
                      <w:szCs w:val="21"/>
                      <w:lang w:eastAsia="zh-CN"/>
                    </w:rPr>
                    <w:t>0.2</w:t>
                  </w:r>
                </w:p>
              </w:tc>
              <w:tc>
                <w:tcPr>
                  <w:tcW w:w="830" w:type="dxa"/>
                  <w:vAlign w:val="center"/>
                </w:tcPr>
                <w:p>
                  <w:pPr>
                    <w:pStyle w:val="156"/>
                    <w:spacing w:after="0" w:line="340" w:lineRule="exact"/>
                    <w:ind w:right="-105" w:rightChars="-50"/>
                    <w:jc w:val="center"/>
                    <w:rPr>
                      <w:rFonts w:ascii="宋体" w:hAnsi="宋体" w:eastAsia="宋体"/>
                      <w:sz w:val="21"/>
                      <w:szCs w:val="21"/>
                      <w:lang w:eastAsia="zh-CN"/>
                    </w:rPr>
                  </w:pPr>
                  <w:r>
                    <w:rPr>
                      <w:rFonts w:hint="eastAsia" w:ascii="宋体" w:hAnsi="宋体" w:eastAsia="宋体"/>
                      <w:sz w:val="21"/>
                      <w:szCs w:val="21"/>
                      <w:lang w:eastAsia="zh-CN"/>
                    </w:rPr>
                    <w:t>三级</w:t>
                  </w:r>
                </w:p>
              </w:tc>
              <w:tc>
                <w:tcPr>
                  <w:tcW w:w="820" w:type="dxa"/>
                  <w:vMerge w:val="continue"/>
                  <w:vAlign w:val="center"/>
                </w:tcPr>
                <w:p>
                  <w:pPr>
                    <w:pStyle w:val="156"/>
                    <w:spacing w:after="0" w:line="340" w:lineRule="exact"/>
                    <w:ind w:right="-105" w:rightChars="-50"/>
                    <w:jc w:val="center"/>
                    <w:rPr>
                      <w:rFonts w:asciiTheme="minorEastAsia" w:hAnsi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1" w:type="dxa"/>
                  <w:vMerge w:val="continue"/>
                  <w:vAlign w:val="center"/>
                </w:tcPr>
                <w:p>
                  <w:pPr>
                    <w:spacing w:line="340" w:lineRule="exact"/>
                    <w:ind w:right="-105" w:rightChars="-50"/>
                    <w:jc w:val="center"/>
                    <w:rPr>
                      <w:rFonts w:asciiTheme="minorEastAsia" w:hAnsiTheme="minorEastAsia" w:eastAsiaTheme="minorEastAsia"/>
                      <w:kern w:val="0"/>
                      <w:szCs w:val="21"/>
                    </w:rPr>
                  </w:pPr>
                </w:p>
              </w:tc>
              <w:tc>
                <w:tcPr>
                  <w:tcW w:w="1275" w:type="dxa"/>
                  <w:vMerge w:val="continue"/>
                  <w:vAlign w:val="center"/>
                </w:tcPr>
                <w:p>
                  <w:pPr>
                    <w:spacing w:line="340" w:lineRule="exact"/>
                    <w:ind w:right="-105" w:rightChars="-50"/>
                    <w:jc w:val="center"/>
                    <w:rPr>
                      <w:rFonts w:asciiTheme="minorEastAsia" w:hAnsiTheme="minorEastAsia" w:eastAsiaTheme="minorEastAsia"/>
                      <w:kern w:val="0"/>
                      <w:szCs w:val="21"/>
                    </w:rPr>
                  </w:pPr>
                </w:p>
              </w:tc>
              <w:tc>
                <w:tcPr>
                  <w:tcW w:w="1070" w:type="dxa"/>
                  <w:vAlign w:val="center"/>
                </w:tcPr>
                <w:p>
                  <w:pPr>
                    <w:spacing w:line="360" w:lineRule="exact"/>
                    <w:ind w:left="-105" w:leftChars="-50" w:right="-105" w:rightChars="-50"/>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非甲烷总烃</w:t>
                  </w:r>
                  <w:r>
                    <w:rPr>
                      <w:rFonts w:asciiTheme="minorEastAsia" w:hAnsiTheme="minorEastAsia" w:eastAsiaTheme="minorEastAsia"/>
                      <w:kern w:val="0"/>
                      <w:szCs w:val="21"/>
                    </w:rPr>
                    <w:t>NMHC</w:t>
                  </w:r>
                </w:p>
              </w:tc>
              <w:tc>
                <w:tcPr>
                  <w:tcW w:w="1057" w:type="dxa"/>
                  <w:vAlign w:val="center"/>
                </w:tcPr>
                <w:p>
                  <w:pPr>
                    <w:spacing w:line="340" w:lineRule="exact"/>
                    <w:ind w:right="-105" w:rightChars="-50"/>
                    <w:jc w:val="center"/>
                    <w:rPr>
                      <w:rFonts w:ascii="宋体" w:hAnsi="宋体"/>
                      <w:kern w:val="0"/>
                      <w:szCs w:val="21"/>
                    </w:rPr>
                  </w:pPr>
                  <w:r>
                    <w:rPr>
                      <w:rFonts w:hint="eastAsia" w:ascii="宋体" w:hAnsi="宋体"/>
                      <w:kern w:val="0"/>
                      <w:szCs w:val="21"/>
                    </w:rPr>
                    <w:t>284</w:t>
                  </w:r>
                </w:p>
              </w:tc>
              <w:tc>
                <w:tcPr>
                  <w:tcW w:w="1075"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0.770771</w:t>
                  </w:r>
                </w:p>
              </w:tc>
              <w:tc>
                <w:tcPr>
                  <w:tcW w:w="979"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0.15</w:t>
                  </w:r>
                </w:p>
              </w:tc>
              <w:tc>
                <w:tcPr>
                  <w:tcW w:w="696" w:type="dxa"/>
                  <w:vAlign w:val="center"/>
                </w:tcPr>
                <w:p>
                  <w:pPr>
                    <w:pStyle w:val="156"/>
                    <w:spacing w:after="0" w:line="340" w:lineRule="exact"/>
                    <w:ind w:right="-105" w:rightChars="-50"/>
                    <w:jc w:val="center"/>
                    <w:rPr>
                      <w:rFonts w:ascii="宋体" w:hAnsi="宋体" w:eastAsia="宋体"/>
                      <w:sz w:val="21"/>
                      <w:szCs w:val="21"/>
                      <w:lang w:eastAsia="zh-CN"/>
                    </w:rPr>
                  </w:pPr>
                  <w:r>
                    <w:rPr>
                      <w:rFonts w:hint="eastAsia" w:ascii="宋体" w:hAnsi="宋体" w:eastAsia="宋体"/>
                      <w:sz w:val="21"/>
                      <w:szCs w:val="21"/>
                      <w:lang w:eastAsia="zh-CN"/>
                    </w:rPr>
                    <w:t>0</w:t>
                  </w:r>
                </w:p>
              </w:tc>
              <w:tc>
                <w:tcPr>
                  <w:tcW w:w="837" w:type="dxa"/>
                  <w:vAlign w:val="center"/>
                </w:tcPr>
                <w:p>
                  <w:pPr>
                    <w:pStyle w:val="156"/>
                    <w:spacing w:after="0" w:line="340" w:lineRule="exact"/>
                    <w:ind w:right="-105" w:rightChars="-50"/>
                    <w:jc w:val="center"/>
                    <w:rPr>
                      <w:rFonts w:ascii="宋体" w:hAnsi="宋体" w:eastAsia="宋体"/>
                      <w:sz w:val="21"/>
                      <w:szCs w:val="21"/>
                      <w:lang w:eastAsia="zh-CN"/>
                    </w:rPr>
                  </w:pPr>
                  <w:r>
                    <w:rPr>
                      <w:rFonts w:hint="eastAsia" w:ascii="宋体" w:hAnsi="宋体" w:eastAsia="宋体"/>
                      <w:sz w:val="21"/>
                      <w:szCs w:val="21"/>
                      <w:lang w:eastAsia="zh-CN"/>
                    </w:rPr>
                    <w:t>0.2</w:t>
                  </w:r>
                </w:p>
              </w:tc>
              <w:tc>
                <w:tcPr>
                  <w:tcW w:w="830" w:type="dxa"/>
                  <w:vAlign w:val="center"/>
                </w:tcPr>
                <w:p>
                  <w:pPr>
                    <w:pStyle w:val="156"/>
                    <w:spacing w:after="0" w:line="340" w:lineRule="exact"/>
                    <w:ind w:right="-105" w:rightChars="-50"/>
                    <w:jc w:val="center"/>
                    <w:rPr>
                      <w:rFonts w:ascii="宋体" w:hAnsi="宋体" w:eastAsia="宋体"/>
                      <w:sz w:val="21"/>
                      <w:szCs w:val="21"/>
                      <w:lang w:eastAsia="zh-CN"/>
                    </w:rPr>
                  </w:pPr>
                  <w:r>
                    <w:rPr>
                      <w:rFonts w:hint="eastAsia" w:ascii="宋体" w:hAnsi="宋体" w:eastAsia="宋体"/>
                      <w:sz w:val="21"/>
                      <w:szCs w:val="21"/>
                      <w:lang w:eastAsia="zh-CN"/>
                    </w:rPr>
                    <w:t>三级</w:t>
                  </w:r>
                </w:p>
              </w:tc>
              <w:tc>
                <w:tcPr>
                  <w:tcW w:w="820" w:type="dxa"/>
                  <w:vMerge w:val="continue"/>
                  <w:vAlign w:val="center"/>
                </w:tcPr>
                <w:p>
                  <w:pPr>
                    <w:pStyle w:val="156"/>
                    <w:spacing w:after="0" w:line="340" w:lineRule="exact"/>
                    <w:ind w:right="-105" w:rightChars="-50"/>
                    <w:jc w:val="center"/>
                    <w:rPr>
                      <w:rFonts w:asciiTheme="minorEastAsia" w:hAnsi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1" w:type="dxa"/>
                  <w:vMerge w:val="continue"/>
                  <w:vAlign w:val="center"/>
                </w:tcPr>
                <w:p>
                  <w:pPr>
                    <w:pStyle w:val="156"/>
                    <w:spacing w:after="0" w:line="380" w:lineRule="exact"/>
                    <w:jc w:val="center"/>
                    <w:rPr>
                      <w:rFonts w:asciiTheme="minorEastAsia" w:hAnsiTheme="minorEastAsia"/>
                      <w:kern w:val="10"/>
                      <w:sz w:val="21"/>
                      <w:szCs w:val="21"/>
                      <w:lang w:eastAsia="zh-CN"/>
                    </w:rPr>
                  </w:pPr>
                </w:p>
              </w:tc>
              <w:tc>
                <w:tcPr>
                  <w:tcW w:w="1275" w:type="dxa"/>
                  <w:vAlign w:val="center"/>
                </w:tcPr>
                <w:p>
                  <w:pPr>
                    <w:pStyle w:val="156"/>
                    <w:spacing w:after="0" w:line="380" w:lineRule="exact"/>
                    <w:jc w:val="center"/>
                    <w:rPr>
                      <w:rFonts w:asciiTheme="minorEastAsia" w:hAnsiTheme="minorEastAsia"/>
                      <w:kern w:val="10"/>
                      <w:sz w:val="21"/>
                      <w:szCs w:val="21"/>
                      <w:lang w:eastAsia="zh-CN"/>
                    </w:rPr>
                  </w:pPr>
                  <w:r>
                    <w:rPr>
                      <w:rFonts w:asciiTheme="minorEastAsia" w:hAnsiTheme="minorEastAsia"/>
                      <w:kern w:val="10"/>
                      <w:sz w:val="21"/>
                      <w:szCs w:val="21"/>
                      <w:lang w:eastAsia="zh-CN"/>
                    </w:rPr>
                    <w:t>砂处理系统</w:t>
                  </w:r>
                  <w:r>
                    <w:rPr>
                      <w:rFonts w:hint="eastAsia" w:ascii="宋体" w:hAnsi="宋体"/>
                      <w:kern w:val="10"/>
                      <w:sz w:val="21"/>
                      <w:szCs w:val="21"/>
                      <w:lang w:eastAsia="zh-CN"/>
                    </w:rPr>
                    <w:t>除尘器</w:t>
                  </w:r>
                </w:p>
              </w:tc>
              <w:tc>
                <w:tcPr>
                  <w:tcW w:w="1070" w:type="dxa"/>
                  <w:vAlign w:val="center"/>
                </w:tcPr>
                <w:p>
                  <w:pPr>
                    <w:spacing w:line="360" w:lineRule="exact"/>
                    <w:ind w:left="-105" w:leftChars="-50" w:right="-105" w:rightChars="-50"/>
                    <w:jc w:val="center"/>
                    <w:rPr>
                      <w:rFonts w:asciiTheme="minorEastAsia" w:hAnsiTheme="minorEastAsia" w:eastAsiaTheme="minorEastAsia"/>
                      <w:kern w:val="10"/>
                      <w:szCs w:val="21"/>
                    </w:rPr>
                  </w:pPr>
                  <w:r>
                    <w:rPr>
                      <w:rFonts w:hint="eastAsia" w:ascii="宋体" w:hAnsi="宋体"/>
                      <w:kern w:val="0"/>
                      <w:szCs w:val="21"/>
                    </w:rPr>
                    <w:t>PM</w:t>
                  </w:r>
                  <w:r>
                    <w:rPr>
                      <w:rFonts w:hint="eastAsia" w:ascii="宋体" w:hAnsi="宋体"/>
                      <w:kern w:val="0"/>
                      <w:szCs w:val="21"/>
                      <w:vertAlign w:val="subscript"/>
                    </w:rPr>
                    <w:t>10</w:t>
                  </w:r>
                </w:p>
              </w:tc>
              <w:tc>
                <w:tcPr>
                  <w:tcW w:w="1057" w:type="dxa"/>
                  <w:vAlign w:val="center"/>
                </w:tcPr>
                <w:p>
                  <w:pPr>
                    <w:spacing w:line="340" w:lineRule="exact"/>
                    <w:ind w:right="-105" w:rightChars="-50"/>
                    <w:jc w:val="center"/>
                    <w:rPr>
                      <w:rFonts w:ascii="宋体" w:hAnsi="宋体"/>
                      <w:kern w:val="0"/>
                      <w:szCs w:val="21"/>
                    </w:rPr>
                  </w:pPr>
                  <w:r>
                    <w:rPr>
                      <w:rFonts w:hint="eastAsia" w:ascii="宋体" w:hAnsi="宋体"/>
                      <w:kern w:val="0"/>
                      <w:szCs w:val="21"/>
                    </w:rPr>
                    <w:t>288</w:t>
                  </w:r>
                </w:p>
              </w:tc>
              <w:tc>
                <w:tcPr>
                  <w:tcW w:w="1075"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2.762724</w:t>
                  </w:r>
                </w:p>
              </w:tc>
              <w:tc>
                <w:tcPr>
                  <w:tcW w:w="979"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0.61</w:t>
                  </w:r>
                </w:p>
              </w:tc>
              <w:tc>
                <w:tcPr>
                  <w:tcW w:w="696" w:type="dxa"/>
                  <w:vAlign w:val="center"/>
                </w:tcPr>
                <w:p>
                  <w:pPr>
                    <w:pStyle w:val="156"/>
                    <w:spacing w:after="0" w:line="340" w:lineRule="exact"/>
                    <w:ind w:right="-105" w:rightChars="-50"/>
                    <w:jc w:val="center"/>
                    <w:rPr>
                      <w:rFonts w:ascii="宋体" w:hAnsi="宋体" w:eastAsia="宋体"/>
                      <w:sz w:val="21"/>
                      <w:szCs w:val="21"/>
                      <w:lang w:eastAsia="zh-CN"/>
                    </w:rPr>
                  </w:pPr>
                  <w:r>
                    <w:rPr>
                      <w:rFonts w:hint="eastAsia" w:ascii="宋体" w:hAnsi="宋体" w:eastAsia="宋体"/>
                      <w:sz w:val="21"/>
                      <w:szCs w:val="21"/>
                      <w:lang w:eastAsia="zh-CN"/>
                    </w:rPr>
                    <w:t>0</w:t>
                  </w:r>
                </w:p>
              </w:tc>
              <w:tc>
                <w:tcPr>
                  <w:tcW w:w="837" w:type="dxa"/>
                  <w:vAlign w:val="center"/>
                </w:tcPr>
                <w:p>
                  <w:pPr>
                    <w:pStyle w:val="156"/>
                    <w:spacing w:after="0" w:line="340" w:lineRule="exact"/>
                    <w:ind w:right="-105" w:rightChars="-50"/>
                    <w:jc w:val="center"/>
                    <w:rPr>
                      <w:rFonts w:ascii="宋体" w:hAnsi="宋体" w:eastAsia="宋体"/>
                      <w:sz w:val="21"/>
                      <w:szCs w:val="21"/>
                      <w:lang w:eastAsia="zh-CN"/>
                    </w:rPr>
                  </w:pPr>
                  <w:r>
                    <w:rPr>
                      <w:rFonts w:hint="eastAsia" w:ascii="宋体" w:hAnsi="宋体" w:eastAsia="宋体"/>
                      <w:sz w:val="21"/>
                      <w:szCs w:val="21"/>
                      <w:lang w:eastAsia="zh-CN"/>
                    </w:rPr>
                    <w:t>0.45</w:t>
                  </w:r>
                </w:p>
              </w:tc>
              <w:tc>
                <w:tcPr>
                  <w:tcW w:w="830" w:type="dxa"/>
                  <w:vAlign w:val="center"/>
                </w:tcPr>
                <w:p>
                  <w:pPr>
                    <w:pStyle w:val="156"/>
                    <w:spacing w:after="0" w:line="340" w:lineRule="exact"/>
                    <w:ind w:right="-105" w:rightChars="-50"/>
                    <w:jc w:val="center"/>
                    <w:rPr>
                      <w:rFonts w:ascii="宋体" w:hAnsi="宋体" w:eastAsia="宋体"/>
                      <w:sz w:val="21"/>
                      <w:szCs w:val="21"/>
                      <w:lang w:eastAsia="zh-CN"/>
                    </w:rPr>
                  </w:pPr>
                  <w:r>
                    <w:rPr>
                      <w:rFonts w:hint="eastAsia" w:ascii="宋体" w:hAnsi="宋体" w:eastAsia="宋体"/>
                      <w:sz w:val="21"/>
                      <w:szCs w:val="21"/>
                      <w:lang w:eastAsia="zh-CN"/>
                    </w:rPr>
                    <w:t>三级</w:t>
                  </w:r>
                </w:p>
              </w:tc>
              <w:tc>
                <w:tcPr>
                  <w:tcW w:w="820" w:type="dxa"/>
                  <w:vMerge w:val="continue"/>
                  <w:vAlign w:val="center"/>
                </w:tcPr>
                <w:p>
                  <w:pPr>
                    <w:pStyle w:val="156"/>
                    <w:spacing w:after="0" w:line="340" w:lineRule="exact"/>
                    <w:ind w:right="-105" w:rightChars="-50"/>
                    <w:jc w:val="center"/>
                    <w:rPr>
                      <w:rFonts w:asciiTheme="minorEastAsia" w:hAnsi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vMerge w:val="continue"/>
                  <w:vAlign w:val="center"/>
                </w:tcPr>
                <w:p>
                  <w:pPr>
                    <w:pStyle w:val="156"/>
                    <w:spacing w:after="0" w:line="380" w:lineRule="exact"/>
                    <w:jc w:val="center"/>
                    <w:rPr>
                      <w:rFonts w:asciiTheme="minorEastAsia" w:hAnsiTheme="minorEastAsia"/>
                      <w:kern w:val="10"/>
                      <w:sz w:val="21"/>
                      <w:szCs w:val="21"/>
                      <w:lang w:eastAsia="zh-CN"/>
                    </w:rPr>
                  </w:pPr>
                </w:p>
              </w:tc>
              <w:tc>
                <w:tcPr>
                  <w:tcW w:w="1275" w:type="dxa"/>
                  <w:vAlign w:val="center"/>
                </w:tcPr>
                <w:p>
                  <w:pPr>
                    <w:pStyle w:val="156"/>
                    <w:spacing w:after="0" w:line="380" w:lineRule="exact"/>
                    <w:jc w:val="center"/>
                    <w:rPr>
                      <w:rFonts w:asciiTheme="minorEastAsia" w:hAnsiTheme="minorEastAsia"/>
                      <w:kern w:val="10"/>
                      <w:sz w:val="21"/>
                      <w:szCs w:val="21"/>
                      <w:lang w:eastAsia="zh-CN"/>
                    </w:rPr>
                  </w:pPr>
                  <w:r>
                    <w:rPr>
                      <w:rFonts w:hint="eastAsia" w:asciiTheme="minorEastAsia" w:hAnsiTheme="minorEastAsia"/>
                      <w:kern w:val="10"/>
                      <w:sz w:val="21"/>
                      <w:szCs w:val="21"/>
                      <w:lang w:eastAsia="zh-CN"/>
                    </w:rPr>
                    <w:t>抛丸机</w:t>
                  </w:r>
                  <w:r>
                    <w:rPr>
                      <w:rFonts w:hint="eastAsia" w:ascii="宋体" w:hAnsi="宋体"/>
                      <w:kern w:val="10"/>
                      <w:sz w:val="21"/>
                      <w:szCs w:val="21"/>
                      <w:lang w:eastAsia="zh-CN"/>
                    </w:rPr>
                    <w:t>除尘器</w:t>
                  </w:r>
                </w:p>
              </w:tc>
              <w:tc>
                <w:tcPr>
                  <w:tcW w:w="1070" w:type="dxa"/>
                  <w:vAlign w:val="center"/>
                </w:tcPr>
                <w:p>
                  <w:pPr>
                    <w:spacing w:line="360" w:lineRule="exact"/>
                    <w:ind w:left="-105" w:leftChars="-50" w:right="-105" w:rightChars="-50"/>
                    <w:jc w:val="center"/>
                    <w:rPr>
                      <w:rFonts w:asciiTheme="minorEastAsia" w:hAnsiTheme="minorEastAsia" w:eastAsiaTheme="minorEastAsia"/>
                      <w:kern w:val="10"/>
                      <w:szCs w:val="21"/>
                    </w:rPr>
                  </w:pPr>
                  <w:r>
                    <w:rPr>
                      <w:rFonts w:hint="eastAsia" w:ascii="宋体" w:hAnsi="宋体"/>
                      <w:kern w:val="0"/>
                      <w:szCs w:val="21"/>
                    </w:rPr>
                    <w:t>PM</w:t>
                  </w:r>
                  <w:r>
                    <w:rPr>
                      <w:rFonts w:hint="eastAsia" w:ascii="宋体" w:hAnsi="宋体"/>
                      <w:kern w:val="0"/>
                      <w:szCs w:val="21"/>
                      <w:vertAlign w:val="subscript"/>
                    </w:rPr>
                    <w:t>10</w:t>
                  </w:r>
                </w:p>
              </w:tc>
              <w:tc>
                <w:tcPr>
                  <w:tcW w:w="1057" w:type="dxa"/>
                  <w:vAlign w:val="center"/>
                </w:tcPr>
                <w:p>
                  <w:pPr>
                    <w:spacing w:line="340" w:lineRule="exact"/>
                    <w:ind w:right="-105" w:rightChars="-50"/>
                    <w:jc w:val="center"/>
                    <w:rPr>
                      <w:rFonts w:ascii="宋体" w:hAnsi="宋体"/>
                      <w:kern w:val="0"/>
                      <w:szCs w:val="21"/>
                    </w:rPr>
                  </w:pPr>
                  <w:r>
                    <w:rPr>
                      <w:rFonts w:hint="eastAsia" w:ascii="宋体" w:hAnsi="宋体"/>
                      <w:kern w:val="0"/>
                      <w:szCs w:val="21"/>
                    </w:rPr>
                    <w:t>283</w:t>
                  </w:r>
                </w:p>
              </w:tc>
              <w:tc>
                <w:tcPr>
                  <w:tcW w:w="1075"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1.381362</w:t>
                  </w:r>
                </w:p>
              </w:tc>
              <w:tc>
                <w:tcPr>
                  <w:tcW w:w="979" w:type="dxa"/>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0.31</w:t>
                  </w:r>
                </w:p>
              </w:tc>
              <w:tc>
                <w:tcPr>
                  <w:tcW w:w="696" w:type="dxa"/>
                  <w:vAlign w:val="center"/>
                </w:tcPr>
                <w:p>
                  <w:pPr>
                    <w:pStyle w:val="156"/>
                    <w:spacing w:after="0" w:line="340" w:lineRule="exact"/>
                    <w:ind w:right="-105" w:rightChars="-50"/>
                    <w:jc w:val="center"/>
                    <w:rPr>
                      <w:rFonts w:ascii="宋体" w:hAnsi="宋体" w:eastAsia="宋体"/>
                      <w:sz w:val="21"/>
                      <w:szCs w:val="21"/>
                      <w:lang w:eastAsia="zh-CN"/>
                    </w:rPr>
                  </w:pPr>
                  <w:r>
                    <w:rPr>
                      <w:rFonts w:hint="eastAsia" w:ascii="宋体" w:hAnsi="宋体" w:eastAsia="宋体"/>
                      <w:sz w:val="21"/>
                      <w:szCs w:val="21"/>
                      <w:lang w:eastAsia="zh-CN"/>
                    </w:rPr>
                    <w:t>0</w:t>
                  </w:r>
                </w:p>
              </w:tc>
              <w:tc>
                <w:tcPr>
                  <w:tcW w:w="837" w:type="dxa"/>
                  <w:vAlign w:val="center"/>
                </w:tcPr>
                <w:p>
                  <w:pPr>
                    <w:pStyle w:val="156"/>
                    <w:spacing w:after="0" w:line="340" w:lineRule="exact"/>
                    <w:ind w:right="-105" w:rightChars="-50"/>
                    <w:jc w:val="center"/>
                    <w:rPr>
                      <w:rFonts w:ascii="宋体" w:hAnsi="宋体" w:eastAsia="宋体"/>
                      <w:sz w:val="21"/>
                      <w:szCs w:val="21"/>
                      <w:lang w:eastAsia="zh-CN"/>
                    </w:rPr>
                  </w:pPr>
                  <w:r>
                    <w:rPr>
                      <w:rFonts w:hint="eastAsia" w:ascii="宋体" w:hAnsi="宋体" w:eastAsia="宋体"/>
                      <w:sz w:val="21"/>
                      <w:szCs w:val="21"/>
                      <w:lang w:eastAsia="zh-CN"/>
                    </w:rPr>
                    <w:t>0.45</w:t>
                  </w:r>
                </w:p>
              </w:tc>
              <w:tc>
                <w:tcPr>
                  <w:tcW w:w="830" w:type="dxa"/>
                  <w:vAlign w:val="center"/>
                </w:tcPr>
                <w:p>
                  <w:pPr>
                    <w:pStyle w:val="156"/>
                    <w:spacing w:after="0" w:line="340" w:lineRule="exact"/>
                    <w:ind w:right="-105" w:rightChars="-50"/>
                    <w:jc w:val="center"/>
                    <w:rPr>
                      <w:rFonts w:ascii="宋体" w:hAnsi="宋体" w:eastAsia="宋体"/>
                      <w:sz w:val="21"/>
                      <w:szCs w:val="21"/>
                      <w:lang w:eastAsia="zh-CN"/>
                    </w:rPr>
                  </w:pPr>
                  <w:r>
                    <w:rPr>
                      <w:rFonts w:hint="eastAsia" w:ascii="宋体" w:hAnsi="宋体" w:eastAsia="宋体"/>
                      <w:sz w:val="21"/>
                      <w:szCs w:val="21"/>
                      <w:lang w:eastAsia="zh-CN"/>
                    </w:rPr>
                    <w:t>三级</w:t>
                  </w:r>
                </w:p>
              </w:tc>
              <w:tc>
                <w:tcPr>
                  <w:tcW w:w="820" w:type="dxa"/>
                  <w:vMerge w:val="continue"/>
                  <w:vAlign w:val="center"/>
                </w:tcPr>
                <w:p>
                  <w:pPr>
                    <w:pStyle w:val="156"/>
                    <w:spacing w:after="0" w:line="340" w:lineRule="exact"/>
                    <w:ind w:right="-105" w:rightChars="-50"/>
                    <w:jc w:val="center"/>
                    <w:rPr>
                      <w:rFonts w:asciiTheme="minorEastAsia" w:hAnsi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vMerge w:val="restart"/>
                  <w:vAlign w:val="center"/>
                </w:tcPr>
                <w:p>
                  <w:pPr>
                    <w:pStyle w:val="156"/>
                    <w:spacing w:after="0" w:line="380" w:lineRule="exact"/>
                    <w:jc w:val="center"/>
                    <w:rPr>
                      <w:rFonts w:asciiTheme="minorEastAsia" w:hAnsiTheme="minorEastAsia"/>
                      <w:kern w:val="10"/>
                      <w:sz w:val="21"/>
                      <w:szCs w:val="21"/>
                      <w:lang w:eastAsia="zh-CN"/>
                    </w:rPr>
                  </w:pPr>
                  <w:r>
                    <w:rPr>
                      <w:rFonts w:asciiTheme="minorEastAsia" w:hAnsiTheme="minorEastAsia"/>
                      <w:kern w:val="10"/>
                      <w:sz w:val="21"/>
                      <w:szCs w:val="21"/>
                      <w:lang w:eastAsia="zh-CN"/>
                    </w:rPr>
                    <w:t>面源</w:t>
                  </w:r>
                </w:p>
              </w:tc>
              <w:tc>
                <w:tcPr>
                  <w:tcW w:w="1275" w:type="dxa"/>
                  <w:vMerge w:val="restart"/>
                  <w:vAlign w:val="center"/>
                </w:tcPr>
                <w:p>
                  <w:pPr>
                    <w:spacing w:line="360" w:lineRule="exact"/>
                    <w:jc w:val="center"/>
                    <w:rPr>
                      <w:rFonts w:ascii="宋体" w:hAnsi="宋体"/>
                      <w:bCs/>
                      <w:kern w:val="0"/>
                      <w:szCs w:val="21"/>
                    </w:rPr>
                  </w:pPr>
                  <w:r>
                    <w:rPr>
                      <w:rFonts w:ascii="宋体" w:hAnsi="宋体"/>
                      <w:kern w:val="10"/>
                      <w:szCs w:val="21"/>
                    </w:rPr>
                    <w:t>生产车间</w:t>
                  </w:r>
                </w:p>
              </w:tc>
              <w:tc>
                <w:tcPr>
                  <w:tcW w:w="1070" w:type="dxa"/>
                  <w:vAlign w:val="center"/>
                </w:tcPr>
                <w:p>
                  <w:pPr>
                    <w:pStyle w:val="156"/>
                    <w:spacing w:after="0" w:line="38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TSP</w:t>
                  </w:r>
                </w:p>
              </w:tc>
              <w:tc>
                <w:tcPr>
                  <w:tcW w:w="1057" w:type="dxa"/>
                  <w:vAlign w:val="center"/>
                </w:tcPr>
                <w:p>
                  <w:pPr>
                    <w:spacing w:line="340" w:lineRule="exact"/>
                    <w:ind w:right="-105" w:rightChars="-50"/>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142</w:t>
                  </w:r>
                </w:p>
              </w:tc>
              <w:tc>
                <w:tcPr>
                  <w:tcW w:w="1075" w:type="dxa"/>
                  <w:vAlign w:val="center"/>
                </w:tcPr>
                <w:p>
                  <w:pPr>
                    <w:jc w:val="center"/>
                    <w:rPr>
                      <w:rFonts w:ascii="宋体" w:hAnsi="宋体" w:cs="宋体"/>
                      <w:kern w:val="0"/>
                      <w:szCs w:val="21"/>
                    </w:rPr>
                  </w:pPr>
                  <w:r>
                    <w:rPr>
                      <w:rFonts w:hint="eastAsia" w:ascii="宋体" w:hAnsi="宋体"/>
                      <w:kern w:val="0"/>
                      <w:szCs w:val="21"/>
                    </w:rPr>
                    <w:t>4.440555</w:t>
                  </w:r>
                </w:p>
              </w:tc>
              <w:tc>
                <w:tcPr>
                  <w:tcW w:w="979" w:type="dxa"/>
                  <w:vAlign w:val="center"/>
                </w:tcPr>
                <w:p>
                  <w:pPr>
                    <w:jc w:val="center"/>
                    <w:rPr>
                      <w:rFonts w:ascii="宋体" w:hAnsi="宋体" w:cs="宋体"/>
                      <w:kern w:val="0"/>
                      <w:szCs w:val="21"/>
                    </w:rPr>
                  </w:pPr>
                  <w:r>
                    <w:rPr>
                      <w:rFonts w:hint="eastAsia" w:ascii="宋体" w:hAnsi="宋体"/>
                      <w:kern w:val="0"/>
                      <w:szCs w:val="21"/>
                    </w:rPr>
                    <w:t>4.94</w:t>
                  </w:r>
                </w:p>
              </w:tc>
              <w:tc>
                <w:tcPr>
                  <w:tcW w:w="696" w:type="dxa"/>
                  <w:vAlign w:val="center"/>
                </w:tcPr>
                <w:p>
                  <w:pPr>
                    <w:pStyle w:val="156"/>
                    <w:spacing w:after="0" w:line="340" w:lineRule="exact"/>
                    <w:ind w:right="-105" w:rightChars="-50"/>
                    <w:jc w:val="center"/>
                    <w:rPr>
                      <w:rFonts w:asciiTheme="minorEastAsia" w:hAnsiTheme="minorEastAsia"/>
                      <w:sz w:val="21"/>
                      <w:szCs w:val="21"/>
                      <w:lang w:eastAsia="zh-CN"/>
                    </w:rPr>
                  </w:pPr>
                  <w:r>
                    <w:rPr>
                      <w:rFonts w:hint="eastAsia" w:asciiTheme="minorEastAsia" w:hAnsiTheme="minorEastAsia"/>
                      <w:sz w:val="21"/>
                      <w:szCs w:val="21"/>
                      <w:lang w:eastAsia="zh-CN"/>
                    </w:rPr>
                    <w:t>0</w:t>
                  </w:r>
                </w:p>
              </w:tc>
              <w:tc>
                <w:tcPr>
                  <w:tcW w:w="837" w:type="dxa"/>
                  <w:vAlign w:val="center"/>
                </w:tcPr>
                <w:p>
                  <w:pPr>
                    <w:pStyle w:val="156"/>
                    <w:spacing w:after="0" w:line="340" w:lineRule="exact"/>
                    <w:ind w:right="-105" w:rightChars="-50"/>
                    <w:jc w:val="center"/>
                    <w:rPr>
                      <w:rFonts w:asciiTheme="minorEastAsia" w:hAnsiTheme="minorEastAsia"/>
                      <w:sz w:val="21"/>
                      <w:szCs w:val="21"/>
                      <w:lang w:eastAsia="zh-CN"/>
                    </w:rPr>
                  </w:pPr>
                  <w:r>
                    <w:rPr>
                      <w:rFonts w:hint="eastAsia" w:asciiTheme="minorEastAsia" w:hAnsiTheme="minorEastAsia"/>
                      <w:sz w:val="21"/>
                      <w:szCs w:val="21"/>
                      <w:lang w:eastAsia="zh-CN"/>
                    </w:rPr>
                    <w:t>0.45</w:t>
                  </w:r>
                </w:p>
              </w:tc>
              <w:tc>
                <w:tcPr>
                  <w:tcW w:w="830" w:type="dxa"/>
                  <w:vAlign w:val="center"/>
                </w:tcPr>
                <w:p>
                  <w:pPr>
                    <w:jc w:val="center"/>
                    <w:rPr>
                      <w:rFonts w:asciiTheme="minorEastAsia" w:hAnsiTheme="minorEastAsia"/>
                      <w:kern w:val="0"/>
                      <w:szCs w:val="21"/>
                    </w:rPr>
                  </w:pPr>
                  <w:r>
                    <w:rPr>
                      <w:rFonts w:asciiTheme="minorEastAsia" w:hAnsiTheme="minorEastAsia"/>
                      <w:kern w:val="0"/>
                      <w:szCs w:val="21"/>
                    </w:rPr>
                    <w:t>二级</w:t>
                  </w:r>
                </w:p>
              </w:tc>
              <w:tc>
                <w:tcPr>
                  <w:tcW w:w="820" w:type="dxa"/>
                  <w:vMerge w:val="restart"/>
                  <w:vAlign w:val="center"/>
                </w:tcPr>
                <w:p>
                  <w:pPr>
                    <w:pStyle w:val="156"/>
                    <w:spacing w:after="0" w:line="340" w:lineRule="exact"/>
                    <w:ind w:right="-105" w:rightChars="-50"/>
                    <w:jc w:val="center"/>
                    <w:rPr>
                      <w:rFonts w:asciiTheme="minorEastAsia" w:hAnsiTheme="minorEastAsia"/>
                      <w:sz w:val="21"/>
                      <w:szCs w:val="21"/>
                      <w:lang w:eastAsia="zh-CN"/>
                    </w:rPr>
                  </w:pPr>
                  <w:r>
                    <w:rPr>
                      <w:rFonts w:hint="eastAsia" w:asciiTheme="minorEastAsia" w:hAnsiTheme="minorEastAsia"/>
                      <w:sz w:val="21"/>
                      <w:szCs w:val="21"/>
                      <w:lang w:eastAsia="zh-CN"/>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vMerge w:val="continue"/>
                  <w:vAlign w:val="center"/>
                </w:tcPr>
                <w:p>
                  <w:pPr>
                    <w:pStyle w:val="156"/>
                    <w:spacing w:after="0" w:line="380" w:lineRule="exact"/>
                    <w:jc w:val="center"/>
                    <w:rPr>
                      <w:rFonts w:asciiTheme="minorEastAsia" w:hAnsiTheme="minorEastAsia"/>
                      <w:kern w:val="10"/>
                      <w:sz w:val="21"/>
                      <w:szCs w:val="21"/>
                      <w:lang w:eastAsia="zh-CN"/>
                    </w:rPr>
                  </w:pPr>
                </w:p>
              </w:tc>
              <w:tc>
                <w:tcPr>
                  <w:tcW w:w="1275" w:type="dxa"/>
                  <w:vMerge w:val="continue"/>
                  <w:vAlign w:val="center"/>
                </w:tcPr>
                <w:p>
                  <w:pPr>
                    <w:spacing w:line="360" w:lineRule="exact"/>
                    <w:jc w:val="center"/>
                    <w:rPr>
                      <w:rFonts w:ascii="宋体" w:hAnsi="宋体"/>
                      <w:kern w:val="10"/>
                      <w:szCs w:val="21"/>
                    </w:rPr>
                  </w:pPr>
                </w:p>
              </w:tc>
              <w:tc>
                <w:tcPr>
                  <w:tcW w:w="1070" w:type="dxa"/>
                  <w:vAlign w:val="center"/>
                </w:tcPr>
                <w:p>
                  <w:pPr>
                    <w:pStyle w:val="156"/>
                    <w:spacing w:after="0" w:line="380" w:lineRule="exact"/>
                    <w:jc w:val="center"/>
                    <w:rPr>
                      <w:rFonts w:asciiTheme="minorEastAsia" w:hAnsiTheme="minorEastAsia"/>
                      <w:sz w:val="21"/>
                      <w:szCs w:val="21"/>
                      <w:lang w:eastAsia="zh-CN"/>
                    </w:rPr>
                  </w:pPr>
                  <w:r>
                    <w:rPr>
                      <w:rFonts w:hint="eastAsia"/>
                      <w:kern w:val="10"/>
                      <w:sz w:val="21"/>
                      <w:szCs w:val="21"/>
                      <w:lang w:eastAsia="zh-CN"/>
                    </w:rPr>
                    <w:t>甲醛</w:t>
                  </w:r>
                </w:p>
              </w:tc>
              <w:tc>
                <w:tcPr>
                  <w:tcW w:w="1057" w:type="dxa"/>
                  <w:vAlign w:val="center"/>
                </w:tcPr>
                <w:p>
                  <w:pPr>
                    <w:spacing w:line="340" w:lineRule="exact"/>
                    <w:ind w:right="-105" w:rightChars="-50"/>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142</w:t>
                  </w:r>
                </w:p>
              </w:tc>
              <w:tc>
                <w:tcPr>
                  <w:tcW w:w="1075" w:type="dxa"/>
                  <w:vAlign w:val="center"/>
                </w:tcPr>
                <w:p>
                  <w:pPr>
                    <w:jc w:val="center"/>
                    <w:rPr>
                      <w:rFonts w:cs="宋体" w:asciiTheme="minorEastAsia" w:hAnsiTheme="minorEastAsia" w:eastAsiaTheme="minorEastAsia"/>
                      <w:kern w:val="0"/>
                      <w:szCs w:val="21"/>
                    </w:rPr>
                  </w:pPr>
                  <w:r>
                    <w:rPr>
                      <w:rFonts w:hint="eastAsia" w:asciiTheme="minorEastAsia" w:hAnsiTheme="minorEastAsia" w:eastAsiaTheme="minorEastAsia"/>
                      <w:kern w:val="0"/>
                      <w:szCs w:val="21"/>
                    </w:rPr>
                    <w:t>0.008190</w:t>
                  </w:r>
                </w:p>
              </w:tc>
              <w:tc>
                <w:tcPr>
                  <w:tcW w:w="979" w:type="dxa"/>
                  <w:vAlign w:val="center"/>
                </w:tcPr>
                <w:p>
                  <w:pPr>
                    <w:jc w:val="center"/>
                    <w:rPr>
                      <w:rFonts w:cs="宋体" w:asciiTheme="minorEastAsia" w:hAnsiTheme="minorEastAsia" w:eastAsiaTheme="minorEastAsia"/>
                      <w:kern w:val="0"/>
                      <w:szCs w:val="21"/>
                    </w:rPr>
                  </w:pPr>
                  <w:r>
                    <w:rPr>
                      <w:rFonts w:hint="eastAsia" w:asciiTheme="minorEastAsia" w:hAnsiTheme="minorEastAsia" w:eastAsiaTheme="minorEastAsia"/>
                      <w:kern w:val="0"/>
                      <w:szCs w:val="21"/>
                    </w:rPr>
                    <w:t>0.91</w:t>
                  </w:r>
                </w:p>
              </w:tc>
              <w:tc>
                <w:tcPr>
                  <w:tcW w:w="696" w:type="dxa"/>
                  <w:vAlign w:val="center"/>
                </w:tcPr>
                <w:p>
                  <w:pPr>
                    <w:pStyle w:val="156"/>
                    <w:spacing w:after="0" w:line="340" w:lineRule="exact"/>
                    <w:ind w:right="-105" w:rightChars="-50"/>
                    <w:jc w:val="center"/>
                    <w:rPr>
                      <w:rFonts w:asciiTheme="minorEastAsia" w:hAnsiTheme="minorEastAsia"/>
                      <w:sz w:val="21"/>
                      <w:szCs w:val="21"/>
                      <w:lang w:eastAsia="zh-CN"/>
                    </w:rPr>
                  </w:pPr>
                  <w:r>
                    <w:rPr>
                      <w:rFonts w:hint="eastAsia" w:asciiTheme="minorEastAsia" w:hAnsiTheme="minorEastAsia"/>
                      <w:sz w:val="21"/>
                      <w:szCs w:val="21"/>
                      <w:lang w:eastAsia="zh-CN"/>
                    </w:rPr>
                    <w:t>0</w:t>
                  </w:r>
                </w:p>
              </w:tc>
              <w:tc>
                <w:tcPr>
                  <w:tcW w:w="837" w:type="dxa"/>
                  <w:vAlign w:val="center"/>
                </w:tcPr>
                <w:p>
                  <w:pPr>
                    <w:pStyle w:val="156"/>
                    <w:spacing w:after="0" w:line="340" w:lineRule="exact"/>
                    <w:ind w:right="-105" w:rightChars="-50"/>
                    <w:jc w:val="center"/>
                    <w:rPr>
                      <w:rFonts w:asciiTheme="minorEastAsia" w:hAnsiTheme="minorEastAsia"/>
                      <w:sz w:val="21"/>
                      <w:szCs w:val="21"/>
                      <w:lang w:eastAsia="zh-CN"/>
                    </w:rPr>
                  </w:pPr>
                  <w:r>
                    <w:rPr>
                      <w:rFonts w:hint="eastAsia" w:ascii="宋体" w:hAnsi="宋体" w:eastAsia="宋体"/>
                      <w:sz w:val="21"/>
                      <w:szCs w:val="21"/>
                      <w:lang w:eastAsia="zh-CN"/>
                    </w:rPr>
                    <w:t>0.05</w:t>
                  </w:r>
                </w:p>
              </w:tc>
              <w:tc>
                <w:tcPr>
                  <w:tcW w:w="830" w:type="dxa"/>
                  <w:vAlign w:val="center"/>
                </w:tcPr>
                <w:p>
                  <w:pPr>
                    <w:jc w:val="center"/>
                    <w:rPr>
                      <w:rFonts w:asciiTheme="minorEastAsia" w:hAnsiTheme="minorEastAsia"/>
                      <w:kern w:val="0"/>
                      <w:szCs w:val="21"/>
                    </w:rPr>
                  </w:pPr>
                  <w:r>
                    <w:rPr>
                      <w:rFonts w:hint="eastAsia" w:asciiTheme="minorEastAsia" w:hAnsiTheme="minorEastAsia"/>
                      <w:kern w:val="0"/>
                      <w:szCs w:val="21"/>
                    </w:rPr>
                    <w:t>三级</w:t>
                  </w:r>
                </w:p>
              </w:tc>
              <w:tc>
                <w:tcPr>
                  <w:tcW w:w="820" w:type="dxa"/>
                  <w:vMerge w:val="continue"/>
                  <w:vAlign w:val="center"/>
                </w:tcPr>
                <w:p>
                  <w:pPr>
                    <w:pStyle w:val="156"/>
                    <w:spacing w:after="0" w:line="340" w:lineRule="exact"/>
                    <w:ind w:right="-105" w:rightChars="-50"/>
                    <w:jc w:val="center"/>
                    <w:rPr>
                      <w:rFonts w:asciiTheme="minorEastAsia" w:hAnsi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vMerge w:val="continue"/>
                  <w:vAlign w:val="center"/>
                </w:tcPr>
                <w:p>
                  <w:pPr>
                    <w:pStyle w:val="156"/>
                    <w:spacing w:after="0" w:line="380" w:lineRule="exact"/>
                    <w:jc w:val="center"/>
                    <w:rPr>
                      <w:rFonts w:asciiTheme="minorEastAsia" w:hAnsiTheme="minorEastAsia"/>
                      <w:kern w:val="10"/>
                      <w:sz w:val="21"/>
                      <w:szCs w:val="21"/>
                      <w:lang w:eastAsia="zh-CN"/>
                    </w:rPr>
                  </w:pPr>
                </w:p>
              </w:tc>
              <w:tc>
                <w:tcPr>
                  <w:tcW w:w="1275" w:type="dxa"/>
                  <w:vMerge w:val="continue"/>
                  <w:vAlign w:val="center"/>
                </w:tcPr>
                <w:p>
                  <w:pPr>
                    <w:spacing w:line="360" w:lineRule="exact"/>
                    <w:jc w:val="center"/>
                    <w:rPr>
                      <w:rFonts w:ascii="宋体" w:hAnsi="宋体"/>
                      <w:bCs/>
                      <w:kern w:val="0"/>
                      <w:szCs w:val="21"/>
                    </w:rPr>
                  </w:pPr>
                </w:p>
              </w:tc>
              <w:tc>
                <w:tcPr>
                  <w:tcW w:w="1070" w:type="dxa"/>
                  <w:vAlign w:val="center"/>
                </w:tcPr>
                <w:p>
                  <w:pPr>
                    <w:spacing w:line="36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苯</w:t>
                  </w:r>
                </w:p>
              </w:tc>
              <w:tc>
                <w:tcPr>
                  <w:tcW w:w="1057" w:type="dxa"/>
                  <w:vAlign w:val="center"/>
                </w:tcPr>
                <w:p>
                  <w:pPr>
                    <w:spacing w:line="340" w:lineRule="exact"/>
                    <w:ind w:right="-105" w:rightChars="-50"/>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142</w:t>
                  </w:r>
                </w:p>
              </w:tc>
              <w:tc>
                <w:tcPr>
                  <w:tcW w:w="1075" w:type="dxa"/>
                  <w:vAlign w:val="center"/>
                </w:tcPr>
                <w:p>
                  <w:pPr>
                    <w:jc w:val="center"/>
                    <w:rPr>
                      <w:rFonts w:cs="宋体" w:asciiTheme="minorEastAsia" w:hAnsiTheme="minorEastAsia" w:eastAsiaTheme="minorEastAsia"/>
                      <w:kern w:val="0"/>
                      <w:szCs w:val="21"/>
                    </w:rPr>
                  </w:pPr>
                  <w:r>
                    <w:rPr>
                      <w:rFonts w:hint="eastAsia" w:asciiTheme="minorEastAsia" w:hAnsiTheme="minorEastAsia" w:eastAsiaTheme="minorEastAsia"/>
                      <w:kern w:val="0"/>
                      <w:szCs w:val="21"/>
                    </w:rPr>
                    <w:t>0.020859</w:t>
                  </w:r>
                </w:p>
              </w:tc>
              <w:tc>
                <w:tcPr>
                  <w:tcW w:w="979" w:type="dxa"/>
                  <w:vAlign w:val="center"/>
                </w:tcPr>
                <w:p>
                  <w:pPr>
                    <w:jc w:val="center"/>
                    <w:rPr>
                      <w:rFonts w:cs="宋体" w:asciiTheme="minorEastAsia" w:hAnsiTheme="minorEastAsia" w:eastAsiaTheme="minorEastAsia"/>
                      <w:kern w:val="0"/>
                      <w:szCs w:val="21"/>
                    </w:rPr>
                  </w:pPr>
                  <w:r>
                    <w:rPr>
                      <w:rFonts w:hint="eastAsia" w:asciiTheme="minorEastAsia" w:hAnsiTheme="minorEastAsia" w:eastAsiaTheme="minorEastAsia"/>
                      <w:kern w:val="0"/>
                      <w:szCs w:val="21"/>
                    </w:rPr>
                    <w:t>0.04</w:t>
                  </w:r>
                </w:p>
              </w:tc>
              <w:tc>
                <w:tcPr>
                  <w:tcW w:w="696" w:type="dxa"/>
                  <w:vAlign w:val="center"/>
                </w:tcPr>
                <w:p>
                  <w:pPr>
                    <w:pStyle w:val="156"/>
                    <w:spacing w:after="0" w:line="340" w:lineRule="exact"/>
                    <w:ind w:right="-105" w:rightChars="-50"/>
                    <w:jc w:val="center"/>
                    <w:rPr>
                      <w:rFonts w:asciiTheme="minorEastAsia" w:hAnsiTheme="minorEastAsia"/>
                      <w:sz w:val="21"/>
                      <w:szCs w:val="21"/>
                      <w:lang w:eastAsia="zh-CN"/>
                    </w:rPr>
                  </w:pPr>
                  <w:r>
                    <w:rPr>
                      <w:rFonts w:hint="eastAsia" w:asciiTheme="minorEastAsia" w:hAnsiTheme="minorEastAsia"/>
                      <w:sz w:val="21"/>
                      <w:szCs w:val="21"/>
                      <w:lang w:eastAsia="zh-CN"/>
                    </w:rPr>
                    <w:t>0</w:t>
                  </w:r>
                </w:p>
              </w:tc>
              <w:tc>
                <w:tcPr>
                  <w:tcW w:w="837" w:type="dxa"/>
                  <w:vAlign w:val="center"/>
                </w:tcPr>
                <w:p>
                  <w:pPr>
                    <w:pStyle w:val="156"/>
                    <w:spacing w:after="0" w:line="340" w:lineRule="exact"/>
                    <w:ind w:right="-105" w:rightChars="-50"/>
                    <w:jc w:val="center"/>
                    <w:rPr>
                      <w:rFonts w:ascii="宋体" w:hAnsi="宋体" w:eastAsia="宋体"/>
                      <w:sz w:val="21"/>
                      <w:szCs w:val="21"/>
                      <w:lang w:eastAsia="zh-CN"/>
                    </w:rPr>
                  </w:pPr>
                  <w:r>
                    <w:rPr>
                      <w:rFonts w:hint="eastAsia" w:ascii="宋体" w:hAnsi="宋体" w:eastAsia="宋体"/>
                      <w:sz w:val="21"/>
                      <w:szCs w:val="21"/>
                      <w:lang w:eastAsia="zh-CN"/>
                    </w:rPr>
                    <w:t>0.11</w:t>
                  </w:r>
                </w:p>
              </w:tc>
              <w:tc>
                <w:tcPr>
                  <w:tcW w:w="830" w:type="dxa"/>
                  <w:vAlign w:val="center"/>
                </w:tcPr>
                <w:p>
                  <w:pPr>
                    <w:jc w:val="center"/>
                    <w:rPr>
                      <w:rFonts w:asciiTheme="minorEastAsia" w:hAnsiTheme="minorEastAsia"/>
                      <w:kern w:val="0"/>
                      <w:szCs w:val="21"/>
                    </w:rPr>
                  </w:pPr>
                  <w:r>
                    <w:rPr>
                      <w:rFonts w:hint="eastAsia" w:asciiTheme="minorEastAsia" w:hAnsiTheme="minorEastAsia"/>
                      <w:kern w:val="0"/>
                      <w:szCs w:val="21"/>
                    </w:rPr>
                    <w:t>三级</w:t>
                  </w:r>
                </w:p>
              </w:tc>
              <w:tc>
                <w:tcPr>
                  <w:tcW w:w="820" w:type="dxa"/>
                  <w:vMerge w:val="continue"/>
                  <w:vAlign w:val="center"/>
                </w:tcPr>
                <w:p>
                  <w:pPr>
                    <w:pStyle w:val="156"/>
                    <w:spacing w:after="0" w:line="340" w:lineRule="exact"/>
                    <w:ind w:right="-105" w:rightChars="-50"/>
                    <w:jc w:val="center"/>
                    <w:rPr>
                      <w:rFonts w:asciiTheme="minorEastAsia" w:hAnsi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vMerge w:val="continue"/>
                  <w:vAlign w:val="center"/>
                </w:tcPr>
                <w:p>
                  <w:pPr>
                    <w:pStyle w:val="156"/>
                    <w:spacing w:after="0" w:line="380" w:lineRule="exact"/>
                    <w:jc w:val="center"/>
                    <w:rPr>
                      <w:rFonts w:asciiTheme="minorEastAsia" w:hAnsiTheme="minorEastAsia"/>
                      <w:kern w:val="10"/>
                      <w:sz w:val="21"/>
                      <w:szCs w:val="21"/>
                      <w:lang w:eastAsia="zh-CN"/>
                    </w:rPr>
                  </w:pPr>
                </w:p>
              </w:tc>
              <w:tc>
                <w:tcPr>
                  <w:tcW w:w="1275" w:type="dxa"/>
                  <w:vMerge w:val="continue"/>
                  <w:vAlign w:val="center"/>
                </w:tcPr>
                <w:p>
                  <w:pPr>
                    <w:spacing w:line="360" w:lineRule="exact"/>
                    <w:jc w:val="center"/>
                    <w:rPr>
                      <w:rFonts w:ascii="宋体" w:hAnsi="宋体"/>
                      <w:bCs/>
                      <w:kern w:val="0"/>
                      <w:szCs w:val="21"/>
                    </w:rPr>
                  </w:pPr>
                </w:p>
              </w:tc>
              <w:tc>
                <w:tcPr>
                  <w:tcW w:w="1070" w:type="dxa"/>
                  <w:vAlign w:val="center"/>
                </w:tcPr>
                <w:p>
                  <w:pPr>
                    <w:spacing w:line="360" w:lineRule="exact"/>
                    <w:ind w:left="-105" w:leftChars="-50" w:right="-105" w:rightChars="-50"/>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甲苯和二甲苯</w:t>
                  </w:r>
                </w:p>
              </w:tc>
              <w:tc>
                <w:tcPr>
                  <w:tcW w:w="1057" w:type="dxa"/>
                  <w:vAlign w:val="center"/>
                </w:tcPr>
                <w:p>
                  <w:pPr>
                    <w:spacing w:line="340" w:lineRule="exact"/>
                    <w:ind w:right="-105" w:rightChars="-50"/>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142</w:t>
                  </w:r>
                </w:p>
              </w:tc>
              <w:tc>
                <w:tcPr>
                  <w:tcW w:w="1075" w:type="dxa"/>
                  <w:vAlign w:val="center"/>
                </w:tcPr>
                <w:p>
                  <w:pPr>
                    <w:jc w:val="center"/>
                    <w:rPr>
                      <w:rFonts w:cs="宋体" w:asciiTheme="minorEastAsia" w:hAnsiTheme="minorEastAsia" w:eastAsiaTheme="minorEastAsia"/>
                      <w:kern w:val="0"/>
                      <w:szCs w:val="21"/>
                    </w:rPr>
                  </w:pPr>
                  <w:r>
                    <w:rPr>
                      <w:rFonts w:hint="eastAsia" w:asciiTheme="minorEastAsia" w:hAnsiTheme="minorEastAsia" w:eastAsiaTheme="minorEastAsia"/>
                      <w:kern w:val="0"/>
                      <w:szCs w:val="21"/>
                    </w:rPr>
                    <w:t>0.005215</w:t>
                  </w:r>
                </w:p>
              </w:tc>
              <w:tc>
                <w:tcPr>
                  <w:tcW w:w="979" w:type="dxa"/>
                  <w:vAlign w:val="center"/>
                </w:tcPr>
                <w:p>
                  <w:pPr>
                    <w:jc w:val="center"/>
                    <w:rPr>
                      <w:rFonts w:cs="宋体" w:asciiTheme="minorEastAsia" w:hAnsiTheme="minorEastAsia" w:eastAsiaTheme="minorEastAsia"/>
                      <w:kern w:val="0"/>
                      <w:szCs w:val="21"/>
                    </w:rPr>
                  </w:pPr>
                  <w:r>
                    <w:rPr>
                      <w:rFonts w:hint="eastAsia" w:asciiTheme="minorEastAsia" w:hAnsiTheme="minorEastAsia" w:eastAsiaTheme="minorEastAsia"/>
                      <w:kern w:val="0"/>
                      <w:szCs w:val="21"/>
                    </w:rPr>
                    <w:t>0.01</w:t>
                  </w:r>
                </w:p>
              </w:tc>
              <w:tc>
                <w:tcPr>
                  <w:tcW w:w="696" w:type="dxa"/>
                  <w:vAlign w:val="center"/>
                </w:tcPr>
                <w:p>
                  <w:pPr>
                    <w:pStyle w:val="156"/>
                    <w:spacing w:after="0" w:line="340" w:lineRule="exact"/>
                    <w:ind w:right="-105" w:rightChars="-50"/>
                    <w:jc w:val="center"/>
                    <w:rPr>
                      <w:rFonts w:asciiTheme="minorEastAsia" w:hAnsiTheme="minorEastAsia"/>
                      <w:sz w:val="21"/>
                      <w:szCs w:val="21"/>
                      <w:lang w:eastAsia="zh-CN"/>
                    </w:rPr>
                  </w:pPr>
                  <w:r>
                    <w:rPr>
                      <w:rFonts w:hint="eastAsia" w:asciiTheme="minorEastAsia" w:hAnsiTheme="minorEastAsia"/>
                      <w:sz w:val="21"/>
                      <w:szCs w:val="21"/>
                      <w:lang w:eastAsia="zh-CN"/>
                    </w:rPr>
                    <w:t>0</w:t>
                  </w:r>
                </w:p>
              </w:tc>
              <w:tc>
                <w:tcPr>
                  <w:tcW w:w="837" w:type="dxa"/>
                  <w:vAlign w:val="center"/>
                </w:tcPr>
                <w:p>
                  <w:pPr>
                    <w:pStyle w:val="156"/>
                    <w:spacing w:after="0" w:line="340" w:lineRule="exact"/>
                    <w:ind w:right="-105" w:rightChars="-50"/>
                    <w:jc w:val="center"/>
                    <w:rPr>
                      <w:rFonts w:ascii="宋体" w:hAnsi="宋体" w:eastAsia="宋体"/>
                      <w:sz w:val="21"/>
                      <w:szCs w:val="21"/>
                      <w:lang w:eastAsia="zh-CN"/>
                    </w:rPr>
                  </w:pPr>
                  <w:r>
                    <w:rPr>
                      <w:rFonts w:hint="eastAsia" w:ascii="宋体" w:hAnsi="宋体" w:eastAsia="宋体"/>
                      <w:sz w:val="21"/>
                      <w:szCs w:val="21"/>
                      <w:lang w:eastAsia="zh-CN"/>
                    </w:rPr>
                    <w:t>0.2</w:t>
                  </w:r>
                </w:p>
              </w:tc>
              <w:tc>
                <w:tcPr>
                  <w:tcW w:w="830" w:type="dxa"/>
                  <w:vAlign w:val="center"/>
                </w:tcPr>
                <w:p>
                  <w:pPr>
                    <w:jc w:val="center"/>
                    <w:rPr>
                      <w:rFonts w:asciiTheme="minorEastAsia" w:hAnsiTheme="minorEastAsia"/>
                      <w:kern w:val="0"/>
                      <w:szCs w:val="21"/>
                    </w:rPr>
                  </w:pPr>
                  <w:r>
                    <w:rPr>
                      <w:rFonts w:asciiTheme="minorEastAsia" w:hAnsiTheme="minorEastAsia"/>
                      <w:kern w:val="0"/>
                      <w:szCs w:val="21"/>
                    </w:rPr>
                    <w:t>三级</w:t>
                  </w:r>
                </w:p>
              </w:tc>
              <w:tc>
                <w:tcPr>
                  <w:tcW w:w="820" w:type="dxa"/>
                  <w:vMerge w:val="continue"/>
                  <w:vAlign w:val="center"/>
                </w:tcPr>
                <w:p>
                  <w:pPr>
                    <w:pStyle w:val="156"/>
                    <w:spacing w:after="0" w:line="340" w:lineRule="exact"/>
                    <w:ind w:right="-105" w:rightChars="-50"/>
                    <w:jc w:val="center"/>
                    <w:rPr>
                      <w:rFonts w:asciiTheme="minorEastAsia" w:hAnsi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vMerge w:val="continue"/>
                  <w:vAlign w:val="center"/>
                </w:tcPr>
                <w:p>
                  <w:pPr>
                    <w:pStyle w:val="156"/>
                    <w:spacing w:after="0" w:line="380" w:lineRule="exact"/>
                    <w:jc w:val="center"/>
                    <w:rPr>
                      <w:rFonts w:asciiTheme="minorEastAsia" w:hAnsiTheme="minorEastAsia"/>
                      <w:kern w:val="10"/>
                      <w:sz w:val="21"/>
                      <w:szCs w:val="21"/>
                      <w:lang w:eastAsia="zh-CN"/>
                    </w:rPr>
                  </w:pPr>
                </w:p>
              </w:tc>
              <w:tc>
                <w:tcPr>
                  <w:tcW w:w="1275" w:type="dxa"/>
                  <w:vMerge w:val="continue"/>
                  <w:vAlign w:val="center"/>
                </w:tcPr>
                <w:p>
                  <w:pPr>
                    <w:spacing w:line="360" w:lineRule="exact"/>
                    <w:jc w:val="center"/>
                    <w:rPr>
                      <w:rFonts w:asciiTheme="minorEastAsia" w:hAnsiTheme="minorEastAsia" w:eastAsiaTheme="minorEastAsia"/>
                      <w:bCs/>
                      <w:kern w:val="0"/>
                      <w:szCs w:val="21"/>
                    </w:rPr>
                  </w:pPr>
                </w:p>
              </w:tc>
              <w:tc>
                <w:tcPr>
                  <w:tcW w:w="1070" w:type="dxa"/>
                  <w:vAlign w:val="center"/>
                </w:tcPr>
                <w:p>
                  <w:pPr>
                    <w:spacing w:line="360" w:lineRule="exact"/>
                    <w:ind w:left="-105" w:leftChars="-50" w:right="-105" w:rightChars="-50"/>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非甲烷总烃</w:t>
                  </w:r>
                  <w:r>
                    <w:rPr>
                      <w:rFonts w:asciiTheme="minorEastAsia" w:hAnsiTheme="minorEastAsia" w:eastAsiaTheme="minorEastAsia"/>
                      <w:kern w:val="0"/>
                      <w:szCs w:val="21"/>
                    </w:rPr>
                    <w:t>NMHC</w:t>
                  </w:r>
                </w:p>
              </w:tc>
              <w:tc>
                <w:tcPr>
                  <w:tcW w:w="1057" w:type="dxa"/>
                  <w:vAlign w:val="center"/>
                </w:tcPr>
                <w:p>
                  <w:pPr>
                    <w:spacing w:line="340" w:lineRule="exact"/>
                    <w:ind w:right="-105" w:rightChars="-50"/>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142</w:t>
                  </w:r>
                </w:p>
              </w:tc>
              <w:tc>
                <w:tcPr>
                  <w:tcW w:w="1075" w:type="dxa"/>
                  <w:vAlign w:val="center"/>
                </w:tcPr>
                <w:p>
                  <w:pPr>
                    <w:jc w:val="center"/>
                    <w:rPr>
                      <w:rFonts w:cs="宋体" w:asciiTheme="minorEastAsia" w:hAnsiTheme="minorEastAsia" w:eastAsiaTheme="minorEastAsia"/>
                      <w:kern w:val="0"/>
                      <w:szCs w:val="21"/>
                    </w:rPr>
                  </w:pPr>
                  <w:r>
                    <w:rPr>
                      <w:rFonts w:hint="eastAsia" w:asciiTheme="minorEastAsia" w:hAnsiTheme="minorEastAsia" w:eastAsiaTheme="minorEastAsia"/>
                      <w:kern w:val="0"/>
                      <w:szCs w:val="21"/>
                    </w:rPr>
                    <w:t>0.005215</w:t>
                  </w:r>
                </w:p>
              </w:tc>
              <w:tc>
                <w:tcPr>
                  <w:tcW w:w="979" w:type="dxa"/>
                  <w:vAlign w:val="center"/>
                </w:tcPr>
                <w:p>
                  <w:pPr>
                    <w:jc w:val="center"/>
                    <w:rPr>
                      <w:rFonts w:cs="宋体" w:asciiTheme="minorEastAsia" w:hAnsiTheme="minorEastAsia" w:eastAsiaTheme="minorEastAsia"/>
                      <w:kern w:val="0"/>
                      <w:szCs w:val="21"/>
                    </w:rPr>
                  </w:pPr>
                  <w:r>
                    <w:rPr>
                      <w:rFonts w:hint="eastAsia" w:asciiTheme="minorEastAsia" w:hAnsiTheme="minorEastAsia" w:eastAsiaTheme="minorEastAsia"/>
                      <w:kern w:val="0"/>
                      <w:szCs w:val="21"/>
                    </w:rPr>
                    <w:t>0.01</w:t>
                  </w:r>
                </w:p>
              </w:tc>
              <w:tc>
                <w:tcPr>
                  <w:tcW w:w="696" w:type="dxa"/>
                  <w:vAlign w:val="center"/>
                </w:tcPr>
                <w:p>
                  <w:pPr>
                    <w:pStyle w:val="156"/>
                    <w:spacing w:after="0" w:line="340" w:lineRule="exact"/>
                    <w:ind w:right="-105" w:rightChars="-50"/>
                    <w:jc w:val="center"/>
                    <w:rPr>
                      <w:rFonts w:asciiTheme="minorEastAsia" w:hAnsiTheme="minorEastAsia"/>
                      <w:sz w:val="21"/>
                      <w:szCs w:val="21"/>
                      <w:lang w:eastAsia="zh-CN"/>
                    </w:rPr>
                  </w:pPr>
                  <w:r>
                    <w:rPr>
                      <w:rFonts w:hint="eastAsia" w:asciiTheme="minorEastAsia" w:hAnsiTheme="minorEastAsia"/>
                      <w:sz w:val="21"/>
                      <w:szCs w:val="21"/>
                      <w:lang w:eastAsia="zh-CN"/>
                    </w:rPr>
                    <w:t>0</w:t>
                  </w:r>
                </w:p>
              </w:tc>
              <w:tc>
                <w:tcPr>
                  <w:tcW w:w="837" w:type="dxa"/>
                  <w:vAlign w:val="center"/>
                </w:tcPr>
                <w:p>
                  <w:pPr>
                    <w:pStyle w:val="156"/>
                    <w:spacing w:after="0" w:line="340" w:lineRule="exact"/>
                    <w:ind w:right="-105" w:rightChars="-50"/>
                    <w:jc w:val="center"/>
                    <w:rPr>
                      <w:rFonts w:ascii="宋体" w:hAnsi="宋体" w:eastAsia="宋体"/>
                      <w:sz w:val="21"/>
                      <w:szCs w:val="21"/>
                      <w:lang w:eastAsia="zh-CN"/>
                    </w:rPr>
                  </w:pPr>
                  <w:r>
                    <w:rPr>
                      <w:rFonts w:hint="eastAsia" w:ascii="宋体" w:hAnsi="宋体" w:eastAsia="宋体"/>
                      <w:sz w:val="21"/>
                      <w:szCs w:val="21"/>
                      <w:lang w:eastAsia="zh-CN"/>
                    </w:rPr>
                    <w:t>0.2</w:t>
                  </w:r>
                </w:p>
              </w:tc>
              <w:tc>
                <w:tcPr>
                  <w:tcW w:w="830" w:type="dxa"/>
                  <w:vAlign w:val="center"/>
                </w:tcPr>
                <w:p>
                  <w:pPr>
                    <w:jc w:val="center"/>
                    <w:rPr>
                      <w:rFonts w:asciiTheme="minorEastAsia" w:hAnsiTheme="minorEastAsia"/>
                      <w:kern w:val="0"/>
                      <w:szCs w:val="21"/>
                    </w:rPr>
                  </w:pPr>
                  <w:r>
                    <w:rPr>
                      <w:rFonts w:hint="eastAsia" w:asciiTheme="minorEastAsia" w:hAnsiTheme="minorEastAsia"/>
                      <w:kern w:val="0"/>
                      <w:szCs w:val="21"/>
                    </w:rPr>
                    <w:t>三级</w:t>
                  </w:r>
                </w:p>
              </w:tc>
              <w:tc>
                <w:tcPr>
                  <w:tcW w:w="820" w:type="dxa"/>
                  <w:vMerge w:val="continue"/>
                  <w:vAlign w:val="center"/>
                </w:tcPr>
                <w:p>
                  <w:pPr>
                    <w:pStyle w:val="156"/>
                    <w:spacing w:after="0" w:line="340" w:lineRule="exact"/>
                    <w:ind w:right="-105" w:rightChars="-50"/>
                    <w:jc w:val="center"/>
                    <w:rPr>
                      <w:rFonts w:asciiTheme="minorEastAsia" w:hAnsiTheme="minorEastAsia"/>
                      <w:sz w:val="21"/>
                      <w:szCs w:val="21"/>
                      <w:lang w:eastAsia="zh-CN"/>
                    </w:rPr>
                  </w:pPr>
                </w:p>
              </w:tc>
            </w:tr>
          </w:tbl>
          <w:p>
            <w:pPr>
              <w:spacing w:line="500" w:lineRule="exact"/>
              <w:ind w:firstLine="480" w:firstLineChars="200"/>
              <w:rPr>
                <w:rFonts w:ascii="宋体" w:hAnsi="宋体"/>
                <w:sz w:val="24"/>
              </w:rPr>
            </w:pPr>
            <w:r>
              <w:rPr>
                <w:rFonts w:hint="eastAsia" w:asciiTheme="minorEastAsia" w:hAnsiTheme="minorEastAsia" w:eastAsiaTheme="minorEastAsia"/>
                <w:sz w:val="24"/>
              </w:rPr>
              <w:t>根据项目主要污染源估算模型计算结果可知，因此项目大气评价等级为二级，</w:t>
            </w:r>
            <w:r>
              <w:rPr>
                <w:rFonts w:hint="eastAsia" w:ascii="宋体" w:hAnsi="宋体"/>
                <w:sz w:val="24"/>
              </w:rPr>
              <w:t>不进行进一步预测与评价，只对污染物进行核算。</w:t>
            </w:r>
          </w:p>
          <w:p>
            <w:pPr>
              <w:snapToGrid w:val="0"/>
              <w:spacing w:line="500" w:lineRule="exact"/>
              <w:ind w:firstLine="480" w:firstLineChars="200"/>
              <w:outlineLvl w:val="0"/>
              <w:rPr>
                <w:rFonts w:ascii="宋体" w:hAnsi="宋体"/>
                <w:sz w:val="24"/>
                <w:szCs w:val="21"/>
              </w:rPr>
            </w:pPr>
            <w:r>
              <w:rPr>
                <w:rFonts w:ascii="宋体" w:hAnsi="宋体"/>
                <w:sz w:val="24"/>
                <w:szCs w:val="21"/>
              </w:rPr>
              <w:t>根据《环境影响评价技术导则 大气环境》(HJ2.2-2018)，不进行进一步预测，只根据估算模式计算结果进行影响分析。根据表7-</w:t>
            </w:r>
            <w:r>
              <w:rPr>
                <w:rFonts w:hint="eastAsia" w:ascii="宋体" w:hAnsi="宋体"/>
                <w:sz w:val="24"/>
                <w:szCs w:val="21"/>
              </w:rPr>
              <w:t>9</w:t>
            </w:r>
            <w:r>
              <w:rPr>
                <w:rFonts w:ascii="宋体" w:hAnsi="宋体"/>
                <w:sz w:val="24"/>
                <w:szCs w:val="21"/>
              </w:rPr>
              <w:t>，本项目面源</w:t>
            </w:r>
            <w:r>
              <w:rPr>
                <w:rFonts w:hint="eastAsia" w:ascii="宋体" w:hAnsi="宋体"/>
                <w:sz w:val="24"/>
                <w:szCs w:val="21"/>
              </w:rPr>
              <w:t>污染物TSP</w:t>
            </w:r>
            <w:r>
              <w:rPr>
                <w:rFonts w:ascii="宋体" w:hAnsi="宋体"/>
                <w:sz w:val="24"/>
                <w:szCs w:val="21"/>
              </w:rPr>
              <w:t>下风向最大浓度出现距离为</w:t>
            </w:r>
            <w:r>
              <w:rPr>
                <w:rFonts w:hint="eastAsia" w:ascii="宋体" w:hAnsi="宋体"/>
                <w:sz w:val="24"/>
                <w:szCs w:val="21"/>
              </w:rPr>
              <w:t>142</w:t>
            </w:r>
            <w:r>
              <w:rPr>
                <w:rFonts w:ascii="宋体" w:hAnsi="宋体"/>
                <w:sz w:val="24"/>
                <w:szCs w:val="21"/>
              </w:rPr>
              <w:t>m，最大落地浓度</w:t>
            </w:r>
            <w:r>
              <w:rPr>
                <w:rFonts w:hint="eastAsia" w:ascii="宋体" w:hAnsi="宋体"/>
                <w:sz w:val="24"/>
                <w:szCs w:val="21"/>
              </w:rPr>
              <w:t>4.440555</w:t>
            </w:r>
            <w:r>
              <w:rPr>
                <w:rFonts w:ascii="宋体" w:hAnsi="宋体"/>
                <w:sz w:val="24"/>
                <w:szCs w:val="21"/>
              </w:rPr>
              <w:t>μg/m</w:t>
            </w:r>
            <w:r>
              <w:rPr>
                <w:rFonts w:ascii="宋体" w:hAnsi="宋体"/>
                <w:sz w:val="24"/>
                <w:szCs w:val="21"/>
                <w:vertAlign w:val="superscript"/>
              </w:rPr>
              <w:t>3</w:t>
            </w:r>
            <w:r>
              <w:rPr>
                <w:rFonts w:ascii="宋体" w:hAnsi="宋体"/>
                <w:sz w:val="24"/>
                <w:szCs w:val="21"/>
              </w:rPr>
              <w:t>，最大占标率为</w:t>
            </w:r>
            <w:r>
              <w:rPr>
                <w:rFonts w:hint="eastAsia" w:ascii="宋体" w:hAnsi="宋体"/>
                <w:sz w:val="24"/>
                <w:szCs w:val="21"/>
              </w:rPr>
              <w:t>4.94</w:t>
            </w:r>
            <w:r>
              <w:rPr>
                <w:rFonts w:ascii="宋体" w:hAnsi="宋体"/>
                <w:sz w:val="24"/>
                <w:szCs w:val="21"/>
              </w:rPr>
              <w:t>%，对周边大气环境质量影响较小。</w:t>
            </w:r>
          </w:p>
          <w:p>
            <w:pPr>
              <w:snapToGrid w:val="0"/>
              <w:spacing w:line="500" w:lineRule="exact"/>
              <w:ind w:firstLine="480" w:firstLineChars="200"/>
              <w:outlineLvl w:val="0"/>
              <w:rPr>
                <w:rFonts w:ascii="宋体" w:hAnsi="宋体"/>
                <w:bCs/>
                <w:snapToGrid w:val="0"/>
                <w:kern w:val="0"/>
                <w:sz w:val="24"/>
                <w:szCs w:val="21"/>
              </w:rPr>
            </w:pPr>
            <w:r>
              <w:rPr>
                <w:rFonts w:ascii="宋体" w:hAnsi="宋体"/>
                <w:bCs/>
                <w:snapToGrid w:val="0"/>
                <w:kern w:val="0"/>
                <w:sz w:val="24"/>
                <w:szCs w:val="21"/>
              </w:rPr>
              <w:t>本项目浓度分布和占标率分布具体见表7-</w:t>
            </w:r>
            <w:r>
              <w:rPr>
                <w:rFonts w:hint="eastAsia" w:ascii="宋体" w:hAnsi="宋体"/>
                <w:bCs/>
                <w:snapToGrid w:val="0"/>
                <w:kern w:val="0"/>
                <w:sz w:val="24"/>
                <w:szCs w:val="21"/>
              </w:rPr>
              <w:t>9、表7-10</w:t>
            </w:r>
            <w:r>
              <w:rPr>
                <w:rFonts w:ascii="宋体" w:hAnsi="宋体"/>
                <w:bCs/>
                <w:snapToGrid w:val="0"/>
                <w:kern w:val="0"/>
                <w:sz w:val="24"/>
                <w:szCs w:val="21"/>
              </w:rPr>
              <w:t>。</w:t>
            </w:r>
          </w:p>
          <w:p>
            <w:pPr>
              <w:snapToGrid w:val="0"/>
              <w:spacing w:line="480" w:lineRule="exact"/>
              <w:ind w:firstLine="480" w:firstLineChars="200"/>
              <w:outlineLvl w:val="0"/>
              <w:rPr>
                <w:rFonts w:ascii="宋体" w:hAnsi="宋体"/>
                <w:bCs/>
                <w:snapToGrid w:val="0"/>
                <w:kern w:val="0"/>
                <w:sz w:val="24"/>
              </w:rPr>
            </w:pPr>
          </w:p>
          <w:p>
            <w:pPr>
              <w:snapToGrid w:val="0"/>
              <w:spacing w:line="480" w:lineRule="exact"/>
              <w:ind w:firstLine="480" w:firstLineChars="200"/>
              <w:outlineLvl w:val="0"/>
              <w:rPr>
                <w:rFonts w:ascii="宋体" w:hAnsi="宋体"/>
                <w:bCs/>
                <w:snapToGrid w:val="0"/>
                <w:kern w:val="0"/>
                <w:sz w:val="24"/>
              </w:rPr>
            </w:pPr>
          </w:p>
          <w:p>
            <w:pPr>
              <w:snapToGrid w:val="0"/>
              <w:spacing w:line="480" w:lineRule="exact"/>
              <w:ind w:firstLine="480" w:firstLineChars="200"/>
              <w:outlineLvl w:val="0"/>
              <w:rPr>
                <w:rFonts w:ascii="宋体" w:hAnsi="宋体"/>
                <w:bCs/>
                <w:snapToGrid w:val="0"/>
                <w:kern w:val="0"/>
                <w:sz w:val="24"/>
              </w:rPr>
            </w:pPr>
          </w:p>
          <w:p>
            <w:pPr>
              <w:snapToGrid w:val="0"/>
              <w:spacing w:line="480" w:lineRule="exact"/>
              <w:ind w:firstLine="480" w:firstLineChars="200"/>
              <w:outlineLvl w:val="0"/>
              <w:rPr>
                <w:rFonts w:ascii="宋体" w:hAnsi="宋体"/>
                <w:bCs/>
                <w:snapToGrid w:val="0"/>
                <w:kern w:val="0"/>
                <w:sz w:val="24"/>
              </w:rPr>
            </w:pPr>
          </w:p>
          <w:p>
            <w:pPr>
              <w:snapToGrid w:val="0"/>
              <w:spacing w:line="480" w:lineRule="exact"/>
              <w:ind w:firstLine="480" w:firstLineChars="200"/>
              <w:outlineLvl w:val="0"/>
              <w:rPr>
                <w:rFonts w:ascii="宋体" w:hAnsi="宋体"/>
                <w:bCs/>
                <w:snapToGrid w:val="0"/>
                <w:kern w:val="0"/>
                <w:sz w:val="24"/>
              </w:rPr>
            </w:pPr>
          </w:p>
          <w:p>
            <w:pPr>
              <w:snapToGrid w:val="0"/>
              <w:spacing w:line="480" w:lineRule="exact"/>
              <w:ind w:firstLine="480" w:firstLineChars="200"/>
              <w:outlineLvl w:val="0"/>
              <w:rPr>
                <w:rFonts w:ascii="宋体" w:hAnsi="宋体"/>
                <w:bCs/>
                <w:snapToGrid w:val="0"/>
                <w:kern w:val="0"/>
                <w:sz w:val="24"/>
              </w:rPr>
            </w:pPr>
          </w:p>
          <w:p>
            <w:pPr>
              <w:snapToGrid w:val="0"/>
              <w:spacing w:line="480" w:lineRule="exact"/>
              <w:ind w:firstLine="480" w:firstLineChars="200"/>
              <w:outlineLvl w:val="0"/>
              <w:rPr>
                <w:rFonts w:ascii="宋体" w:hAnsi="宋体"/>
                <w:bCs/>
                <w:snapToGrid w:val="0"/>
                <w:kern w:val="0"/>
                <w:sz w:val="24"/>
              </w:rPr>
            </w:pPr>
          </w:p>
          <w:p>
            <w:pPr>
              <w:snapToGrid w:val="0"/>
              <w:spacing w:line="480" w:lineRule="exact"/>
              <w:ind w:firstLine="480" w:firstLineChars="200"/>
              <w:outlineLvl w:val="0"/>
              <w:rPr>
                <w:rFonts w:ascii="宋体" w:hAnsi="宋体"/>
                <w:bCs/>
                <w:snapToGrid w:val="0"/>
                <w:kern w:val="0"/>
                <w:sz w:val="24"/>
              </w:rPr>
            </w:pPr>
          </w:p>
          <w:p>
            <w:pPr>
              <w:snapToGrid w:val="0"/>
              <w:spacing w:line="480" w:lineRule="exact"/>
              <w:ind w:firstLine="480" w:firstLineChars="200"/>
              <w:outlineLvl w:val="0"/>
              <w:rPr>
                <w:rFonts w:ascii="宋体" w:hAnsi="宋体"/>
                <w:bCs/>
                <w:snapToGrid w:val="0"/>
                <w:kern w:val="0"/>
                <w:sz w:val="24"/>
              </w:rPr>
            </w:pPr>
          </w:p>
          <w:p>
            <w:pPr>
              <w:snapToGrid w:val="0"/>
              <w:spacing w:line="480" w:lineRule="exact"/>
              <w:ind w:firstLine="480" w:firstLineChars="200"/>
              <w:outlineLvl w:val="0"/>
              <w:rPr>
                <w:rFonts w:ascii="宋体" w:hAnsi="宋体"/>
                <w:bCs/>
                <w:snapToGrid w:val="0"/>
                <w:kern w:val="0"/>
                <w:sz w:val="24"/>
              </w:rPr>
            </w:pPr>
          </w:p>
          <w:p>
            <w:pPr>
              <w:snapToGrid w:val="0"/>
              <w:spacing w:line="480" w:lineRule="exact"/>
              <w:ind w:firstLine="480" w:firstLineChars="200"/>
              <w:outlineLvl w:val="0"/>
              <w:rPr>
                <w:rFonts w:ascii="宋体" w:hAnsi="宋体"/>
                <w:bCs/>
                <w:snapToGrid w:val="0"/>
                <w:kern w:val="0"/>
                <w:sz w:val="24"/>
              </w:rPr>
            </w:pPr>
          </w:p>
          <w:p>
            <w:pPr>
              <w:snapToGrid w:val="0"/>
              <w:spacing w:line="480" w:lineRule="exact"/>
              <w:ind w:firstLine="480" w:firstLineChars="200"/>
              <w:outlineLvl w:val="0"/>
              <w:rPr>
                <w:rFonts w:ascii="宋体" w:hAnsi="宋体"/>
                <w:bCs/>
                <w:snapToGrid w:val="0"/>
                <w:kern w:val="0"/>
                <w:sz w:val="24"/>
              </w:rPr>
            </w:pPr>
          </w:p>
          <w:p>
            <w:pPr>
              <w:snapToGrid w:val="0"/>
              <w:spacing w:line="480" w:lineRule="exact"/>
              <w:ind w:firstLine="480" w:firstLineChars="200"/>
              <w:outlineLvl w:val="0"/>
              <w:rPr>
                <w:rFonts w:ascii="宋体" w:hAnsi="宋体"/>
                <w:bCs/>
                <w:snapToGrid w:val="0"/>
                <w:kern w:val="0"/>
                <w:sz w:val="24"/>
              </w:rPr>
            </w:pPr>
          </w:p>
          <w:p>
            <w:pPr>
              <w:snapToGrid w:val="0"/>
              <w:spacing w:line="480" w:lineRule="exact"/>
              <w:ind w:firstLine="480" w:firstLineChars="200"/>
              <w:outlineLvl w:val="0"/>
              <w:rPr>
                <w:rFonts w:ascii="宋体" w:hAnsi="宋体"/>
                <w:bCs/>
                <w:snapToGrid w:val="0"/>
                <w:kern w:val="0"/>
                <w:sz w:val="24"/>
              </w:rPr>
            </w:pPr>
          </w:p>
          <w:p>
            <w:pPr>
              <w:snapToGrid w:val="0"/>
              <w:spacing w:line="480" w:lineRule="exact"/>
              <w:ind w:firstLine="480" w:firstLineChars="200"/>
              <w:outlineLvl w:val="0"/>
              <w:rPr>
                <w:rFonts w:ascii="宋体" w:hAnsi="宋体"/>
                <w:bCs/>
                <w:snapToGrid w:val="0"/>
                <w:kern w:val="0"/>
                <w:sz w:val="24"/>
              </w:rPr>
            </w:pPr>
          </w:p>
          <w:p>
            <w:pPr>
              <w:snapToGrid w:val="0"/>
              <w:spacing w:line="480" w:lineRule="exact"/>
              <w:ind w:firstLine="602" w:firstLineChars="200"/>
              <w:outlineLvl w:val="0"/>
              <w:rPr>
                <w:rFonts w:asciiTheme="minorEastAsia" w:hAnsiTheme="minorEastAsia" w:eastAsiaTheme="minorEastAsia"/>
                <w:b/>
                <w:kern w:val="10"/>
                <w:sz w:val="30"/>
                <w:szCs w:val="28"/>
              </w:rPr>
            </w:pPr>
          </w:p>
        </w:tc>
      </w:tr>
    </w:tbl>
    <w:p>
      <w:pPr>
        <w:sectPr>
          <w:pgSz w:w="11906" w:h="16838"/>
          <w:pgMar w:top="1418" w:right="1418" w:bottom="1418" w:left="1418" w:header="851" w:footer="851" w:gutter="0"/>
          <w:cols w:space="425" w:num="1"/>
          <w:docGrid w:type="lines" w:linePitch="312" w:charSpace="0"/>
        </w:sectPr>
      </w:pPr>
    </w:p>
    <w:p>
      <w:pPr>
        <w:pStyle w:val="157"/>
        <w:spacing w:line="300" w:lineRule="exact"/>
        <w:rPr>
          <w:rFonts w:ascii="宋体" w:hAnsi="宋体"/>
          <w:b w:val="0"/>
          <w:sz w:val="24"/>
        </w:rPr>
      </w:pPr>
      <w:r>
        <w:rPr>
          <w:rFonts w:ascii="宋体" w:hAnsi="宋体"/>
          <w:b w:val="0"/>
          <w:sz w:val="24"/>
        </w:rPr>
        <w:t>表7-</w:t>
      </w:r>
      <w:r>
        <w:rPr>
          <w:rFonts w:hint="eastAsia" w:ascii="宋体" w:hAnsi="宋体"/>
          <w:b w:val="0"/>
          <w:sz w:val="24"/>
        </w:rPr>
        <w:t xml:space="preserve">9   </w:t>
      </w:r>
      <w:r>
        <w:rPr>
          <w:rFonts w:ascii="宋体" w:hAnsi="宋体"/>
          <w:b w:val="0"/>
          <w:sz w:val="24"/>
        </w:rPr>
        <w:t xml:space="preserve"> 本项目有组织大气污染物估算结果一览表</w:t>
      </w:r>
    </w:p>
    <w:tbl>
      <w:tblPr>
        <w:tblStyle w:val="37"/>
        <w:tblW w:w="5000" w:type="pct"/>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autofit"/>
        <w:tblCellMar>
          <w:top w:w="0" w:type="dxa"/>
          <w:left w:w="108" w:type="dxa"/>
          <w:bottom w:w="0" w:type="dxa"/>
          <w:right w:w="108" w:type="dxa"/>
        </w:tblCellMar>
      </w:tblPr>
      <w:tblGrid>
        <w:gridCol w:w="2208"/>
        <w:gridCol w:w="1187"/>
        <w:gridCol w:w="1187"/>
        <w:gridCol w:w="1191"/>
        <w:gridCol w:w="1187"/>
        <w:gridCol w:w="1191"/>
        <w:gridCol w:w="1191"/>
        <w:gridCol w:w="1170"/>
        <w:gridCol w:w="1204"/>
        <w:gridCol w:w="1195"/>
        <w:gridCol w:w="1174"/>
        <w:gridCol w:w="1208"/>
        <w:gridCol w:w="1161"/>
        <w:gridCol w:w="1187"/>
        <w:gridCol w:w="1187"/>
        <w:gridCol w:w="1187"/>
        <w:gridCol w:w="1179"/>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55" w:hRule="atLeast"/>
        </w:trPr>
        <w:tc>
          <w:tcPr>
            <w:tcW w:w="521" w:type="pct"/>
            <w:vMerge w:val="restart"/>
            <w:tcBorders>
              <w:top w:val="single" w:color="auto" w:sz="4" w:space="0"/>
              <w:tl2br w:val="single" w:color="auto" w:sz="2" w:space="0"/>
            </w:tcBorders>
            <w:shd w:val="clear" w:color="000000" w:fill="FFFFFF"/>
            <w:vAlign w:val="center"/>
          </w:tcPr>
          <w:p>
            <w:pPr>
              <w:spacing w:line="260" w:lineRule="exact"/>
              <w:jc w:val="right"/>
              <w:rPr>
                <w:rFonts w:asciiTheme="minorEastAsia" w:hAnsiTheme="minorEastAsia" w:eastAsiaTheme="minorEastAsia"/>
                <w:szCs w:val="21"/>
              </w:rPr>
            </w:pPr>
            <w:r>
              <w:rPr>
                <w:rFonts w:asciiTheme="minorEastAsia" w:hAnsiTheme="minorEastAsia" w:eastAsiaTheme="minorEastAsia"/>
                <w:szCs w:val="21"/>
              </w:rPr>
              <w:t>污染物</w:t>
            </w:r>
          </w:p>
          <w:p>
            <w:pPr>
              <w:spacing w:line="260" w:lineRule="exact"/>
              <w:jc w:val="left"/>
              <w:rPr>
                <w:rFonts w:asciiTheme="minorEastAsia" w:hAnsiTheme="minorEastAsia" w:eastAsiaTheme="minorEastAsia"/>
                <w:kern w:val="10"/>
                <w:szCs w:val="21"/>
              </w:rPr>
            </w:pPr>
          </w:p>
          <w:p>
            <w:pPr>
              <w:spacing w:line="260" w:lineRule="exact"/>
              <w:jc w:val="left"/>
              <w:rPr>
                <w:rFonts w:asciiTheme="minorEastAsia" w:hAnsiTheme="minorEastAsia" w:eastAsiaTheme="minorEastAsia"/>
                <w:kern w:val="10"/>
                <w:szCs w:val="21"/>
              </w:rPr>
            </w:pPr>
            <w:r>
              <w:rPr>
                <w:rFonts w:asciiTheme="minorEastAsia" w:hAnsiTheme="minorEastAsia" w:eastAsiaTheme="minorEastAsia"/>
                <w:kern w:val="10"/>
                <w:szCs w:val="21"/>
              </w:rPr>
              <w:t>距源中心</w:t>
            </w:r>
          </w:p>
          <w:p>
            <w:pPr>
              <w:spacing w:line="260" w:lineRule="exact"/>
              <w:jc w:val="left"/>
              <w:rPr>
                <w:rFonts w:asciiTheme="minorEastAsia" w:hAnsiTheme="minorEastAsia" w:eastAsiaTheme="minorEastAsia"/>
                <w:szCs w:val="21"/>
              </w:rPr>
            </w:pPr>
            <w:r>
              <w:rPr>
                <w:rFonts w:asciiTheme="minorEastAsia" w:hAnsiTheme="minorEastAsia" w:eastAsiaTheme="minorEastAsia"/>
                <w:kern w:val="10"/>
                <w:szCs w:val="21"/>
              </w:rPr>
              <w:t>下风向距离D(m)</w:t>
            </w:r>
          </w:p>
        </w:tc>
        <w:tc>
          <w:tcPr>
            <w:tcW w:w="560" w:type="pct"/>
            <w:gridSpan w:val="2"/>
            <w:vMerge w:val="restart"/>
            <w:tcBorders>
              <w:top w:val="single" w:color="auto" w:sz="4" w:space="0"/>
              <w:right w:val="single" w:color="auto" w:sz="4" w:space="0"/>
            </w:tcBorders>
            <w:shd w:val="clear" w:color="000000" w:fill="FFFFFF"/>
            <w:vAlign w:val="center"/>
          </w:tcPr>
          <w:p>
            <w:pPr>
              <w:spacing w:line="340" w:lineRule="exact"/>
              <w:jc w:val="center"/>
              <w:rPr>
                <w:rFonts w:asciiTheme="minorEastAsia" w:hAnsiTheme="minorEastAsia" w:eastAsiaTheme="minorEastAsia"/>
                <w:szCs w:val="21"/>
              </w:rPr>
            </w:pPr>
            <w:r>
              <w:rPr>
                <w:rFonts w:hint="eastAsia" w:asciiTheme="minorEastAsia" w:hAnsiTheme="minorEastAsia" w:eastAsiaTheme="minorEastAsia"/>
                <w:szCs w:val="21"/>
              </w:rPr>
              <w:t>磁轭电炉和浇注</w:t>
            </w:r>
            <w:r>
              <w:rPr>
                <w:rFonts w:hint="eastAsia" w:asciiTheme="minorEastAsia" w:hAnsiTheme="minorEastAsia" w:eastAsiaTheme="minorEastAsia"/>
                <w:kern w:val="10"/>
                <w:szCs w:val="21"/>
              </w:rPr>
              <w:t>除尘器PM10</w:t>
            </w:r>
          </w:p>
        </w:tc>
        <w:tc>
          <w:tcPr>
            <w:tcW w:w="2801" w:type="pct"/>
            <w:gridSpan w:val="10"/>
            <w:tcBorders>
              <w:top w:val="single" w:color="auto" w:sz="4" w:space="0"/>
              <w:left w:val="single" w:color="auto" w:sz="4" w:space="0"/>
              <w:bottom w:val="single" w:color="auto" w:sz="4" w:space="0"/>
              <w:right w:val="single" w:color="auto" w:sz="4" w:space="0"/>
            </w:tcBorders>
            <w:shd w:val="clear" w:color="000000" w:fill="FFFFFF"/>
            <w:vAlign w:val="center"/>
          </w:tcPr>
          <w:p>
            <w:pPr>
              <w:spacing w:line="340" w:lineRule="exact"/>
              <w:jc w:val="center"/>
              <w:rPr>
                <w:rFonts w:asciiTheme="minorEastAsia" w:hAnsiTheme="minorEastAsia" w:eastAsiaTheme="minorEastAsia"/>
                <w:szCs w:val="21"/>
              </w:rPr>
            </w:pPr>
            <w:r>
              <w:rPr>
                <w:rFonts w:hint="eastAsia" w:asciiTheme="minorEastAsia" w:hAnsiTheme="minorEastAsia" w:eastAsiaTheme="minorEastAsia"/>
                <w:kern w:val="10"/>
                <w:szCs w:val="21"/>
              </w:rPr>
              <w:t>覆膜砂钢水浇注尾气处理</w:t>
            </w:r>
          </w:p>
        </w:tc>
        <w:tc>
          <w:tcPr>
            <w:tcW w:w="560" w:type="pct"/>
            <w:gridSpan w:val="2"/>
            <w:vMerge w:val="restart"/>
            <w:tcBorders>
              <w:left w:val="single" w:color="auto" w:sz="4" w:space="0"/>
              <w:right w:val="single" w:color="auto" w:sz="4" w:space="0"/>
            </w:tcBorders>
            <w:shd w:val="clear" w:color="000000" w:fill="FFFFFF"/>
            <w:vAlign w:val="center"/>
          </w:tcPr>
          <w:p>
            <w:pPr>
              <w:spacing w:line="340" w:lineRule="exact"/>
              <w:jc w:val="center"/>
              <w:rPr>
                <w:rFonts w:asciiTheme="minorEastAsia" w:hAnsiTheme="minorEastAsia" w:eastAsiaTheme="minorEastAsia"/>
                <w:szCs w:val="21"/>
              </w:rPr>
            </w:pPr>
            <w:r>
              <w:rPr>
                <w:rFonts w:hint="eastAsia" w:asciiTheme="minorEastAsia" w:hAnsiTheme="minorEastAsia" w:eastAsiaTheme="minorEastAsia"/>
                <w:szCs w:val="21"/>
              </w:rPr>
              <w:t>砂处理系统</w:t>
            </w:r>
            <w:r>
              <w:rPr>
                <w:rFonts w:hint="eastAsia" w:asciiTheme="minorEastAsia" w:hAnsiTheme="minorEastAsia" w:eastAsiaTheme="minorEastAsia"/>
                <w:kern w:val="10"/>
                <w:szCs w:val="21"/>
              </w:rPr>
              <w:t>除尘器PM10</w:t>
            </w:r>
          </w:p>
        </w:tc>
        <w:tc>
          <w:tcPr>
            <w:tcW w:w="558" w:type="pct"/>
            <w:gridSpan w:val="2"/>
            <w:vMerge w:val="restart"/>
            <w:tcBorders>
              <w:left w:val="single" w:color="auto" w:sz="4" w:space="0"/>
              <w:right w:val="single" w:color="auto" w:sz="4" w:space="0"/>
            </w:tcBorders>
            <w:shd w:val="clear" w:color="000000" w:fill="FFFFFF"/>
            <w:vAlign w:val="center"/>
          </w:tcPr>
          <w:p>
            <w:pPr>
              <w:widowControl/>
              <w:spacing w:line="340" w:lineRule="exact"/>
              <w:jc w:val="center"/>
              <w:rPr>
                <w:rFonts w:asciiTheme="minorEastAsia" w:hAnsiTheme="minorEastAsia" w:eastAsiaTheme="minorEastAsia"/>
                <w:szCs w:val="21"/>
              </w:rPr>
            </w:pPr>
            <w:r>
              <w:rPr>
                <w:rFonts w:asciiTheme="minorEastAsia" w:hAnsiTheme="minorEastAsia" w:eastAsiaTheme="minorEastAsia"/>
                <w:szCs w:val="21"/>
              </w:rPr>
              <w:t>抛丸机</w:t>
            </w:r>
            <w:r>
              <w:rPr>
                <w:rFonts w:hint="eastAsia" w:asciiTheme="minorEastAsia" w:hAnsiTheme="minorEastAsia" w:eastAsiaTheme="minorEastAsia"/>
                <w:szCs w:val="21"/>
              </w:rPr>
              <w:t>处理</w:t>
            </w:r>
            <w:r>
              <w:rPr>
                <w:rFonts w:hint="eastAsia" w:asciiTheme="minorEastAsia" w:hAnsiTheme="minorEastAsia" w:eastAsiaTheme="minorEastAsia"/>
                <w:kern w:val="10"/>
                <w:szCs w:val="21"/>
              </w:rPr>
              <w:t>除尘器PM10</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07" w:hRule="atLeast"/>
        </w:trPr>
        <w:tc>
          <w:tcPr>
            <w:tcW w:w="521" w:type="pct"/>
            <w:vMerge w:val="continue"/>
            <w:tcBorders>
              <w:tl2br w:val="single" w:color="auto" w:sz="2" w:space="0"/>
            </w:tcBorders>
            <w:shd w:val="clear" w:color="000000" w:fill="FFFFFF"/>
            <w:vAlign w:val="center"/>
          </w:tcPr>
          <w:p>
            <w:pPr>
              <w:spacing w:line="260" w:lineRule="exact"/>
              <w:jc w:val="center"/>
              <w:rPr>
                <w:rFonts w:asciiTheme="minorEastAsia" w:hAnsiTheme="minorEastAsia" w:eastAsiaTheme="minorEastAsia"/>
                <w:szCs w:val="21"/>
              </w:rPr>
            </w:pPr>
          </w:p>
        </w:tc>
        <w:tc>
          <w:tcPr>
            <w:tcW w:w="560" w:type="pct"/>
            <w:gridSpan w:val="2"/>
            <w:vMerge w:val="continue"/>
            <w:tcBorders>
              <w:right w:val="single" w:color="auto" w:sz="4" w:space="0"/>
            </w:tcBorders>
            <w:shd w:val="clear" w:color="000000" w:fill="FFFFFF"/>
            <w:vAlign w:val="center"/>
          </w:tcPr>
          <w:p>
            <w:pPr>
              <w:spacing w:line="340" w:lineRule="exact"/>
              <w:jc w:val="center"/>
              <w:rPr>
                <w:rFonts w:asciiTheme="minorEastAsia" w:hAnsiTheme="minorEastAsia" w:eastAsiaTheme="minorEastAsia"/>
                <w:szCs w:val="21"/>
              </w:rPr>
            </w:pPr>
          </w:p>
        </w:tc>
        <w:tc>
          <w:tcPr>
            <w:tcW w:w="561" w:type="pct"/>
            <w:gridSpan w:val="2"/>
            <w:tcBorders>
              <w:top w:val="single" w:color="auto" w:sz="4" w:space="0"/>
              <w:left w:val="single" w:color="auto" w:sz="4" w:space="0"/>
            </w:tcBorders>
            <w:shd w:val="clear" w:color="000000" w:fill="FFFFFF"/>
            <w:vAlign w:val="center"/>
          </w:tcPr>
          <w:p>
            <w:pPr>
              <w:spacing w:line="34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PM10</w:t>
            </w:r>
          </w:p>
        </w:tc>
        <w:tc>
          <w:tcPr>
            <w:tcW w:w="562" w:type="pct"/>
            <w:gridSpan w:val="2"/>
            <w:tcBorders>
              <w:top w:val="single" w:color="auto" w:sz="4" w:space="0"/>
              <w:right w:val="single" w:color="auto" w:sz="4" w:space="0"/>
            </w:tcBorders>
            <w:shd w:val="clear" w:color="000000" w:fill="FFFFFF"/>
            <w:vAlign w:val="center"/>
          </w:tcPr>
          <w:p>
            <w:pPr>
              <w:spacing w:line="340" w:lineRule="exact"/>
              <w:jc w:val="center"/>
              <w:rPr>
                <w:rFonts w:asciiTheme="minorEastAsia" w:hAnsiTheme="minorEastAsia" w:eastAsiaTheme="minorEastAsia"/>
                <w:szCs w:val="21"/>
              </w:rPr>
            </w:pPr>
            <w:r>
              <w:rPr>
                <w:rFonts w:asciiTheme="minorEastAsia" w:hAnsiTheme="minorEastAsia" w:eastAsiaTheme="minorEastAsia"/>
                <w:szCs w:val="21"/>
              </w:rPr>
              <w:t>甲醛</w:t>
            </w:r>
          </w:p>
        </w:tc>
        <w:tc>
          <w:tcPr>
            <w:tcW w:w="560" w:type="pct"/>
            <w:gridSpan w:val="2"/>
            <w:tcBorders>
              <w:right w:val="single" w:color="auto" w:sz="4" w:space="0"/>
            </w:tcBorders>
            <w:shd w:val="clear" w:color="000000" w:fill="FFFFFF"/>
            <w:vAlign w:val="center"/>
          </w:tcPr>
          <w:p>
            <w:pPr>
              <w:spacing w:line="340" w:lineRule="exact"/>
              <w:jc w:val="center"/>
              <w:rPr>
                <w:rFonts w:asciiTheme="minorEastAsia" w:hAnsiTheme="minorEastAsia" w:eastAsiaTheme="minorEastAsia"/>
                <w:szCs w:val="21"/>
              </w:rPr>
            </w:pPr>
            <w:r>
              <w:rPr>
                <w:rFonts w:asciiTheme="minorEastAsia" w:hAnsiTheme="minorEastAsia" w:eastAsiaTheme="minorEastAsia"/>
                <w:szCs w:val="21"/>
              </w:rPr>
              <w:t>苯</w:t>
            </w:r>
          </w:p>
        </w:tc>
        <w:tc>
          <w:tcPr>
            <w:tcW w:w="559" w:type="pct"/>
            <w:gridSpan w:val="2"/>
            <w:shd w:val="clear" w:color="000000" w:fill="FFFFFF"/>
            <w:vAlign w:val="center"/>
          </w:tcPr>
          <w:p>
            <w:pPr>
              <w:spacing w:line="34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甲苯和二甲苯</w:t>
            </w:r>
          </w:p>
        </w:tc>
        <w:tc>
          <w:tcPr>
            <w:tcW w:w="559" w:type="pct"/>
            <w:gridSpan w:val="2"/>
            <w:tcBorders>
              <w:right w:val="single" w:color="auto" w:sz="4" w:space="0"/>
            </w:tcBorders>
            <w:shd w:val="clear" w:color="000000" w:fill="FFFFFF"/>
            <w:vAlign w:val="center"/>
          </w:tcPr>
          <w:p>
            <w:pPr>
              <w:spacing w:line="340" w:lineRule="exact"/>
              <w:jc w:val="center"/>
              <w:rPr>
                <w:rFonts w:asciiTheme="minorEastAsia" w:hAnsiTheme="minorEastAsia" w:eastAsiaTheme="minorEastAsia"/>
                <w:szCs w:val="21"/>
              </w:rPr>
            </w:pPr>
            <w:r>
              <w:rPr>
                <w:rFonts w:asciiTheme="minorEastAsia" w:hAnsiTheme="minorEastAsia" w:eastAsiaTheme="minorEastAsia"/>
                <w:szCs w:val="21"/>
              </w:rPr>
              <w:t>非甲烷总烃NMHC</w:t>
            </w:r>
          </w:p>
        </w:tc>
        <w:tc>
          <w:tcPr>
            <w:tcW w:w="560" w:type="pct"/>
            <w:gridSpan w:val="2"/>
            <w:vMerge w:val="continue"/>
            <w:tcBorders>
              <w:left w:val="single" w:color="auto" w:sz="4" w:space="0"/>
              <w:right w:val="single" w:color="auto" w:sz="4" w:space="0"/>
            </w:tcBorders>
            <w:shd w:val="clear" w:color="000000" w:fill="FFFFFF"/>
            <w:vAlign w:val="center"/>
          </w:tcPr>
          <w:p>
            <w:pPr>
              <w:spacing w:line="340" w:lineRule="exact"/>
              <w:jc w:val="center"/>
              <w:rPr>
                <w:rFonts w:asciiTheme="minorEastAsia" w:hAnsiTheme="minorEastAsia" w:eastAsiaTheme="minorEastAsia"/>
                <w:szCs w:val="21"/>
              </w:rPr>
            </w:pPr>
          </w:p>
        </w:tc>
        <w:tc>
          <w:tcPr>
            <w:tcW w:w="558" w:type="pct"/>
            <w:gridSpan w:val="2"/>
            <w:vMerge w:val="continue"/>
            <w:tcBorders>
              <w:left w:val="single" w:color="auto" w:sz="4" w:space="0"/>
              <w:right w:val="single" w:color="auto" w:sz="4" w:space="0"/>
            </w:tcBorders>
            <w:shd w:val="clear" w:color="000000" w:fill="FFFFFF"/>
            <w:vAlign w:val="center"/>
          </w:tcPr>
          <w:p>
            <w:pPr>
              <w:widowControl/>
              <w:spacing w:line="340" w:lineRule="exact"/>
              <w:jc w:val="center"/>
              <w:rPr>
                <w:rFonts w:asciiTheme="minorEastAsia" w:hAnsiTheme="minorEastAsia" w:eastAsiaTheme="minorEastAsia"/>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55" w:hRule="atLeast"/>
        </w:trPr>
        <w:tc>
          <w:tcPr>
            <w:tcW w:w="521" w:type="pct"/>
            <w:vMerge w:val="continue"/>
            <w:shd w:val="clear" w:color="000000" w:fill="FFFFFF"/>
            <w:vAlign w:val="center"/>
          </w:tcPr>
          <w:p>
            <w:pPr>
              <w:widowControl/>
              <w:spacing w:line="260" w:lineRule="exact"/>
              <w:jc w:val="center"/>
              <w:rPr>
                <w:rFonts w:asciiTheme="minorEastAsia" w:hAnsiTheme="minorEastAsia" w:eastAsiaTheme="minorEastAsia"/>
                <w:kern w:val="0"/>
                <w:szCs w:val="21"/>
              </w:rPr>
            </w:pPr>
          </w:p>
        </w:tc>
        <w:tc>
          <w:tcPr>
            <w:tcW w:w="280" w:type="pct"/>
            <w:shd w:val="clear" w:color="000000" w:fill="FFFFFF"/>
            <w:vAlign w:val="center"/>
          </w:tcPr>
          <w:p>
            <w:pPr>
              <w:widowControl/>
              <w:spacing w:line="34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Ci</w:t>
            </w:r>
            <w:r>
              <w:rPr>
                <w:rFonts w:asciiTheme="minorEastAsia" w:hAnsiTheme="minorEastAsia" w:eastAsiaTheme="minorEastAsia"/>
                <w:kern w:val="0"/>
                <w:szCs w:val="21"/>
              </w:rPr>
              <w:t>(ug/m</w:t>
            </w:r>
            <w:r>
              <w:rPr>
                <w:rFonts w:asciiTheme="minorEastAsia" w:hAnsiTheme="minorEastAsia" w:eastAsiaTheme="minorEastAsia"/>
                <w:kern w:val="0"/>
                <w:szCs w:val="21"/>
                <w:vertAlign w:val="superscript"/>
              </w:rPr>
              <w:t>3</w:t>
            </w:r>
            <w:r>
              <w:rPr>
                <w:rFonts w:asciiTheme="minorEastAsia" w:hAnsiTheme="minorEastAsia" w:eastAsiaTheme="minorEastAsia"/>
                <w:kern w:val="0"/>
                <w:szCs w:val="21"/>
              </w:rPr>
              <w:t>)</w:t>
            </w:r>
          </w:p>
        </w:tc>
        <w:tc>
          <w:tcPr>
            <w:tcW w:w="280" w:type="pct"/>
            <w:shd w:val="clear" w:color="000000" w:fill="FFFFFF"/>
            <w:vAlign w:val="center"/>
          </w:tcPr>
          <w:p>
            <w:pPr>
              <w:widowControl/>
              <w:spacing w:line="34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Pi</w:t>
            </w:r>
            <w:r>
              <w:rPr>
                <w:rFonts w:asciiTheme="minorEastAsia" w:hAnsiTheme="minorEastAsia" w:eastAsiaTheme="minorEastAsia"/>
                <w:kern w:val="0"/>
                <w:szCs w:val="21"/>
              </w:rPr>
              <w:t>(%)</w:t>
            </w:r>
          </w:p>
        </w:tc>
        <w:tc>
          <w:tcPr>
            <w:tcW w:w="281" w:type="pct"/>
            <w:tcBorders>
              <w:left w:val="single" w:color="auto" w:sz="4" w:space="0"/>
              <w:right w:val="single" w:color="auto" w:sz="4" w:space="0"/>
            </w:tcBorders>
            <w:shd w:val="clear" w:color="000000" w:fill="FFFFFF"/>
            <w:vAlign w:val="center"/>
          </w:tcPr>
          <w:p>
            <w:pPr>
              <w:widowControl/>
              <w:spacing w:line="34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Ci</w:t>
            </w:r>
            <w:r>
              <w:rPr>
                <w:rFonts w:asciiTheme="minorEastAsia" w:hAnsiTheme="minorEastAsia" w:eastAsiaTheme="minorEastAsia"/>
                <w:kern w:val="0"/>
                <w:szCs w:val="21"/>
              </w:rPr>
              <w:t>(ug/m</w:t>
            </w:r>
            <w:r>
              <w:rPr>
                <w:rFonts w:asciiTheme="minorEastAsia" w:hAnsiTheme="minorEastAsia" w:eastAsiaTheme="minorEastAsia"/>
                <w:kern w:val="0"/>
                <w:szCs w:val="21"/>
                <w:vertAlign w:val="superscript"/>
              </w:rPr>
              <w:t>3</w:t>
            </w:r>
            <w:r>
              <w:rPr>
                <w:rFonts w:asciiTheme="minorEastAsia" w:hAnsiTheme="minorEastAsia" w:eastAsiaTheme="minorEastAsia"/>
                <w:kern w:val="0"/>
                <w:szCs w:val="21"/>
              </w:rPr>
              <w:t>)</w:t>
            </w:r>
          </w:p>
        </w:tc>
        <w:tc>
          <w:tcPr>
            <w:tcW w:w="280" w:type="pct"/>
            <w:tcBorders>
              <w:left w:val="single" w:color="auto" w:sz="4" w:space="0"/>
            </w:tcBorders>
            <w:shd w:val="clear" w:color="000000" w:fill="FFFFFF"/>
            <w:vAlign w:val="center"/>
          </w:tcPr>
          <w:p>
            <w:pPr>
              <w:widowControl/>
              <w:spacing w:line="34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Pi</w:t>
            </w:r>
            <w:r>
              <w:rPr>
                <w:rFonts w:asciiTheme="minorEastAsia" w:hAnsiTheme="minorEastAsia" w:eastAsiaTheme="minorEastAsia"/>
                <w:kern w:val="0"/>
                <w:szCs w:val="21"/>
              </w:rPr>
              <w:t>(%)</w:t>
            </w:r>
          </w:p>
        </w:tc>
        <w:tc>
          <w:tcPr>
            <w:tcW w:w="281" w:type="pct"/>
            <w:tcBorders>
              <w:left w:val="single" w:color="auto" w:sz="4" w:space="0"/>
            </w:tcBorders>
            <w:shd w:val="clear" w:color="000000" w:fill="FFFFFF"/>
            <w:vAlign w:val="center"/>
          </w:tcPr>
          <w:p>
            <w:pPr>
              <w:spacing w:line="34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Ci</w:t>
            </w:r>
            <w:r>
              <w:rPr>
                <w:rFonts w:asciiTheme="minorEastAsia" w:hAnsiTheme="minorEastAsia" w:eastAsiaTheme="minorEastAsia"/>
                <w:kern w:val="0"/>
                <w:szCs w:val="21"/>
              </w:rPr>
              <w:t>(ug/m</w:t>
            </w:r>
            <w:r>
              <w:rPr>
                <w:rFonts w:asciiTheme="minorEastAsia" w:hAnsiTheme="minorEastAsia" w:eastAsiaTheme="minorEastAsia"/>
                <w:kern w:val="0"/>
                <w:szCs w:val="21"/>
                <w:vertAlign w:val="superscript"/>
              </w:rPr>
              <w:t>3</w:t>
            </w:r>
            <w:r>
              <w:rPr>
                <w:rFonts w:asciiTheme="minorEastAsia" w:hAnsiTheme="minorEastAsia" w:eastAsiaTheme="minorEastAsia"/>
                <w:kern w:val="0"/>
                <w:szCs w:val="21"/>
              </w:rPr>
              <w:t>)</w:t>
            </w:r>
          </w:p>
        </w:tc>
        <w:tc>
          <w:tcPr>
            <w:tcW w:w="281" w:type="pct"/>
            <w:shd w:val="clear" w:color="000000" w:fill="FFFFFF"/>
            <w:vAlign w:val="center"/>
          </w:tcPr>
          <w:p>
            <w:pPr>
              <w:spacing w:line="34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Pi</w:t>
            </w:r>
            <w:r>
              <w:rPr>
                <w:rFonts w:asciiTheme="minorEastAsia" w:hAnsiTheme="minorEastAsia" w:eastAsiaTheme="minorEastAsia"/>
                <w:kern w:val="0"/>
                <w:szCs w:val="21"/>
              </w:rPr>
              <w:t>(%)</w:t>
            </w:r>
          </w:p>
        </w:tc>
        <w:tc>
          <w:tcPr>
            <w:tcW w:w="276" w:type="pct"/>
            <w:tcBorders>
              <w:right w:val="single" w:color="auto" w:sz="4" w:space="0"/>
            </w:tcBorders>
            <w:shd w:val="clear" w:color="000000" w:fill="FFFFFF"/>
            <w:vAlign w:val="center"/>
          </w:tcPr>
          <w:p>
            <w:pPr>
              <w:spacing w:line="34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Ci</w:t>
            </w:r>
            <w:r>
              <w:rPr>
                <w:rFonts w:asciiTheme="minorEastAsia" w:hAnsiTheme="minorEastAsia" w:eastAsiaTheme="minorEastAsia"/>
                <w:kern w:val="0"/>
                <w:szCs w:val="21"/>
              </w:rPr>
              <w:t>(ug/m</w:t>
            </w:r>
            <w:r>
              <w:rPr>
                <w:rFonts w:asciiTheme="minorEastAsia" w:hAnsiTheme="minorEastAsia" w:eastAsiaTheme="minorEastAsia"/>
                <w:kern w:val="0"/>
                <w:szCs w:val="21"/>
                <w:vertAlign w:val="superscript"/>
              </w:rPr>
              <w:t>3</w:t>
            </w:r>
            <w:r>
              <w:rPr>
                <w:rFonts w:asciiTheme="minorEastAsia" w:hAnsiTheme="minorEastAsia" w:eastAsiaTheme="minorEastAsia"/>
                <w:kern w:val="0"/>
                <w:szCs w:val="21"/>
              </w:rPr>
              <w:t>)</w:t>
            </w:r>
          </w:p>
        </w:tc>
        <w:tc>
          <w:tcPr>
            <w:tcW w:w="284" w:type="pct"/>
            <w:tcBorders>
              <w:left w:val="single" w:color="auto" w:sz="4" w:space="0"/>
            </w:tcBorders>
            <w:shd w:val="clear" w:color="000000" w:fill="FFFFFF"/>
            <w:vAlign w:val="center"/>
          </w:tcPr>
          <w:p>
            <w:pPr>
              <w:spacing w:line="34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Pi</w:t>
            </w:r>
            <w:r>
              <w:rPr>
                <w:rFonts w:asciiTheme="minorEastAsia" w:hAnsiTheme="minorEastAsia" w:eastAsiaTheme="minorEastAsia"/>
                <w:kern w:val="0"/>
                <w:szCs w:val="21"/>
              </w:rPr>
              <w:t>(%)</w:t>
            </w:r>
          </w:p>
        </w:tc>
        <w:tc>
          <w:tcPr>
            <w:tcW w:w="282" w:type="pct"/>
            <w:tcBorders>
              <w:right w:val="single" w:color="auto" w:sz="4" w:space="0"/>
            </w:tcBorders>
            <w:shd w:val="clear" w:color="000000" w:fill="FFFFFF"/>
            <w:vAlign w:val="center"/>
          </w:tcPr>
          <w:p>
            <w:pPr>
              <w:spacing w:line="34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Ci</w:t>
            </w:r>
            <w:r>
              <w:rPr>
                <w:rFonts w:asciiTheme="minorEastAsia" w:hAnsiTheme="minorEastAsia" w:eastAsiaTheme="minorEastAsia"/>
                <w:kern w:val="0"/>
                <w:szCs w:val="21"/>
              </w:rPr>
              <w:t>(ug/m</w:t>
            </w:r>
            <w:r>
              <w:rPr>
                <w:rFonts w:asciiTheme="minorEastAsia" w:hAnsiTheme="minorEastAsia" w:eastAsiaTheme="minorEastAsia"/>
                <w:kern w:val="0"/>
                <w:szCs w:val="21"/>
                <w:vertAlign w:val="superscript"/>
              </w:rPr>
              <w:t>3</w:t>
            </w:r>
            <w:r>
              <w:rPr>
                <w:rFonts w:asciiTheme="minorEastAsia" w:hAnsiTheme="minorEastAsia" w:eastAsiaTheme="minorEastAsia"/>
                <w:kern w:val="0"/>
                <w:szCs w:val="21"/>
              </w:rPr>
              <w:t>)</w:t>
            </w:r>
          </w:p>
        </w:tc>
        <w:tc>
          <w:tcPr>
            <w:tcW w:w="277" w:type="pct"/>
            <w:tcBorders>
              <w:left w:val="single" w:color="auto" w:sz="4" w:space="0"/>
            </w:tcBorders>
            <w:shd w:val="clear" w:color="000000" w:fill="FFFFFF"/>
            <w:vAlign w:val="center"/>
          </w:tcPr>
          <w:p>
            <w:pPr>
              <w:spacing w:line="34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Pi</w:t>
            </w:r>
            <w:r>
              <w:rPr>
                <w:rFonts w:asciiTheme="minorEastAsia" w:hAnsiTheme="minorEastAsia" w:eastAsiaTheme="minorEastAsia"/>
                <w:kern w:val="0"/>
                <w:szCs w:val="21"/>
              </w:rPr>
              <w:t>(%)</w:t>
            </w:r>
          </w:p>
        </w:tc>
        <w:tc>
          <w:tcPr>
            <w:tcW w:w="285" w:type="pct"/>
            <w:tcBorders>
              <w:right w:val="single" w:color="auto" w:sz="4" w:space="0"/>
            </w:tcBorders>
            <w:shd w:val="clear" w:color="000000" w:fill="FFFFFF"/>
            <w:vAlign w:val="center"/>
          </w:tcPr>
          <w:p>
            <w:pPr>
              <w:spacing w:line="34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Ci</w:t>
            </w:r>
            <w:r>
              <w:rPr>
                <w:rFonts w:asciiTheme="minorEastAsia" w:hAnsiTheme="minorEastAsia" w:eastAsiaTheme="minorEastAsia"/>
                <w:kern w:val="0"/>
                <w:szCs w:val="21"/>
              </w:rPr>
              <w:t>(ug/m</w:t>
            </w:r>
            <w:r>
              <w:rPr>
                <w:rFonts w:asciiTheme="minorEastAsia" w:hAnsiTheme="minorEastAsia" w:eastAsiaTheme="minorEastAsia"/>
                <w:kern w:val="0"/>
                <w:szCs w:val="21"/>
                <w:vertAlign w:val="superscript"/>
              </w:rPr>
              <w:t>3</w:t>
            </w:r>
            <w:r>
              <w:rPr>
                <w:rFonts w:asciiTheme="minorEastAsia" w:hAnsiTheme="minorEastAsia" w:eastAsiaTheme="minorEastAsia"/>
                <w:kern w:val="0"/>
                <w:szCs w:val="21"/>
              </w:rPr>
              <w:t>)</w:t>
            </w:r>
          </w:p>
        </w:tc>
        <w:tc>
          <w:tcPr>
            <w:tcW w:w="274" w:type="pct"/>
            <w:tcBorders>
              <w:left w:val="single" w:color="auto" w:sz="4" w:space="0"/>
            </w:tcBorders>
            <w:shd w:val="clear" w:color="000000" w:fill="FFFFFF"/>
            <w:vAlign w:val="center"/>
          </w:tcPr>
          <w:p>
            <w:pPr>
              <w:spacing w:line="34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Pi</w:t>
            </w:r>
            <w:r>
              <w:rPr>
                <w:rFonts w:asciiTheme="minorEastAsia" w:hAnsiTheme="minorEastAsia" w:eastAsiaTheme="minorEastAsia"/>
                <w:kern w:val="0"/>
                <w:szCs w:val="21"/>
              </w:rPr>
              <w:t>(%)</w:t>
            </w:r>
          </w:p>
        </w:tc>
        <w:tc>
          <w:tcPr>
            <w:tcW w:w="280" w:type="pct"/>
            <w:shd w:val="clear" w:color="000000" w:fill="FFFFFF"/>
            <w:vAlign w:val="center"/>
          </w:tcPr>
          <w:p>
            <w:pPr>
              <w:widowControl/>
              <w:spacing w:line="34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Ci</w:t>
            </w:r>
            <w:r>
              <w:rPr>
                <w:rFonts w:asciiTheme="minorEastAsia" w:hAnsiTheme="minorEastAsia" w:eastAsiaTheme="minorEastAsia"/>
                <w:kern w:val="0"/>
                <w:szCs w:val="21"/>
              </w:rPr>
              <w:t>(ug/m</w:t>
            </w:r>
            <w:r>
              <w:rPr>
                <w:rFonts w:asciiTheme="minorEastAsia" w:hAnsiTheme="minorEastAsia" w:eastAsiaTheme="minorEastAsia"/>
                <w:kern w:val="0"/>
                <w:szCs w:val="21"/>
                <w:vertAlign w:val="superscript"/>
              </w:rPr>
              <w:t>3</w:t>
            </w:r>
            <w:r>
              <w:rPr>
                <w:rFonts w:asciiTheme="minorEastAsia" w:hAnsiTheme="minorEastAsia" w:eastAsiaTheme="minorEastAsia"/>
                <w:kern w:val="0"/>
                <w:szCs w:val="21"/>
              </w:rPr>
              <w:t>)</w:t>
            </w:r>
          </w:p>
        </w:tc>
        <w:tc>
          <w:tcPr>
            <w:tcW w:w="280" w:type="pct"/>
            <w:shd w:val="clear" w:color="000000" w:fill="FFFFFF"/>
            <w:vAlign w:val="center"/>
          </w:tcPr>
          <w:p>
            <w:pPr>
              <w:widowControl/>
              <w:spacing w:line="34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Pi</w:t>
            </w:r>
            <w:r>
              <w:rPr>
                <w:rFonts w:asciiTheme="minorEastAsia" w:hAnsiTheme="minorEastAsia" w:eastAsiaTheme="minorEastAsia"/>
                <w:kern w:val="0"/>
                <w:szCs w:val="21"/>
              </w:rPr>
              <w:t>(%)</w:t>
            </w:r>
          </w:p>
        </w:tc>
        <w:tc>
          <w:tcPr>
            <w:tcW w:w="280" w:type="pct"/>
            <w:vAlign w:val="center"/>
          </w:tcPr>
          <w:p>
            <w:pPr>
              <w:widowControl/>
              <w:spacing w:line="34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Ci</w:t>
            </w:r>
            <w:r>
              <w:rPr>
                <w:rFonts w:asciiTheme="minorEastAsia" w:hAnsiTheme="minorEastAsia" w:eastAsiaTheme="minorEastAsia"/>
                <w:kern w:val="0"/>
                <w:szCs w:val="21"/>
              </w:rPr>
              <w:t>(ug/m</w:t>
            </w:r>
            <w:r>
              <w:rPr>
                <w:rFonts w:asciiTheme="minorEastAsia" w:hAnsiTheme="minorEastAsia" w:eastAsiaTheme="minorEastAsia"/>
                <w:kern w:val="0"/>
                <w:szCs w:val="21"/>
                <w:vertAlign w:val="superscript"/>
              </w:rPr>
              <w:t>3</w:t>
            </w:r>
            <w:r>
              <w:rPr>
                <w:rFonts w:asciiTheme="minorEastAsia" w:hAnsiTheme="minorEastAsia" w:eastAsiaTheme="minorEastAsia"/>
                <w:kern w:val="0"/>
                <w:szCs w:val="21"/>
              </w:rPr>
              <w:t>)</w:t>
            </w:r>
          </w:p>
        </w:tc>
        <w:tc>
          <w:tcPr>
            <w:tcW w:w="278" w:type="pct"/>
            <w:vAlign w:val="center"/>
          </w:tcPr>
          <w:p>
            <w:pPr>
              <w:widowControl/>
              <w:spacing w:line="34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Pi</w:t>
            </w:r>
            <w:r>
              <w:rPr>
                <w:rFonts w:asciiTheme="minorEastAsia" w:hAnsiTheme="minorEastAsia" w:eastAsiaTheme="minorEastAsia"/>
                <w:kern w:val="0"/>
                <w:szCs w:val="21"/>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35" w:hRule="atLeast"/>
        </w:trPr>
        <w:tc>
          <w:tcPr>
            <w:tcW w:w="521" w:type="pct"/>
            <w:vAlign w:val="center"/>
          </w:tcPr>
          <w:p>
            <w:pPr>
              <w:spacing w:line="260" w:lineRule="exact"/>
              <w:jc w:val="center"/>
              <w:rPr>
                <w:rFonts w:ascii="宋体" w:hAnsi="宋体"/>
                <w:szCs w:val="21"/>
              </w:rPr>
            </w:pPr>
            <w:r>
              <w:rPr>
                <w:rFonts w:ascii="宋体" w:hAnsi="宋体"/>
                <w:szCs w:val="21"/>
              </w:rPr>
              <w:t>10</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w:t>
            </w:r>
          </w:p>
        </w:tc>
        <w:tc>
          <w:tcPr>
            <w:tcW w:w="281"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w:t>
            </w:r>
          </w:p>
        </w:tc>
        <w:tc>
          <w:tcPr>
            <w:tcW w:w="280"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w:t>
            </w:r>
          </w:p>
        </w:tc>
        <w:tc>
          <w:tcPr>
            <w:tcW w:w="281" w:type="pct"/>
            <w:tcBorders>
              <w:lef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w:t>
            </w:r>
          </w:p>
        </w:tc>
        <w:tc>
          <w:tcPr>
            <w:tcW w:w="281"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w:t>
            </w:r>
          </w:p>
        </w:tc>
        <w:tc>
          <w:tcPr>
            <w:tcW w:w="276"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w:t>
            </w:r>
          </w:p>
        </w:tc>
        <w:tc>
          <w:tcPr>
            <w:tcW w:w="28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w:t>
            </w:r>
          </w:p>
        </w:tc>
        <w:tc>
          <w:tcPr>
            <w:tcW w:w="282"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w:t>
            </w:r>
          </w:p>
        </w:tc>
        <w:tc>
          <w:tcPr>
            <w:tcW w:w="277"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w:t>
            </w:r>
          </w:p>
        </w:tc>
        <w:tc>
          <w:tcPr>
            <w:tcW w:w="285"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w:t>
            </w:r>
          </w:p>
        </w:tc>
        <w:tc>
          <w:tcPr>
            <w:tcW w:w="27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w:t>
            </w:r>
          </w:p>
        </w:tc>
        <w:tc>
          <w:tcPr>
            <w:tcW w:w="280"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w:t>
            </w:r>
          </w:p>
        </w:tc>
        <w:tc>
          <w:tcPr>
            <w:tcW w:w="278"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82" w:hRule="atLeast"/>
        </w:trPr>
        <w:tc>
          <w:tcPr>
            <w:tcW w:w="521" w:type="pct"/>
            <w:vAlign w:val="center"/>
          </w:tcPr>
          <w:p>
            <w:pPr>
              <w:spacing w:line="260" w:lineRule="exact"/>
              <w:jc w:val="center"/>
              <w:rPr>
                <w:rFonts w:ascii="宋体" w:hAnsi="宋体"/>
                <w:szCs w:val="21"/>
              </w:rPr>
            </w:pPr>
            <w:r>
              <w:rPr>
                <w:rFonts w:ascii="宋体" w:hAnsi="宋体"/>
                <w:szCs w:val="21"/>
              </w:rPr>
              <w:t>100</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0.155505</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0.04</w:t>
            </w:r>
          </w:p>
        </w:tc>
        <w:tc>
          <w:tcPr>
            <w:tcW w:w="281"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1.390361</w:t>
            </w:r>
          </w:p>
        </w:tc>
        <w:tc>
          <w:tcPr>
            <w:tcW w:w="280"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0.31</w:t>
            </w:r>
          </w:p>
        </w:tc>
        <w:tc>
          <w:tcPr>
            <w:tcW w:w="281" w:type="pct"/>
            <w:tcBorders>
              <w:lef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0.34961</w:t>
            </w:r>
          </w:p>
        </w:tc>
        <w:tc>
          <w:tcPr>
            <w:tcW w:w="281"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0.07</w:t>
            </w:r>
          </w:p>
        </w:tc>
        <w:tc>
          <w:tcPr>
            <w:tcW w:w="276"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0.139054</w:t>
            </w:r>
          </w:p>
        </w:tc>
        <w:tc>
          <w:tcPr>
            <w:tcW w:w="28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0.03</w:t>
            </w:r>
          </w:p>
        </w:tc>
        <w:tc>
          <w:tcPr>
            <w:tcW w:w="282"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0.139054</w:t>
            </w:r>
          </w:p>
        </w:tc>
        <w:tc>
          <w:tcPr>
            <w:tcW w:w="277"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0.03</w:t>
            </w:r>
          </w:p>
        </w:tc>
        <w:tc>
          <w:tcPr>
            <w:tcW w:w="285"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0.556216</w:t>
            </w:r>
          </w:p>
        </w:tc>
        <w:tc>
          <w:tcPr>
            <w:tcW w:w="27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0.11</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0.128507</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0.03</w:t>
            </w:r>
          </w:p>
        </w:tc>
        <w:tc>
          <w:tcPr>
            <w:tcW w:w="280"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0.064254</w:t>
            </w:r>
          </w:p>
        </w:tc>
        <w:tc>
          <w:tcPr>
            <w:tcW w:w="278"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55" w:hRule="atLeast"/>
        </w:trPr>
        <w:tc>
          <w:tcPr>
            <w:tcW w:w="521" w:type="pct"/>
            <w:vAlign w:val="center"/>
          </w:tcPr>
          <w:p>
            <w:pPr>
              <w:spacing w:line="260" w:lineRule="exact"/>
              <w:jc w:val="center"/>
              <w:rPr>
                <w:rFonts w:ascii="宋体" w:hAnsi="宋体"/>
                <w:szCs w:val="21"/>
              </w:rPr>
            </w:pPr>
            <w:r>
              <w:rPr>
                <w:rFonts w:ascii="宋体" w:hAnsi="宋体"/>
                <w:szCs w:val="21"/>
              </w:rPr>
              <w:t>200</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2.40096</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0.53</w:t>
            </w:r>
          </w:p>
        </w:tc>
        <w:tc>
          <w:tcPr>
            <w:tcW w:w="281"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1.819618</w:t>
            </w:r>
          </w:p>
        </w:tc>
        <w:tc>
          <w:tcPr>
            <w:tcW w:w="280"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0.41</w:t>
            </w:r>
          </w:p>
        </w:tc>
        <w:tc>
          <w:tcPr>
            <w:tcW w:w="281" w:type="pct"/>
            <w:tcBorders>
              <w:lef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0.457625</w:t>
            </w:r>
          </w:p>
        </w:tc>
        <w:tc>
          <w:tcPr>
            <w:tcW w:w="281"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0.09</w:t>
            </w:r>
          </w:p>
        </w:tc>
        <w:tc>
          <w:tcPr>
            <w:tcW w:w="276"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0.182016</w:t>
            </w:r>
          </w:p>
        </w:tc>
        <w:tc>
          <w:tcPr>
            <w:tcW w:w="28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0.04</w:t>
            </w:r>
          </w:p>
        </w:tc>
        <w:tc>
          <w:tcPr>
            <w:tcW w:w="282"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0.182016</w:t>
            </w:r>
          </w:p>
        </w:tc>
        <w:tc>
          <w:tcPr>
            <w:tcW w:w="277"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0.04</w:t>
            </w:r>
          </w:p>
        </w:tc>
        <w:tc>
          <w:tcPr>
            <w:tcW w:w="285"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0.728063</w:t>
            </w:r>
          </w:p>
        </w:tc>
        <w:tc>
          <w:tcPr>
            <w:tcW w:w="27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0.14</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2.391961</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0.53</w:t>
            </w:r>
          </w:p>
        </w:tc>
        <w:tc>
          <w:tcPr>
            <w:tcW w:w="280"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1.19598</w:t>
            </w:r>
          </w:p>
        </w:tc>
        <w:tc>
          <w:tcPr>
            <w:tcW w:w="278"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0.27</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01" w:hRule="atLeast"/>
        </w:trPr>
        <w:tc>
          <w:tcPr>
            <w:tcW w:w="521" w:type="pct"/>
            <w:vAlign w:val="center"/>
          </w:tcPr>
          <w:p>
            <w:pPr>
              <w:spacing w:line="260" w:lineRule="exact"/>
              <w:jc w:val="center"/>
              <w:rPr>
                <w:rFonts w:ascii="宋体" w:hAnsi="宋体"/>
                <w:szCs w:val="21"/>
              </w:rPr>
            </w:pPr>
            <w:r>
              <w:rPr>
                <w:rFonts w:ascii="宋体" w:hAnsi="宋体"/>
                <w:szCs w:val="21"/>
              </w:rPr>
              <w:t>300</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2.842816</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0.63</w:t>
            </w:r>
          </w:p>
        </w:tc>
        <w:tc>
          <w:tcPr>
            <w:tcW w:w="281"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1.924007</w:t>
            </w:r>
          </w:p>
        </w:tc>
        <w:tc>
          <w:tcPr>
            <w:tcW w:w="280"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0.43</w:t>
            </w:r>
          </w:p>
        </w:tc>
        <w:tc>
          <w:tcPr>
            <w:tcW w:w="281" w:type="pct"/>
            <w:tcBorders>
              <w:lef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0.48415</w:t>
            </w:r>
          </w:p>
        </w:tc>
        <w:tc>
          <w:tcPr>
            <w:tcW w:w="281"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0.10</w:t>
            </w:r>
          </w:p>
        </w:tc>
        <w:tc>
          <w:tcPr>
            <w:tcW w:w="276"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0.192566</w:t>
            </w:r>
          </w:p>
        </w:tc>
        <w:tc>
          <w:tcPr>
            <w:tcW w:w="28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0.04</w:t>
            </w:r>
          </w:p>
        </w:tc>
        <w:tc>
          <w:tcPr>
            <w:tcW w:w="282"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0.192566</w:t>
            </w:r>
          </w:p>
        </w:tc>
        <w:tc>
          <w:tcPr>
            <w:tcW w:w="277"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0.04</w:t>
            </w:r>
          </w:p>
        </w:tc>
        <w:tc>
          <w:tcPr>
            <w:tcW w:w="285"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0.770262</w:t>
            </w:r>
          </w:p>
        </w:tc>
        <w:tc>
          <w:tcPr>
            <w:tcW w:w="27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0.15</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2.884212</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0.64</w:t>
            </w:r>
          </w:p>
        </w:tc>
        <w:tc>
          <w:tcPr>
            <w:tcW w:w="280"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1.442106</w:t>
            </w:r>
          </w:p>
        </w:tc>
        <w:tc>
          <w:tcPr>
            <w:tcW w:w="278"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0.32</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74" w:hRule="atLeast"/>
        </w:trPr>
        <w:tc>
          <w:tcPr>
            <w:tcW w:w="521" w:type="pct"/>
            <w:vAlign w:val="center"/>
          </w:tcPr>
          <w:p>
            <w:pPr>
              <w:spacing w:line="260" w:lineRule="exact"/>
              <w:jc w:val="center"/>
              <w:rPr>
                <w:rFonts w:ascii="宋体" w:hAnsi="宋体"/>
                <w:szCs w:val="21"/>
              </w:rPr>
            </w:pPr>
            <w:r>
              <w:rPr>
                <w:rFonts w:ascii="宋体" w:hAnsi="宋体"/>
                <w:szCs w:val="21"/>
              </w:rPr>
              <w:t>400</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2.742926</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0.61</w:t>
            </w:r>
          </w:p>
        </w:tc>
        <w:tc>
          <w:tcPr>
            <w:tcW w:w="281"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1.848416</w:t>
            </w:r>
          </w:p>
        </w:tc>
        <w:tc>
          <w:tcPr>
            <w:tcW w:w="280"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0.41</w:t>
            </w:r>
          </w:p>
        </w:tc>
        <w:tc>
          <w:tcPr>
            <w:tcW w:w="281" w:type="pct"/>
            <w:tcBorders>
              <w:lef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0.464975</w:t>
            </w:r>
          </w:p>
        </w:tc>
        <w:tc>
          <w:tcPr>
            <w:tcW w:w="281"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0.09</w:t>
            </w:r>
          </w:p>
        </w:tc>
        <w:tc>
          <w:tcPr>
            <w:tcW w:w="276"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0.184939</w:t>
            </w:r>
          </w:p>
        </w:tc>
        <w:tc>
          <w:tcPr>
            <w:tcW w:w="28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0.04</w:t>
            </w:r>
          </w:p>
        </w:tc>
        <w:tc>
          <w:tcPr>
            <w:tcW w:w="282"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0.184939</w:t>
            </w:r>
          </w:p>
        </w:tc>
        <w:tc>
          <w:tcPr>
            <w:tcW w:w="277"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0.04</w:t>
            </w:r>
          </w:p>
        </w:tc>
        <w:tc>
          <w:tcPr>
            <w:tcW w:w="285"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0.739757</w:t>
            </w:r>
          </w:p>
        </w:tc>
        <w:tc>
          <w:tcPr>
            <w:tcW w:w="27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0.14</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2.762724</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0.61</w:t>
            </w:r>
          </w:p>
        </w:tc>
        <w:tc>
          <w:tcPr>
            <w:tcW w:w="280"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1.381362</w:t>
            </w:r>
          </w:p>
        </w:tc>
        <w:tc>
          <w:tcPr>
            <w:tcW w:w="278"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0.31</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21" w:hRule="atLeast"/>
        </w:trPr>
        <w:tc>
          <w:tcPr>
            <w:tcW w:w="521" w:type="pct"/>
            <w:vAlign w:val="center"/>
          </w:tcPr>
          <w:p>
            <w:pPr>
              <w:spacing w:line="260" w:lineRule="exact"/>
              <w:jc w:val="center"/>
              <w:rPr>
                <w:rFonts w:ascii="宋体" w:hAnsi="宋体"/>
                <w:szCs w:val="21"/>
              </w:rPr>
            </w:pPr>
            <w:r>
              <w:rPr>
                <w:rFonts w:ascii="宋体" w:hAnsi="宋体"/>
                <w:szCs w:val="21"/>
              </w:rPr>
              <w:t>500</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2.556644</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0.57</w:t>
            </w:r>
          </w:p>
        </w:tc>
        <w:tc>
          <w:tcPr>
            <w:tcW w:w="281"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1.711629</w:t>
            </w:r>
          </w:p>
        </w:tc>
        <w:tc>
          <w:tcPr>
            <w:tcW w:w="280"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0.38</w:t>
            </w:r>
          </w:p>
        </w:tc>
        <w:tc>
          <w:tcPr>
            <w:tcW w:w="281" w:type="pct"/>
            <w:tcBorders>
              <w:lef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0.430461</w:t>
            </w:r>
          </w:p>
        </w:tc>
        <w:tc>
          <w:tcPr>
            <w:tcW w:w="281"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0.09</w:t>
            </w:r>
          </w:p>
        </w:tc>
        <w:tc>
          <w:tcPr>
            <w:tcW w:w="276"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0.171212</w:t>
            </w:r>
          </w:p>
        </w:tc>
        <w:tc>
          <w:tcPr>
            <w:tcW w:w="28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0.04</w:t>
            </w:r>
          </w:p>
        </w:tc>
        <w:tc>
          <w:tcPr>
            <w:tcW w:w="282"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0.171212</w:t>
            </w:r>
          </w:p>
        </w:tc>
        <w:tc>
          <w:tcPr>
            <w:tcW w:w="277"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0.04</w:t>
            </w:r>
          </w:p>
        </w:tc>
        <w:tc>
          <w:tcPr>
            <w:tcW w:w="285"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0.684847</w:t>
            </w:r>
          </w:p>
        </w:tc>
        <w:tc>
          <w:tcPr>
            <w:tcW w:w="27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0.14</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2.591741</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0.58</w:t>
            </w:r>
          </w:p>
        </w:tc>
        <w:tc>
          <w:tcPr>
            <w:tcW w:w="280"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1.29587</w:t>
            </w:r>
          </w:p>
        </w:tc>
        <w:tc>
          <w:tcPr>
            <w:tcW w:w="278"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0.29</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3" w:hRule="atLeast"/>
        </w:trPr>
        <w:tc>
          <w:tcPr>
            <w:tcW w:w="521" w:type="pct"/>
            <w:vAlign w:val="center"/>
          </w:tcPr>
          <w:p>
            <w:pPr>
              <w:spacing w:line="260" w:lineRule="exact"/>
              <w:jc w:val="center"/>
              <w:rPr>
                <w:rFonts w:ascii="宋体" w:hAnsi="宋体"/>
                <w:szCs w:val="21"/>
              </w:rPr>
            </w:pPr>
            <w:r>
              <w:rPr>
                <w:rFonts w:ascii="宋体" w:hAnsi="宋体"/>
                <w:szCs w:val="21"/>
              </w:rPr>
              <w:t>600</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2.364963</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0.52</w:t>
            </w:r>
          </w:p>
        </w:tc>
        <w:tc>
          <w:tcPr>
            <w:tcW w:w="281"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1.612639</w:t>
            </w:r>
          </w:p>
        </w:tc>
        <w:tc>
          <w:tcPr>
            <w:tcW w:w="280"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0.36</w:t>
            </w:r>
          </w:p>
        </w:tc>
        <w:tc>
          <w:tcPr>
            <w:tcW w:w="281" w:type="pct"/>
            <w:tcBorders>
              <w:lef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0.405535</w:t>
            </w:r>
          </w:p>
        </w:tc>
        <w:tc>
          <w:tcPr>
            <w:tcW w:w="281"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0.08</w:t>
            </w:r>
          </w:p>
        </w:tc>
        <w:tc>
          <w:tcPr>
            <w:tcW w:w="276"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0.161297</w:t>
            </w:r>
          </w:p>
        </w:tc>
        <w:tc>
          <w:tcPr>
            <w:tcW w:w="28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0.04</w:t>
            </w:r>
          </w:p>
        </w:tc>
        <w:tc>
          <w:tcPr>
            <w:tcW w:w="282"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0.161297</w:t>
            </w:r>
          </w:p>
        </w:tc>
        <w:tc>
          <w:tcPr>
            <w:tcW w:w="277"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0.04</w:t>
            </w:r>
          </w:p>
        </w:tc>
        <w:tc>
          <w:tcPr>
            <w:tcW w:w="285"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0.645189</w:t>
            </w:r>
          </w:p>
        </w:tc>
        <w:tc>
          <w:tcPr>
            <w:tcW w:w="27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0.13</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2.409059</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0.53</w:t>
            </w:r>
          </w:p>
        </w:tc>
        <w:tc>
          <w:tcPr>
            <w:tcW w:w="280"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1.204529</w:t>
            </w:r>
          </w:p>
        </w:tc>
        <w:tc>
          <w:tcPr>
            <w:tcW w:w="278"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0.27</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27" w:hRule="atLeast"/>
        </w:trPr>
        <w:tc>
          <w:tcPr>
            <w:tcW w:w="521" w:type="pct"/>
            <w:vAlign w:val="center"/>
          </w:tcPr>
          <w:p>
            <w:pPr>
              <w:spacing w:line="260" w:lineRule="exact"/>
              <w:jc w:val="center"/>
              <w:rPr>
                <w:rFonts w:ascii="宋体" w:hAnsi="宋体"/>
                <w:szCs w:val="21"/>
              </w:rPr>
            </w:pPr>
            <w:r>
              <w:rPr>
                <w:rFonts w:ascii="宋体" w:hAnsi="宋体"/>
                <w:szCs w:val="21"/>
              </w:rPr>
              <w:t>700</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2.275872</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0.50</w:t>
            </w:r>
          </w:p>
        </w:tc>
        <w:tc>
          <w:tcPr>
            <w:tcW w:w="281"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1.569443</w:t>
            </w:r>
          </w:p>
        </w:tc>
        <w:tc>
          <w:tcPr>
            <w:tcW w:w="280"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0.35</w:t>
            </w:r>
          </w:p>
        </w:tc>
        <w:tc>
          <w:tcPr>
            <w:tcW w:w="281" w:type="pct"/>
            <w:tcBorders>
              <w:lef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0.39467</w:t>
            </w:r>
          </w:p>
        </w:tc>
        <w:tc>
          <w:tcPr>
            <w:tcW w:w="281"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0.08</w:t>
            </w:r>
          </w:p>
        </w:tc>
        <w:tc>
          <w:tcPr>
            <w:tcW w:w="276"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0.156976</w:t>
            </w:r>
          </w:p>
        </w:tc>
        <w:tc>
          <w:tcPr>
            <w:tcW w:w="28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0.04</w:t>
            </w:r>
          </w:p>
        </w:tc>
        <w:tc>
          <w:tcPr>
            <w:tcW w:w="282"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0.156976</w:t>
            </w:r>
          </w:p>
        </w:tc>
        <w:tc>
          <w:tcPr>
            <w:tcW w:w="277"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0.04</w:t>
            </w:r>
          </w:p>
        </w:tc>
        <w:tc>
          <w:tcPr>
            <w:tcW w:w="285"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0.627904</w:t>
            </w:r>
          </w:p>
        </w:tc>
        <w:tc>
          <w:tcPr>
            <w:tcW w:w="27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0.13</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2.279472</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0.50</w:t>
            </w:r>
          </w:p>
        </w:tc>
        <w:tc>
          <w:tcPr>
            <w:tcW w:w="280"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1.139736</w:t>
            </w:r>
          </w:p>
        </w:tc>
        <w:tc>
          <w:tcPr>
            <w:tcW w:w="278"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0.25</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73" w:hRule="atLeast"/>
        </w:trPr>
        <w:tc>
          <w:tcPr>
            <w:tcW w:w="521" w:type="pct"/>
            <w:vAlign w:val="center"/>
          </w:tcPr>
          <w:p>
            <w:pPr>
              <w:spacing w:line="260" w:lineRule="exact"/>
              <w:jc w:val="center"/>
              <w:rPr>
                <w:rFonts w:ascii="宋体" w:hAnsi="宋体"/>
                <w:szCs w:val="21"/>
              </w:rPr>
            </w:pPr>
            <w:r>
              <w:rPr>
                <w:rFonts w:ascii="宋体" w:hAnsi="宋体"/>
                <w:szCs w:val="21"/>
              </w:rPr>
              <w:t>800</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2.238076</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0.50</w:t>
            </w:r>
          </w:p>
        </w:tc>
        <w:tc>
          <w:tcPr>
            <w:tcW w:w="281"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1.510949</w:t>
            </w:r>
          </w:p>
        </w:tc>
        <w:tc>
          <w:tcPr>
            <w:tcW w:w="280"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0.33</w:t>
            </w:r>
          </w:p>
        </w:tc>
        <w:tc>
          <w:tcPr>
            <w:tcW w:w="281" w:type="pct"/>
            <w:tcBorders>
              <w:lef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0.380289</w:t>
            </w:r>
          </w:p>
        </w:tc>
        <w:tc>
          <w:tcPr>
            <w:tcW w:w="281"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0.07</w:t>
            </w:r>
          </w:p>
        </w:tc>
        <w:tc>
          <w:tcPr>
            <w:tcW w:w="276"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0.151256</w:t>
            </w:r>
          </w:p>
        </w:tc>
        <w:tc>
          <w:tcPr>
            <w:tcW w:w="28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0.04</w:t>
            </w:r>
          </w:p>
        </w:tc>
        <w:tc>
          <w:tcPr>
            <w:tcW w:w="282"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0.151256</w:t>
            </w:r>
          </w:p>
        </w:tc>
        <w:tc>
          <w:tcPr>
            <w:tcW w:w="277"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0.04</w:t>
            </w:r>
          </w:p>
        </w:tc>
        <w:tc>
          <w:tcPr>
            <w:tcW w:w="285"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0.605024</w:t>
            </w:r>
          </w:p>
        </w:tc>
        <w:tc>
          <w:tcPr>
            <w:tcW w:w="27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0.12</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2.259674</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0.50</w:t>
            </w:r>
          </w:p>
        </w:tc>
        <w:tc>
          <w:tcPr>
            <w:tcW w:w="280"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1.129837</w:t>
            </w:r>
          </w:p>
        </w:tc>
        <w:tc>
          <w:tcPr>
            <w:tcW w:w="278"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0.25</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47" w:hRule="atLeast"/>
        </w:trPr>
        <w:tc>
          <w:tcPr>
            <w:tcW w:w="521" w:type="pct"/>
            <w:vAlign w:val="center"/>
          </w:tcPr>
          <w:p>
            <w:pPr>
              <w:spacing w:line="260" w:lineRule="exact"/>
              <w:jc w:val="center"/>
              <w:rPr>
                <w:rFonts w:ascii="宋体" w:hAnsi="宋体"/>
                <w:szCs w:val="21"/>
              </w:rPr>
            </w:pPr>
            <w:r>
              <w:rPr>
                <w:rFonts w:ascii="宋体" w:hAnsi="宋体"/>
                <w:szCs w:val="21"/>
              </w:rPr>
              <w:t>900</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2.145386</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0.48</w:t>
            </w:r>
          </w:p>
        </w:tc>
        <w:tc>
          <w:tcPr>
            <w:tcW w:w="281"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1.451555</w:t>
            </w:r>
          </w:p>
        </w:tc>
        <w:tc>
          <w:tcPr>
            <w:tcW w:w="280"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0.32</w:t>
            </w:r>
          </w:p>
        </w:tc>
        <w:tc>
          <w:tcPr>
            <w:tcW w:w="281" w:type="pct"/>
            <w:tcBorders>
              <w:lef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0.364949</w:t>
            </w:r>
          </w:p>
        </w:tc>
        <w:tc>
          <w:tcPr>
            <w:tcW w:w="281"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0.07</w:t>
            </w:r>
          </w:p>
        </w:tc>
        <w:tc>
          <w:tcPr>
            <w:tcW w:w="276"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0.145155</w:t>
            </w:r>
          </w:p>
        </w:tc>
        <w:tc>
          <w:tcPr>
            <w:tcW w:w="28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0.03</w:t>
            </w:r>
          </w:p>
        </w:tc>
        <w:tc>
          <w:tcPr>
            <w:tcW w:w="282"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0.145155</w:t>
            </w:r>
          </w:p>
        </w:tc>
        <w:tc>
          <w:tcPr>
            <w:tcW w:w="277"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0.03</w:t>
            </w:r>
          </w:p>
        </w:tc>
        <w:tc>
          <w:tcPr>
            <w:tcW w:w="285"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0.58062</w:t>
            </w:r>
          </w:p>
        </w:tc>
        <w:tc>
          <w:tcPr>
            <w:tcW w:w="27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0.12</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2.171483</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0.49</w:t>
            </w:r>
          </w:p>
        </w:tc>
        <w:tc>
          <w:tcPr>
            <w:tcW w:w="280"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1.085741</w:t>
            </w:r>
          </w:p>
        </w:tc>
        <w:tc>
          <w:tcPr>
            <w:tcW w:w="278"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0.24</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79" w:hRule="atLeast"/>
        </w:trPr>
        <w:tc>
          <w:tcPr>
            <w:tcW w:w="521" w:type="pct"/>
            <w:vAlign w:val="center"/>
          </w:tcPr>
          <w:p>
            <w:pPr>
              <w:spacing w:line="260" w:lineRule="exact"/>
              <w:jc w:val="center"/>
              <w:rPr>
                <w:rFonts w:ascii="宋体" w:hAnsi="宋体"/>
                <w:szCs w:val="21"/>
              </w:rPr>
            </w:pPr>
            <w:r>
              <w:rPr>
                <w:rFonts w:ascii="宋体" w:hAnsi="宋体"/>
                <w:szCs w:val="21"/>
              </w:rPr>
              <w:t>1000</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2.051795</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0.46</w:t>
            </w:r>
          </w:p>
        </w:tc>
        <w:tc>
          <w:tcPr>
            <w:tcW w:w="281"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1.369663</w:t>
            </w:r>
          </w:p>
        </w:tc>
        <w:tc>
          <w:tcPr>
            <w:tcW w:w="280"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0.31</w:t>
            </w:r>
          </w:p>
        </w:tc>
        <w:tc>
          <w:tcPr>
            <w:tcW w:w="281" w:type="pct"/>
            <w:tcBorders>
              <w:lef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0.344497</w:t>
            </w:r>
          </w:p>
        </w:tc>
        <w:tc>
          <w:tcPr>
            <w:tcW w:w="281"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0.07</w:t>
            </w:r>
          </w:p>
        </w:tc>
        <w:tc>
          <w:tcPr>
            <w:tcW w:w="276"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0.137021</w:t>
            </w:r>
          </w:p>
        </w:tc>
        <w:tc>
          <w:tcPr>
            <w:tcW w:w="28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0.03</w:t>
            </w:r>
          </w:p>
        </w:tc>
        <w:tc>
          <w:tcPr>
            <w:tcW w:w="282"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0.137021</w:t>
            </w:r>
          </w:p>
        </w:tc>
        <w:tc>
          <w:tcPr>
            <w:tcW w:w="277"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0.03</w:t>
            </w:r>
          </w:p>
        </w:tc>
        <w:tc>
          <w:tcPr>
            <w:tcW w:w="285"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0.54808</w:t>
            </w:r>
          </w:p>
        </w:tc>
        <w:tc>
          <w:tcPr>
            <w:tcW w:w="27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0.11</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2.076992</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0.46</w:t>
            </w:r>
          </w:p>
        </w:tc>
        <w:tc>
          <w:tcPr>
            <w:tcW w:w="280"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1.038497</w:t>
            </w:r>
          </w:p>
        </w:tc>
        <w:tc>
          <w:tcPr>
            <w:tcW w:w="278"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0.23</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53" w:hRule="atLeast"/>
        </w:trPr>
        <w:tc>
          <w:tcPr>
            <w:tcW w:w="521" w:type="pct"/>
            <w:vAlign w:val="center"/>
          </w:tcPr>
          <w:p>
            <w:pPr>
              <w:spacing w:line="260" w:lineRule="exact"/>
              <w:jc w:val="center"/>
              <w:rPr>
                <w:rFonts w:ascii="宋体" w:hAnsi="宋体"/>
                <w:szCs w:val="21"/>
              </w:rPr>
            </w:pPr>
            <w:r>
              <w:rPr>
                <w:rFonts w:ascii="宋体" w:hAnsi="宋体"/>
                <w:szCs w:val="21"/>
              </w:rPr>
              <w:t>1100</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1.946506</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0.43</w:t>
            </w:r>
          </w:p>
        </w:tc>
        <w:tc>
          <w:tcPr>
            <w:tcW w:w="281"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1.286871</w:t>
            </w:r>
          </w:p>
        </w:tc>
        <w:tc>
          <w:tcPr>
            <w:tcW w:w="280"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0.29</w:t>
            </w:r>
          </w:p>
        </w:tc>
        <w:tc>
          <w:tcPr>
            <w:tcW w:w="281" w:type="pct"/>
            <w:tcBorders>
              <w:lef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0.323725</w:t>
            </w:r>
          </w:p>
        </w:tc>
        <w:tc>
          <w:tcPr>
            <w:tcW w:w="281"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0.06</w:t>
            </w:r>
          </w:p>
        </w:tc>
        <w:tc>
          <w:tcPr>
            <w:tcW w:w="276"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0.128759</w:t>
            </w:r>
          </w:p>
        </w:tc>
        <w:tc>
          <w:tcPr>
            <w:tcW w:w="28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0.03</w:t>
            </w:r>
          </w:p>
        </w:tc>
        <w:tc>
          <w:tcPr>
            <w:tcW w:w="282"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0.128759</w:t>
            </w:r>
          </w:p>
        </w:tc>
        <w:tc>
          <w:tcPr>
            <w:tcW w:w="277"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0.03</w:t>
            </w:r>
          </w:p>
        </w:tc>
        <w:tc>
          <w:tcPr>
            <w:tcW w:w="285"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0.515033</w:t>
            </w:r>
          </w:p>
        </w:tc>
        <w:tc>
          <w:tcPr>
            <w:tcW w:w="27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0.10</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1.973503</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0.44</w:t>
            </w:r>
          </w:p>
        </w:tc>
        <w:tc>
          <w:tcPr>
            <w:tcW w:w="280"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0.986751</w:t>
            </w:r>
          </w:p>
        </w:tc>
        <w:tc>
          <w:tcPr>
            <w:tcW w:w="278"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0.23</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98" w:hRule="atLeast"/>
        </w:trPr>
        <w:tc>
          <w:tcPr>
            <w:tcW w:w="521" w:type="pct"/>
            <w:vAlign w:val="center"/>
          </w:tcPr>
          <w:p>
            <w:pPr>
              <w:spacing w:line="260" w:lineRule="exact"/>
              <w:jc w:val="center"/>
              <w:rPr>
                <w:rFonts w:ascii="宋体" w:hAnsi="宋体"/>
                <w:szCs w:val="21"/>
              </w:rPr>
            </w:pPr>
            <w:r>
              <w:rPr>
                <w:rFonts w:ascii="宋体" w:hAnsi="宋体"/>
                <w:szCs w:val="21"/>
              </w:rPr>
              <w:t>1200</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1.852015</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0.41</w:t>
            </w:r>
          </w:p>
        </w:tc>
        <w:tc>
          <w:tcPr>
            <w:tcW w:w="281"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1.242776</w:t>
            </w:r>
          </w:p>
        </w:tc>
        <w:tc>
          <w:tcPr>
            <w:tcW w:w="280"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0.28</w:t>
            </w:r>
          </w:p>
        </w:tc>
        <w:tc>
          <w:tcPr>
            <w:tcW w:w="281" w:type="pct"/>
            <w:tcBorders>
              <w:lef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0.3127</w:t>
            </w:r>
          </w:p>
        </w:tc>
        <w:tc>
          <w:tcPr>
            <w:tcW w:w="281"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0.06</w:t>
            </w:r>
          </w:p>
        </w:tc>
        <w:tc>
          <w:tcPr>
            <w:tcW w:w="276"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0.124373</w:t>
            </w:r>
          </w:p>
        </w:tc>
        <w:tc>
          <w:tcPr>
            <w:tcW w:w="28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0.03</w:t>
            </w:r>
          </w:p>
        </w:tc>
        <w:tc>
          <w:tcPr>
            <w:tcW w:w="282"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0.124373</w:t>
            </w:r>
          </w:p>
        </w:tc>
        <w:tc>
          <w:tcPr>
            <w:tcW w:w="277"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0.03</w:t>
            </w:r>
          </w:p>
        </w:tc>
        <w:tc>
          <w:tcPr>
            <w:tcW w:w="285"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0.497492</w:t>
            </w:r>
          </w:p>
        </w:tc>
        <w:tc>
          <w:tcPr>
            <w:tcW w:w="27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0.10</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1.870913</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0.41</w:t>
            </w:r>
          </w:p>
        </w:tc>
        <w:tc>
          <w:tcPr>
            <w:tcW w:w="280"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0.935456</w:t>
            </w:r>
          </w:p>
        </w:tc>
        <w:tc>
          <w:tcPr>
            <w:tcW w:w="278"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0.21</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73" w:hRule="atLeast"/>
        </w:trPr>
        <w:tc>
          <w:tcPr>
            <w:tcW w:w="521" w:type="pct"/>
            <w:vAlign w:val="center"/>
          </w:tcPr>
          <w:p>
            <w:pPr>
              <w:spacing w:line="260" w:lineRule="exact"/>
              <w:jc w:val="center"/>
              <w:rPr>
                <w:rFonts w:ascii="宋体" w:hAnsi="宋体"/>
                <w:szCs w:val="21"/>
              </w:rPr>
            </w:pPr>
            <w:r>
              <w:rPr>
                <w:rFonts w:ascii="宋体" w:hAnsi="宋体"/>
                <w:szCs w:val="21"/>
              </w:rPr>
              <w:t>1300</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1.764724</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0.40</w:t>
            </w:r>
          </w:p>
        </w:tc>
        <w:tc>
          <w:tcPr>
            <w:tcW w:w="281"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1.19418</w:t>
            </w:r>
          </w:p>
        </w:tc>
        <w:tc>
          <w:tcPr>
            <w:tcW w:w="280"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0.26</w:t>
            </w:r>
          </w:p>
        </w:tc>
        <w:tc>
          <w:tcPr>
            <w:tcW w:w="281" w:type="pct"/>
            <w:tcBorders>
              <w:lef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0.300364</w:t>
            </w:r>
          </w:p>
        </w:tc>
        <w:tc>
          <w:tcPr>
            <w:tcW w:w="281"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0.06</w:t>
            </w:r>
          </w:p>
        </w:tc>
        <w:tc>
          <w:tcPr>
            <w:tcW w:w="276"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0.119467</w:t>
            </w:r>
          </w:p>
        </w:tc>
        <w:tc>
          <w:tcPr>
            <w:tcW w:w="28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0.03</w:t>
            </w:r>
          </w:p>
        </w:tc>
        <w:tc>
          <w:tcPr>
            <w:tcW w:w="282"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0.119467</w:t>
            </w:r>
          </w:p>
        </w:tc>
        <w:tc>
          <w:tcPr>
            <w:tcW w:w="277"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0.03</w:t>
            </w:r>
          </w:p>
        </w:tc>
        <w:tc>
          <w:tcPr>
            <w:tcW w:w="285"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0.477868</w:t>
            </w:r>
          </w:p>
        </w:tc>
        <w:tc>
          <w:tcPr>
            <w:tcW w:w="27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0.10</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1.789021</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0.40</w:t>
            </w:r>
          </w:p>
        </w:tc>
        <w:tc>
          <w:tcPr>
            <w:tcW w:w="280"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0.894511</w:t>
            </w:r>
          </w:p>
        </w:tc>
        <w:tc>
          <w:tcPr>
            <w:tcW w:w="278"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0.20</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05" w:hRule="atLeast"/>
        </w:trPr>
        <w:tc>
          <w:tcPr>
            <w:tcW w:w="521" w:type="pct"/>
            <w:vAlign w:val="center"/>
          </w:tcPr>
          <w:p>
            <w:pPr>
              <w:spacing w:line="260" w:lineRule="exact"/>
              <w:jc w:val="center"/>
              <w:rPr>
                <w:rFonts w:ascii="宋体" w:hAnsi="宋体"/>
                <w:szCs w:val="21"/>
              </w:rPr>
            </w:pPr>
            <w:r>
              <w:rPr>
                <w:rFonts w:ascii="宋体" w:hAnsi="宋体"/>
                <w:szCs w:val="21"/>
              </w:rPr>
              <w:t>1400</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1.682832</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0.38</w:t>
            </w:r>
          </w:p>
        </w:tc>
        <w:tc>
          <w:tcPr>
            <w:tcW w:w="281"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1.142886</w:t>
            </w:r>
          </w:p>
        </w:tc>
        <w:tc>
          <w:tcPr>
            <w:tcW w:w="280"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0.25</w:t>
            </w:r>
          </w:p>
        </w:tc>
        <w:tc>
          <w:tcPr>
            <w:tcW w:w="281" w:type="pct"/>
            <w:tcBorders>
              <w:lef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0.287518</w:t>
            </w:r>
          </w:p>
        </w:tc>
        <w:tc>
          <w:tcPr>
            <w:tcW w:w="281"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0.05</w:t>
            </w:r>
          </w:p>
        </w:tc>
        <w:tc>
          <w:tcPr>
            <w:tcW w:w="276"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0.114358</w:t>
            </w:r>
          </w:p>
        </w:tc>
        <w:tc>
          <w:tcPr>
            <w:tcW w:w="28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w:t>
            </w:r>
          </w:p>
        </w:tc>
        <w:tc>
          <w:tcPr>
            <w:tcW w:w="282"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0.114358</w:t>
            </w:r>
          </w:p>
        </w:tc>
        <w:tc>
          <w:tcPr>
            <w:tcW w:w="277"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w:t>
            </w:r>
          </w:p>
        </w:tc>
        <w:tc>
          <w:tcPr>
            <w:tcW w:w="285"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0.457429</w:t>
            </w:r>
          </w:p>
        </w:tc>
        <w:tc>
          <w:tcPr>
            <w:tcW w:w="27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0.09</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1.706229</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0.38</w:t>
            </w:r>
          </w:p>
        </w:tc>
        <w:tc>
          <w:tcPr>
            <w:tcW w:w="280"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0.853115</w:t>
            </w:r>
          </w:p>
        </w:tc>
        <w:tc>
          <w:tcPr>
            <w:tcW w:w="278"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0.19</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92" w:hRule="atLeast"/>
        </w:trPr>
        <w:tc>
          <w:tcPr>
            <w:tcW w:w="521" w:type="pct"/>
            <w:vAlign w:val="center"/>
          </w:tcPr>
          <w:p>
            <w:pPr>
              <w:spacing w:line="260" w:lineRule="exact"/>
              <w:jc w:val="center"/>
              <w:rPr>
                <w:rFonts w:ascii="宋体" w:hAnsi="宋体"/>
                <w:szCs w:val="21"/>
              </w:rPr>
            </w:pPr>
            <w:r>
              <w:rPr>
                <w:rFonts w:ascii="宋体" w:hAnsi="宋体"/>
                <w:szCs w:val="21"/>
              </w:rPr>
              <w:t>1500</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1.616238</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0.36</w:t>
            </w:r>
          </w:p>
        </w:tc>
        <w:tc>
          <w:tcPr>
            <w:tcW w:w="281"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1.091591</w:t>
            </w:r>
          </w:p>
        </w:tc>
        <w:tc>
          <w:tcPr>
            <w:tcW w:w="280"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0.24</w:t>
            </w:r>
          </w:p>
        </w:tc>
        <w:tc>
          <w:tcPr>
            <w:tcW w:w="281" w:type="pct"/>
            <w:tcBorders>
              <w:lef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0.274607</w:t>
            </w:r>
          </w:p>
        </w:tc>
        <w:tc>
          <w:tcPr>
            <w:tcW w:w="281"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0.05</w:t>
            </w:r>
          </w:p>
        </w:tc>
        <w:tc>
          <w:tcPr>
            <w:tcW w:w="276"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0.109222</w:t>
            </w:r>
          </w:p>
        </w:tc>
        <w:tc>
          <w:tcPr>
            <w:tcW w:w="28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w:t>
            </w:r>
          </w:p>
        </w:tc>
        <w:tc>
          <w:tcPr>
            <w:tcW w:w="282"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0.109222</w:t>
            </w:r>
          </w:p>
        </w:tc>
        <w:tc>
          <w:tcPr>
            <w:tcW w:w="277"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w:t>
            </w:r>
          </w:p>
        </w:tc>
        <w:tc>
          <w:tcPr>
            <w:tcW w:w="285"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0.436888</w:t>
            </w:r>
          </w:p>
        </w:tc>
        <w:tc>
          <w:tcPr>
            <w:tcW w:w="27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0.09</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1.634236</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0.36</w:t>
            </w:r>
          </w:p>
        </w:tc>
        <w:tc>
          <w:tcPr>
            <w:tcW w:w="280"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0.817118</w:t>
            </w:r>
          </w:p>
        </w:tc>
        <w:tc>
          <w:tcPr>
            <w:tcW w:w="278"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0.18</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25" w:hRule="atLeast"/>
        </w:trPr>
        <w:tc>
          <w:tcPr>
            <w:tcW w:w="521" w:type="pct"/>
            <w:vAlign w:val="center"/>
          </w:tcPr>
          <w:p>
            <w:pPr>
              <w:spacing w:line="260" w:lineRule="exact"/>
              <w:jc w:val="center"/>
              <w:rPr>
                <w:rFonts w:ascii="宋体" w:hAnsi="宋体"/>
                <w:szCs w:val="21"/>
              </w:rPr>
            </w:pPr>
            <w:r>
              <w:rPr>
                <w:rFonts w:ascii="宋体" w:hAnsi="宋体"/>
                <w:szCs w:val="21"/>
              </w:rPr>
              <w:t>1600</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1.548745</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0.34</w:t>
            </w:r>
          </w:p>
        </w:tc>
        <w:tc>
          <w:tcPr>
            <w:tcW w:w="281"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1.041196</w:t>
            </w:r>
          </w:p>
        </w:tc>
        <w:tc>
          <w:tcPr>
            <w:tcW w:w="280"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0.23</w:t>
            </w:r>
          </w:p>
        </w:tc>
        <w:tc>
          <w:tcPr>
            <w:tcW w:w="281" w:type="pct"/>
            <w:tcBorders>
              <w:lef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0.261952</w:t>
            </w:r>
          </w:p>
        </w:tc>
        <w:tc>
          <w:tcPr>
            <w:tcW w:w="281"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0.05</w:t>
            </w:r>
          </w:p>
        </w:tc>
        <w:tc>
          <w:tcPr>
            <w:tcW w:w="276"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0.104189</w:t>
            </w:r>
          </w:p>
        </w:tc>
        <w:tc>
          <w:tcPr>
            <w:tcW w:w="28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w:t>
            </w:r>
          </w:p>
        </w:tc>
        <w:tc>
          <w:tcPr>
            <w:tcW w:w="282"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0.104189</w:t>
            </w:r>
          </w:p>
        </w:tc>
        <w:tc>
          <w:tcPr>
            <w:tcW w:w="277"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w:t>
            </w:r>
          </w:p>
        </w:tc>
        <w:tc>
          <w:tcPr>
            <w:tcW w:w="285"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0.416755</w:t>
            </w:r>
          </w:p>
        </w:tc>
        <w:tc>
          <w:tcPr>
            <w:tcW w:w="27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0.08</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1.570343</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0.35</w:t>
            </w:r>
          </w:p>
        </w:tc>
        <w:tc>
          <w:tcPr>
            <w:tcW w:w="280"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0.785172</w:t>
            </w:r>
          </w:p>
        </w:tc>
        <w:tc>
          <w:tcPr>
            <w:tcW w:w="278"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0.18</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7" w:hRule="atLeast"/>
        </w:trPr>
        <w:tc>
          <w:tcPr>
            <w:tcW w:w="521" w:type="pct"/>
            <w:vAlign w:val="center"/>
          </w:tcPr>
          <w:p>
            <w:pPr>
              <w:spacing w:line="260" w:lineRule="exact"/>
              <w:jc w:val="center"/>
              <w:rPr>
                <w:rFonts w:ascii="宋体" w:hAnsi="宋体"/>
                <w:szCs w:val="21"/>
              </w:rPr>
            </w:pPr>
            <w:r>
              <w:rPr>
                <w:rFonts w:ascii="宋体" w:hAnsi="宋体"/>
                <w:szCs w:val="21"/>
              </w:rPr>
              <w:t>1700</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1.483052</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0.33</w:t>
            </w:r>
          </w:p>
        </w:tc>
        <w:tc>
          <w:tcPr>
            <w:tcW w:w="281"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0.992601</w:t>
            </w:r>
          </w:p>
        </w:tc>
        <w:tc>
          <w:tcPr>
            <w:tcW w:w="280"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0.23</w:t>
            </w:r>
          </w:p>
        </w:tc>
        <w:tc>
          <w:tcPr>
            <w:tcW w:w="281" w:type="pct"/>
            <w:tcBorders>
              <w:lef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0.249712</w:t>
            </w:r>
          </w:p>
        </w:tc>
        <w:tc>
          <w:tcPr>
            <w:tcW w:w="281"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0.05</w:t>
            </w:r>
          </w:p>
        </w:tc>
        <w:tc>
          <w:tcPr>
            <w:tcW w:w="276"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0.09932</w:t>
            </w:r>
          </w:p>
        </w:tc>
        <w:tc>
          <w:tcPr>
            <w:tcW w:w="28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w:t>
            </w:r>
          </w:p>
        </w:tc>
        <w:tc>
          <w:tcPr>
            <w:tcW w:w="282"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0.09932</w:t>
            </w:r>
          </w:p>
        </w:tc>
        <w:tc>
          <w:tcPr>
            <w:tcW w:w="277"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w:t>
            </w:r>
          </w:p>
        </w:tc>
        <w:tc>
          <w:tcPr>
            <w:tcW w:w="285"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0.397283</w:t>
            </w:r>
          </w:p>
        </w:tc>
        <w:tc>
          <w:tcPr>
            <w:tcW w:w="27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0.08</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1.50735</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0.33</w:t>
            </w:r>
          </w:p>
        </w:tc>
        <w:tc>
          <w:tcPr>
            <w:tcW w:w="280"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0.753674</w:t>
            </w:r>
          </w:p>
        </w:tc>
        <w:tc>
          <w:tcPr>
            <w:tcW w:w="278"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0.17</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521" w:type="pct"/>
            <w:vAlign w:val="center"/>
          </w:tcPr>
          <w:p>
            <w:pPr>
              <w:spacing w:line="260" w:lineRule="exact"/>
              <w:jc w:val="center"/>
              <w:rPr>
                <w:rFonts w:ascii="宋体" w:hAnsi="宋体"/>
                <w:szCs w:val="21"/>
              </w:rPr>
            </w:pPr>
            <w:r>
              <w:rPr>
                <w:rFonts w:ascii="宋体" w:hAnsi="宋体"/>
                <w:szCs w:val="21"/>
              </w:rPr>
              <w:t>1800</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1.430857</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0.32</w:t>
            </w:r>
          </w:p>
        </w:tc>
        <w:tc>
          <w:tcPr>
            <w:tcW w:w="281"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0.945806</w:t>
            </w:r>
          </w:p>
        </w:tc>
        <w:tc>
          <w:tcPr>
            <w:tcW w:w="280"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0.21</w:t>
            </w:r>
          </w:p>
        </w:tc>
        <w:tc>
          <w:tcPr>
            <w:tcW w:w="281" w:type="pct"/>
            <w:tcBorders>
              <w:lef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0.238016</w:t>
            </w:r>
          </w:p>
        </w:tc>
        <w:tc>
          <w:tcPr>
            <w:tcW w:w="281"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0.05</w:t>
            </w:r>
          </w:p>
        </w:tc>
        <w:tc>
          <w:tcPr>
            <w:tcW w:w="276"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0.094668</w:t>
            </w:r>
          </w:p>
        </w:tc>
        <w:tc>
          <w:tcPr>
            <w:tcW w:w="28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w:t>
            </w:r>
          </w:p>
        </w:tc>
        <w:tc>
          <w:tcPr>
            <w:tcW w:w="282"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0.094668</w:t>
            </w:r>
          </w:p>
        </w:tc>
        <w:tc>
          <w:tcPr>
            <w:tcW w:w="277"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w:t>
            </w:r>
          </w:p>
        </w:tc>
        <w:tc>
          <w:tcPr>
            <w:tcW w:w="285"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0.378674</w:t>
            </w:r>
          </w:p>
        </w:tc>
        <w:tc>
          <w:tcPr>
            <w:tcW w:w="27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0.07</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1.445255</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0.32</w:t>
            </w:r>
          </w:p>
        </w:tc>
        <w:tc>
          <w:tcPr>
            <w:tcW w:w="280"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0.722628</w:t>
            </w:r>
          </w:p>
        </w:tc>
        <w:tc>
          <w:tcPr>
            <w:tcW w:w="278"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0.16</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4" w:hRule="atLeast"/>
        </w:trPr>
        <w:tc>
          <w:tcPr>
            <w:tcW w:w="521" w:type="pct"/>
            <w:vAlign w:val="center"/>
          </w:tcPr>
          <w:p>
            <w:pPr>
              <w:spacing w:line="260" w:lineRule="exact"/>
              <w:jc w:val="center"/>
              <w:rPr>
                <w:rFonts w:ascii="宋体" w:hAnsi="宋体"/>
                <w:szCs w:val="21"/>
              </w:rPr>
            </w:pPr>
            <w:r>
              <w:rPr>
                <w:rFonts w:ascii="宋体" w:hAnsi="宋体"/>
                <w:szCs w:val="21"/>
              </w:rPr>
              <w:t>1900</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1.40386</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0.32</w:t>
            </w:r>
          </w:p>
        </w:tc>
        <w:tc>
          <w:tcPr>
            <w:tcW w:w="281"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0.90171</w:t>
            </w:r>
          </w:p>
        </w:tc>
        <w:tc>
          <w:tcPr>
            <w:tcW w:w="280"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0.20</w:t>
            </w:r>
          </w:p>
        </w:tc>
        <w:tc>
          <w:tcPr>
            <w:tcW w:w="281" w:type="pct"/>
            <w:tcBorders>
              <w:lef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0.226895</w:t>
            </w:r>
          </w:p>
        </w:tc>
        <w:tc>
          <w:tcPr>
            <w:tcW w:w="281"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0.05</w:t>
            </w:r>
          </w:p>
        </w:tc>
        <w:tc>
          <w:tcPr>
            <w:tcW w:w="276"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0.090246</w:t>
            </w:r>
          </w:p>
        </w:tc>
        <w:tc>
          <w:tcPr>
            <w:tcW w:w="28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w:t>
            </w:r>
          </w:p>
        </w:tc>
        <w:tc>
          <w:tcPr>
            <w:tcW w:w="282"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0.090246</w:t>
            </w:r>
          </w:p>
        </w:tc>
        <w:tc>
          <w:tcPr>
            <w:tcW w:w="277"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w:t>
            </w:r>
          </w:p>
        </w:tc>
        <w:tc>
          <w:tcPr>
            <w:tcW w:w="285"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0.360981</w:t>
            </w:r>
          </w:p>
        </w:tc>
        <w:tc>
          <w:tcPr>
            <w:tcW w:w="27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0.07</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1.410159</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0.32</w:t>
            </w:r>
          </w:p>
        </w:tc>
        <w:tc>
          <w:tcPr>
            <w:tcW w:w="280"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0.70508</w:t>
            </w:r>
          </w:p>
        </w:tc>
        <w:tc>
          <w:tcPr>
            <w:tcW w:w="278"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0.16</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84" w:hRule="atLeast"/>
        </w:trPr>
        <w:tc>
          <w:tcPr>
            <w:tcW w:w="521" w:type="pct"/>
            <w:vAlign w:val="center"/>
          </w:tcPr>
          <w:p>
            <w:pPr>
              <w:widowControl/>
              <w:spacing w:line="260" w:lineRule="exact"/>
              <w:jc w:val="center"/>
              <w:rPr>
                <w:rFonts w:ascii="宋体" w:hAnsi="宋体"/>
                <w:kern w:val="0"/>
                <w:szCs w:val="21"/>
              </w:rPr>
            </w:pPr>
            <w:r>
              <w:rPr>
                <w:rFonts w:hint="eastAsia" w:ascii="宋体" w:hAnsi="宋体"/>
                <w:kern w:val="0"/>
                <w:szCs w:val="21"/>
              </w:rPr>
              <w:t>2000</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1.452455</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0.32</w:t>
            </w:r>
          </w:p>
        </w:tc>
        <w:tc>
          <w:tcPr>
            <w:tcW w:w="281"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0.860224</w:t>
            </w:r>
          </w:p>
        </w:tc>
        <w:tc>
          <w:tcPr>
            <w:tcW w:w="280"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0.19</w:t>
            </w:r>
          </w:p>
        </w:tc>
        <w:tc>
          <w:tcPr>
            <w:tcW w:w="281" w:type="pct"/>
            <w:tcBorders>
              <w:lef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0.216381</w:t>
            </w:r>
          </w:p>
        </w:tc>
        <w:tc>
          <w:tcPr>
            <w:tcW w:w="281"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0.05</w:t>
            </w:r>
          </w:p>
        </w:tc>
        <w:tc>
          <w:tcPr>
            <w:tcW w:w="276"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0.086063</w:t>
            </w:r>
          </w:p>
        </w:tc>
        <w:tc>
          <w:tcPr>
            <w:tcW w:w="28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w:t>
            </w:r>
          </w:p>
        </w:tc>
        <w:tc>
          <w:tcPr>
            <w:tcW w:w="282"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0.086063</w:t>
            </w:r>
          </w:p>
        </w:tc>
        <w:tc>
          <w:tcPr>
            <w:tcW w:w="277"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w:t>
            </w:r>
          </w:p>
        </w:tc>
        <w:tc>
          <w:tcPr>
            <w:tcW w:w="285"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0.344254</w:t>
            </w:r>
          </w:p>
        </w:tc>
        <w:tc>
          <w:tcPr>
            <w:tcW w:w="27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0.07</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1.461454</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0.32</w:t>
            </w:r>
          </w:p>
        </w:tc>
        <w:tc>
          <w:tcPr>
            <w:tcW w:w="280"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0.730727</w:t>
            </w:r>
          </w:p>
        </w:tc>
        <w:tc>
          <w:tcPr>
            <w:tcW w:w="278"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0.16</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30" w:hRule="atLeast"/>
        </w:trPr>
        <w:tc>
          <w:tcPr>
            <w:tcW w:w="521" w:type="pct"/>
            <w:vAlign w:val="center"/>
          </w:tcPr>
          <w:p>
            <w:pPr>
              <w:widowControl/>
              <w:spacing w:line="260" w:lineRule="exact"/>
              <w:jc w:val="center"/>
              <w:rPr>
                <w:rFonts w:ascii="宋体" w:hAnsi="宋体"/>
                <w:kern w:val="0"/>
                <w:szCs w:val="21"/>
              </w:rPr>
            </w:pPr>
            <w:r>
              <w:rPr>
                <w:rFonts w:hint="eastAsia" w:ascii="宋体" w:hAnsi="宋体"/>
                <w:kern w:val="0"/>
                <w:szCs w:val="21"/>
              </w:rPr>
              <w:t>2100</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1.483952</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0.33</w:t>
            </w:r>
          </w:p>
        </w:tc>
        <w:tc>
          <w:tcPr>
            <w:tcW w:w="281"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0.857885</w:t>
            </w:r>
          </w:p>
        </w:tc>
        <w:tc>
          <w:tcPr>
            <w:tcW w:w="280"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0.19</w:t>
            </w:r>
          </w:p>
        </w:tc>
        <w:tc>
          <w:tcPr>
            <w:tcW w:w="281" w:type="pct"/>
            <w:tcBorders>
              <w:lef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0.215774</w:t>
            </w:r>
          </w:p>
        </w:tc>
        <w:tc>
          <w:tcPr>
            <w:tcW w:w="281"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0.05</w:t>
            </w:r>
          </w:p>
        </w:tc>
        <w:tc>
          <w:tcPr>
            <w:tcW w:w="276"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0.085822</w:t>
            </w:r>
          </w:p>
        </w:tc>
        <w:tc>
          <w:tcPr>
            <w:tcW w:w="28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w:t>
            </w:r>
          </w:p>
        </w:tc>
        <w:tc>
          <w:tcPr>
            <w:tcW w:w="282"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0.085822</w:t>
            </w:r>
          </w:p>
        </w:tc>
        <w:tc>
          <w:tcPr>
            <w:tcW w:w="277"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w:t>
            </w:r>
          </w:p>
        </w:tc>
        <w:tc>
          <w:tcPr>
            <w:tcW w:w="285"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0.343287</w:t>
            </w:r>
          </w:p>
        </w:tc>
        <w:tc>
          <w:tcPr>
            <w:tcW w:w="27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0.07</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1.495651</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0.33</w:t>
            </w:r>
          </w:p>
        </w:tc>
        <w:tc>
          <w:tcPr>
            <w:tcW w:w="280"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0.747825</w:t>
            </w:r>
          </w:p>
        </w:tc>
        <w:tc>
          <w:tcPr>
            <w:tcW w:w="278"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0.17</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90" w:hRule="atLeast"/>
        </w:trPr>
        <w:tc>
          <w:tcPr>
            <w:tcW w:w="521" w:type="pct"/>
            <w:vAlign w:val="center"/>
          </w:tcPr>
          <w:p>
            <w:pPr>
              <w:widowControl/>
              <w:spacing w:line="260" w:lineRule="exact"/>
              <w:jc w:val="center"/>
              <w:rPr>
                <w:rFonts w:ascii="宋体" w:hAnsi="宋体"/>
                <w:kern w:val="0"/>
                <w:szCs w:val="21"/>
              </w:rPr>
            </w:pPr>
            <w:r>
              <w:rPr>
                <w:rFonts w:hint="eastAsia" w:ascii="宋体" w:hAnsi="宋体"/>
                <w:kern w:val="0"/>
                <w:szCs w:val="21"/>
              </w:rPr>
              <w:t>2200</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1.510949</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0.33</w:t>
            </w:r>
          </w:p>
        </w:tc>
        <w:tc>
          <w:tcPr>
            <w:tcW w:w="281"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0.867694</w:t>
            </w:r>
          </w:p>
        </w:tc>
        <w:tc>
          <w:tcPr>
            <w:tcW w:w="280"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0.19</w:t>
            </w:r>
          </w:p>
        </w:tc>
        <w:tc>
          <w:tcPr>
            <w:tcW w:w="281" w:type="pct"/>
            <w:tcBorders>
              <w:lef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0.218266</w:t>
            </w:r>
          </w:p>
        </w:tc>
        <w:tc>
          <w:tcPr>
            <w:tcW w:w="281"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0.05</w:t>
            </w:r>
          </w:p>
        </w:tc>
        <w:tc>
          <w:tcPr>
            <w:tcW w:w="276"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0.086813</w:t>
            </w:r>
          </w:p>
        </w:tc>
        <w:tc>
          <w:tcPr>
            <w:tcW w:w="28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w:t>
            </w:r>
          </w:p>
        </w:tc>
        <w:tc>
          <w:tcPr>
            <w:tcW w:w="282"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0.086813</w:t>
            </w:r>
          </w:p>
        </w:tc>
        <w:tc>
          <w:tcPr>
            <w:tcW w:w="277"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w:t>
            </w:r>
          </w:p>
        </w:tc>
        <w:tc>
          <w:tcPr>
            <w:tcW w:w="285"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0.347253</w:t>
            </w:r>
          </w:p>
        </w:tc>
        <w:tc>
          <w:tcPr>
            <w:tcW w:w="27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0.07</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1.524448</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0.34</w:t>
            </w:r>
          </w:p>
        </w:tc>
        <w:tc>
          <w:tcPr>
            <w:tcW w:w="280"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0.762224</w:t>
            </w:r>
          </w:p>
        </w:tc>
        <w:tc>
          <w:tcPr>
            <w:tcW w:w="278"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0.17</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19" w:hRule="atLeast"/>
        </w:trPr>
        <w:tc>
          <w:tcPr>
            <w:tcW w:w="521" w:type="pct"/>
            <w:vAlign w:val="center"/>
          </w:tcPr>
          <w:p>
            <w:pPr>
              <w:widowControl/>
              <w:spacing w:line="260" w:lineRule="exact"/>
              <w:jc w:val="center"/>
              <w:rPr>
                <w:rFonts w:ascii="宋体" w:hAnsi="宋体"/>
                <w:kern w:val="0"/>
                <w:szCs w:val="21"/>
              </w:rPr>
            </w:pPr>
            <w:r>
              <w:rPr>
                <w:rFonts w:hint="eastAsia" w:ascii="宋体" w:hAnsi="宋体"/>
                <w:kern w:val="0"/>
                <w:szCs w:val="21"/>
              </w:rPr>
              <w:t>2300</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1.532547</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0.34</w:t>
            </w:r>
          </w:p>
        </w:tc>
        <w:tc>
          <w:tcPr>
            <w:tcW w:w="281"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0.874623</w:t>
            </w:r>
          </w:p>
        </w:tc>
        <w:tc>
          <w:tcPr>
            <w:tcW w:w="280"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0.20</w:t>
            </w:r>
          </w:p>
        </w:tc>
        <w:tc>
          <w:tcPr>
            <w:tcW w:w="281" w:type="pct"/>
            <w:tcBorders>
              <w:lef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0.220024</w:t>
            </w:r>
          </w:p>
        </w:tc>
        <w:tc>
          <w:tcPr>
            <w:tcW w:w="281"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0.05</w:t>
            </w:r>
          </w:p>
        </w:tc>
        <w:tc>
          <w:tcPr>
            <w:tcW w:w="276"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0.087512</w:t>
            </w:r>
          </w:p>
        </w:tc>
        <w:tc>
          <w:tcPr>
            <w:tcW w:w="28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w:t>
            </w:r>
          </w:p>
        </w:tc>
        <w:tc>
          <w:tcPr>
            <w:tcW w:w="282"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0.087512</w:t>
            </w:r>
          </w:p>
        </w:tc>
        <w:tc>
          <w:tcPr>
            <w:tcW w:w="277"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w:t>
            </w:r>
          </w:p>
        </w:tc>
        <w:tc>
          <w:tcPr>
            <w:tcW w:w="285"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0.35005</w:t>
            </w:r>
          </w:p>
        </w:tc>
        <w:tc>
          <w:tcPr>
            <w:tcW w:w="27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0.07</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1.547845</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0.34</w:t>
            </w:r>
          </w:p>
        </w:tc>
        <w:tc>
          <w:tcPr>
            <w:tcW w:w="280"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0.773923</w:t>
            </w:r>
          </w:p>
        </w:tc>
        <w:tc>
          <w:tcPr>
            <w:tcW w:w="278"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0.17</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5" w:hRule="atLeast"/>
        </w:trPr>
        <w:tc>
          <w:tcPr>
            <w:tcW w:w="521" w:type="pct"/>
            <w:vAlign w:val="center"/>
          </w:tcPr>
          <w:p>
            <w:pPr>
              <w:widowControl/>
              <w:spacing w:line="260" w:lineRule="exact"/>
              <w:jc w:val="center"/>
              <w:rPr>
                <w:rFonts w:ascii="宋体" w:hAnsi="宋体"/>
                <w:kern w:val="0"/>
                <w:szCs w:val="21"/>
              </w:rPr>
            </w:pPr>
            <w:r>
              <w:rPr>
                <w:rFonts w:hint="eastAsia" w:ascii="宋体" w:hAnsi="宋体"/>
                <w:kern w:val="0"/>
                <w:szCs w:val="21"/>
              </w:rPr>
              <w:t>2400</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1.549645</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0.34</w:t>
            </w:r>
          </w:p>
        </w:tc>
        <w:tc>
          <w:tcPr>
            <w:tcW w:w="281"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0.879122</w:t>
            </w:r>
          </w:p>
        </w:tc>
        <w:tc>
          <w:tcPr>
            <w:tcW w:w="280"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0.20</w:t>
            </w:r>
          </w:p>
        </w:tc>
        <w:tc>
          <w:tcPr>
            <w:tcW w:w="281" w:type="pct"/>
            <w:tcBorders>
              <w:lef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0.221143</w:t>
            </w:r>
          </w:p>
        </w:tc>
        <w:tc>
          <w:tcPr>
            <w:tcW w:w="281"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0.05</w:t>
            </w:r>
          </w:p>
        </w:tc>
        <w:tc>
          <w:tcPr>
            <w:tcW w:w="276"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0.087957</w:t>
            </w:r>
          </w:p>
        </w:tc>
        <w:tc>
          <w:tcPr>
            <w:tcW w:w="28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w:t>
            </w:r>
          </w:p>
        </w:tc>
        <w:tc>
          <w:tcPr>
            <w:tcW w:w="282"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0.087957</w:t>
            </w:r>
          </w:p>
        </w:tc>
        <w:tc>
          <w:tcPr>
            <w:tcW w:w="277"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w:t>
            </w:r>
          </w:p>
        </w:tc>
        <w:tc>
          <w:tcPr>
            <w:tcW w:w="285"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0.35183</w:t>
            </w:r>
          </w:p>
        </w:tc>
        <w:tc>
          <w:tcPr>
            <w:tcW w:w="27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0.07</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1.567643</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0.35</w:t>
            </w:r>
          </w:p>
        </w:tc>
        <w:tc>
          <w:tcPr>
            <w:tcW w:w="280"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0.783822</w:t>
            </w:r>
          </w:p>
        </w:tc>
        <w:tc>
          <w:tcPr>
            <w:tcW w:w="278"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0.18</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39" w:hRule="atLeast"/>
        </w:trPr>
        <w:tc>
          <w:tcPr>
            <w:tcW w:w="521" w:type="pct"/>
            <w:vAlign w:val="center"/>
          </w:tcPr>
          <w:p>
            <w:pPr>
              <w:widowControl/>
              <w:spacing w:line="260" w:lineRule="exact"/>
              <w:jc w:val="center"/>
              <w:rPr>
                <w:rFonts w:ascii="宋体" w:hAnsi="宋体"/>
                <w:kern w:val="0"/>
                <w:szCs w:val="21"/>
              </w:rPr>
            </w:pPr>
            <w:r>
              <w:rPr>
                <w:rFonts w:hint="eastAsia" w:ascii="宋体" w:hAnsi="宋体"/>
                <w:kern w:val="0"/>
                <w:szCs w:val="21"/>
              </w:rPr>
              <w:t>2500</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1.563143</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0.35</w:t>
            </w:r>
          </w:p>
        </w:tc>
        <w:tc>
          <w:tcPr>
            <w:tcW w:w="281"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0.881552</w:t>
            </w:r>
          </w:p>
        </w:tc>
        <w:tc>
          <w:tcPr>
            <w:tcW w:w="280"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0.20</w:t>
            </w:r>
          </w:p>
        </w:tc>
        <w:tc>
          <w:tcPr>
            <w:tcW w:w="281" w:type="pct"/>
            <w:tcBorders>
              <w:lef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0.22175</w:t>
            </w:r>
          </w:p>
        </w:tc>
        <w:tc>
          <w:tcPr>
            <w:tcW w:w="281"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0.05</w:t>
            </w:r>
          </w:p>
        </w:tc>
        <w:tc>
          <w:tcPr>
            <w:tcW w:w="276"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0.088199</w:t>
            </w:r>
          </w:p>
        </w:tc>
        <w:tc>
          <w:tcPr>
            <w:tcW w:w="28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w:t>
            </w:r>
          </w:p>
        </w:tc>
        <w:tc>
          <w:tcPr>
            <w:tcW w:w="282"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0.088199</w:t>
            </w:r>
          </w:p>
        </w:tc>
        <w:tc>
          <w:tcPr>
            <w:tcW w:w="277"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w:t>
            </w:r>
          </w:p>
        </w:tc>
        <w:tc>
          <w:tcPr>
            <w:tcW w:w="285"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0.352796</w:t>
            </w:r>
          </w:p>
        </w:tc>
        <w:tc>
          <w:tcPr>
            <w:tcW w:w="27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0.07</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1.582942</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0.35</w:t>
            </w:r>
          </w:p>
        </w:tc>
        <w:tc>
          <w:tcPr>
            <w:tcW w:w="280"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0.791471</w:t>
            </w:r>
          </w:p>
        </w:tc>
        <w:tc>
          <w:tcPr>
            <w:tcW w:w="278"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0.18</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71" w:hRule="atLeast"/>
        </w:trPr>
        <w:tc>
          <w:tcPr>
            <w:tcW w:w="521" w:type="pct"/>
            <w:vAlign w:val="center"/>
          </w:tcPr>
          <w:p>
            <w:pPr>
              <w:widowControl/>
              <w:spacing w:line="260" w:lineRule="exact"/>
              <w:jc w:val="center"/>
              <w:rPr>
                <w:rFonts w:ascii="宋体" w:hAnsi="宋体"/>
                <w:kern w:val="0"/>
                <w:szCs w:val="21"/>
              </w:rPr>
            </w:pPr>
            <w:r>
              <w:rPr>
                <w:rFonts w:hint="eastAsia" w:ascii="宋体" w:hAnsi="宋体"/>
                <w:kern w:val="0"/>
                <w:szCs w:val="21"/>
              </w:rPr>
              <w:t>最大落地浓度</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2.843716</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0.63</w:t>
            </w:r>
          </w:p>
        </w:tc>
        <w:tc>
          <w:tcPr>
            <w:tcW w:w="281"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1.925807</w:t>
            </w:r>
          </w:p>
        </w:tc>
        <w:tc>
          <w:tcPr>
            <w:tcW w:w="280"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0.43</w:t>
            </w:r>
          </w:p>
        </w:tc>
        <w:tc>
          <w:tcPr>
            <w:tcW w:w="281" w:type="pct"/>
            <w:tcBorders>
              <w:lef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0.484469</w:t>
            </w:r>
          </w:p>
        </w:tc>
        <w:tc>
          <w:tcPr>
            <w:tcW w:w="281"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0.10</w:t>
            </w:r>
          </w:p>
        </w:tc>
        <w:tc>
          <w:tcPr>
            <w:tcW w:w="276"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0.484469</w:t>
            </w:r>
          </w:p>
        </w:tc>
        <w:tc>
          <w:tcPr>
            <w:tcW w:w="28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0.10</w:t>
            </w:r>
          </w:p>
        </w:tc>
        <w:tc>
          <w:tcPr>
            <w:tcW w:w="282"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0.192693</w:t>
            </w:r>
          </w:p>
        </w:tc>
        <w:tc>
          <w:tcPr>
            <w:tcW w:w="277"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0.04</w:t>
            </w:r>
          </w:p>
        </w:tc>
        <w:tc>
          <w:tcPr>
            <w:tcW w:w="285"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0.770771</w:t>
            </w:r>
          </w:p>
        </w:tc>
        <w:tc>
          <w:tcPr>
            <w:tcW w:w="274"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0.15</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2.762724</w:t>
            </w:r>
          </w:p>
        </w:tc>
        <w:tc>
          <w:tcPr>
            <w:tcW w:w="280"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0.61</w:t>
            </w:r>
          </w:p>
        </w:tc>
        <w:tc>
          <w:tcPr>
            <w:tcW w:w="280"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1.381362</w:t>
            </w:r>
          </w:p>
        </w:tc>
        <w:tc>
          <w:tcPr>
            <w:tcW w:w="278"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0.31</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8" w:hRule="atLeast"/>
        </w:trPr>
        <w:tc>
          <w:tcPr>
            <w:tcW w:w="521" w:type="pct"/>
            <w:vAlign w:val="center"/>
          </w:tcPr>
          <w:p>
            <w:pPr>
              <w:widowControl/>
              <w:spacing w:line="260" w:lineRule="exact"/>
              <w:jc w:val="center"/>
              <w:rPr>
                <w:rFonts w:ascii="宋体" w:hAnsi="宋体"/>
                <w:kern w:val="0"/>
                <w:szCs w:val="21"/>
              </w:rPr>
            </w:pPr>
            <w:r>
              <w:rPr>
                <w:rFonts w:hint="eastAsia" w:ascii="宋体" w:hAnsi="宋体"/>
                <w:kern w:val="0"/>
                <w:szCs w:val="21"/>
              </w:rPr>
              <w:t>出现距离/m</w:t>
            </w:r>
          </w:p>
        </w:tc>
        <w:tc>
          <w:tcPr>
            <w:tcW w:w="560" w:type="pct"/>
            <w:gridSpan w:val="2"/>
            <w:shd w:val="clear" w:color="auto" w:fill="auto"/>
            <w:vAlign w:val="center"/>
          </w:tcPr>
          <w:p>
            <w:pPr>
              <w:spacing w:line="340" w:lineRule="exact"/>
              <w:jc w:val="center"/>
              <w:rPr>
                <w:rFonts w:ascii="宋体" w:hAnsi="宋体"/>
                <w:szCs w:val="21"/>
              </w:rPr>
            </w:pPr>
            <w:r>
              <w:rPr>
                <w:rFonts w:hint="eastAsia" w:ascii="宋体" w:hAnsi="宋体"/>
                <w:szCs w:val="21"/>
              </w:rPr>
              <w:t>290</w:t>
            </w:r>
          </w:p>
        </w:tc>
        <w:tc>
          <w:tcPr>
            <w:tcW w:w="561" w:type="pct"/>
            <w:gridSpan w:val="2"/>
            <w:tcBorders>
              <w:left w:val="single" w:color="auto" w:sz="4" w:space="0"/>
            </w:tcBorders>
            <w:shd w:val="clear" w:color="auto" w:fill="auto"/>
            <w:vAlign w:val="center"/>
          </w:tcPr>
          <w:p>
            <w:pPr>
              <w:widowControl/>
              <w:spacing w:line="340" w:lineRule="exact"/>
              <w:jc w:val="center"/>
              <w:rPr>
                <w:rFonts w:ascii="宋体" w:hAnsi="宋体"/>
                <w:kern w:val="0"/>
                <w:szCs w:val="21"/>
              </w:rPr>
            </w:pPr>
            <w:r>
              <w:rPr>
                <w:rFonts w:hint="eastAsia" w:ascii="宋体" w:hAnsi="宋体"/>
                <w:kern w:val="0"/>
                <w:szCs w:val="21"/>
              </w:rPr>
              <w:t>284</w:t>
            </w:r>
          </w:p>
        </w:tc>
        <w:tc>
          <w:tcPr>
            <w:tcW w:w="562" w:type="pct"/>
            <w:gridSpan w:val="2"/>
            <w:shd w:val="clear" w:color="auto" w:fill="auto"/>
            <w:vAlign w:val="center"/>
          </w:tcPr>
          <w:p>
            <w:pPr>
              <w:widowControl/>
              <w:spacing w:line="340" w:lineRule="exact"/>
              <w:jc w:val="center"/>
              <w:rPr>
                <w:rFonts w:ascii="宋体" w:hAnsi="宋体"/>
                <w:kern w:val="0"/>
                <w:szCs w:val="21"/>
              </w:rPr>
            </w:pPr>
            <w:r>
              <w:rPr>
                <w:rFonts w:hint="eastAsia" w:ascii="宋体" w:hAnsi="宋体"/>
                <w:kern w:val="0"/>
                <w:szCs w:val="21"/>
              </w:rPr>
              <w:t>284</w:t>
            </w:r>
          </w:p>
        </w:tc>
        <w:tc>
          <w:tcPr>
            <w:tcW w:w="560" w:type="pct"/>
            <w:gridSpan w:val="2"/>
            <w:vAlign w:val="center"/>
          </w:tcPr>
          <w:p>
            <w:pPr>
              <w:widowControl/>
              <w:spacing w:line="340" w:lineRule="exact"/>
              <w:jc w:val="center"/>
              <w:rPr>
                <w:rFonts w:ascii="宋体" w:hAnsi="宋体"/>
                <w:kern w:val="0"/>
                <w:szCs w:val="21"/>
              </w:rPr>
            </w:pPr>
            <w:r>
              <w:rPr>
                <w:rFonts w:hint="eastAsia" w:ascii="宋体" w:hAnsi="宋体"/>
                <w:kern w:val="0"/>
                <w:szCs w:val="21"/>
              </w:rPr>
              <w:t>284</w:t>
            </w:r>
          </w:p>
        </w:tc>
        <w:tc>
          <w:tcPr>
            <w:tcW w:w="559" w:type="pct"/>
            <w:gridSpan w:val="2"/>
            <w:vAlign w:val="center"/>
          </w:tcPr>
          <w:p>
            <w:pPr>
              <w:widowControl/>
              <w:spacing w:line="340" w:lineRule="exact"/>
              <w:jc w:val="center"/>
              <w:rPr>
                <w:rFonts w:ascii="宋体" w:hAnsi="宋体"/>
                <w:kern w:val="0"/>
                <w:szCs w:val="21"/>
              </w:rPr>
            </w:pPr>
            <w:r>
              <w:rPr>
                <w:rFonts w:hint="eastAsia" w:ascii="宋体" w:hAnsi="宋体"/>
                <w:kern w:val="0"/>
                <w:szCs w:val="21"/>
              </w:rPr>
              <w:t>284</w:t>
            </w:r>
          </w:p>
        </w:tc>
        <w:tc>
          <w:tcPr>
            <w:tcW w:w="559" w:type="pct"/>
            <w:gridSpan w:val="2"/>
          </w:tcPr>
          <w:p>
            <w:pPr>
              <w:widowControl/>
              <w:spacing w:line="340" w:lineRule="exact"/>
              <w:jc w:val="center"/>
              <w:rPr>
                <w:rFonts w:ascii="宋体" w:hAnsi="宋体"/>
                <w:kern w:val="0"/>
                <w:szCs w:val="21"/>
              </w:rPr>
            </w:pPr>
            <w:r>
              <w:rPr>
                <w:rFonts w:hint="eastAsia" w:ascii="宋体" w:hAnsi="宋体"/>
                <w:kern w:val="0"/>
                <w:szCs w:val="21"/>
              </w:rPr>
              <w:t>284</w:t>
            </w:r>
          </w:p>
        </w:tc>
        <w:tc>
          <w:tcPr>
            <w:tcW w:w="560" w:type="pct"/>
            <w:gridSpan w:val="2"/>
            <w:tcBorders>
              <w:right w:val="single" w:color="auto" w:sz="4" w:space="0"/>
            </w:tcBorders>
            <w:shd w:val="clear" w:color="auto" w:fill="auto"/>
            <w:vAlign w:val="center"/>
          </w:tcPr>
          <w:p>
            <w:pPr>
              <w:widowControl/>
              <w:spacing w:line="340" w:lineRule="exact"/>
              <w:jc w:val="center"/>
              <w:rPr>
                <w:rFonts w:ascii="宋体" w:hAnsi="宋体"/>
                <w:kern w:val="0"/>
                <w:szCs w:val="21"/>
              </w:rPr>
            </w:pPr>
            <w:r>
              <w:rPr>
                <w:rFonts w:hint="eastAsia" w:ascii="宋体" w:hAnsi="宋体"/>
                <w:kern w:val="0"/>
                <w:szCs w:val="21"/>
              </w:rPr>
              <w:t>288</w:t>
            </w:r>
          </w:p>
        </w:tc>
        <w:tc>
          <w:tcPr>
            <w:tcW w:w="558" w:type="pct"/>
            <w:gridSpan w:val="2"/>
            <w:tcBorders>
              <w:left w:val="single" w:color="auto" w:sz="4" w:space="0"/>
            </w:tcBorders>
            <w:shd w:val="clear" w:color="auto" w:fill="auto"/>
            <w:vAlign w:val="center"/>
          </w:tcPr>
          <w:p>
            <w:pPr>
              <w:widowControl/>
              <w:spacing w:line="340" w:lineRule="exact"/>
              <w:jc w:val="center"/>
              <w:rPr>
                <w:rFonts w:ascii="宋体" w:hAnsi="宋体"/>
                <w:kern w:val="0"/>
                <w:szCs w:val="21"/>
              </w:rPr>
            </w:pPr>
            <w:r>
              <w:rPr>
                <w:rFonts w:hint="eastAsia" w:ascii="宋体" w:hAnsi="宋体"/>
                <w:kern w:val="0"/>
                <w:szCs w:val="21"/>
              </w:rPr>
              <w:t>283</w:t>
            </w:r>
          </w:p>
        </w:tc>
      </w:tr>
    </w:tbl>
    <w:p/>
    <w:p/>
    <w:p>
      <w:pPr>
        <w:sectPr>
          <w:pgSz w:w="23814" w:h="16839" w:orient="landscape"/>
          <w:pgMar w:top="1135" w:right="1418" w:bottom="1276" w:left="1418" w:header="851" w:footer="851" w:gutter="0"/>
          <w:cols w:space="425" w:num="1"/>
          <w:docGrid w:type="lines" w:linePitch="312" w:charSpace="0"/>
        </w:sectPr>
      </w:pPr>
    </w:p>
    <w:p>
      <w:pPr>
        <w:pStyle w:val="156"/>
        <w:spacing w:after="0"/>
        <w:jc w:val="center"/>
        <w:rPr>
          <w:rFonts w:ascii="宋体" w:hAnsi="宋体"/>
          <w:kern w:val="10"/>
          <w:sz w:val="24"/>
          <w:lang w:eastAsia="zh-CN"/>
        </w:rPr>
      </w:pPr>
      <w:r>
        <w:rPr>
          <w:rFonts w:ascii="宋体" w:hAnsi="宋体"/>
          <w:kern w:val="10"/>
          <w:sz w:val="24"/>
          <w:lang w:eastAsia="zh-CN"/>
        </w:rPr>
        <w:t>表7-</w:t>
      </w:r>
      <w:r>
        <w:rPr>
          <w:rFonts w:hint="eastAsia" w:ascii="宋体" w:hAnsi="宋体"/>
          <w:kern w:val="10"/>
          <w:sz w:val="24"/>
          <w:lang w:eastAsia="zh-CN"/>
        </w:rPr>
        <w:t>10</w:t>
      </w:r>
      <w:r>
        <w:rPr>
          <w:rFonts w:ascii="宋体" w:hAnsi="宋体"/>
          <w:kern w:val="10"/>
          <w:sz w:val="24"/>
          <w:lang w:eastAsia="zh-CN"/>
        </w:rPr>
        <w:t xml:space="preserve">    面源估算模型计算结果表</w:t>
      </w:r>
    </w:p>
    <w:tbl>
      <w:tblPr>
        <w:tblStyle w:val="37"/>
        <w:tblW w:w="5003"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2664"/>
        <w:gridCol w:w="1849"/>
        <w:gridCol w:w="1858"/>
        <w:gridCol w:w="1849"/>
        <w:gridCol w:w="1866"/>
        <w:gridCol w:w="1845"/>
        <w:gridCol w:w="1798"/>
        <w:gridCol w:w="1913"/>
        <w:gridCol w:w="1709"/>
        <w:gridCol w:w="1934"/>
        <w:gridCol w:w="192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628" w:type="pct"/>
            <w:vMerge w:val="restart"/>
            <w:tcBorders>
              <w:top w:val="single" w:color="auto" w:sz="4" w:space="0"/>
              <w:tl2br w:val="single" w:color="auto" w:sz="4" w:space="0"/>
            </w:tcBorders>
            <w:shd w:val="clear" w:color="auto" w:fill="auto"/>
            <w:noWrap/>
            <w:vAlign w:val="center"/>
          </w:tcPr>
          <w:p>
            <w:pPr>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 xml:space="preserve">   </w:t>
            </w:r>
            <w:r>
              <w:rPr>
                <w:rFonts w:hint="eastAsia" w:asciiTheme="minorEastAsia" w:hAnsiTheme="minorEastAsia" w:eastAsiaTheme="minorEastAsia"/>
                <w:kern w:val="10"/>
                <w:szCs w:val="21"/>
              </w:rPr>
              <w:t xml:space="preserve">         </w:t>
            </w:r>
            <w:r>
              <w:rPr>
                <w:rFonts w:asciiTheme="minorEastAsia" w:hAnsiTheme="minorEastAsia" w:eastAsiaTheme="minorEastAsia"/>
                <w:kern w:val="10"/>
                <w:szCs w:val="21"/>
              </w:rPr>
              <w:t xml:space="preserve">    污染物</w:t>
            </w:r>
          </w:p>
          <w:p>
            <w:pPr>
              <w:spacing w:line="360" w:lineRule="exact"/>
              <w:rPr>
                <w:rFonts w:asciiTheme="minorEastAsia" w:hAnsiTheme="minorEastAsia" w:eastAsiaTheme="minorEastAsia"/>
                <w:kern w:val="10"/>
                <w:szCs w:val="21"/>
              </w:rPr>
            </w:pPr>
            <w:r>
              <w:rPr>
                <w:rFonts w:asciiTheme="minorEastAsia" w:hAnsiTheme="minorEastAsia" w:eastAsiaTheme="minorEastAsia"/>
                <w:kern w:val="10"/>
                <w:szCs w:val="21"/>
              </w:rPr>
              <w:t>距源中心</w:t>
            </w:r>
          </w:p>
          <w:p>
            <w:pPr>
              <w:spacing w:line="360" w:lineRule="exact"/>
              <w:rPr>
                <w:rFonts w:asciiTheme="minorEastAsia" w:hAnsiTheme="minorEastAsia" w:eastAsiaTheme="minorEastAsia"/>
                <w:kern w:val="10"/>
                <w:szCs w:val="21"/>
              </w:rPr>
            </w:pPr>
            <w:r>
              <w:rPr>
                <w:rFonts w:asciiTheme="minorEastAsia" w:hAnsiTheme="minorEastAsia" w:eastAsiaTheme="minorEastAsia"/>
                <w:kern w:val="10"/>
                <w:szCs w:val="21"/>
              </w:rPr>
              <w:t>下风向距离D(m)</w:t>
            </w:r>
          </w:p>
        </w:tc>
        <w:tc>
          <w:tcPr>
            <w:tcW w:w="4372" w:type="pct"/>
            <w:gridSpan w:val="10"/>
            <w:tcBorders>
              <w:top w:val="single" w:color="auto" w:sz="4" w:space="0"/>
              <w:right w:val="single" w:color="auto" w:sz="4" w:space="0"/>
            </w:tcBorders>
            <w:shd w:val="clear" w:color="auto" w:fill="auto"/>
            <w:vAlign w:val="center"/>
          </w:tcPr>
          <w:p>
            <w:pPr>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生产车间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628" w:type="pct"/>
            <w:vMerge w:val="continue"/>
            <w:tcBorders>
              <w:top w:val="single" w:color="auto" w:sz="4" w:space="0"/>
              <w:tl2br w:val="single" w:color="auto" w:sz="4" w:space="0"/>
            </w:tcBorders>
            <w:shd w:val="clear" w:color="auto" w:fill="auto"/>
            <w:noWrap/>
            <w:vAlign w:val="center"/>
          </w:tcPr>
          <w:p>
            <w:pPr>
              <w:spacing w:line="360" w:lineRule="exact"/>
              <w:jc w:val="center"/>
              <w:rPr>
                <w:rFonts w:asciiTheme="minorEastAsia" w:hAnsiTheme="minorEastAsia" w:eastAsiaTheme="minorEastAsia"/>
                <w:kern w:val="10"/>
                <w:szCs w:val="21"/>
              </w:rPr>
            </w:pPr>
          </w:p>
        </w:tc>
        <w:tc>
          <w:tcPr>
            <w:tcW w:w="874" w:type="pct"/>
            <w:gridSpan w:val="2"/>
            <w:tcBorders>
              <w:top w:val="single" w:color="auto" w:sz="4" w:space="0"/>
              <w:right w:val="single" w:color="auto" w:sz="4" w:space="0"/>
            </w:tcBorders>
            <w:shd w:val="clear" w:color="auto" w:fill="auto"/>
            <w:vAlign w:val="center"/>
          </w:tcPr>
          <w:p>
            <w:pPr>
              <w:spacing w:line="36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烟尘</w:t>
            </w:r>
          </w:p>
        </w:tc>
        <w:tc>
          <w:tcPr>
            <w:tcW w:w="876" w:type="pct"/>
            <w:gridSpan w:val="2"/>
            <w:tcBorders>
              <w:top w:val="single" w:color="auto" w:sz="4" w:space="0"/>
              <w:right w:val="single" w:color="auto" w:sz="4" w:space="0"/>
            </w:tcBorders>
            <w:vAlign w:val="center"/>
          </w:tcPr>
          <w:p>
            <w:pPr>
              <w:spacing w:line="36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甲醛</w:t>
            </w:r>
          </w:p>
        </w:tc>
        <w:tc>
          <w:tcPr>
            <w:tcW w:w="859" w:type="pct"/>
            <w:gridSpan w:val="2"/>
            <w:tcBorders>
              <w:top w:val="single" w:color="auto" w:sz="4" w:space="0"/>
              <w:left w:val="single" w:color="auto" w:sz="4" w:space="0"/>
              <w:right w:val="single" w:color="auto" w:sz="4" w:space="0"/>
            </w:tcBorders>
            <w:vAlign w:val="center"/>
          </w:tcPr>
          <w:p>
            <w:pPr>
              <w:spacing w:line="340" w:lineRule="exact"/>
              <w:jc w:val="center"/>
              <w:rPr>
                <w:rFonts w:asciiTheme="minorEastAsia" w:hAnsiTheme="minorEastAsia" w:eastAsiaTheme="minorEastAsia"/>
                <w:szCs w:val="21"/>
              </w:rPr>
            </w:pPr>
            <w:r>
              <w:rPr>
                <w:rFonts w:asciiTheme="minorEastAsia" w:hAnsiTheme="minorEastAsia" w:eastAsiaTheme="minorEastAsia"/>
                <w:szCs w:val="21"/>
              </w:rPr>
              <w:t>苯</w:t>
            </w:r>
          </w:p>
        </w:tc>
        <w:tc>
          <w:tcPr>
            <w:tcW w:w="854" w:type="pct"/>
            <w:gridSpan w:val="2"/>
            <w:tcBorders>
              <w:top w:val="single" w:color="auto" w:sz="4" w:space="0"/>
              <w:left w:val="single" w:color="auto" w:sz="4" w:space="0"/>
              <w:right w:val="single" w:color="auto" w:sz="4" w:space="0"/>
            </w:tcBorders>
            <w:vAlign w:val="center"/>
          </w:tcPr>
          <w:p>
            <w:pPr>
              <w:spacing w:line="34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甲苯和二甲苯</w:t>
            </w:r>
          </w:p>
        </w:tc>
        <w:tc>
          <w:tcPr>
            <w:tcW w:w="909" w:type="pct"/>
            <w:gridSpan w:val="2"/>
            <w:tcBorders>
              <w:top w:val="single" w:color="auto" w:sz="4" w:space="0"/>
              <w:left w:val="single" w:color="auto" w:sz="4" w:space="0"/>
              <w:right w:val="single" w:color="auto" w:sz="4" w:space="0"/>
            </w:tcBorders>
            <w:vAlign w:val="center"/>
          </w:tcPr>
          <w:p>
            <w:pPr>
              <w:spacing w:line="340" w:lineRule="exact"/>
              <w:jc w:val="center"/>
              <w:rPr>
                <w:rFonts w:asciiTheme="minorEastAsia" w:hAnsiTheme="minorEastAsia" w:eastAsiaTheme="minorEastAsia"/>
                <w:szCs w:val="21"/>
              </w:rPr>
            </w:pPr>
            <w:r>
              <w:rPr>
                <w:rFonts w:asciiTheme="minorEastAsia" w:hAnsiTheme="minorEastAsia" w:eastAsiaTheme="minorEastAsia"/>
                <w:szCs w:val="21"/>
              </w:rPr>
              <w:t>非甲烷总烃NMHC</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0" w:hRule="atLeast"/>
          <w:jc w:val="center"/>
        </w:trPr>
        <w:tc>
          <w:tcPr>
            <w:tcW w:w="628" w:type="pct"/>
            <w:vMerge w:val="continue"/>
            <w:shd w:val="clear" w:color="auto" w:fill="auto"/>
            <w:noWrap/>
            <w:vAlign w:val="center"/>
          </w:tcPr>
          <w:p>
            <w:pPr>
              <w:widowControl/>
              <w:spacing w:line="360" w:lineRule="exact"/>
              <w:jc w:val="center"/>
              <w:rPr>
                <w:rFonts w:asciiTheme="minorEastAsia" w:hAnsiTheme="minorEastAsia" w:eastAsiaTheme="minorEastAsia"/>
                <w:kern w:val="10"/>
                <w:szCs w:val="21"/>
              </w:rPr>
            </w:pPr>
          </w:p>
        </w:tc>
        <w:tc>
          <w:tcPr>
            <w:tcW w:w="436" w:type="pct"/>
            <w:tcBorders>
              <w:right w:val="single" w:color="auto" w:sz="4" w:space="0"/>
            </w:tcBorders>
            <w:shd w:val="clear" w:color="auto" w:fill="auto"/>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Ci(ug/m</w:t>
            </w:r>
            <w:r>
              <w:rPr>
                <w:rFonts w:asciiTheme="minorEastAsia" w:hAnsiTheme="minorEastAsia" w:eastAsiaTheme="minorEastAsia"/>
                <w:kern w:val="10"/>
                <w:szCs w:val="21"/>
                <w:vertAlign w:val="superscript"/>
              </w:rPr>
              <w:t>3</w:t>
            </w:r>
            <w:r>
              <w:rPr>
                <w:rFonts w:asciiTheme="minorEastAsia" w:hAnsiTheme="minorEastAsia" w:eastAsiaTheme="minorEastAsia"/>
                <w:kern w:val="10"/>
                <w:szCs w:val="21"/>
              </w:rPr>
              <w:t>)</w:t>
            </w:r>
          </w:p>
        </w:tc>
        <w:tc>
          <w:tcPr>
            <w:tcW w:w="438" w:type="pct"/>
            <w:tcBorders>
              <w:right w:val="single" w:color="auto" w:sz="4" w:space="0"/>
            </w:tcBorders>
            <w:vAlign w:val="center"/>
          </w:tcPr>
          <w:p>
            <w:pPr>
              <w:widowControl/>
              <w:spacing w:line="36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P</w:t>
            </w:r>
            <w:r>
              <w:rPr>
                <w:rFonts w:asciiTheme="minorEastAsia" w:hAnsiTheme="minorEastAsia" w:eastAsiaTheme="minorEastAsia"/>
                <w:kern w:val="10"/>
                <w:szCs w:val="21"/>
              </w:rPr>
              <w:t>i(ug/m</w:t>
            </w:r>
            <w:r>
              <w:rPr>
                <w:rFonts w:asciiTheme="minorEastAsia" w:hAnsiTheme="minorEastAsia" w:eastAsiaTheme="minorEastAsia"/>
                <w:kern w:val="10"/>
                <w:szCs w:val="21"/>
                <w:vertAlign w:val="superscript"/>
              </w:rPr>
              <w:t>3</w:t>
            </w:r>
            <w:r>
              <w:rPr>
                <w:rFonts w:asciiTheme="minorEastAsia" w:hAnsiTheme="minorEastAsia" w:eastAsiaTheme="minorEastAsia"/>
                <w:kern w:val="10"/>
                <w:szCs w:val="21"/>
              </w:rPr>
              <w:t>)</w:t>
            </w:r>
          </w:p>
        </w:tc>
        <w:tc>
          <w:tcPr>
            <w:tcW w:w="436" w:type="pct"/>
            <w:tcBorders>
              <w:right w:val="single" w:color="auto" w:sz="4" w:space="0"/>
            </w:tcBorders>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Ci(ug/m</w:t>
            </w:r>
            <w:r>
              <w:rPr>
                <w:rFonts w:asciiTheme="minorEastAsia" w:hAnsiTheme="minorEastAsia" w:eastAsiaTheme="minorEastAsia"/>
                <w:kern w:val="10"/>
                <w:szCs w:val="21"/>
                <w:vertAlign w:val="superscript"/>
              </w:rPr>
              <w:t>3</w:t>
            </w:r>
            <w:r>
              <w:rPr>
                <w:rFonts w:asciiTheme="minorEastAsia" w:hAnsiTheme="minorEastAsia" w:eastAsiaTheme="minorEastAsia"/>
                <w:kern w:val="10"/>
                <w:szCs w:val="21"/>
              </w:rPr>
              <w:t>)</w:t>
            </w:r>
          </w:p>
        </w:tc>
        <w:tc>
          <w:tcPr>
            <w:tcW w:w="440" w:type="pct"/>
            <w:tcBorders>
              <w:left w:val="single" w:color="auto" w:sz="4" w:space="0"/>
              <w:right w:val="single" w:color="auto" w:sz="4" w:space="0"/>
            </w:tcBorders>
            <w:vAlign w:val="center"/>
          </w:tcPr>
          <w:p>
            <w:pPr>
              <w:widowControl/>
              <w:spacing w:line="36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P</w:t>
            </w:r>
            <w:r>
              <w:rPr>
                <w:rFonts w:asciiTheme="minorEastAsia" w:hAnsiTheme="minorEastAsia" w:eastAsiaTheme="minorEastAsia"/>
                <w:kern w:val="10"/>
                <w:szCs w:val="21"/>
              </w:rPr>
              <w:t>i(ug/m</w:t>
            </w:r>
            <w:r>
              <w:rPr>
                <w:rFonts w:asciiTheme="minorEastAsia" w:hAnsiTheme="minorEastAsia" w:eastAsiaTheme="minorEastAsia"/>
                <w:kern w:val="10"/>
                <w:szCs w:val="21"/>
                <w:vertAlign w:val="superscript"/>
              </w:rPr>
              <w:t>3</w:t>
            </w:r>
            <w:r>
              <w:rPr>
                <w:rFonts w:asciiTheme="minorEastAsia" w:hAnsiTheme="minorEastAsia" w:eastAsiaTheme="minorEastAsia"/>
                <w:kern w:val="10"/>
                <w:szCs w:val="21"/>
              </w:rPr>
              <w:t>)</w:t>
            </w:r>
          </w:p>
        </w:tc>
        <w:tc>
          <w:tcPr>
            <w:tcW w:w="435" w:type="pct"/>
            <w:tcBorders>
              <w:left w:val="single" w:color="auto" w:sz="4" w:space="0"/>
              <w:right w:val="single" w:color="auto" w:sz="4" w:space="0"/>
            </w:tcBorders>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Ci(ug/m</w:t>
            </w:r>
            <w:r>
              <w:rPr>
                <w:rFonts w:asciiTheme="minorEastAsia" w:hAnsiTheme="minorEastAsia" w:eastAsiaTheme="minorEastAsia"/>
                <w:kern w:val="10"/>
                <w:szCs w:val="21"/>
                <w:vertAlign w:val="superscript"/>
              </w:rPr>
              <w:t>3</w:t>
            </w:r>
            <w:r>
              <w:rPr>
                <w:rFonts w:asciiTheme="minorEastAsia" w:hAnsiTheme="minorEastAsia" w:eastAsiaTheme="minorEastAsia"/>
                <w:kern w:val="10"/>
                <w:szCs w:val="21"/>
              </w:rPr>
              <w:t>)</w:t>
            </w:r>
          </w:p>
        </w:tc>
        <w:tc>
          <w:tcPr>
            <w:tcW w:w="424" w:type="pct"/>
            <w:tcBorders>
              <w:left w:val="single" w:color="auto" w:sz="4" w:space="0"/>
              <w:right w:val="single" w:color="auto" w:sz="4" w:space="0"/>
            </w:tcBorders>
            <w:vAlign w:val="center"/>
          </w:tcPr>
          <w:p>
            <w:pPr>
              <w:widowControl/>
              <w:spacing w:line="36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P</w:t>
            </w:r>
            <w:r>
              <w:rPr>
                <w:rFonts w:asciiTheme="minorEastAsia" w:hAnsiTheme="minorEastAsia" w:eastAsiaTheme="minorEastAsia"/>
                <w:kern w:val="10"/>
                <w:szCs w:val="21"/>
              </w:rPr>
              <w:t>i(ug/m</w:t>
            </w:r>
            <w:r>
              <w:rPr>
                <w:rFonts w:asciiTheme="minorEastAsia" w:hAnsiTheme="minorEastAsia" w:eastAsiaTheme="minorEastAsia"/>
                <w:kern w:val="10"/>
                <w:szCs w:val="21"/>
                <w:vertAlign w:val="superscript"/>
              </w:rPr>
              <w:t>3</w:t>
            </w:r>
            <w:r>
              <w:rPr>
                <w:rFonts w:asciiTheme="minorEastAsia" w:hAnsiTheme="minorEastAsia" w:eastAsiaTheme="minorEastAsia"/>
                <w:kern w:val="10"/>
                <w:szCs w:val="21"/>
              </w:rPr>
              <w:t>)</w:t>
            </w:r>
          </w:p>
        </w:tc>
        <w:tc>
          <w:tcPr>
            <w:tcW w:w="451" w:type="pct"/>
            <w:tcBorders>
              <w:left w:val="single" w:color="auto" w:sz="4" w:space="0"/>
              <w:right w:val="single" w:color="auto" w:sz="4" w:space="0"/>
            </w:tcBorders>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Ci(ug/m</w:t>
            </w:r>
            <w:r>
              <w:rPr>
                <w:rFonts w:asciiTheme="minorEastAsia" w:hAnsiTheme="minorEastAsia" w:eastAsiaTheme="minorEastAsia"/>
                <w:kern w:val="10"/>
                <w:szCs w:val="21"/>
                <w:vertAlign w:val="superscript"/>
              </w:rPr>
              <w:t>3</w:t>
            </w:r>
            <w:r>
              <w:rPr>
                <w:rFonts w:asciiTheme="minorEastAsia" w:hAnsiTheme="minorEastAsia" w:eastAsiaTheme="minorEastAsia"/>
                <w:kern w:val="10"/>
                <w:szCs w:val="21"/>
              </w:rPr>
              <w:t>)</w:t>
            </w:r>
          </w:p>
        </w:tc>
        <w:tc>
          <w:tcPr>
            <w:tcW w:w="403" w:type="pct"/>
            <w:tcBorders>
              <w:left w:val="single" w:color="auto" w:sz="4" w:space="0"/>
              <w:right w:val="single" w:color="auto" w:sz="4" w:space="0"/>
            </w:tcBorders>
            <w:vAlign w:val="center"/>
          </w:tcPr>
          <w:p>
            <w:pPr>
              <w:widowControl/>
              <w:spacing w:line="36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P</w:t>
            </w:r>
            <w:r>
              <w:rPr>
                <w:rFonts w:asciiTheme="minorEastAsia" w:hAnsiTheme="minorEastAsia" w:eastAsiaTheme="minorEastAsia"/>
                <w:kern w:val="10"/>
                <w:szCs w:val="21"/>
              </w:rPr>
              <w:t>i(ug/m</w:t>
            </w:r>
            <w:r>
              <w:rPr>
                <w:rFonts w:asciiTheme="minorEastAsia" w:hAnsiTheme="minorEastAsia" w:eastAsiaTheme="minorEastAsia"/>
                <w:kern w:val="10"/>
                <w:szCs w:val="21"/>
                <w:vertAlign w:val="superscript"/>
              </w:rPr>
              <w:t>3</w:t>
            </w:r>
            <w:r>
              <w:rPr>
                <w:rFonts w:asciiTheme="minorEastAsia" w:hAnsiTheme="minorEastAsia" w:eastAsiaTheme="minorEastAsia"/>
                <w:kern w:val="10"/>
                <w:szCs w:val="21"/>
              </w:rPr>
              <w:t>)</w:t>
            </w:r>
          </w:p>
        </w:tc>
        <w:tc>
          <w:tcPr>
            <w:tcW w:w="456" w:type="pct"/>
            <w:tcBorders>
              <w:left w:val="single" w:color="auto" w:sz="4" w:space="0"/>
              <w:right w:val="single" w:color="auto" w:sz="4" w:space="0"/>
            </w:tcBorders>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Ci(ug/m</w:t>
            </w:r>
            <w:r>
              <w:rPr>
                <w:rFonts w:asciiTheme="minorEastAsia" w:hAnsiTheme="minorEastAsia" w:eastAsiaTheme="minorEastAsia"/>
                <w:kern w:val="10"/>
                <w:szCs w:val="21"/>
                <w:vertAlign w:val="superscript"/>
              </w:rPr>
              <w:t>3</w:t>
            </w:r>
            <w:r>
              <w:rPr>
                <w:rFonts w:asciiTheme="minorEastAsia" w:hAnsiTheme="minorEastAsia" w:eastAsiaTheme="minorEastAsia"/>
                <w:kern w:val="10"/>
                <w:szCs w:val="21"/>
              </w:rPr>
              <w:t>)</w:t>
            </w:r>
          </w:p>
        </w:tc>
        <w:tc>
          <w:tcPr>
            <w:tcW w:w="453" w:type="pct"/>
            <w:tcBorders>
              <w:left w:val="single" w:color="auto" w:sz="4" w:space="0"/>
              <w:right w:val="single" w:color="auto" w:sz="4" w:space="0"/>
            </w:tcBorders>
            <w:shd w:val="clear" w:color="auto" w:fill="auto"/>
            <w:vAlign w:val="center"/>
          </w:tcPr>
          <w:p>
            <w:pPr>
              <w:widowControl/>
              <w:spacing w:line="36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P</w:t>
            </w:r>
            <w:r>
              <w:rPr>
                <w:rFonts w:asciiTheme="minorEastAsia" w:hAnsiTheme="minorEastAsia" w:eastAsiaTheme="minorEastAsia"/>
                <w:kern w:val="10"/>
                <w:szCs w:val="21"/>
              </w:rPr>
              <w:t>i(ug/m</w:t>
            </w:r>
            <w:r>
              <w:rPr>
                <w:rFonts w:asciiTheme="minorEastAsia" w:hAnsiTheme="minorEastAsia" w:eastAsiaTheme="minorEastAsia"/>
                <w:kern w:val="10"/>
                <w:szCs w:val="21"/>
                <w:vertAlign w:val="superscript"/>
              </w:rPr>
              <w:t>3</w:t>
            </w:r>
            <w:r>
              <w:rPr>
                <w:rFonts w:asciiTheme="minorEastAsia" w:hAnsiTheme="minorEastAsia" w:eastAsiaTheme="minorEastAsia"/>
                <w:kern w:val="10"/>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28" w:type="pct"/>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100</w:t>
            </w:r>
          </w:p>
        </w:tc>
        <w:tc>
          <w:tcPr>
            <w:tcW w:w="436"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3.755241</w:t>
            </w:r>
          </w:p>
        </w:tc>
        <w:tc>
          <w:tcPr>
            <w:tcW w:w="438"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4.18</w:t>
            </w:r>
          </w:p>
        </w:tc>
        <w:tc>
          <w:tcPr>
            <w:tcW w:w="436"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0.006820</w:t>
            </w:r>
          </w:p>
        </w:tc>
        <w:tc>
          <w:tcPr>
            <w:tcW w:w="440"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0.76</w:t>
            </w:r>
          </w:p>
        </w:tc>
        <w:tc>
          <w:tcPr>
            <w:tcW w:w="435"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0.100459</w:t>
            </w:r>
          </w:p>
        </w:tc>
        <w:tc>
          <w:tcPr>
            <w:tcW w:w="424"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0.20</w:t>
            </w:r>
          </w:p>
        </w:tc>
        <w:tc>
          <w:tcPr>
            <w:tcW w:w="451"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0.025115</w:t>
            </w:r>
          </w:p>
        </w:tc>
        <w:tc>
          <w:tcPr>
            <w:tcW w:w="403"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0.05</w:t>
            </w:r>
          </w:p>
        </w:tc>
        <w:tc>
          <w:tcPr>
            <w:tcW w:w="456" w:type="pct"/>
            <w:tcBorders>
              <w:righ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0.025115</w:t>
            </w:r>
          </w:p>
        </w:tc>
        <w:tc>
          <w:tcPr>
            <w:tcW w:w="453" w:type="pct"/>
            <w:tcBorders>
              <w:left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28" w:type="pct"/>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200</w:t>
            </w:r>
          </w:p>
        </w:tc>
        <w:tc>
          <w:tcPr>
            <w:tcW w:w="436"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4.200795</w:t>
            </w:r>
          </w:p>
        </w:tc>
        <w:tc>
          <w:tcPr>
            <w:tcW w:w="438"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4.67</w:t>
            </w:r>
          </w:p>
        </w:tc>
        <w:tc>
          <w:tcPr>
            <w:tcW w:w="436"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0.007983</w:t>
            </w:r>
          </w:p>
        </w:tc>
        <w:tc>
          <w:tcPr>
            <w:tcW w:w="440"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0.89</w:t>
            </w:r>
          </w:p>
        </w:tc>
        <w:tc>
          <w:tcPr>
            <w:tcW w:w="435"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0.120639</w:t>
            </w:r>
          </w:p>
        </w:tc>
        <w:tc>
          <w:tcPr>
            <w:tcW w:w="424"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0.24</w:t>
            </w:r>
          </w:p>
        </w:tc>
        <w:tc>
          <w:tcPr>
            <w:tcW w:w="451"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0.030160</w:t>
            </w:r>
          </w:p>
        </w:tc>
        <w:tc>
          <w:tcPr>
            <w:tcW w:w="403"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0.06</w:t>
            </w:r>
          </w:p>
        </w:tc>
        <w:tc>
          <w:tcPr>
            <w:tcW w:w="456" w:type="pct"/>
            <w:tcBorders>
              <w:righ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0.030160</w:t>
            </w:r>
          </w:p>
        </w:tc>
        <w:tc>
          <w:tcPr>
            <w:tcW w:w="453" w:type="pct"/>
            <w:tcBorders>
              <w:left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28" w:type="pct"/>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300</w:t>
            </w:r>
          </w:p>
        </w:tc>
        <w:tc>
          <w:tcPr>
            <w:tcW w:w="436"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4.122873</w:t>
            </w:r>
          </w:p>
        </w:tc>
        <w:tc>
          <w:tcPr>
            <w:tcW w:w="438"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4.59</w:t>
            </w:r>
          </w:p>
        </w:tc>
        <w:tc>
          <w:tcPr>
            <w:tcW w:w="436"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0.007588</w:t>
            </w:r>
          </w:p>
        </w:tc>
        <w:tc>
          <w:tcPr>
            <w:tcW w:w="440"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0.84</w:t>
            </w:r>
          </w:p>
        </w:tc>
        <w:tc>
          <w:tcPr>
            <w:tcW w:w="435"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0.117562</w:t>
            </w:r>
          </w:p>
        </w:tc>
        <w:tc>
          <w:tcPr>
            <w:tcW w:w="424"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0.24</w:t>
            </w:r>
          </w:p>
        </w:tc>
        <w:tc>
          <w:tcPr>
            <w:tcW w:w="451"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0.029391</w:t>
            </w:r>
          </w:p>
        </w:tc>
        <w:tc>
          <w:tcPr>
            <w:tcW w:w="403"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0.06</w:t>
            </w:r>
          </w:p>
        </w:tc>
        <w:tc>
          <w:tcPr>
            <w:tcW w:w="456" w:type="pct"/>
            <w:tcBorders>
              <w:righ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0.029391</w:t>
            </w:r>
          </w:p>
        </w:tc>
        <w:tc>
          <w:tcPr>
            <w:tcW w:w="453" w:type="pct"/>
            <w:tcBorders>
              <w:left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28" w:type="pct"/>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400</w:t>
            </w:r>
          </w:p>
        </w:tc>
        <w:tc>
          <w:tcPr>
            <w:tcW w:w="436"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4.009986</w:t>
            </w:r>
          </w:p>
        </w:tc>
        <w:tc>
          <w:tcPr>
            <w:tcW w:w="438"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4.46</w:t>
            </w:r>
          </w:p>
        </w:tc>
        <w:tc>
          <w:tcPr>
            <w:tcW w:w="436"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0.006875</w:t>
            </w:r>
          </w:p>
        </w:tc>
        <w:tc>
          <w:tcPr>
            <w:tcW w:w="440"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0.77</w:t>
            </w:r>
          </w:p>
        </w:tc>
        <w:tc>
          <w:tcPr>
            <w:tcW w:w="435"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0.111728</w:t>
            </w:r>
          </w:p>
        </w:tc>
        <w:tc>
          <w:tcPr>
            <w:tcW w:w="424"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0.22</w:t>
            </w:r>
          </w:p>
        </w:tc>
        <w:tc>
          <w:tcPr>
            <w:tcW w:w="451"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0.027932</w:t>
            </w:r>
          </w:p>
        </w:tc>
        <w:tc>
          <w:tcPr>
            <w:tcW w:w="403"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0.06</w:t>
            </w:r>
          </w:p>
        </w:tc>
        <w:tc>
          <w:tcPr>
            <w:tcW w:w="456" w:type="pct"/>
            <w:tcBorders>
              <w:righ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0.027932</w:t>
            </w:r>
          </w:p>
        </w:tc>
        <w:tc>
          <w:tcPr>
            <w:tcW w:w="453" w:type="pct"/>
            <w:tcBorders>
              <w:left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28" w:type="pct"/>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500</w:t>
            </w:r>
          </w:p>
        </w:tc>
        <w:tc>
          <w:tcPr>
            <w:tcW w:w="436"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3.767229</w:t>
            </w:r>
          </w:p>
        </w:tc>
        <w:tc>
          <w:tcPr>
            <w:tcW w:w="438"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4.19</w:t>
            </w:r>
          </w:p>
        </w:tc>
        <w:tc>
          <w:tcPr>
            <w:tcW w:w="436"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0.006795</w:t>
            </w:r>
          </w:p>
        </w:tc>
        <w:tc>
          <w:tcPr>
            <w:tcW w:w="440"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0.76</w:t>
            </w:r>
          </w:p>
        </w:tc>
        <w:tc>
          <w:tcPr>
            <w:tcW w:w="435"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0.101259</w:t>
            </w:r>
          </w:p>
        </w:tc>
        <w:tc>
          <w:tcPr>
            <w:tcW w:w="424"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0.20</w:t>
            </w:r>
          </w:p>
        </w:tc>
        <w:tc>
          <w:tcPr>
            <w:tcW w:w="451"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0.025315</w:t>
            </w:r>
          </w:p>
        </w:tc>
        <w:tc>
          <w:tcPr>
            <w:tcW w:w="403"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0.05</w:t>
            </w:r>
          </w:p>
        </w:tc>
        <w:tc>
          <w:tcPr>
            <w:tcW w:w="456" w:type="pct"/>
            <w:tcBorders>
              <w:righ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0.025315</w:t>
            </w:r>
          </w:p>
        </w:tc>
        <w:tc>
          <w:tcPr>
            <w:tcW w:w="453" w:type="pct"/>
            <w:tcBorders>
              <w:left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28" w:type="pct"/>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600</w:t>
            </w:r>
          </w:p>
        </w:tc>
        <w:tc>
          <w:tcPr>
            <w:tcW w:w="436"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3.805191</w:t>
            </w:r>
          </w:p>
        </w:tc>
        <w:tc>
          <w:tcPr>
            <w:tcW w:w="438"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4.23</w:t>
            </w:r>
          </w:p>
        </w:tc>
        <w:tc>
          <w:tcPr>
            <w:tcW w:w="436"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0.006565</w:t>
            </w:r>
          </w:p>
        </w:tc>
        <w:tc>
          <w:tcPr>
            <w:tcW w:w="440"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0.73</w:t>
            </w:r>
          </w:p>
        </w:tc>
        <w:tc>
          <w:tcPr>
            <w:tcW w:w="435"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0.10006</w:t>
            </w:r>
          </w:p>
        </w:tc>
        <w:tc>
          <w:tcPr>
            <w:tcW w:w="424"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0.20</w:t>
            </w:r>
          </w:p>
        </w:tc>
        <w:tc>
          <w:tcPr>
            <w:tcW w:w="451"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0.025015</w:t>
            </w:r>
          </w:p>
        </w:tc>
        <w:tc>
          <w:tcPr>
            <w:tcW w:w="403"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0.05</w:t>
            </w:r>
          </w:p>
        </w:tc>
        <w:tc>
          <w:tcPr>
            <w:tcW w:w="456" w:type="pct"/>
            <w:tcBorders>
              <w:righ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0.025015</w:t>
            </w:r>
          </w:p>
        </w:tc>
        <w:tc>
          <w:tcPr>
            <w:tcW w:w="453" w:type="pct"/>
            <w:tcBorders>
              <w:left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28" w:type="pct"/>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700</w:t>
            </w:r>
          </w:p>
        </w:tc>
        <w:tc>
          <w:tcPr>
            <w:tcW w:w="436"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3.601395</w:t>
            </w:r>
          </w:p>
        </w:tc>
        <w:tc>
          <w:tcPr>
            <w:tcW w:w="438"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4.01</w:t>
            </w:r>
          </w:p>
        </w:tc>
        <w:tc>
          <w:tcPr>
            <w:tcW w:w="436"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0.006035</w:t>
            </w:r>
          </w:p>
        </w:tc>
        <w:tc>
          <w:tcPr>
            <w:tcW w:w="440"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0.67</w:t>
            </w:r>
          </w:p>
        </w:tc>
        <w:tc>
          <w:tcPr>
            <w:tcW w:w="435"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0.096703</w:t>
            </w:r>
          </w:p>
        </w:tc>
        <w:tc>
          <w:tcPr>
            <w:tcW w:w="424"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0.19</w:t>
            </w:r>
          </w:p>
        </w:tc>
        <w:tc>
          <w:tcPr>
            <w:tcW w:w="451"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0.024176</w:t>
            </w:r>
          </w:p>
        </w:tc>
        <w:tc>
          <w:tcPr>
            <w:tcW w:w="403"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0.05</w:t>
            </w:r>
          </w:p>
        </w:tc>
        <w:tc>
          <w:tcPr>
            <w:tcW w:w="456" w:type="pct"/>
            <w:tcBorders>
              <w:righ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0.024176</w:t>
            </w:r>
          </w:p>
        </w:tc>
        <w:tc>
          <w:tcPr>
            <w:tcW w:w="453" w:type="pct"/>
            <w:tcBorders>
              <w:left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28" w:type="pct"/>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800</w:t>
            </w:r>
          </w:p>
        </w:tc>
        <w:tc>
          <w:tcPr>
            <w:tcW w:w="436"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3.311685</w:t>
            </w:r>
          </w:p>
        </w:tc>
        <w:tc>
          <w:tcPr>
            <w:tcW w:w="438"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3.68</w:t>
            </w:r>
          </w:p>
        </w:tc>
        <w:tc>
          <w:tcPr>
            <w:tcW w:w="436"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0.005440</w:t>
            </w:r>
          </w:p>
        </w:tc>
        <w:tc>
          <w:tcPr>
            <w:tcW w:w="440"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0.61</w:t>
            </w:r>
          </w:p>
        </w:tc>
        <w:tc>
          <w:tcPr>
            <w:tcW w:w="435"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0.088871</w:t>
            </w:r>
          </w:p>
        </w:tc>
        <w:tc>
          <w:tcPr>
            <w:tcW w:w="424"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0.18</w:t>
            </w:r>
          </w:p>
        </w:tc>
        <w:tc>
          <w:tcPr>
            <w:tcW w:w="451"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0.022218</w:t>
            </w:r>
          </w:p>
        </w:tc>
        <w:tc>
          <w:tcPr>
            <w:tcW w:w="403"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0.04</w:t>
            </w:r>
          </w:p>
        </w:tc>
        <w:tc>
          <w:tcPr>
            <w:tcW w:w="456" w:type="pct"/>
            <w:tcBorders>
              <w:righ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0.022218</w:t>
            </w:r>
          </w:p>
        </w:tc>
        <w:tc>
          <w:tcPr>
            <w:tcW w:w="453" w:type="pct"/>
            <w:tcBorders>
              <w:left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28" w:type="pct"/>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900</w:t>
            </w:r>
          </w:p>
        </w:tc>
        <w:tc>
          <w:tcPr>
            <w:tcW w:w="436"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3.01698</w:t>
            </w:r>
          </w:p>
        </w:tc>
        <w:tc>
          <w:tcPr>
            <w:tcW w:w="438"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3.36</w:t>
            </w:r>
          </w:p>
        </w:tc>
        <w:tc>
          <w:tcPr>
            <w:tcW w:w="436"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0.004880</w:t>
            </w:r>
          </w:p>
        </w:tc>
        <w:tc>
          <w:tcPr>
            <w:tcW w:w="440"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0.54</w:t>
            </w:r>
          </w:p>
        </w:tc>
        <w:tc>
          <w:tcPr>
            <w:tcW w:w="435"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0.08012</w:t>
            </w:r>
          </w:p>
        </w:tc>
        <w:tc>
          <w:tcPr>
            <w:tcW w:w="424"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0.16</w:t>
            </w:r>
          </w:p>
        </w:tc>
        <w:tc>
          <w:tcPr>
            <w:tcW w:w="451"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0.020030</w:t>
            </w:r>
          </w:p>
        </w:tc>
        <w:tc>
          <w:tcPr>
            <w:tcW w:w="403"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0.04</w:t>
            </w:r>
          </w:p>
        </w:tc>
        <w:tc>
          <w:tcPr>
            <w:tcW w:w="456" w:type="pct"/>
            <w:tcBorders>
              <w:righ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0.020030</w:t>
            </w:r>
          </w:p>
        </w:tc>
        <w:tc>
          <w:tcPr>
            <w:tcW w:w="453" w:type="pct"/>
            <w:tcBorders>
              <w:left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28" w:type="pct"/>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1000</w:t>
            </w:r>
          </w:p>
        </w:tc>
        <w:tc>
          <w:tcPr>
            <w:tcW w:w="436"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2.740257</w:t>
            </w:r>
          </w:p>
        </w:tc>
        <w:tc>
          <w:tcPr>
            <w:tcW w:w="438"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3.05</w:t>
            </w:r>
          </w:p>
        </w:tc>
        <w:tc>
          <w:tcPr>
            <w:tcW w:w="436"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0.004385</w:t>
            </w:r>
          </w:p>
        </w:tc>
        <w:tc>
          <w:tcPr>
            <w:tcW w:w="440"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0.49</w:t>
            </w:r>
          </w:p>
        </w:tc>
        <w:tc>
          <w:tcPr>
            <w:tcW w:w="435"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0.071888</w:t>
            </w:r>
          </w:p>
        </w:tc>
        <w:tc>
          <w:tcPr>
            <w:tcW w:w="424"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0.14</w:t>
            </w:r>
          </w:p>
        </w:tc>
        <w:tc>
          <w:tcPr>
            <w:tcW w:w="451"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0.017972</w:t>
            </w:r>
          </w:p>
        </w:tc>
        <w:tc>
          <w:tcPr>
            <w:tcW w:w="403"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0.04</w:t>
            </w:r>
          </w:p>
        </w:tc>
        <w:tc>
          <w:tcPr>
            <w:tcW w:w="456" w:type="pct"/>
            <w:tcBorders>
              <w:righ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0.017972</w:t>
            </w:r>
          </w:p>
        </w:tc>
        <w:tc>
          <w:tcPr>
            <w:tcW w:w="453" w:type="pct"/>
            <w:tcBorders>
              <w:left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28" w:type="pct"/>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1100</w:t>
            </w:r>
          </w:p>
        </w:tc>
        <w:tc>
          <w:tcPr>
            <w:tcW w:w="436"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2.495502</w:t>
            </w:r>
          </w:p>
        </w:tc>
        <w:tc>
          <w:tcPr>
            <w:tcW w:w="438"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2.78</w:t>
            </w:r>
          </w:p>
        </w:tc>
        <w:tc>
          <w:tcPr>
            <w:tcW w:w="436"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0.003960</w:t>
            </w:r>
          </w:p>
        </w:tc>
        <w:tc>
          <w:tcPr>
            <w:tcW w:w="440"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0.44</w:t>
            </w:r>
          </w:p>
        </w:tc>
        <w:tc>
          <w:tcPr>
            <w:tcW w:w="435"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0.064575</w:t>
            </w:r>
          </w:p>
        </w:tc>
        <w:tc>
          <w:tcPr>
            <w:tcW w:w="424"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0.13</w:t>
            </w:r>
          </w:p>
        </w:tc>
        <w:tc>
          <w:tcPr>
            <w:tcW w:w="451"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0.016144</w:t>
            </w:r>
          </w:p>
        </w:tc>
        <w:tc>
          <w:tcPr>
            <w:tcW w:w="403"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0.03</w:t>
            </w:r>
          </w:p>
        </w:tc>
        <w:tc>
          <w:tcPr>
            <w:tcW w:w="456" w:type="pct"/>
            <w:tcBorders>
              <w:righ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0.016144</w:t>
            </w:r>
          </w:p>
        </w:tc>
        <w:tc>
          <w:tcPr>
            <w:tcW w:w="453" w:type="pct"/>
            <w:tcBorders>
              <w:left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28" w:type="pct"/>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1200</w:t>
            </w:r>
          </w:p>
        </w:tc>
        <w:tc>
          <w:tcPr>
            <w:tcW w:w="436"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2.275722</w:t>
            </w:r>
          </w:p>
        </w:tc>
        <w:tc>
          <w:tcPr>
            <w:tcW w:w="438"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2.53</w:t>
            </w:r>
          </w:p>
        </w:tc>
        <w:tc>
          <w:tcPr>
            <w:tcW w:w="436"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0.003588</w:t>
            </w:r>
          </w:p>
        </w:tc>
        <w:tc>
          <w:tcPr>
            <w:tcW w:w="440"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0.40</w:t>
            </w:r>
          </w:p>
        </w:tc>
        <w:tc>
          <w:tcPr>
            <w:tcW w:w="435"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0.058302</w:t>
            </w:r>
          </w:p>
        </w:tc>
        <w:tc>
          <w:tcPr>
            <w:tcW w:w="424"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0.12</w:t>
            </w:r>
          </w:p>
        </w:tc>
        <w:tc>
          <w:tcPr>
            <w:tcW w:w="451"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0.014575</w:t>
            </w:r>
          </w:p>
        </w:tc>
        <w:tc>
          <w:tcPr>
            <w:tcW w:w="403"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0.03</w:t>
            </w:r>
          </w:p>
        </w:tc>
        <w:tc>
          <w:tcPr>
            <w:tcW w:w="456" w:type="pct"/>
            <w:tcBorders>
              <w:righ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0.014575</w:t>
            </w:r>
          </w:p>
        </w:tc>
        <w:tc>
          <w:tcPr>
            <w:tcW w:w="453" w:type="pct"/>
            <w:tcBorders>
              <w:left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28" w:type="pct"/>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1300</w:t>
            </w:r>
          </w:p>
        </w:tc>
        <w:tc>
          <w:tcPr>
            <w:tcW w:w="436"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2.083914</w:t>
            </w:r>
          </w:p>
        </w:tc>
        <w:tc>
          <w:tcPr>
            <w:tcW w:w="438"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2.32</w:t>
            </w:r>
          </w:p>
        </w:tc>
        <w:tc>
          <w:tcPr>
            <w:tcW w:w="436"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0.003268</w:t>
            </w:r>
          </w:p>
        </w:tc>
        <w:tc>
          <w:tcPr>
            <w:tcW w:w="440"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0.36</w:t>
            </w:r>
          </w:p>
        </w:tc>
        <w:tc>
          <w:tcPr>
            <w:tcW w:w="435"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0.052867</w:t>
            </w:r>
          </w:p>
        </w:tc>
        <w:tc>
          <w:tcPr>
            <w:tcW w:w="424"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0.10</w:t>
            </w:r>
          </w:p>
        </w:tc>
        <w:tc>
          <w:tcPr>
            <w:tcW w:w="451"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0.013217</w:t>
            </w:r>
          </w:p>
        </w:tc>
        <w:tc>
          <w:tcPr>
            <w:tcW w:w="403"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0.03</w:t>
            </w:r>
          </w:p>
        </w:tc>
        <w:tc>
          <w:tcPr>
            <w:tcW w:w="456" w:type="pct"/>
            <w:tcBorders>
              <w:righ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0.013217</w:t>
            </w:r>
          </w:p>
        </w:tc>
        <w:tc>
          <w:tcPr>
            <w:tcW w:w="453" w:type="pct"/>
            <w:tcBorders>
              <w:left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28" w:type="pct"/>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1400</w:t>
            </w:r>
          </w:p>
        </w:tc>
        <w:tc>
          <w:tcPr>
            <w:tcW w:w="436"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1.915083</w:t>
            </w:r>
          </w:p>
        </w:tc>
        <w:tc>
          <w:tcPr>
            <w:tcW w:w="438"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2.13</w:t>
            </w:r>
          </w:p>
        </w:tc>
        <w:tc>
          <w:tcPr>
            <w:tcW w:w="436"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0.002988</w:t>
            </w:r>
          </w:p>
        </w:tc>
        <w:tc>
          <w:tcPr>
            <w:tcW w:w="440"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0.33</w:t>
            </w:r>
          </w:p>
        </w:tc>
        <w:tc>
          <w:tcPr>
            <w:tcW w:w="435"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0.048112</w:t>
            </w:r>
          </w:p>
        </w:tc>
        <w:tc>
          <w:tcPr>
            <w:tcW w:w="424"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0.10</w:t>
            </w:r>
          </w:p>
        </w:tc>
        <w:tc>
          <w:tcPr>
            <w:tcW w:w="451"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0.012028</w:t>
            </w:r>
          </w:p>
        </w:tc>
        <w:tc>
          <w:tcPr>
            <w:tcW w:w="403"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w:t>
            </w:r>
          </w:p>
        </w:tc>
        <w:tc>
          <w:tcPr>
            <w:tcW w:w="456" w:type="pct"/>
            <w:tcBorders>
              <w:righ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0.012028</w:t>
            </w:r>
          </w:p>
        </w:tc>
        <w:tc>
          <w:tcPr>
            <w:tcW w:w="453" w:type="pct"/>
            <w:tcBorders>
              <w:left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28" w:type="pct"/>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1500</w:t>
            </w:r>
          </w:p>
        </w:tc>
        <w:tc>
          <w:tcPr>
            <w:tcW w:w="436"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1.763235</w:t>
            </w:r>
          </w:p>
        </w:tc>
        <w:tc>
          <w:tcPr>
            <w:tcW w:w="438"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1.96</w:t>
            </w:r>
          </w:p>
        </w:tc>
        <w:tc>
          <w:tcPr>
            <w:tcW w:w="436"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0.002745</w:t>
            </w:r>
          </w:p>
        </w:tc>
        <w:tc>
          <w:tcPr>
            <w:tcW w:w="440"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0.31</w:t>
            </w:r>
          </w:p>
        </w:tc>
        <w:tc>
          <w:tcPr>
            <w:tcW w:w="435"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0.043996</w:t>
            </w:r>
          </w:p>
        </w:tc>
        <w:tc>
          <w:tcPr>
            <w:tcW w:w="424"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0.09</w:t>
            </w:r>
          </w:p>
        </w:tc>
        <w:tc>
          <w:tcPr>
            <w:tcW w:w="451"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0.010999</w:t>
            </w:r>
          </w:p>
        </w:tc>
        <w:tc>
          <w:tcPr>
            <w:tcW w:w="403"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w:t>
            </w:r>
          </w:p>
        </w:tc>
        <w:tc>
          <w:tcPr>
            <w:tcW w:w="456" w:type="pct"/>
            <w:tcBorders>
              <w:righ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0.010999</w:t>
            </w:r>
          </w:p>
        </w:tc>
        <w:tc>
          <w:tcPr>
            <w:tcW w:w="453" w:type="pct"/>
            <w:tcBorders>
              <w:left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28" w:type="pct"/>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1600</w:t>
            </w:r>
          </w:p>
        </w:tc>
        <w:tc>
          <w:tcPr>
            <w:tcW w:w="436"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1.630368</w:t>
            </w:r>
          </w:p>
        </w:tc>
        <w:tc>
          <w:tcPr>
            <w:tcW w:w="438"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1.81</w:t>
            </w:r>
          </w:p>
        </w:tc>
        <w:tc>
          <w:tcPr>
            <w:tcW w:w="436"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0.002533</w:t>
            </w:r>
          </w:p>
        </w:tc>
        <w:tc>
          <w:tcPr>
            <w:tcW w:w="440"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0.28</w:t>
            </w:r>
          </w:p>
        </w:tc>
        <w:tc>
          <w:tcPr>
            <w:tcW w:w="435"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0.04044</w:t>
            </w:r>
          </w:p>
        </w:tc>
        <w:tc>
          <w:tcPr>
            <w:tcW w:w="424"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0.08</w:t>
            </w:r>
          </w:p>
        </w:tc>
        <w:tc>
          <w:tcPr>
            <w:tcW w:w="451"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0.010110</w:t>
            </w:r>
          </w:p>
        </w:tc>
        <w:tc>
          <w:tcPr>
            <w:tcW w:w="403"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w:t>
            </w:r>
          </w:p>
        </w:tc>
        <w:tc>
          <w:tcPr>
            <w:tcW w:w="456" w:type="pct"/>
            <w:tcBorders>
              <w:righ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0.010110</w:t>
            </w:r>
          </w:p>
        </w:tc>
        <w:tc>
          <w:tcPr>
            <w:tcW w:w="453" w:type="pct"/>
            <w:tcBorders>
              <w:left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28" w:type="pct"/>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1700</w:t>
            </w:r>
          </w:p>
        </w:tc>
        <w:tc>
          <w:tcPr>
            <w:tcW w:w="436"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1.513485</w:t>
            </w:r>
          </w:p>
        </w:tc>
        <w:tc>
          <w:tcPr>
            <w:tcW w:w="438"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1.68</w:t>
            </w:r>
          </w:p>
        </w:tc>
        <w:tc>
          <w:tcPr>
            <w:tcW w:w="436"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0.002344</w:t>
            </w:r>
          </w:p>
        </w:tc>
        <w:tc>
          <w:tcPr>
            <w:tcW w:w="440"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0.26</w:t>
            </w:r>
          </w:p>
        </w:tc>
        <w:tc>
          <w:tcPr>
            <w:tcW w:w="435"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0.037291</w:t>
            </w:r>
          </w:p>
        </w:tc>
        <w:tc>
          <w:tcPr>
            <w:tcW w:w="424"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0.08</w:t>
            </w:r>
          </w:p>
        </w:tc>
        <w:tc>
          <w:tcPr>
            <w:tcW w:w="451"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0.009323</w:t>
            </w:r>
          </w:p>
        </w:tc>
        <w:tc>
          <w:tcPr>
            <w:tcW w:w="403"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w:t>
            </w:r>
          </w:p>
        </w:tc>
        <w:tc>
          <w:tcPr>
            <w:tcW w:w="456" w:type="pct"/>
            <w:tcBorders>
              <w:righ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0.009323</w:t>
            </w:r>
          </w:p>
        </w:tc>
        <w:tc>
          <w:tcPr>
            <w:tcW w:w="453" w:type="pct"/>
            <w:tcBorders>
              <w:left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28" w:type="pct"/>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1800</w:t>
            </w:r>
          </w:p>
        </w:tc>
        <w:tc>
          <w:tcPr>
            <w:tcW w:w="436"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1.40859</w:t>
            </w:r>
          </w:p>
        </w:tc>
        <w:tc>
          <w:tcPr>
            <w:tcW w:w="438"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1.57</w:t>
            </w:r>
          </w:p>
        </w:tc>
        <w:tc>
          <w:tcPr>
            <w:tcW w:w="436"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0.002177</w:t>
            </w:r>
          </w:p>
        </w:tc>
        <w:tc>
          <w:tcPr>
            <w:tcW w:w="440"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0.24</w:t>
            </w:r>
          </w:p>
        </w:tc>
        <w:tc>
          <w:tcPr>
            <w:tcW w:w="435"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0.034525</w:t>
            </w:r>
          </w:p>
        </w:tc>
        <w:tc>
          <w:tcPr>
            <w:tcW w:w="424"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0.07</w:t>
            </w:r>
          </w:p>
        </w:tc>
        <w:tc>
          <w:tcPr>
            <w:tcW w:w="451"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0.008631</w:t>
            </w:r>
          </w:p>
        </w:tc>
        <w:tc>
          <w:tcPr>
            <w:tcW w:w="403"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w:t>
            </w:r>
          </w:p>
        </w:tc>
        <w:tc>
          <w:tcPr>
            <w:tcW w:w="456" w:type="pct"/>
            <w:tcBorders>
              <w:righ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0.008631</w:t>
            </w:r>
          </w:p>
        </w:tc>
        <w:tc>
          <w:tcPr>
            <w:tcW w:w="453" w:type="pct"/>
            <w:tcBorders>
              <w:left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28" w:type="pct"/>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1900</w:t>
            </w:r>
          </w:p>
        </w:tc>
        <w:tc>
          <w:tcPr>
            <w:tcW w:w="436"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1.312686</w:t>
            </w:r>
          </w:p>
        </w:tc>
        <w:tc>
          <w:tcPr>
            <w:tcW w:w="438"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1.46</w:t>
            </w:r>
          </w:p>
        </w:tc>
        <w:tc>
          <w:tcPr>
            <w:tcW w:w="436"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0.002027</w:t>
            </w:r>
          </w:p>
        </w:tc>
        <w:tc>
          <w:tcPr>
            <w:tcW w:w="440"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0.23</w:t>
            </w:r>
          </w:p>
        </w:tc>
        <w:tc>
          <w:tcPr>
            <w:tcW w:w="435"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0.03206</w:t>
            </w:r>
          </w:p>
        </w:tc>
        <w:tc>
          <w:tcPr>
            <w:tcW w:w="424"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0.06</w:t>
            </w:r>
          </w:p>
        </w:tc>
        <w:tc>
          <w:tcPr>
            <w:tcW w:w="451"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0.008015</w:t>
            </w:r>
          </w:p>
        </w:tc>
        <w:tc>
          <w:tcPr>
            <w:tcW w:w="403"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w:t>
            </w:r>
          </w:p>
        </w:tc>
        <w:tc>
          <w:tcPr>
            <w:tcW w:w="456" w:type="pct"/>
            <w:tcBorders>
              <w:righ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0.008015</w:t>
            </w:r>
          </w:p>
        </w:tc>
        <w:tc>
          <w:tcPr>
            <w:tcW w:w="453" w:type="pct"/>
            <w:tcBorders>
              <w:left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28" w:type="pct"/>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2000</w:t>
            </w:r>
          </w:p>
        </w:tc>
        <w:tc>
          <w:tcPr>
            <w:tcW w:w="436"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1.22877</w:t>
            </w:r>
          </w:p>
        </w:tc>
        <w:tc>
          <w:tcPr>
            <w:tcW w:w="438"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1.37</w:t>
            </w:r>
          </w:p>
        </w:tc>
        <w:tc>
          <w:tcPr>
            <w:tcW w:w="436"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0.001893</w:t>
            </w:r>
          </w:p>
        </w:tc>
        <w:tc>
          <w:tcPr>
            <w:tcW w:w="440"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0.21</w:t>
            </w:r>
          </w:p>
        </w:tc>
        <w:tc>
          <w:tcPr>
            <w:tcW w:w="435"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0.029846</w:t>
            </w:r>
          </w:p>
        </w:tc>
        <w:tc>
          <w:tcPr>
            <w:tcW w:w="424"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0.06</w:t>
            </w:r>
          </w:p>
        </w:tc>
        <w:tc>
          <w:tcPr>
            <w:tcW w:w="451"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0.007462</w:t>
            </w:r>
          </w:p>
        </w:tc>
        <w:tc>
          <w:tcPr>
            <w:tcW w:w="403"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w:t>
            </w:r>
          </w:p>
        </w:tc>
        <w:tc>
          <w:tcPr>
            <w:tcW w:w="456" w:type="pct"/>
            <w:tcBorders>
              <w:righ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0.007462</w:t>
            </w:r>
          </w:p>
        </w:tc>
        <w:tc>
          <w:tcPr>
            <w:tcW w:w="453" w:type="pct"/>
            <w:tcBorders>
              <w:left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0" w:hRule="atLeast"/>
          <w:jc w:val="center"/>
        </w:trPr>
        <w:tc>
          <w:tcPr>
            <w:tcW w:w="628" w:type="pct"/>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2100</w:t>
            </w:r>
          </w:p>
        </w:tc>
        <w:tc>
          <w:tcPr>
            <w:tcW w:w="436"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1.154844</w:t>
            </w:r>
          </w:p>
        </w:tc>
        <w:tc>
          <w:tcPr>
            <w:tcW w:w="438"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1.28</w:t>
            </w:r>
          </w:p>
        </w:tc>
        <w:tc>
          <w:tcPr>
            <w:tcW w:w="436"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0.001777</w:t>
            </w:r>
          </w:p>
        </w:tc>
        <w:tc>
          <w:tcPr>
            <w:tcW w:w="440"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0.20</w:t>
            </w:r>
          </w:p>
        </w:tc>
        <w:tc>
          <w:tcPr>
            <w:tcW w:w="435"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0.027884</w:t>
            </w:r>
          </w:p>
        </w:tc>
        <w:tc>
          <w:tcPr>
            <w:tcW w:w="424"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0.06</w:t>
            </w:r>
          </w:p>
        </w:tc>
        <w:tc>
          <w:tcPr>
            <w:tcW w:w="451"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0.006971</w:t>
            </w:r>
          </w:p>
        </w:tc>
        <w:tc>
          <w:tcPr>
            <w:tcW w:w="403"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0.01</w:t>
            </w:r>
          </w:p>
        </w:tc>
        <w:tc>
          <w:tcPr>
            <w:tcW w:w="456" w:type="pct"/>
            <w:tcBorders>
              <w:righ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0.006971</w:t>
            </w:r>
          </w:p>
        </w:tc>
        <w:tc>
          <w:tcPr>
            <w:tcW w:w="453" w:type="pct"/>
            <w:tcBorders>
              <w:left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28" w:type="pct"/>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2200</w:t>
            </w:r>
          </w:p>
        </w:tc>
        <w:tc>
          <w:tcPr>
            <w:tcW w:w="436"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1.08891</w:t>
            </w:r>
          </w:p>
        </w:tc>
        <w:tc>
          <w:tcPr>
            <w:tcW w:w="438"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1.21</w:t>
            </w:r>
          </w:p>
        </w:tc>
        <w:tc>
          <w:tcPr>
            <w:tcW w:w="436"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0.001674</w:t>
            </w:r>
          </w:p>
        </w:tc>
        <w:tc>
          <w:tcPr>
            <w:tcW w:w="440"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0.19</w:t>
            </w:r>
          </w:p>
        </w:tc>
        <w:tc>
          <w:tcPr>
            <w:tcW w:w="435"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0.026174</w:t>
            </w:r>
          </w:p>
        </w:tc>
        <w:tc>
          <w:tcPr>
            <w:tcW w:w="424"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0.05</w:t>
            </w:r>
          </w:p>
        </w:tc>
        <w:tc>
          <w:tcPr>
            <w:tcW w:w="451"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0.006543</w:t>
            </w:r>
          </w:p>
        </w:tc>
        <w:tc>
          <w:tcPr>
            <w:tcW w:w="403"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0.01</w:t>
            </w:r>
          </w:p>
        </w:tc>
        <w:tc>
          <w:tcPr>
            <w:tcW w:w="456" w:type="pct"/>
            <w:tcBorders>
              <w:righ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0.006543</w:t>
            </w:r>
          </w:p>
        </w:tc>
        <w:tc>
          <w:tcPr>
            <w:tcW w:w="453" w:type="pct"/>
            <w:tcBorders>
              <w:left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28" w:type="pct"/>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2300</w:t>
            </w:r>
          </w:p>
        </w:tc>
        <w:tc>
          <w:tcPr>
            <w:tcW w:w="436"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1.02897</w:t>
            </w:r>
          </w:p>
        </w:tc>
        <w:tc>
          <w:tcPr>
            <w:tcW w:w="438"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1.14</w:t>
            </w:r>
          </w:p>
        </w:tc>
        <w:tc>
          <w:tcPr>
            <w:tcW w:w="436"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0.001580</w:t>
            </w:r>
          </w:p>
        </w:tc>
        <w:tc>
          <w:tcPr>
            <w:tcW w:w="440"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0.18</w:t>
            </w:r>
          </w:p>
        </w:tc>
        <w:tc>
          <w:tcPr>
            <w:tcW w:w="435"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0.024647</w:t>
            </w:r>
          </w:p>
        </w:tc>
        <w:tc>
          <w:tcPr>
            <w:tcW w:w="424"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0.05</w:t>
            </w:r>
          </w:p>
        </w:tc>
        <w:tc>
          <w:tcPr>
            <w:tcW w:w="451"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0.006162</w:t>
            </w:r>
          </w:p>
        </w:tc>
        <w:tc>
          <w:tcPr>
            <w:tcW w:w="403"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0.01</w:t>
            </w:r>
          </w:p>
        </w:tc>
        <w:tc>
          <w:tcPr>
            <w:tcW w:w="456" w:type="pct"/>
            <w:tcBorders>
              <w:righ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0.006162</w:t>
            </w:r>
          </w:p>
        </w:tc>
        <w:tc>
          <w:tcPr>
            <w:tcW w:w="453" w:type="pct"/>
            <w:tcBorders>
              <w:left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28" w:type="pct"/>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2400</w:t>
            </w:r>
          </w:p>
        </w:tc>
        <w:tc>
          <w:tcPr>
            <w:tcW w:w="436"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0.974924</w:t>
            </w:r>
          </w:p>
        </w:tc>
        <w:tc>
          <w:tcPr>
            <w:tcW w:w="438"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1.08</w:t>
            </w:r>
          </w:p>
        </w:tc>
        <w:tc>
          <w:tcPr>
            <w:tcW w:w="436"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0.001494</w:t>
            </w:r>
          </w:p>
        </w:tc>
        <w:tc>
          <w:tcPr>
            <w:tcW w:w="440"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0.17</w:t>
            </w:r>
          </w:p>
        </w:tc>
        <w:tc>
          <w:tcPr>
            <w:tcW w:w="435"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0.023265</w:t>
            </w:r>
          </w:p>
        </w:tc>
        <w:tc>
          <w:tcPr>
            <w:tcW w:w="424"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0.05</w:t>
            </w:r>
          </w:p>
        </w:tc>
        <w:tc>
          <w:tcPr>
            <w:tcW w:w="451"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0.005816</w:t>
            </w:r>
          </w:p>
        </w:tc>
        <w:tc>
          <w:tcPr>
            <w:tcW w:w="403"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0.01</w:t>
            </w:r>
          </w:p>
        </w:tc>
        <w:tc>
          <w:tcPr>
            <w:tcW w:w="456" w:type="pct"/>
            <w:tcBorders>
              <w:righ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0.005816</w:t>
            </w:r>
          </w:p>
        </w:tc>
        <w:tc>
          <w:tcPr>
            <w:tcW w:w="453" w:type="pct"/>
            <w:tcBorders>
              <w:left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28" w:type="pct"/>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2500</w:t>
            </w:r>
          </w:p>
        </w:tc>
        <w:tc>
          <w:tcPr>
            <w:tcW w:w="436"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0.924674</w:t>
            </w:r>
          </w:p>
        </w:tc>
        <w:tc>
          <w:tcPr>
            <w:tcW w:w="438"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1.03</w:t>
            </w:r>
          </w:p>
        </w:tc>
        <w:tc>
          <w:tcPr>
            <w:tcW w:w="436"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0.001416</w:t>
            </w:r>
          </w:p>
        </w:tc>
        <w:tc>
          <w:tcPr>
            <w:tcW w:w="440"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0.16</w:t>
            </w:r>
          </w:p>
        </w:tc>
        <w:tc>
          <w:tcPr>
            <w:tcW w:w="435"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0.022006</w:t>
            </w:r>
          </w:p>
        </w:tc>
        <w:tc>
          <w:tcPr>
            <w:tcW w:w="424"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0.04</w:t>
            </w:r>
          </w:p>
        </w:tc>
        <w:tc>
          <w:tcPr>
            <w:tcW w:w="451"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0.005501</w:t>
            </w:r>
          </w:p>
        </w:tc>
        <w:tc>
          <w:tcPr>
            <w:tcW w:w="403"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0.01</w:t>
            </w:r>
          </w:p>
        </w:tc>
        <w:tc>
          <w:tcPr>
            <w:tcW w:w="456" w:type="pct"/>
            <w:tcBorders>
              <w:righ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0.005501</w:t>
            </w:r>
          </w:p>
        </w:tc>
        <w:tc>
          <w:tcPr>
            <w:tcW w:w="453" w:type="pct"/>
            <w:tcBorders>
              <w:left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28" w:type="pct"/>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最大落地浓度</w:t>
            </w:r>
          </w:p>
        </w:tc>
        <w:tc>
          <w:tcPr>
            <w:tcW w:w="436" w:type="pct"/>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4.440555</w:t>
            </w:r>
          </w:p>
        </w:tc>
        <w:tc>
          <w:tcPr>
            <w:tcW w:w="438" w:type="pct"/>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4.94</w:t>
            </w:r>
          </w:p>
        </w:tc>
        <w:tc>
          <w:tcPr>
            <w:tcW w:w="436" w:type="pct"/>
            <w:tcBorders>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0.008190</w:t>
            </w:r>
          </w:p>
        </w:tc>
        <w:tc>
          <w:tcPr>
            <w:tcW w:w="440"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0.91</w:t>
            </w:r>
          </w:p>
        </w:tc>
        <w:tc>
          <w:tcPr>
            <w:tcW w:w="435"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0.020859</w:t>
            </w:r>
          </w:p>
        </w:tc>
        <w:tc>
          <w:tcPr>
            <w:tcW w:w="424"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0.04</w:t>
            </w:r>
          </w:p>
        </w:tc>
        <w:tc>
          <w:tcPr>
            <w:tcW w:w="451" w:type="pct"/>
            <w:tcBorders>
              <w:left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0.005215</w:t>
            </w:r>
          </w:p>
        </w:tc>
        <w:tc>
          <w:tcPr>
            <w:tcW w:w="403" w:type="pct"/>
            <w:tcBorders>
              <w:left w:val="single" w:color="auto" w:sz="4"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0.01</w:t>
            </w:r>
          </w:p>
        </w:tc>
        <w:tc>
          <w:tcPr>
            <w:tcW w:w="456" w:type="pct"/>
            <w:tcBorders>
              <w:righ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0.005215</w:t>
            </w:r>
          </w:p>
        </w:tc>
        <w:tc>
          <w:tcPr>
            <w:tcW w:w="453" w:type="pct"/>
            <w:tcBorders>
              <w:left w:val="single" w:color="auto" w:sz="4" w:space="0"/>
              <w:right w:val="single" w:color="auto" w:sz="4" w:space="0"/>
            </w:tcBorders>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0.01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28" w:type="pct"/>
            <w:shd w:val="clear" w:color="auto" w:fill="auto"/>
            <w:noWrap/>
            <w:vAlign w:val="center"/>
          </w:tcPr>
          <w:p>
            <w:pPr>
              <w:widowControl/>
              <w:spacing w:line="36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出现的距离</w:t>
            </w:r>
            <w:r>
              <w:rPr>
                <w:rFonts w:hint="eastAsia" w:asciiTheme="minorEastAsia" w:hAnsiTheme="minorEastAsia" w:eastAsiaTheme="minorEastAsia"/>
                <w:kern w:val="10"/>
                <w:szCs w:val="21"/>
              </w:rPr>
              <w:t>/m</w:t>
            </w:r>
          </w:p>
        </w:tc>
        <w:tc>
          <w:tcPr>
            <w:tcW w:w="874" w:type="pct"/>
            <w:gridSpan w:val="2"/>
            <w:tcBorders>
              <w:right w:val="single" w:color="auto" w:sz="4" w:space="0"/>
            </w:tcBorders>
            <w:shd w:val="clear" w:color="auto" w:fill="auto"/>
            <w:vAlign w:val="center"/>
          </w:tcPr>
          <w:p>
            <w:pPr>
              <w:spacing w:line="36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142</w:t>
            </w:r>
          </w:p>
        </w:tc>
        <w:tc>
          <w:tcPr>
            <w:tcW w:w="876" w:type="pct"/>
            <w:gridSpan w:val="2"/>
            <w:tcBorders>
              <w:right w:val="single" w:color="auto" w:sz="4" w:space="0"/>
            </w:tcBorders>
            <w:vAlign w:val="center"/>
          </w:tcPr>
          <w:p>
            <w:pPr>
              <w:spacing w:line="36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142</w:t>
            </w:r>
          </w:p>
        </w:tc>
        <w:tc>
          <w:tcPr>
            <w:tcW w:w="859" w:type="pct"/>
            <w:gridSpan w:val="2"/>
            <w:tcBorders>
              <w:left w:val="single" w:color="auto" w:sz="4" w:space="0"/>
              <w:right w:val="single" w:color="auto" w:sz="4" w:space="0"/>
            </w:tcBorders>
            <w:vAlign w:val="center"/>
          </w:tcPr>
          <w:p>
            <w:pPr>
              <w:spacing w:line="36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142</w:t>
            </w:r>
          </w:p>
        </w:tc>
        <w:tc>
          <w:tcPr>
            <w:tcW w:w="854" w:type="pct"/>
            <w:gridSpan w:val="2"/>
            <w:tcBorders>
              <w:left w:val="single" w:color="auto" w:sz="4" w:space="0"/>
              <w:right w:val="single" w:color="auto" w:sz="4" w:space="0"/>
            </w:tcBorders>
            <w:vAlign w:val="center"/>
          </w:tcPr>
          <w:p>
            <w:pPr>
              <w:spacing w:line="36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142</w:t>
            </w:r>
          </w:p>
        </w:tc>
        <w:tc>
          <w:tcPr>
            <w:tcW w:w="909" w:type="pct"/>
            <w:gridSpan w:val="2"/>
            <w:tcBorders>
              <w:left w:val="single" w:color="auto" w:sz="4" w:space="0"/>
              <w:right w:val="single" w:color="auto" w:sz="4" w:space="0"/>
            </w:tcBorders>
            <w:vAlign w:val="center"/>
          </w:tcPr>
          <w:p>
            <w:pPr>
              <w:spacing w:line="36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142</w:t>
            </w:r>
          </w:p>
        </w:tc>
      </w:tr>
    </w:tbl>
    <w:p/>
    <w:p>
      <w:pPr>
        <w:sectPr>
          <w:pgSz w:w="23814" w:h="16839" w:orient="landscape"/>
          <w:pgMar w:top="1418" w:right="1418" w:bottom="1418" w:left="1418" w:header="851" w:footer="851" w:gutter="0"/>
          <w:cols w:space="425" w:num="1"/>
          <w:docGrid w:type="lines" w:linePitch="312" w:charSpace="0"/>
        </w:sectPr>
      </w:pPr>
    </w:p>
    <w:p>
      <w:pPr>
        <w:spacing w:line="500" w:lineRule="exact"/>
        <w:ind w:firstLine="480" w:firstLineChars="200"/>
        <w:rPr>
          <w:rFonts w:ascii="宋体" w:hAnsi="宋体"/>
          <w:kern w:val="10"/>
          <w:sz w:val="24"/>
        </w:rPr>
      </w:pPr>
      <w:r>
        <w:rPr>
          <w:rFonts w:ascii="宋体" w:hAnsi="宋体"/>
          <w:kern w:val="10"/>
          <w:sz w:val="24"/>
        </w:rPr>
        <w:t>5、本项目废气污染源源强核算结果</w:t>
      </w:r>
    </w:p>
    <w:p>
      <w:pPr>
        <w:spacing w:line="500" w:lineRule="exact"/>
        <w:ind w:firstLine="480" w:firstLineChars="200"/>
        <w:rPr>
          <w:rFonts w:ascii="宋体" w:hAnsi="宋体"/>
          <w:kern w:val="10"/>
          <w:sz w:val="24"/>
        </w:rPr>
      </w:pPr>
      <w:r>
        <w:rPr>
          <w:rFonts w:ascii="宋体" w:hAnsi="宋体"/>
          <w:kern w:val="10"/>
          <w:sz w:val="24"/>
        </w:rPr>
        <w:t>本项目废气污染源源强核算结果见下表7-</w:t>
      </w:r>
      <w:r>
        <w:rPr>
          <w:rFonts w:hint="eastAsia" w:ascii="宋体" w:hAnsi="宋体"/>
          <w:kern w:val="10"/>
          <w:sz w:val="24"/>
        </w:rPr>
        <w:t>11</w:t>
      </w:r>
      <w:r>
        <w:rPr>
          <w:rFonts w:ascii="宋体" w:hAnsi="宋体"/>
          <w:kern w:val="10"/>
          <w:sz w:val="24"/>
        </w:rPr>
        <w:t>～表7-</w:t>
      </w:r>
      <w:r>
        <w:rPr>
          <w:rFonts w:hint="eastAsia" w:ascii="宋体" w:hAnsi="宋体"/>
          <w:kern w:val="10"/>
          <w:sz w:val="24"/>
        </w:rPr>
        <w:t>13</w:t>
      </w:r>
      <w:r>
        <w:rPr>
          <w:rFonts w:ascii="宋体" w:hAnsi="宋体"/>
          <w:kern w:val="10"/>
          <w:sz w:val="24"/>
        </w:rPr>
        <w:t>。</w:t>
      </w:r>
    </w:p>
    <w:p>
      <w:pPr>
        <w:spacing w:line="500" w:lineRule="exact"/>
        <w:ind w:firstLine="480" w:firstLineChars="200"/>
        <w:jc w:val="center"/>
        <w:rPr>
          <w:rFonts w:ascii="宋体" w:hAnsi="宋体"/>
          <w:kern w:val="10"/>
          <w:sz w:val="24"/>
        </w:rPr>
      </w:pPr>
      <w:r>
        <w:rPr>
          <w:rFonts w:ascii="宋体" w:hAnsi="宋体"/>
          <w:kern w:val="10"/>
          <w:sz w:val="24"/>
        </w:rPr>
        <w:t>表7-</w:t>
      </w:r>
      <w:r>
        <w:rPr>
          <w:rFonts w:hint="eastAsia" w:ascii="宋体" w:hAnsi="宋体"/>
          <w:kern w:val="10"/>
          <w:sz w:val="24"/>
        </w:rPr>
        <w:t>11</w:t>
      </w:r>
      <w:r>
        <w:rPr>
          <w:rFonts w:ascii="宋体" w:hAnsi="宋体"/>
          <w:kern w:val="10"/>
          <w:sz w:val="24"/>
        </w:rPr>
        <w:t xml:space="preserve">     大气污染物有组织排放量核算表</w:t>
      </w:r>
    </w:p>
    <w:tbl>
      <w:tblPr>
        <w:tblStyle w:val="38"/>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2"/>
        <w:gridCol w:w="1362"/>
        <w:gridCol w:w="3031"/>
        <w:gridCol w:w="1985"/>
        <w:gridCol w:w="2266"/>
        <w:gridCol w:w="213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 w:type="pct"/>
            <w:vAlign w:val="center"/>
          </w:tcPr>
          <w:p>
            <w:pPr>
              <w:spacing w:line="360" w:lineRule="exact"/>
              <w:jc w:val="center"/>
              <w:rPr>
                <w:rFonts w:ascii="宋体" w:hAnsi="宋体"/>
                <w:bCs/>
                <w:kern w:val="0"/>
                <w:szCs w:val="21"/>
              </w:rPr>
            </w:pPr>
            <w:r>
              <w:rPr>
                <w:rFonts w:ascii="宋体" w:hAnsi="宋体"/>
                <w:bCs/>
                <w:kern w:val="0"/>
                <w:szCs w:val="21"/>
              </w:rPr>
              <w:t>序号</w:t>
            </w:r>
          </w:p>
        </w:tc>
        <w:tc>
          <w:tcPr>
            <w:tcW w:w="479" w:type="pct"/>
            <w:vAlign w:val="center"/>
          </w:tcPr>
          <w:p>
            <w:pPr>
              <w:spacing w:line="360" w:lineRule="exact"/>
              <w:jc w:val="center"/>
              <w:rPr>
                <w:rFonts w:ascii="宋体" w:hAnsi="宋体"/>
                <w:bCs/>
                <w:kern w:val="0"/>
                <w:szCs w:val="21"/>
              </w:rPr>
            </w:pPr>
            <w:r>
              <w:rPr>
                <w:rFonts w:ascii="宋体" w:hAnsi="宋体"/>
                <w:bCs/>
                <w:kern w:val="0"/>
                <w:szCs w:val="21"/>
              </w:rPr>
              <w:t>排放口编号</w:t>
            </w:r>
          </w:p>
        </w:tc>
        <w:tc>
          <w:tcPr>
            <w:tcW w:w="1066" w:type="pct"/>
            <w:vAlign w:val="center"/>
          </w:tcPr>
          <w:p>
            <w:pPr>
              <w:spacing w:line="360" w:lineRule="exact"/>
              <w:jc w:val="center"/>
              <w:rPr>
                <w:rFonts w:ascii="宋体" w:hAnsi="宋体"/>
                <w:bCs/>
                <w:kern w:val="0"/>
                <w:szCs w:val="21"/>
              </w:rPr>
            </w:pPr>
            <w:r>
              <w:rPr>
                <w:rFonts w:ascii="宋体" w:hAnsi="宋体"/>
                <w:bCs/>
                <w:kern w:val="0"/>
                <w:szCs w:val="21"/>
              </w:rPr>
              <w:t>产污环节</w:t>
            </w:r>
          </w:p>
        </w:tc>
        <w:tc>
          <w:tcPr>
            <w:tcW w:w="698" w:type="pct"/>
            <w:vAlign w:val="center"/>
          </w:tcPr>
          <w:p>
            <w:pPr>
              <w:spacing w:line="360" w:lineRule="exact"/>
              <w:jc w:val="center"/>
              <w:rPr>
                <w:rFonts w:ascii="宋体" w:hAnsi="宋体"/>
                <w:bCs/>
                <w:kern w:val="0"/>
                <w:szCs w:val="21"/>
              </w:rPr>
            </w:pPr>
            <w:r>
              <w:rPr>
                <w:rFonts w:ascii="宋体" w:hAnsi="宋体"/>
                <w:bCs/>
                <w:kern w:val="0"/>
                <w:szCs w:val="21"/>
              </w:rPr>
              <w:t>污染物</w:t>
            </w:r>
          </w:p>
        </w:tc>
        <w:tc>
          <w:tcPr>
            <w:tcW w:w="797" w:type="pct"/>
            <w:vAlign w:val="center"/>
          </w:tcPr>
          <w:p>
            <w:pPr>
              <w:spacing w:line="360" w:lineRule="exact"/>
              <w:jc w:val="center"/>
              <w:rPr>
                <w:rFonts w:ascii="宋体" w:hAnsi="宋体"/>
                <w:bCs/>
                <w:kern w:val="0"/>
                <w:szCs w:val="21"/>
              </w:rPr>
            </w:pPr>
            <w:r>
              <w:rPr>
                <w:rFonts w:ascii="宋体" w:hAnsi="宋体"/>
                <w:bCs/>
                <w:kern w:val="0"/>
                <w:szCs w:val="21"/>
              </w:rPr>
              <w:t>核算排放浓度(mg/m</w:t>
            </w:r>
            <w:r>
              <w:rPr>
                <w:rFonts w:ascii="宋体" w:hAnsi="宋体"/>
                <w:bCs/>
                <w:kern w:val="0"/>
                <w:szCs w:val="21"/>
                <w:vertAlign w:val="superscript"/>
              </w:rPr>
              <w:t>3</w:t>
            </w:r>
            <w:r>
              <w:rPr>
                <w:rFonts w:ascii="宋体" w:hAnsi="宋体"/>
                <w:bCs/>
                <w:kern w:val="0"/>
                <w:szCs w:val="21"/>
              </w:rPr>
              <w:t>)</w:t>
            </w:r>
          </w:p>
        </w:tc>
        <w:tc>
          <w:tcPr>
            <w:tcW w:w="749" w:type="pct"/>
            <w:vAlign w:val="center"/>
          </w:tcPr>
          <w:p>
            <w:pPr>
              <w:spacing w:line="360" w:lineRule="exact"/>
              <w:jc w:val="center"/>
              <w:rPr>
                <w:rFonts w:ascii="宋体" w:hAnsi="宋体"/>
                <w:bCs/>
                <w:kern w:val="0"/>
                <w:szCs w:val="21"/>
              </w:rPr>
            </w:pPr>
            <w:r>
              <w:rPr>
                <w:rFonts w:ascii="宋体" w:hAnsi="宋体"/>
                <w:bCs/>
                <w:kern w:val="0"/>
                <w:szCs w:val="21"/>
              </w:rPr>
              <w:t>核算排放速率(kg/h)</w:t>
            </w:r>
          </w:p>
        </w:tc>
        <w:tc>
          <w:tcPr>
            <w:tcW w:w="823" w:type="pct"/>
            <w:vAlign w:val="center"/>
          </w:tcPr>
          <w:p>
            <w:pPr>
              <w:spacing w:line="360" w:lineRule="exact"/>
              <w:jc w:val="center"/>
              <w:rPr>
                <w:rFonts w:ascii="宋体" w:hAnsi="宋体"/>
                <w:bCs/>
                <w:kern w:val="0"/>
                <w:szCs w:val="21"/>
              </w:rPr>
            </w:pPr>
            <w:r>
              <w:rPr>
                <w:rFonts w:ascii="宋体" w:hAnsi="宋体"/>
                <w:bCs/>
                <w:kern w:val="0"/>
                <w:szCs w:val="21"/>
              </w:rPr>
              <w:t>核算年排放量(t/a)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7"/>
            <w:vAlign w:val="center"/>
          </w:tcPr>
          <w:p>
            <w:pPr>
              <w:spacing w:line="360" w:lineRule="exact"/>
              <w:jc w:val="center"/>
              <w:rPr>
                <w:rFonts w:ascii="宋体" w:hAnsi="宋体"/>
                <w:bCs/>
                <w:kern w:val="0"/>
                <w:szCs w:val="21"/>
              </w:rPr>
            </w:pPr>
            <w:r>
              <w:rPr>
                <w:rFonts w:hint="eastAsia" w:ascii="宋体" w:hAnsi="宋体"/>
                <w:bCs/>
                <w:kern w:val="0"/>
                <w:szCs w:val="21"/>
              </w:rPr>
              <w:t>主要排放口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 w:type="pct"/>
            <w:vAlign w:val="center"/>
          </w:tcPr>
          <w:p>
            <w:pPr>
              <w:spacing w:line="360" w:lineRule="exact"/>
              <w:jc w:val="center"/>
              <w:rPr>
                <w:rFonts w:ascii="宋体" w:hAnsi="宋体"/>
                <w:bCs/>
                <w:kern w:val="0"/>
                <w:szCs w:val="21"/>
              </w:rPr>
            </w:pPr>
            <w:r>
              <w:rPr>
                <w:rFonts w:hint="eastAsia" w:ascii="宋体" w:hAnsi="宋体"/>
                <w:bCs/>
                <w:kern w:val="0"/>
                <w:szCs w:val="21"/>
              </w:rPr>
              <w:t>1</w:t>
            </w:r>
          </w:p>
        </w:tc>
        <w:tc>
          <w:tcPr>
            <w:tcW w:w="479" w:type="pct"/>
            <w:vAlign w:val="center"/>
          </w:tcPr>
          <w:p>
            <w:pPr>
              <w:pStyle w:val="156"/>
              <w:spacing w:after="0" w:line="38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DA001</w:t>
            </w:r>
          </w:p>
        </w:tc>
        <w:tc>
          <w:tcPr>
            <w:tcW w:w="1066" w:type="pct"/>
            <w:vAlign w:val="center"/>
          </w:tcPr>
          <w:p>
            <w:pPr>
              <w:pStyle w:val="156"/>
              <w:spacing w:after="0" w:line="38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磁轭电炉和浇铸</w:t>
            </w:r>
            <w:r>
              <w:rPr>
                <w:rFonts w:hint="eastAsia" w:ascii="宋体" w:hAnsi="宋体"/>
                <w:kern w:val="10"/>
                <w:sz w:val="21"/>
                <w:lang w:eastAsia="zh-CN"/>
              </w:rPr>
              <w:t>除尘器①</w:t>
            </w:r>
          </w:p>
        </w:tc>
        <w:tc>
          <w:tcPr>
            <w:tcW w:w="698" w:type="pct"/>
            <w:vAlign w:val="center"/>
          </w:tcPr>
          <w:p>
            <w:pPr>
              <w:spacing w:line="360" w:lineRule="exact"/>
              <w:jc w:val="center"/>
              <w:rPr>
                <w:rFonts w:ascii="宋体" w:hAnsi="宋体"/>
                <w:bCs/>
                <w:kern w:val="0"/>
                <w:sz w:val="20"/>
                <w:szCs w:val="21"/>
              </w:rPr>
            </w:pPr>
            <w:r>
              <w:rPr>
                <w:rFonts w:hint="eastAsia" w:asciiTheme="minorEastAsia" w:hAnsiTheme="minorEastAsia"/>
                <w:kern w:val="0"/>
                <w:szCs w:val="21"/>
              </w:rPr>
              <w:t>PM</w:t>
            </w:r>
            <w:r>
              <w:rPr>
                <w:rFonts w:hint="eastAsia" w:asciiTheme="minorEastAsia" w:hAnsiTheme="minorEastAsia"/>
                <w:kern w:val="0"/>
                <w:szCs w:val="21"/>
                <w:vertAlign w:val="subscript"/>
              </w:rPr>
              <w:t>10</w:t>
            </w:r>
          </w:p>
        </w:tc>
        <w:tc>
          <w:tcPr>
            <w:tcW w:w="797" w:type="pct"/>
            <w:vAlign w:val="center"/>
          </w:tcPr>
          <w:p>
            <w:pPr>
              <w:spacing w:line="360" w:lineRule="exact"/>
              <w:jc w:val="center"/>
              <w:rPr>
                <w:rFonts w:ascii="宋体" w:hAnsi="宋体"/>
                <w:bCs/>
                <w:kern w:val="0"/>
                <w:sz w:val="20"/>
                <w:szCs w:val="21"/>
              </w:rPr>
            </w:pPr>
            <w:r>
              <w:rPr>
                <w:rFonts w:hint="eastAsia" w:ascii="宋体" w:hAnsi="宋体"/>
                <w:bCs/>
                <w:kern w:val="0"/>
                <w:sz w:val="20"/>
                <w:szCs w:val="21"/>
              </w:rPr>
              <w:t>20</w:t>
            </w:r>
          </w:p>
        </w:tc>
        <w:tc>
          <w:tcPr>
            <w:tcW w:w="749" w:type="pct"/>
            <w:vAlign w:val="center"/>
          </w:tcPr>
          <w:p>
            <w:pPr>
              <w:pStyle w:val="156"/>
              <w:spacing w:after="0" w:line="38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0.76</w:t>
            </w:r>
          </w:p>
        </w:tc>
        <w:tc>
          <w:tcPr>
            <w:tcW w:w="823" w:type="pct"/>
            <w:vAlign w:val="center"/>
          </w:tcPr>
          <w:p>
            <w:pPr>
              <w:spacing w:line="360" w:lineRule="exact"/>
              <w:jc w:val="center"/>
              <w:rPr>
                <w:rFonts w:ascii="宋体" w:hAnsi="宋体"/>
                <w:bCs/>
                <w:kern w:val="0"/>
                <w:sz w:val="20"/>
                <w:szCs w:val="21"/>
              </w:rPr>
            </w:pPr>
            <w:r>
              <w:rPr>
                <w:rFonts w:hint="eastAsia" w:ascii="宋体" w:hAnsi="宋体"/>
                <w:bCs/>
                <w:kern w:val="0"/>
                <w:sz w:val="20"/>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7"/>
            <w:vAlign w:val="center"/>
          </w:tcPr>
          <w:p>
            <w:pPr>
              <w:spacing w:line="360" w:lineRule="exact"/>
              <w:jc w:val="center"/>
              <w:rPr>
                <w:rFonts w:ascii="宋体" w:hAnsi="宋体"/>
                <w:bCs/>
                <w:kern w:val="0"/>
                <w:sz w:val="20"/>
                <w:szCs w:val="21"/>
              </w:rPr>
            </w:pPr>
            <w:r>
              <w:rPr>
                <w:rFonts w:ascii="宋体" w:hAnsi="宋体"/>
                <w:bCs/>
                <w:kern w:val="0"/>
                <w:szCs w:val="21"/>
              </w:rP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 w:type="pct"/>
            <w:vMerge w:val="restart"/>
            <w:vAlign w:val="center"/>
          </w:tcPr>
          <w:p>
            <w:pPr>
              <w:spacing w:line="360" w:lineRule="exact"/>
              <w:jc w:val="center"/>
              <w:rPr>
                <w:rFonts w:ascii="宋体" w:hAnsi="宋体"/>
                <w:bCs/>
                <w:kern w:val="0"/>
                <w:szCs w:val="21"/>
              </w:rPr>
            </w:pPr>
            <w:r>
              <w:rPr>
                <w:rFonts w:hint="eastAsia" w:ascii="宋体" w:hAnsi="宋体"/>
                <w:bCs/>
                <w:kern w:val="0"/>
                <w:sz w:val="20"/>
                <w:szCs w:val="21"/>
              </w:rPr>
              <w:t>2</w:t>
            </w:r>
          </w:p>
        </w:tc>
        <w:tc>
          <w:tcPr>
            <w:tcW w:w="479" w:type="pct"/>
            <w:vMerge w:val="restart"/>
            <w:vAlign w:val="center"/>
          </w:tcPr>
          <w:p>
            <w:pPr>
              <w:pStyle w:val="156"/>
              <w:spacing w:after="0" w:line="380" w:lineRule="exact"/>
              <w:jc w:val="center"/>
              <w:rPr>
                <w:rFonts w:ascii="宋体" w:hAnsi="宋体"/>
                <w:kern w:val="10"/>
                <w:sz w:val="21"/>
                <w:lang w:eastAsia="zh-CN"/>
              </w:rPr>
            </w:pPr>
            <w:r>
              <w:rPr>
                <w:rFonts w:hint="eastAsia" w:ascii="宋体" w:hAnsi="宋体"/>
                <w:kern w:val="10"/>
                <w:sz w:val="21"/>
                <w:lang w:eastAsia="zh-CN"/>
              </w:rPr>
              <w:t>DA004</w:t>
            </w:r>
          </w:p>
        </w:tc>
        <w:tc>
          <w:tcPr>
            <w:tcW w:w="1066" w:type="pct"/>
            <w:vMerge w:val="restart"/>
            <w:vAlign w:val="center"/>
          </w:tcPr>
          <w:p>
            <w:pPr>
              <w:pStyle w:val="156"/>
              <w:spacing w:after="0" w:line="380" w:lineRule="exact"/>
              <w:jc w:val="center"/>
              <w:rPr>
                <w:rFonts w:ascii="宋体" w:hAnsi="宋体"/>
                <w:kern w:val="10"/>
                <w:sz w:val="21"/>
                <w:lang w:eastAsia="zh-CN"/>
              </w:rPr>
            </w:pPr>
            <w:r>
              <w:rPr>
                <w:rFonts w:hint="eastAsia" w:asciiTheme="minorEastAsia" w:hAnsiTheme="minorEastAsia"/>
                <w:kern w:val="10"/>
                <w:sz w:val="21"/>
                <w:szCs w:val="21"/>
                <w:lang w:eastAsia="zh-CN"/>
              </w:rPr>
              <w:t>覆膜砂钢水浇注</w:t>
            </w:r>
            <w:r>
              <w:rPr>
                <w:rFonts w:hint="eastAsia" w:ascii="宋体" w:hAnsi="宋体"/>
                <w:kern w:val="10"/>
                <w:sz w:val="21"/>
                <w:lang w:eastAsia="zh-CN"/>
              </w:rPr>
              <w:t>除尘器④</w:t>
            </w:r>
          </w:p>
        </w:tc>
        <w:tc>
          <w:tcPr>
            <w:tcW w:w="698" w:type="pct"/>
            <w:vAlign w:val="center"/>
          </w:tcPr>
          <w:p>
            <w:pPr>
              <w:pStyle w:val="156"/>
              <w:spacing w:after="0" w:line="38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PM</w:t>
            </w:r>
            <w:r>
              <w:rPr>
                <w:rFonts w:hint="eastAsia" w:asciiTheme="minorEastAsia" w:hAnsiTheme="minorEastAsia"/>
                <w:sz w:val="21"/>
                <w:szCs w:val="21"/>
                <w:vertAlign w:val="subscript"/>
                <w:lang w:eastAsia="zh-CN"/>
              </w:rPr>
              <w:t>10</w:t>
            </w:r>
          </w:p>
        </w:tc>
        <w:tc>
          <w:tcPr>
            <w:tcW w:w="797" w:type="pct"/>
            <w:vAlign w:val="center"/>
          </w:tcPr>
          <w:p>
            <w:pPr>
              <w:spacing w:line="360" w:lineRule="exact"/>
              <w:jc w:val="center"/>
              <w:rPr>
                <w:rFonts w:ascii="宋体" w:hAnsi="宋体"/>
                <w:bCs/>
                <w:kern w:val="0"/>
                <w:sz w:val="20"/>
                <w:szCs w:val="21"/>
              </w:rPr>
            </w:pPr>
            <w:r>
              <w:rPr>
                <w:rFonts w:hint="eastAsia" w:ascii="宋体" w:hAnsi="宋体"/>
                <w:bCs/>
                <w:kern w:val="0"/>
                <w:sz w:val="20"/>
                <w:szCs w:val="21"/>
              </w:rPr>
              <w:t>20</w:t>
            </w:r>
          </w:p>
        </w:tc>
        <w:tc>
          <w:tcPr>
            <w:tcW w:w="749" w:type="pct"/>
            <w:vAlign w:val="center"/>
          </w:tcPr>
          <w:p>
            <w:pPr>
              <w:pStyle w:val="156"/>
              <w:spacing w:after="0" w:line="38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0.16</w:t>
            </w:r>
          </w:p>
        </w:tc>
        <w:tc>
          <w:tcPr>
            <w:tcW w:w="823" w:type="pct"/>
            <w:vAlign w:val="center"/>
          </w:tcPr>
          <w:p>
            <w:pPr>
              <w:spacing w:line="360" w:lineRule="exact"/>
              <w:jc w:val="center"/>
              <w:rPr>
                <w:rFonts w:ascii="宋体" w:hAnsi="宋体"/>
                <w:bCs/>
                <w:kern w:val="0"/>
                <w:sz w:val="20"/>
                <w:szCs w:val="21"/>
              </w:rPr>
            </w:pPr>
            <w:r>
              <w:rPr>
                <w:rFonts w:hint="eastAsia" w:ascii="宋体" w:hAnsi="宋体"/>
                <w:bCs/>
                <w:kern w:val="0"/>
                <w:sz w:val="20"/>
                <w:szCs w:val="21"/>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 w:type="pct"/>
            <w:vMerge w:val="continue"/>
            <w:vAlign w:val="center"/>
          </w:tcPr>
          <w:p>
            <w:pPr>
              <w:spacing w:line="360" w:lineRule="exact"/>
              <w:jc w:val="center"/>
              <w:rPr>
                <w:rFonts w:ascii="宋体" w:hAnsi="宋体"/>
                <w:bCs/>
                <w:kern w:val="0"/>
                <w:sz w:val="20"/>
                <w:szCs w:val="21"/>
              </w:rPr>
            </w:pPr>
          </w:p>
        </w:tc>
        <w:tc>
          <w:tcPr>
            <w:tcW w:w="479" w:type="pct"/>
            <w:vMerge w:val="continue"/>
            <w:vAlign w:val="center"/>
          </w:tcPr>
          <w:p>
            <w:pPr>
              <w:pStyle w:val="156"/>
              <w:spacing w:after="0" w:line="380" w:lineRule="exact"/>
              <w:jc w:val="center"/>
              <w:rPr>
                <w:rFonts w:ascii="宋体" w:hAnsi="宋体"/>
                <w:kern w:val="10"/>
                <w:sz w:val="21"/>
                <w:lang w:eastAsia="zh-CN"/>
              </w:rPr>
            </w:pPr>
          </w:p>
        </w:tc>
        <w:tc>
          <w:tcPr>
            <w:tcW w:w="1066" w:type="pct"/>
            <w:vMerge w:val="continue"/>
            <w:vAlign w:val="center"/>
          </w:tcPr>
          <w:p>
            <w:pPr>
              <w:pStyle w:val="156"/>
              <w:spacing w:after="0" w:line="380" w:lineRule="exact"/>
              <w:jc w:val="center"/>
              <w:rPr>
                <w:rFonts w:asciiTheme="minorEastAsia" w:hAnsiTheme="minorEastAsia"/>
                <w:kern w:val="10"/>
                <w:sz w:val="21"/>
                <w:szCs w:val="21"/>
                <w:lang w:eastAsia="zh-CN"/>
              </w:rPr>
            </w:pPr>
          </w:p>
        </w:tc>
        <w:tc>
          <w:tcPr>
            <w:tcW w:w="698" w:type="pct"/>
            <w:vAlign w:val="center"/>
          </w:tcPr>
          <w:p>
            <w:pPr>
              <w:pStyle w:val="156"/>
              <w:spacing w:after="0" w:line="380" w:lineRule="exact"/>
              <w:jc w:val="center"/>
              <w:rPr>
                <w:rFonts w:asciiTheme="minorEastAsia" w:hAnsiTheme="minorEastAsia"/>
                <w:sz w:val="21"/>
                <w:szCs w:val="21"/>
                <w:lang w:eastAsia="zh-CN"/>
              </w:rPr>
            </w:pPr>
            <w:r>
              <w:rPr>
                <w:rFonts w:hint="eastAsia" w:asciiTheme="minorEastAsia" w:hAnsiTheme="minorEastAsia"/>
                <w:kern w:val="10"/>
                <w:sz w:val="21"/>
              </w:rPr>
              <w:t>苯酚</w:t>
            </w:r>
          </w:p>
        </w:tc>
        <w:tc>
          <w:tcPr>
            <w:tcW w:w="797" w:type="pct"/>
            <w:vAlign w:val="center"/>
          </w:tcPr>
          <w:p>
            <w:pPr>
              <w:spacing w:line="360" w:lineRule="exact"/>
              <w:jc w:val="center"/>
              <w:rPr>
                <w:rFonts w:ascii="宋体" w:hAnsi="宋体"/>
                <w:bCs/>
                <w:kern w:val="0"/>
                <w:szCs w:val="21"/>
              </w:rPr>
            </w:pPr>
            <w:r>
              <w:rPr>
                <w:rFonts w:hint="eastAsia" w:ascii="宋体" w:hAnsi="宋体"/>
                <w:bCs/>
                <w:kern w:val="0"/>
                <w:szCs w:val="21"/>
              </w:rPr>
              <w:t>2.5</w:t>
            </w:r>
          </w:p>
        </w:tc>
        <w:tc>
          <w:tcPr>
            <w:tcW w:w="749" w:type="pct"/>
            <w:vAlign w:val="center"/>
          </w:tcPr>
          <w:p>
            <w:pPr>
              <w:pStyle w:val="156"/>
              <w:spacing w:after="0" w:line="38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0.02</w:t>
            </w:r>
          </w:p>
        </w:tc>
        <w:tc>
          <w:tcPr>
            <w:tcW w:w="823" w:type="pct"/>
            <w:vAlign w:val="center"/>
          </w:tcPr>
          <w:p>
            <w:pPr>
              <w:spacing w:line="360" w:lineRule="exact"/>
              <w:jc w:val="center"/>
              <w:rPr>
                <w:rFonts w:ascii="宋体" w:hAnsi="宋体"/>
                <w:bCs/>
                <w:kern w:val="0"/>
                <w:szCs w:val="21"/>
              </w:rPr>
            </w:pPr>
            <w:r>
              <w:rPr>
                <w:rFonts w:hint="eastAsia" w:ascii="宋体" w:hAnsi="宋体"/>
                <w:bCs/>
                <w:kern w:val="0"/>
                <w:szCs w:val="21"/>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 w:type="pct"/>
            <w:vMerge w:val="continue"/>
            <w:vAlign w:val="center"/>
          </w:tcPr>
          <w:p>
            <w:pPr>
              <w:spacing w:line="360" w:lineRule="exact"/>
              <w:jc w:val="center"/>
              <w:rPr>
                <w:rFonts w:ascii="宋体" w:hAnsi="宋体"/>
                <w:bCs/>
                <w:kern w:val="0"/>
                <w:szCs w:val="21"/>
              </w:rPr>
            </w:pPr>
          </w:p>
        </w:tc>
        <w:tc>
          <w:tcPr>
            <w:tcW w:w="479" w:type="pct"/>
            <w:vMerge w:val="continue"/>
            <w:vAlign w:val="center"/>
          </w:tcPr>
          <w:p>
            <w:pPr>
              <w:pStyle w:val="156"/>
              <w:spacing w:after="0" w:line="380" w:lineRule="exact"/>
              <w:jc w:val="center"/>
              <w:rPr>
                <w:rFonts w:asciiTheme="minorEastAsia" w:hAnsiTheme="minorEastAsia"/>
                <w:kern w:val="10"/>
                <w:sz w:val="21"/>
                <w:szCs w:val="21"/>
                <w:lang w:eastAsia="zh-CN"/>
              </w:rPr>
            </w:pPr>
          </w:p>
        </w:tc>
        <w:tc>
          <w:tcPr>
            <w:tcW w:w="1066" w:type="pct"/>
            <w:vMerge w:val="continue"/>
            <w:vAlign w:val="center"/>
          </w:tcPr>
          <w:p>
            <w:pPr>
              <w:pStyle w:val="156"/>
              <w:spacing w:after="0" w:line="380" w:lineRule="exact"/>
              <w:jc w:val="center"/>
              <w:rPr>
                <w:rFonts w:asciiTheme="minorEastAsia" w:hAnsiTheme="minorEastAsia"/>
                <w:kern w:val="10"/>
                <w:sz w:val="21"/>
                <w:szCs w:val="21"/>
                <w:lang w:eastAsia="zh-CN"/>
              </w:rPr>
            </w:pPr>
          </w:p>
        </w:tc>
        <w:tc>
          <w:tcPr>
            <w:tcW w:w="698" w:type="pct"/>
            <w:vAlign w:val="center"/>
          </w:tcPr>
          <w:p>
            <w:pPr>
              <w:pStyle w:val="156"/>
              <w:spacing w:after="0" w:line="380" w:lineRule="exact"/>
              <w:jc w:val="center"/>
              <w:rPr>
                <w:rFonts w:ascii="宋体" w:hAnsi="宋体" w:eastAsia="宋体"/>
                <w:sz w:val="21"/>
                <w:szCs w:val="21"/>
                <w:lang w:eastAsia="zh-CN"/>
              </w:rPr>
            </w:pPr>
            <w:r>
              <w:rPr>
                <w:rFonts w:hint="eastAsia" w:ascii="宋体" w:hAnsi="宋体" w:eastAsia="宋体"/>
                <w:sz w:val="21"/>
                <w:szCs w:val="21"/>
                <w:lang w:eastAsia="zh-CN"/>
              </w:rPr>
              <w:t>甲醛</w:t>
            </w:r>
          </w:p>
        </w:tc>
        <w:tc>
          <w:tcPr>
            <w:tcW w:w="797" w:type="pct"/>
            <w:vAlign w:val="center"/>
          </w:tcPr>
          <w:p>
            <w:pPr>
              <w:spacing w:line="360" w:lineRule="exact"/>
              <w:jc w:val="center"/>
              <w:rPr>
                <w:rFonts w:ascii="宋体" w:hAnsi="宋体"/>
                <w:bCs/>
                <w:kern w:val="0"/>
                <w:szCs w:val="21"/>
              </w:rPr>
            </w:pPr>
            <w:r>
              <w:rPr>
                <w:rFonts w:hint="eastAsia" w:ascii="宋体" w:hAnsi="宋体"/>
                <w:bCs/>
                <w:kern w:val="0"/>
                <w:szCs w:val="21"/>
              </w:rPr>
              <w:t>2.5</w:t>
            </w:r>
          </w:p>
        </w:tc>
        <w:tc>
          <w:tcPr>
            <w:tcW w:w="749" w:type="pct"/>
            <w:vAlign w:val="center"/>
          </w:tcPr>
          <w:p>
            <w:pPr>
              <w:pStyle w:val="156"/>
              <w:spacing w:after="0" w:line="38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0.02</w:t>
            </w:r>
          </w:p>
        </w:tc>
        <w:tc>
          <w:tcPr>
            <w:tcW w:w="823" w:type="pct"/>
            <w:vAlign w:val="center"/>
          </w:tcPr>
          <w:p>
            <w:pPr>
              <w:spacing w:line="360" w:lineRule="exact"/>
              <w:jc w:val="center"/>
              <w:rPr>
                <w:rFonts w:ascii="宋体" w:hAnsi="宋体"/>
                <w:bCs/>
                <w:kern w:val="0"/>
                <w:szCs w:val="21"/>
              </w:rPr>
            </w:pPr>
            <w:r>
              <w:rPr>
                <w:rFonts w:hint="eastAsia" w:ascii="宋体" w:hAnsi="宋体"/>
                <w:bCs/>
                <w:kern w:val="0"/>
                <w:szCs w:val="21"/>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 w:type="pct"/>
            <w:vMerge w:val="continue"/>
            <w:vAlign w:val="center"/>
          </w:tcPr>
          <w:p>
            <w:pPr>
              <w:spacing w:line="360" w:lineRule="exact"/>
              <w:jc w:val="center"/>
              <w:rPr>
                <w:rFonts w:ascii="宋体" w:hAnsi="宋体"/>
                <w:bCs/>
                <w:kern w:val="0"/>
                <w:szCs w:val="21"/>
              </w:rPr>
            </w:pPr>
          </w:p>
        </w:tc>
        <w:tc>
          <w:tcPr>
            <w:tcW w:w="479" w:type="pct"/>
            <w:vMerge w:val="continue"/>
            <w:vAlign w:val="center"/>
          </w:tcPr>
          <w:p>
            <w:pPr>
              <w:pStyle w:val="156"/>
              <w:spacing w:after="0" w:line="380" w:lineRule="exact"/>
              <w:jc w:val="center"/>
              <w:rPr>
                <w:rFonts w:asciiTheme="minorEastAsia" w:hAnsiTheme="minorEastAsia"/>
                <w:kern w:val="10"/>
                <w:sz w:val="21"/>
                <w:szCs w:val="21"/>
                <w:lang w:eastAsia="zh-CN"/>
              </w:rPr>
            </w:pPr>
          </w:p>
        </w:tc>
        <w:tc>
          <w:tcPr>
            <w:tcW w:w="1066" w:type="pct"/>
            <w:vMerge w:val="continue"/>
            <w:vAlign w:val="center"/>
          </w:tcPr>
          <w:p>
            <w:pPr>
              <w:pStyle w:val="156"/>
              <w:spacing w:after="0" w:line="380" w:lineRule="exact"/>
              <w:jc w:val="center"/>
              <w:rPr>
                <w:rFonts w:asciiTheme="minorEastAsia" w:hAnsiTheme="minorEastAsia"/>
                <w:kern w:val="10"/>
                <w:sz w:val="21"/>
                <w:szCs w:val="21"/>
                <w:lang w:eastAsia="zh-CN"/>
              </w:rPr>
            </w:pPr>
          </w:p>
        </w:tc>
        <w:tc>
          <w:tcPr>
            <w:tcW w:w="698" w:type="pct"/>
            <w:vAlign w:val="center"/>
          </w:tcPr>
          <w:p>
            <w:pPr>
              <w:spacing w:line="360" w:lineRule="exact"/>
              <w:jc w:val="center"/>
              <w:rPr>
                <w:rFonts w:asciiTheme="minorEastAsia" w:hAnsiTheme="minorEastAsia" w:eastAsiaTheme="minorEastAsia"/>
                <w:kern w:val="10"/>
                <w:sz w:val="20"/>
              </w:rPr>
            </w:pPr>
            <w:r>
              <w:rPr>
                <w:rFonts w:hint="eastAsia" w:asciiTheme="minorEastAsia" w:hAnsiTheme="minorEastAsia" w:eastAsiaTheme="minorEastAsia"/>
                <w:kern w:val="10"/>
                <w:sz w:val="20"/>
              </w:rPr>
              <w:t>苯</w:t>
            </w:r>
          </w:p>
        </w:tc>
        <w:tc>
          <w:tcPr>
            <w:tcW w:w="797" w:type="pct"/>
            <w:vAlign w:val="center"/>
          </w:tcPr>
          <w:p>
            <w:pPr>
              <w:spacing w:line="360" w:lineRule="exact"/>
              <w:jc w:val="center"/>
              <w:rPr>
                <w:rFonts w:ascii="宋体" w:hAnsi="宋体"/>
                <w:bCs/>
                <w:kern w:val="0"/>
                <w:szCs w:val="21"/>
              </w:rPr>
            </w:pPr>
            <w:r>
              <w:rPr>
                <w:rFonts w:hint="eastAsia" w:ascii="宋体" w:hAnsi="宋体"/>
                <w:bCs/>
                <w:kern w:val="0"/>
                <w:szCs w:val="21"/>
              </w:rPr>
              <w:t>2.5</w:t>
            </w:r>
          </w:p>
        </w:tc>
        <w:tc>
          <w:tcPr>
            <w:tcW w:w="749" w:type="pct"/>
            <w:vAlign w:val="center"/>
          </w:tcPr>
          <w:p>
            <w:pPr>
              <w:pStyle w:val="156"/>
              <w:spacing w:after="0" w:line="38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0.02</w:t>
            </w:r>
          </w:p>
        </w:tc>
        <w:tc>
          <w:tcPr>
            <w:tcW w:w="823" w:type="pct"/>
            <w:vAlign w:val="center"/>
          </w:tcPr>
          <w:p>
            <w:pPr>
              <w:spacing w:line="360" w:lineRule="exact"/>
              <w:jc w:val="center"/>
              <w:rPr>
                <w:rFonts w:ascii="宋体" w:hAnsi="宋体"/>
                <w:bCs/>
                <w:kern w:val="0"/>
                <w:szCs w:val="21"/>
              </w:rPr>
            </w:pPr>
            <w:r>
              <w:rPr>
                <w:rFonts w:hint="eastAsia" w:ascii="宋体" w:hAnsi="宋体"/>
                <w:bCs/>
                <w:kern w:val="0"/>
                <w:szCs w:val="21"/>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 w:type="pct"/>
            <w:vMerge w:val="continue"/>
            <w:vAlign w:val="center"/>
          </w:tcPr>
          <w:p>
            <w:pPr>
              <w:spacing w:line="360" w:lineRule="exact"/>
              <w:jc w:val="center"/>
              <w:rPr>
                <w:rFonts w:ascii="宋体" w:hAnsi="宋体"/>
                <w:bCs/>
                <w:kern w:val="0"/>
                <w:szCs w:val="21"/>
              </w:rPr>
            </w:pPr>
          </w:p>
        </w:tc>
        <w:tc>
          <w:tcPr>
            <w:tcW w:w="479" w:type="pct"/>
            <w:vMerge w:val="continue"/>
            <w:vAlign w:val="center"/>
          </w:tcPr>
          <w:p>
            <w:pPr>
              <w:pStyle w:val="156"/>
              <w:spacing w:after="0" w:line="380" w:lineRule="exact"/>
              <w:jc w:val="center"/>
              <w:rPr>
                <w:rFonts w:asciiTheme="minorEastAsia" w:hAnsiTheme="minorEastAsia"/>
                <w:kern w:val="10"/>
                <w:sz w:val="21"/>
                <w:szCs w:val="21"/>
                <w:lang w:eastAsia="zh-CN"/>
              </w:rPr>
            </w:pPr>
          </w:p>
        </w:tc>
        <w:tc>
          <w:tcPr>
            <w:tcW w:w="1066" w:type="pct"/>
            <w:vMerge w:val="continue"/>
            <w:vAlign w:val="center"/>
          </w:tcPr>
          <w:p>
            <w:pPr>
              <w:pStyle w:val="156"/>
              <w:spacing w:after="0" w:line="380" w:lineRule="exact"/>
              <w:jc w:val="center"/>
              <w:rPr>
                <w:rFonts w:asciiTheme="minorEastAsia" w:hAnsiTheme="minorEastAsia"/>
                <w:kern w:val="10"/>
                <w:sz w:val="21"/>
                <w:szCs w:val="21"/>
                <w:lang w:eastAsia="zh-CN"/>
              </w:rPr>
            </w:pPr>
          </w:p>
        </w:tc>
        <w:tc>
          <w:tcPr>
            <w:tcW w:w="698" w:type="pct"/>
            <w:vAlign w:val="center"/>
          </w:tcPr>
          <w:p>
            <w:pPr>
              <w:spacing w:line="360" w:lineRule="exact"/>
              <w:ind w:left="-105" w:leftChars="-50" w:right="-105" w:rightChars="-50"/>
              <w:jc w:val="center"/>
              <w:rPr>
                <w:rFonts w:asciiTheme="minorEastAsia" w:hAnsiTheme="minorEastAsia" w:eastAsiaTheme="minorEastAsia"/>
                <w:kern w:val="10"/>
                <w:sz w:val="20"/>
              </w:rPr>
            </w:pPr>
            <w:r>
              <w:rPr>
                <w:rFonts w:hint="eastAsia" w:asciiTheme="minorEastAsia" w:hAnsiTheme="minorEastAsia" w:eastAsiaTheme="minorEastAsia"/>
                <w:kern w:val="10"/>
                <w:sz w:val="20"/>
              </w:rPr>
              <w:t>甲苯和二甲苯</w:t>
            </w:r>
          </w:p>
        </w:tc>
        <w:tc>
          <w:tcPr>
            <w:tcW w:w="797" w:type="pct"/>
            <w:vAlign w:val="center"/>
          </w:tcPr>
          <w:p>
            <w:pPr>
              <w:spacing w:line="360" w:lineRule="exact"/>
              <w:jc w:val="center"/>
              <w:rPr>
                <w:rFonts w:ascii="宋体" w:hAnsi="宋体"/>
                <w:bCs/>
                <w:kern w:val="0"/>
                <w:szCs w:val="21"/>
              </w:rPr>
            </w:pPr>
            <w:r>
              <w:rPr>
                <w:rFonts w:hint="eastAsia" w:ascii="宋体" w:hAnsi="宋体"/>
                <w:bCs/>
                <w:kern w:val="0"/>
                <w:szCs w:val="21"/>
              </w:rPr>
              <w:t>2.5</w:t>
            </w:r>
          </w:p>
        </w:tc>
        <w:tc>
          <w:tcPr>
            <w:tcW w:w="749" w:type="pct"/>
            <w:vAlign w:val="center"/>
          </w:tcPr>
          <w:p>
            <w:pPr>
              <w:pStyle w:val="156"/>
              <w:spacing w:after="0" w:line="38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0.02</w:t>
            </w:r>
          </w:p>
        </w:tc>
        <w:tc>
          <w:tcPr>
            <w:tcW w:w="823" w:type="pct"/>
            <w:vAlign w:val="center"/>
          </w:tcPr>
          <w:p>
            <w:pPr>
              <w:spacing w:line="360" w:lineRule="exact"/>
              <w:jc w:val="center"/>
              <w:rPr>
                <w:rFonts w:ascii="宋体" w:hAnsi="宋体"/>
                <w:bCs/>
                <w:kern w:val="0"/>
                <w:szCs w:val="21"/>
              </w:rPr>
            </w:pPr>
            <w:r>
              <w:rPr>
                <w:rFonts w:hint="eastAsia" w:ascii="宋体" w:hAnsi="宋体"/>
                <w:bCs/>
                <w:kern w:val="0"/>
                <w:szCs w:val="21"/>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 w:type="pct"/>
            <w:vMerge w:val="continue"/>
            <w:vAlign w:val="center"/>
          </w:tcPr>
          <w:p>
            <w:pPr>
              <w:spacing w:line="360" w:lineRule="exact"/>
              <w:jc w:val="center"/>
              <w:rPr>
                <w:rFonts w:ascii="宋体" w:hAnsi="宋体"/>
                <w:bCs/>
                <w:kern w:val="0"/>
                <w:szCs w:val="21"/>
              </w:rPr>
            </w:pPr>
          </w:p>
        </w:tc>
        <w:tc>
          <w:tcPr>
            <w:tcW w:w="479" w:type="pct"/>
            <w:vMerge w:val="continue"/>
            <w:vAlign w:val="center"/>
          </w:tcPr>
          <w:p>
            <w:pPr>
              <w:pStyle w:val="156"/>
              <w:spacing w:after="0" w:line="380" w:lineRule="exact"/>
              <w:jc w:val="center"/>
              <w:rPr>
                <w:rFonts w:asciiTheme="minorEastAsia" w:hAnsiTheme="minorEastAsia"/>
                <w:kern w:val="10"/>
                <w:sz w:val="21"/>
                <w:szCs w:val="21"/>
                <w:lang w:eastAsia="zh-CN"/>
              </w:rPr>
            </w:pPr>
          </w:p>
        </w:tc>
        <w:tc>
          <w:tcPr>
            <w:tcW w:w="1066" w:type="pct"/>
            <w:vMerge w:val="continue"/>
            <w:vAlign w:val="center"/>
          </w:tcPr>
          <w:p>
            <w:pPr>
              <w:pStyle w:val="156"/>
              <w:spacing w:after="0" w:line="380" w:lineRule="exact"/>
              <w:jc w:val="center"/>
              <w:rPr>
                <w:rFonts w:asciiTheme="minorEastAsia" w:hAnsiTheme="minorEastAsia"/>
                <w:kern w:val="10"/>
                <w:sz w:val="21"/>
                <w:szCs w:val="21"/>
                <w:lang w:eastAsia="zh-CN"/>
              </w:rPr>
            </w:pPr>
          </w:p>
        </w:tc>
        <w:tc>
          <w:tcPr>
            <w:tcW w:w="698" w:type="pct"/>
            <w:vAlign w:val="center"/>
          </w:tcPr>
          <w:p>
            <w:pPr>
              <w:spacing w:line="360" w:lineRule="exact"/>
              <w:ind w:left="-105" w:leftChars="-50" w:right="-105" w:rightChars="-50"/>
              <w:jc w:val="center"/>
              <w:rPr>
                <w:rFonts w:asciiTheme="minorEastAsia" w:hAnsiTheme="minorEastAsia" w:eastAsiaTheme="minorEastAsia"/>
                <w:kern w:val="10"/>
                <w:sz w:val="20"/>
              </w:rPr>
            </w:pPr>
            <w:r>
              <w:rPr>
                <w:rFonts w:hint="eastAsia" w:asciiTheme="minorEastAsia" w:hAnsiTheme="minorEastAsia" w:eastAsiaTheme="minorEastAsia"/>
                <w:kern w:val="10"/>
                <w:sz w:val="20"/>
              </w:rPr>
              <w:t>非甲烷总烃</w:t>
            </w:r>
            <w:r>
              <w:rPr>
                <w:rFonts w:asciiTheme="minorEastAsia" w:hAnsiTheme="minorEastAsia" w:eastAsiaTheme="minorEastAsia"/>
                <w:kern w:val="0"/>
                <w:sz w:val="20"/>
                <w:szCs w:val="21"/>
              </w:rPr>
              <w:t>NMHC</w:t>
            </w:r>
          </w:p>
        </w:tc>
        <w:tc>
          <w:tcPr>
            <w:tcW w:w="797" w:type="pct"/>
            <w:vAlign w:val="center"/>
          </w:tcPr>
          <w:p>
            <w:pPr>
              <w:spacing w:line="360" w:lineRule="exact"/>
              <w:jc w:val="center"/>
              <w:rPr>
                <w:rFonts w:ascii="宋体" w:hAnsi="宋体"/>
                <w:bCs/>
                <w:kern w:val="0"/>
                <w:szCs w:val="21"/>
              </w:rPr>
            </w:pPr>
            <w:r>
              <w:rPr>
                <w:rFonts w:hint="eastAsia" w:ascii="宋体" w:hAnsi="宋体"/>
                <w:bCs/>
                <w:kern w:val="0"/>
                <w:szCs w:val="21"/>
              </w:rPr>
              <w:t>2.5</w:t>
            </w:r>
          </w:p>
        </w:tc>
        <w:tc>
          <w:tcPr>
            <w:tcW w:w="749" w:type="pct"/>
            <w:vAlign w:val="center"/>
          </w:tcPr>
          <w:p>
            <w:pPr>
              <w:pStyle w:val="156"/>
              <w:spacing w:after="0" w:line="38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0.02</w:t>
            </w:r>
          </w:p>
        </w:tc>
        <w:tc>
          <w:tcPr>
            <w:tcW w:w="823" w:type="pct"/>
            <w:vAlign w:val="center"/>
          </w:tcPr>
          <w:p>
            <w:pPr>
              <w:spacing w:line="360" w:lineRule="exact"/>
              <w:jc w:val="center"/>
              <w:rPr>
                <w:rFonts w:ascii="宋体" w:hAnsi="宋体"/>
                <w:bCs/>
                <w:kern w:val="0"/>
                <w:szCs w:val="21"/>
              </w:rPr>
            </w:pPr>
            <w:r>
              <w:rPr>
                <w:rFonts w:hint="eastAsia" w:ascii="宋体" w:hAnsi="宋体"/>
                <w:bCs/>
                <w:kern w:val="0"/>
                <w:szCs w:val="21"/>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 w:type="pct"/>
            <w:vAlign w:val="center"/>
          </w:tcPr>
          <w:p>
            <w:pPr>
              <w:spacing w:line="360" w:lineRule="exact"/>
              <w:jc w:val="center"/>
              <w:rPr>
                <w:rFonts w:ascii="宋体" w:hAnsi="宋体"/>
                <w:bCs/>
                <w:kern w:val="0"/>
                <w:sz w:val="20"/>
                <w:szCs w:val="21"/>
              </w:rPr>
            </w:pPr>
            <w:r>
              <w:rPr>
                <w:rFonts w:hint="eastAsia" w:ascii="宋体" w:hAnsi="宋体"/>
                <w:bCs/>
                <w:kern w:val="0"/>
                <w:sz w:val="20"/>
                <w:szCs w:val="21"/>
              </w:rPr>
              <w:t>3</w:t>
            </w:r>
          </w:p>
        </w:tc>
        <w:tc>
          <w:tcPr>
            <w:tcW w:w="479" w:type="pct"/>
            <w:vAlign w:val="center"/>
          </w:tcPr>
          <w:p>
            <w:pPr>
              <w:pStyle w:val="156"/>
              <w:spacing w:after="0" w:line="380" w:lineRule="exact"/>
              <w:jc w:val="center"/>
              <w:rPr>
                <w:rFonts w:asciiTheme="minorEastAsia" w:hAnsiTheme="minorEastAsia"/>
                <w:kern w:val="10"/>
                <w:sz w:val="21"/>
                <w:szCs w:val="21"/>
                <w:lang w:eastAsia="zh-CN"/>
              </w:rPr>
            </w:pPr>
            <w:r>
              <w:rPr>
                <w:rFonts w:hint="eastAsia" w:asciiTheme="minorEastAsia" w:hAnsiTheme="minorEastAsia"/>
                <w:kern w:val="10"/>
                <w:sz w:val="21"/>
                <w:szCs w:val="21"/>
                <w:lang w:eastAsia="zh-CN"/>
              </w:rPr>
              <w:t>DA002</w:t>
            </w:r>
          </w:p>
        </w:tc>
        <w:tc>
          <w:tcPr>
            <w:tcW w:w="1066" w:type="pct"/>
            <w:vAlign w:val="center"/>
          </w:tcPr>
          <w:p>
            <w:pPr>
              <w:pStyle w:val="156"/>
              <w:spacing w:after="0" w:line="380" w:lineRule="exact"/>
              <w:jc w:val="center"/>
              <w:rPr>
                <w:rFonts w:asciiTheme="minorEastAsia" w:hAnsiTheme="minorEastAsia"/>
                <w:kern w:val="10"/>
                <w:sz w:val="21"/>
                <w:szCs w:val="21"/>
                <w:lang w:eastAsia="zh-CN"/>
              </w:rPr>
            </w:pPr>
            <w:r>
              <w:rPr>
                <w:rFonts w:asciiTheme="minorEastAsia" w:hAnsiTheme="minorEastAsia"/>
                <w:kern w:val="10"/>
                <w:sz w:val="21"/>
                <w:szCs w:val="21"/>
                <w:lang w:eastAsia="zh-CN"/>
              </w:rPr>
              <w:t>砂处理系统</w:t>
            </w:r>
            <w:r>
              <w:rPr>
                <w:rFonts w:hint="eastAsia" w:ascii="宋体" w:hAnsi="宋体"/>
                <w:kern w:val="10"/>
                <w:sz w:val="21"/>
                <w:lang w:eastAsia="zh-CN"/>
              </w:rPr>
              <w:t>除尘器②</w:t>
            </w:r>
          </w:p>
        </w:tc>
        <w:tc>
          <w:tcPr>
            <w:tcW w:w="698" w:type="pct"/>
            <w:vAlign w:val="center"/>
          </w:tcPr>
          <w:p>
            <w:pPr>
              <w:spacing w:line="360" w:lineRule="exact"/>
              <w:jc w:val="center"/>
              <w:rPr>
                <w:rFonts w:ascii="宋体" w:hAnsi="宋体"/>
                <w:bCs/>
                <w:kern w:val="0"/>
                <w:sz w:val="20"/>
                <w:szCs w:val="21"/>
              </w:rPr>
            </w:pPr>
            <w:r>
              <w:rPr>
                <w:rFonts w:hint="eastAsia" w:asciiTheme="minorEastAsia" w:hAnsiTheme="minorEastAsia"/>
                <w:kern w:val="0"/>
                <w:szCs w:val="21"/>
              </w:rPr>
              <w:t>PM</w:t>
            </w:r>
            <w:r>
              <w:rPr>
                <w:rFonts w:hint="eastAsia" w:asciiTheme="minorEastAsia" w:hAnsiTheme="minorEastAsia"/>
                <w:kern w:val="0"/>
                <w:szCs w:val="21"/>
                <w:vertAlign w:val="subscript"/>
              </w:rPr>
              <w:t>10</w:t>
            </w:r>
          </w:p>
        </w:tc>
        <w:tc>
          <w:tcPr>
            <w:tcW w:w="797" w:type="pct"/>
            <w:vAlign w:val="center"/>
          </w:tcPr>
          <w:p>
            <w:pPr>
              <w:spacing w:line="360" w:lineRule="exact"/>
              <w:jc w:val="center"/>
              <w:rPr>
                <w:rFonts w:ascii="宋体" w:hAnsi="宋体"/>
                <w:bCs/>
                <w:kern w:val="0"/>
                <w:sz w:val="20"/>
                <w:szCs w:val="21"/>
              </w:rPr>
            </w:pPr>
            <w:r>
              <w:rPr>
                <w:rFonts w:hint="eastAsia" w:ascii="宋体" w:hAnsi="宋体"/>
                <w:bCs/>
                <w:kern w:val="0"/>
                <w:sz w:val="20"/>
                <w:szCs w:val="21"/>
              </w:rPr>
              <w:t>20</w:t>
            </w:r>
          </w:p>
        </w:tc>
        <w:tc>
          <w:tcPr>
            <w:tcW w:w="749" w:type="pct"/>
            <w:vAlign w:val="center"/>
          </w:tcPr>
          <w:p>
            <w:pPr>
              <w:pStyle w:val="156"/>
              <w:spacing w:after="0" w:line="38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0.6</w:t>
            </w:r>
          </w:p>
        </w:tc>
        <w:tc>
          <w:tcPr>
            <w:tcW w:w="823" w:type="pct"/>
            <w:vAlign w:val="center"/>
          </w:tcPr>
          <w:p>
            <w:pPr>
              <w:spacing w:line="360" w:lineRule="exact"/>
              <w:jc w:val="center"/>
              <w:rPr>
                <w:rFonts w:ascii="宋体" w:hAnsi="宋体"/>
                <w:bCs/>
                <w:kern w:val="0"/>
                <w:sz w:val="20"/>
                <w:szCs w:val="21"/>
              </w:rPr>
            </w:pPr>
            <w:r>
              <w:rPr>
                <w:rFonts w:hint="eastAsia" w:ascii="宋体" w:hAnsi="宋体"/>
                <w:bCs/>
                <w:kern w:val="0"/>
                <w:sz w:val="20"/>
                <w:szCs w:val="21"/>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 w:type="pct"/>
            <w:vAlign w:val="center"/>
          </w:tcPr>
          <w:p>
            <w:pPr>
              <w:spacing w:line="360" w:lineRule="exact"/>
              <w:jc w:val="center"/>
              <w:rPr>
                <w:rFonts w:ascii="宋体" w:hAnsi="宋体"/>
                <w:bCs/>
                <w:kern w:val="0"/>
                <w:sz w:val="20"/>
                <w:szCs w:val="21"/>
              </w:rPr>
            </w:pPr>
            <w:r>
              <w:rPr>
                <w:rFonts w:hint="eastAsia" w:ascii="宋体" w:hAnsi="宋体"/>
                <w:bCs/>
                <w:kern w:val="0"/>
                <w:sz w:val="20"/>
                <w:szCs w:val="21"/>
              </w:rPr>
              <w:t>4</w:t>
            </w:r>
          </w:p>
        </w:tc>
        <w:tc>
          <w:tcPr>
            <w:tcW w:w="479" w:type="pct"/>
            <w:vAlign w:val="center"/>
          </w:tcPr>
          <w:p>
            <w:pPr>
              <w:pStyle w:val="156"/>
              <w:spacing w:after="0" w:line="380" w:lineRule="exact"/>
              <w:jc w:val="center"/>
              <w:rPr>
                <w:rFonts w:asciiTheme="minorEastAsia" w:hAnsiTheme="minorEastAsia"/>
                <w:kern w:val="10"/>
                <w:sz w:val="21"/>
                <w:szCs w:val="21"/>
                <w:lang w:eastAsia="zh-CN"/>
              </w:rPr>
            </w:pPr>
            <w:r>
              <w:rPr>
                <w:rFonts w:hint="eastAsia" w:asciiTheme="minorEastAsia" w:hAnsiTheme="minorEastAsia"/>
                <w:kern w:val="10"/>
                <w:sz w:val="21"/>
                <w:szCs w:val="21"/>
                <w:lang w:eastAsia="zh-CN"/>
              </w:rPr>
              <w:t>DA003</w:t>
            </w:r>
          </w:p>
        </w:tc>
        <w:tc>
          <w:tcPr>
            <w:tcW w:w="1066" w:type="pct"/>
            <w:vAlign w:val="center"/>
          </w:tcPr>
          <w:p>
            <w:pPr>
              <w:pStyle w:val="156"/>
              <w:spacing w:after="0" w:line="380" w:lineRule="exact"/>
              <w:jc w:val="center"/>
              <w:rPr>
                <w:rFonts w:asciiTheme="minorEastAsia" w:hAnsiTheme="minorEastAsia"/>
                <w:kern w:val="10"/>
                <w:sz w:val="21"/>
                <w:szCs w:val="21"/>
                <w:lang w:eastAsia="zh-CN"/>
              </w:rPr>
            </w:pPr>
            <w:r>
              <w:rPr>
                <w:rFonts w:hint="eastAsia" w:asciiTheme="minorEastAsia" w:hAnsiTheme="minorEastAsia"/>
                <w:kern w:val="10"/>
                <w:sz w:val="21"/>
                <w:szCs w:val="21"/>
                <w:lang w:eastAsia="zh-CN"/>
              </w:rPr>
              <w:t>抛丸机</w:t>
            </w:r>
            <w:r>
              <w:rPr>
                <w:rFonts w:hint="eastAsia" w:ascii="宋体" w:hAnsi="宋体"/>
                <w:kern w:val="10"/>
                <w:sz w:val="21"/>
                <w:lang w:eastAsia="zh-CN"/>
              </w:rPr>
              <w:t>除尘器③</w:t>
            </w:r>
          </w:p>
        </w:tc>
        <w:tc>
          <w:tcPr>
            <w:tcW w:w="698" w:type="pct"/>
            <w:vAlign w:val="center"/>
          </w:tcPr>
          <w:p>
            <w:pPr>
              <w:spacing w:line="360" w:lineRule="exact"/>
              <w:jc w:val="center"/>
              <w:rPr>
                <w:rFonts w:ascii="宋体" w:hAnsi="宋体"/>
                <w:bCs/>
                <w:kern w:val="0"/>
                <w:sz w:val="20"/>
                <w:szCs w:val="21"/>
              </w:rPr>
            </w:pPr>
            <w:r>
              <w:rPr>
                <w:rFonts w:hint="eastAsia" w:asciiTheme="minorEastAsia" w:hAnsiTheme="minorEastAsia"/>
                <w:kern w:val="0"/>
                <w:szCs w:val="21"/>
              </w:rPr>
              <w:t>PM</w:t>
            </w:r>
            <w:r>
              <w:rPr>
                <w:rFonts w:hint="eastAsia" w:asciiTheme="minorEastAsia" w:hAnsiTheme="minorEastAsia"/>
                <w:kern w:val="0"/>
                <w:szCs w:val="21"/>
                <w:vertAlign w:val="subscript"/>
              </w:rPr>
              <w:t>10</w:t>
            </w:r>
          </w:p>
        </w:tc>
        <w:tc>
          <w:tcPr>
            <w:tcW w:w="797" w:type="pct"/>
            <w:vAlign w:val="center"/>
          </w:tcPr>
          <w:p>
            <w:pPr>
              <w:spacing w:line="360" w:lineRule="exact"/>
              <w:jc w:val="center"/>
              <w:rPr>
                <w:rFonts w:ascii="宋体" w:hAnsi="宋体"/>
                <w:bCs/>
                <w:kern w:val="0"/>
                <w:sz w:val="20"/>
                <w:szCs w:val="21"/>
              </w:rPr>
            </w:pPr>
            <w:r>
              <w:rPr>
                <w:rFonts w:hint="eastAsia" w:ascii="宋体" w:hAnsi="宋体"/>
                <w:bCs/>
                <w:kern w:val="0"/>
                <w:sz w:val="20"/>
                <w:szCs w:val="21"/>
              </w:rPr>
              <w:t>20</w:t>
            </w:r>
          </w:p>
        </w:tc>
        <w:tc>
          <w:tcPr>
            <w:tcW w:w="749" w:type="pct"/>
            <w:vAlign w:val="center"/>
          </w:tcPr>
          <w:p>
            <w:pPr>
              <w:pStyle w:val="156"/>
              <w:spacing w:after="0" w:line="38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0.3</w:t>
            </w:r>
          </w:p>
        </w:tc>
        <w:tc>
          <w:tcPr>
            <w:tcW w:w="823" w:type="pct"/>
            <w:vAlign w:val="center"/>
          </w:tcPr>
          <w:p>
            <w:pPr>
              <w:spacing w:line="360" w:lineRule="exact"/>
              <w:jc w:val="center"/>
              <w:rPr>
                <w:rFonts w:ascii="宋体" w:hAnsi="宋体"/>
                <w:bCs/>
                <w:kern w:val="0"/>
                <w:sz w:val="20"/>
                <w:szCs w:val="21"/>
              </w:rPr>
            </w:pPr>
            <w:r>
              <w:rPr>
                <w:rFonts w:hint="eastAsia" w:ascii="宋体" w:hAnsi="宋体"/>
                <w:bCs/>
                <w:kern w:val="0"/>
                <w:sz w:val="20"/>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pct"/>
            <w:gridSpan w:val="3"/>
            <w:vMerge w:val="restart"/>
            <w:vAlign w:val="center"/>
          </w:tcPr>
          <w:p>
            <w:pPr>
              <w:spacing w:line="360" w:lineRule="exact"/>
              <w:jc w:val="center"/>
              <w:rPr>
                <w:rFonts w:ascii="宋体" w:hAnsi="宋体"/>
                <w:bCs/>
                <w:kern w:val="0"/>
                <w:szCs w:val="21"/>
              </w:rPr>
            </w:pPr>
            <w:r>
              <w:rPr>
                <w:rFonts w:ascii="宋体" w:hAnsi="宋体"/>
                <w:bCs/>
                <w:kern w:val="0"/>
                <w:szCs w:val="21"/>
              </w:rPr>
              <w:t>一般排放口合计</w:t>
            </w:r>
          </w:p>
        </w:tc>
        <w:tc>
          <w:tcPr>
            <w:tcW w:w="2244" w:type="pct"/>
            <w:gridSpan w:val="3"/>
            <w:vAlign w:val="center"/>
          </w:tcPr>
          <w:p>
            <w:pPr>
              <w:pStyle w:val="156"/>
              <w:spacing w:after="0" w:line="38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颗粒物</w:t>
            </w:r>
          </w:p>
        </w:tc>
        <w:tc>
          <w:tcPr>
            <w:tcW w:w="823" w:type="pct"/>
            <w:vAlign w:val="center"/>
          </w:tcPr>
          <w:p>
            <w:pPr>
              <w:spacing w:line="360" w:lineRule="exact"/>
              <w:jc w:val="center"/>
              <w:rPr>
                <w:rFonts w:ascii="宋体" w:hAnsi="宋体"/>
                <w:bCs/>
                <w:kern w:val="0"/>
                <w:szCs w:val="21"/>
              </w:rPr>
            </w:pPr>
            <w:r>
              <w:rPr>
                <w:rFonts w:hint="eastAsia" w:ascii="宋体" w:hAnsi="宋体"/>
                <w:kern w:val="10"/>
                <w:szCs w:val="21"/>
              </w:rPr>
              <w:t>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pct"/>
            <w:gridSpan w:val="3"/>
            <w:vMerge w:val="continue"/>
            <w:vAlign w:val="center"/>
          </w:tcPr>
          <w:p>
            <w:pPr>
              <w:spacing w:line="360" w:lineRule="exact"/>
              <w:jc w:val="center"/>
              <w:rPr>
                <w:rFonts w:ascii="宋体" w:hAnsi="宋体"/>
                <w:bCs/>
                <w:kern w:val="0"/>
                <w:szCs w:val="21"/>
              </w:rPr>
            </w:pPr>
          </w:p>
        </w:tc>
        <w:tc>
          <w:tcPr>
            <w:tcW w:w="2244" w:type="pct"/>
            <w:gridSpan w:val="3"/>
            <w:vAlign w:val="center"/>
          </w:tcPr>
          <w:p>
            <w:pPr>
              <w:pStyle w:val="156"/>
              <w:spacing w:after="0" w:line="380" w:lineRule="exact"/>
              <w:jc w:val="center"/>
              <w:rPr>
                <w:rFonts w:asciiTheme="minorEastAsia" w:hAnsiTheme="minorEastAsia"/>
                <w:sz w:val="21"/>
                <w:szCs w:val="21"/>
                <w:lang w:eastAsia="zh-CN"/>
              </w:rPr>
            </w:pPr>
            <w:r>
              <w:rPr>
                <w:rFonts w:hint="eastAsia" w:asciiTheme="minorEastAsia" w:hAnsiTheme="minorEastAsia"/>
                <w:kern w:val="10"/>
                <w:sz w:val="20"/>
              </w:rPr>
              <w:t>苯酚</w:t>
            </w:r>
          </w:p>
        </w:tc>
        <w:tc>
          <w:tcPr>
            <w:tcW w:w="823" w:type="pct"/>
            <w:vAlign w:val="center"/>
          </w:tcPr>
          <w:p>
            <w:pPr>
              <w:spacing w:line="360" w:lineRule="exact"/>
              <w:jc w:val="center"/>
              <w:rPr>
                <w:rFonts w:ascii="宋体" w:hAnsi="宋体"/>
                <w:bCs/>
                <w:kern w:val="0"/>
                <w:szCs w:val="21"/>
              </w:rPr>
            </w:pPr>
            <w:r>
              <w:rPr>
                <w:rFonts w:hint="eastAsia" w:ascii="宋体" w:hAnsi="宋体"/>
                <w:bCs/>
                <w:kern w:val="0"/>
                <w:szCs w:val="21"/>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pct"/>
            <w:gridSpan w:val="3"/>
            <w:vMerge w:val="continue"/>
            <w:vAlign w:val="center"/>
          </w:tcPr>
          <w:p>
            <w:pPr>
              <w:spacing w:line="360" w:lineRule="exact"/>
              <w:jc w:val="center"/>
              <w:rPr>
                <w:rFonts w:ascii="宋体" w:hAnsi="宋体"/>
                <w:bCs/>
                <w:kern w:val="0"/>
                <w:sz w:val="20"/>
                <w:szCs w:val="21"/>
              </w:rPr>
            </w:pPr>
          </w:p>
        </w:tc>
        <w:tc>
          <w:tcPr>
            <w:tcW w:w="2244" w:type="pct"/>
            <w:gridSpan w:val="3"/>
            <w:vAlign w:val="center"/>
          </w:tcPr>
          <w:p>
            <w:pPr>
              <w:pStyle w:val="156"/>
              <w:spacing w:after="0" w:line="380" w:lineRule="exact"/>
              <w:jc w:val="center"/>
              <w:rPr>
                <w:rFonts w:ascii="宋体" w:hAnsi="宋体" w:eastAsia="宋体"/>
                <w:sz w:val="21"/>
                <w:szCs w:val="21"/>
                <w:lang w:eastAsia="zh-CN"/>
              </w:rPr>
            </w:pPr>
            <w:r>
              <w:rPr>
                <w:rFonts w:hint="eastAsia" w:ascii="宋体" w:hAnsi="宋体" w:eastAsia="宋体"/>
                <w:sz w:val="21"/>
                <w:szCs w:val="21"/>
                <w:lang w:eastAsia="zh-CN"/>
              </w:rPr>
              <w:t>甲醛</w:t>
            </w:r>
          </w:p>
        </w:tc>
        <w:tc>
          <w:tcPr>
            <w:tcW w:w="823" w:type="pct"/>
            <w:vAlign w:val="center"/>
          </w:tcPr>
          <w:p>
            <w:pPr>
              <w:spacing w:line="360" w:lineRule="exact"/>
              <w:jc w:val="center"/>
              <w:rPr>
                <w:rFonts w:ascii="宋体" w:hAnsi="宋体"/>
                <w:bCs/>
                <w:kern w:val="0"/>
                <w:szCs w:val="21"/>
              </w:rPr>
            </w:pPr>
            <w:r>
              <w:rPr>
                <w:rFonts w:hint="eastAsia" w:ascii="宋体" w:hAnsi="宋体"/>
                <w:bCs/>
                <w:kern w:val="0"/>
                <w:szCs w:val="21"/>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pct"/>
            <w:gridSpan w:val="3"/>
            <w:vMerge w:val="continue"/>
            <w:vAlign w:val="center"/>
          </w:tcPr>
          <w:p>
            <w:pPr>
              <w:spacing w:line="360" w:lineRule="exact"/>
              <w:jc w:val="center"/>
              <w:rPr>
                <w:rFonts w:ascii="宋体" w:hAnsi="宋体"/>
                <w:bCs/>
                <w:kern w:val="0"/>
                <w:sz w:val="20"/>
                <w:szCs w:val="21"/>
              </w:rPr>
            </w:pPr>
          </w:p>
        </w:tc>
        <w:tc>
          <w:tcPr>
            <w:tcW w:w="2244" w:type="pct"/>
            <w:gridSpan w:val="3"/>
            <w:vAlign w:val="center"/>
          </w:tcPr>
          <w:p>
            <w:pPr>
              <w:spacing w:line="360" w:lineRule="exact"/>
              <w:jc w:val="center"/>
              <w:rPr>
                <w:rFonts w:asciiTheme="minorEastAsia" w:hAnsiTheme="minorEastAsia" w:eastAsiaTheme="minorEastAsia"/>
                <w:kern w:val="10"/>
                <w:sz w:val="20"/>
              </w:rPr>
            </w:pPr>
            <w:r>
              <w:rPr>
                <w:rFonts w:hint="eastAsia" w:asciiTheme="minorEastAsia" w:hAnsiTheme="minorEastAsia" w:eastAsiaTheme="minorEastAsia"/>
                <w:kern w:val="10"/>
                <w:sz w:val="20"/>
              </w:rPr>
              <w:t>苯</w:t>
            </w:r>
          </w:p>
        </w:tc>
        <w:tc>
          <w:tcPr>
            <w:tcW w:w="823" w:type="pct"/>
            <w:vAlign w:val="center"/>
          </w:tcPr>
          <w:p>
            <w:pPr>
              <w:spacing w:line="360" w:lineRule="exact"/>
              <w:jc w:val="center"/>
              <w:rPr>
                <w:rFonts w:ascii="宋体" w:hAnsi="宋体"/>
                <w:bCs/>
                <w:kern w:val="0"/>
                <w:szCs w:val="21"/>
              </w:rPr>
            </w:pPr>
            <w:r>
              <w:rPr>
                <w:rFonts w:hint="eastAsia" w:ascii="宋体" w:hAnsi="宋体"/>
                <w:bCs/>
                <w:kern w:val="0"/>
                <w:szCs w:val="21"/>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pct"/>
            <w:gridSpan w:val="3"/>
            <w:vMerge w:val="continue"/>
            <w:vAlign w:val="center"/>
          </w:tcPr>
          <w:p>
            <w:pPr>
              <w:spacing w:line="360" w:lineRule="exact"/>
              <w:jc w:val="center"/>
              <w:rPr>
                <w:rFonts w:ascii="宋体" w:hAnsi="宋体"/>
                <w:bCs/>
                <w:kern w:val="0"/>
                <w:sz w:val="20"/>
                <w:szCs w:val="21"/>
              </w:rPr>
            </w:pPr>
          </w:p>
        </w:tc>
        <w:tc>
          <w:tcPr>
            <w:tcW w:w="2244" w:type="pct"/>
            <w:gridSpan w:val="3"/>
            <w:vAlign w:val="center"/>
          </w:tcPr>
          <w:p>
            <w:pPr>
              <w:spacing w:line="360" w:lineRule="exact"/>
              <w:ind w:left="-105" w:leftChars="-50" w:right="-105" w:rightChars="-50"/>
              <w:jc w:val="center"/>
              <w:rPr>
                <w:rFonts w:asciiTheme="minorEastAsia" w:hAnsiTheme="minorEastAsia" w:eastAsiaTheme="minorEastAsia"/>
                <w:kern w:val="10"/>
                <w:sz w:val="20"/>
              </w:rPr>
            </w:pPr>
            <w:r>
              <w:rPr>
                <w:rFonts w:hint="eastAsia" w:asciiTheme="minorEastAsia" w:hAnsiTheme="minorEastAsia" w:eastAsiaTheme="minorEastAsia"/>
                <w:kern w:val="10"/>
                <w:sz w:val="20"/>
              </w:rPr>
              <w:t>甲苯和二甲苯</w:t>
            </w:r>
          </w:p>
        </w:tc>
        <w:tc>
          <w:tcPr>
            <w:tcW w:w="823" w:type="pct"/>
            <w:vAlign w:val="center"/>
          </w:tcPr>
          <w:p>
            <w:pPr>
              <w:spacing w:line="360" w:lineRule="exact"/>
              <w:jc w:val="center"/>
              <w:rPr>
                <w:rFonts w:ascii="宋体" w:hAnsi="宋体"/>
                <w:bCs/>
                <w:kern w:val="0"/>
                <w:szCs w:val="21"/>
              </w:rPr>
            </w:pPr>
            <w:r>
              <w:rPr>
                <w:rFonts w:hint="eastAsia" w:ascii="宋体" w:hAnsi="宋体"/>
                <w:bCs/>
                <w:kern w:val="0"/>
                <w:szCs w:val="21"/>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pct"/>
            <w:gridSpan w:val="3"/>
            <w:vMerge w:val="continue"/>
            <w:vAlign w:val="center"/>
          </w:tcPr>
          <w:p>
            <w:pPr>
              <w:spacing w:line="360" w:lineRule="exact"/>
              <w:jc w:val="center"/>
              <w:rPr>
                <w:rFonts w:ascii="宋体" w:hAnsi="宋体"/>
                <w:bCs/>
                <w:kern w:val="0"/>
                <w:sz w:val="20"/>
                <w:szCs w:val="21"/>
              </w:rPr>
            </w:pPr>
          </w:p>
        </w:tc>
        <w:tc>
          <w:tcPr>
            <w:tcW w:w="2244" w:type="pct"/>
            <w:gridSpan w:val="3"/>
            <w:vAlign w:val="center"/>
          </w:tcPr>
          <w:p>
            <w:pPr>
              <w:spacing w:line="360" w:lineRule="exact"/>
              <w:ind w:left="-105" w:leftChars="-50" w:right="-105" w:rightChars="-50"/>
              <w:jc w:val="center"/>
              <w:rPr>
                <w:rFonts w:asciiTheme="minorEastAsia" w:hAnsiTheme="minorEastAsia" w:eastAsiaTheme="minorEastAsia"/>
                <w:kern w:val="10"/>
                <w:sz w:val="20"/>
              </w:rPr>
            </w:pPr>
            <w:r>
              <w:rPr>
                <w:rFonts w:hint="eastAsia" w:asciiTheme="minorEastAsia" w:hAnsiTheme="minorEastAsia" w:eastAsiaTheme="minorEastAsia"/>
                <w:kern w:val="10"/>
                <w:sz w:val="20"/>
              </w:rPr>
              <w:t>非甲烷总烃</w:t>
            </w:r>
            <w:r>
              <w:rPr>
                <w:rFonts w:asciiTheme="minorEastAsia" w:hAnsiTheme="minorEastAsia" w:eastAsiaTheme="minorEastAsia"/>
                <w:kern w:val="0"/>
                <w:sz w:val="20"/>
                <w:szCs w:val="21"/>
              </w:rPr>
              <w:t>NMHC</w:t>
            </w:r>
          </w:p>
        </w:tc>
        <w:tc>
          <w:tcPr>
            <w:tcW w:w="823" w:type="pct"/>
            <w:vAlign w:val="center"/>
          </w:tcPr>
          <w:p>
            <w:pPr>
              <w:spacing w:line="360" w:lineRule="exact"/>
              <w:jc w:val="center"/>
              <w:rPr>
                <w:rFonts w:ascii="宋体" w:hAnsi="宋体"/>
                <w:bCs/>
                <w:kern w:val="0"/>
                <w:szCs w:val="21"/>
              </w:rPr>
            </w:pPr>
            <w:r>
              <w:rPr>
                <w:rFonts w:hint="eastAsia" w:ascii="宋体" w:hAnsi="宋体"/>
                <w:bCs/>
                <w:kern w:val="0"/>
                <w:szCs w:val="21"/>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pct"/>
            <w:gridSpan w:val="3"/>
            <w:vMerge w:val="restart"/>
            <w:vAlign w:val="center"/>
          </w:tcPr>
          <w:p>
            <w:pPr>
              <w:spacing w:line="360" w:lineRule="exact"/>
              <w:jc w:val="center"/>
              <w:rPr>
                <w:rFonts w:ascii="宋体" w:hAnsi="宋体"/>
                <w:bCs/>
                <w:kern w:val="0"/>
                <w:szCs w:val="21"/>
              </w:rPr>
            </w:pPr>
            <w:r>
              <w:rPr>
                <w:rFonts w:ascii="宋体" w:hAnsi="宋体"/>
                <w:bCs/>
                <w:kern w:val="0"/>
                <w:szCs w:val="21"/>
              </w:rPr>
              <w:t>有组织排放总计</w:t>
            </w:r>
          </w:p>
        </w:tc>
        <w:tc>
          <w:tcPr>
            <w:tcW w:w="2244" w:type="pct"/>
            <w:gridSpan w:val="3"/>
            <w:vAlign w:val="center"/>
          </w:tcPr>
          <w:p>
            <w:pPr>
              <w:pStyle w:val="156"/>
              <w:spacing w:after="0" w:line="38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颗粒物</w:t>
            </w:r>
          </w:p>
        </w:tc>
        <w:tc>
          <w:tcPr>
            <w:tcW w:w="823" w:type="pct"/>
            <w:vAlign w:val="center"/>
          </w:tcPr>
          <w:p>
            <w:pPr>
              <w:spacing w:line="360" w:lineRule="exact"/>
              <w:jc w:val="center"/>
              <w:rPr>
                <w:rFonts w:ascii="宋体" w:hAnsi="宋体"/>
                <w:bCs/>
                <w:kern w:val="0"/>
                <w:szCs w:val="21"/>
              </w:rPr>
            </w:pPr>
            <w:r>
              <w:rPr>
                <w:rFonts w:hint="eastAsia" w:ascii="宋体" w:hAnsi="宋体"/>
                <w:kern w:val="10"/>
                <w:szCs w:val="21"/>
              </w:rPr>
              <w:t>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pct"/>
            <w:gridSpan w:val="3"/>
            <w:vMerge w:val="continue"/>
            <w:vAlign w:val="center"/>
          </w:tcPr>
          <w:p>
            <w:pPr>
              <w:spacing w:line="360" w:lineRule="exact"/>
              <w:jc w:val="center"/>
              <w:rPr>
                <w:rFonts w:ascii="宋体" w:hAnsi="宋体"/>
                <w:bCs/>
                <w:kern w:val="0"/>
                <w:szCs w:val="21"/>
              </w:rPr>
            </w:pPr>
          </w:p>
        </w:tc>
        <w:tc>
          <w:tcPr>
            <w:tcW w:w="2244" w:type="pct"/>
            <w:gridSpan w:val="3"/>
            <w:vAlign w:val="center"/>
          </w:tcPr>
          <w:p>
            <w:pPr>
              <w:pStyle w:val="156"/>
              <w:spacing w:after="0" w:line="380" w:lineRule="exact"/>
              <w:jc w:val="center"/>
              <w:rPr>
                <w:rFonts w:asciiTheme="minorEastAsia" w:hAnsiTheme="minorEastAsia"/>
                <w:sz w:val="21"/>
                <w:szCs w:val="21"/>
                <w:lang w:eastAsia="zh-CN"/>
              </w:rPr>
            </w:pPr>
            <w:r>
              <w:rPr>
                <w:rFonts w:hint="eastAsia" w:asciiTheme="minorEastAsia" w:hAnsiTheme="minorEastAsia"/>
                <w:kern w:val="10"/>
                <w:sz w:val="20"/>
              </w:rPr>
              <w:t>苯酚</w:t>
            </w:r>
          </w:p>
        </w:tc>
        <w:tc>
          <w:tcPr>
            <w:tcW w:w="823" w:type="pct"/>
            <w:vAlign w:val="center"/>
          </w:tcPr>
          <w:p>
            <w:pPr>
              <w:spacing w:line="360" w:lineRule="exact"/>
              <w:jc w:val="center"/>
              <w:rPr>
                <w:rFonts w:ascii="宋体" w:hAnsi="宋体"/>
                <w:bCs/>
                <w:kern w:val="0"/>
                <w:szCs w:val="21"/>
              </w:rPr>
            </w:pPr>
            <w:r>
              <w:rPr>
                <w:rFonts w:hint="eastAsia" w:ascii="宋体" w:hAnsi="宋体"/>
                <w:bCs/>
                <w:kern w:val="0"/>
                <w:szCs w:val="21"/>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pct"/>
            <w:gridSpan w:val="3"/>
            <w:vMerge w:val="continue"/>
            <w:vAlign w:val="center"/>
          </w:tcPr>
          <w:p>
            <w:pPr>
              <w:spacing w:line="360" w:lineRule="exact"/>
              <w:jc w:val="center"/>
              <w:rPr>
                <w:rFonts w:ascii="宋体" w:hAnsi="宋体"/>
                <w:bCs/>
                <w:kern w:val="0"/>
                <w:sz w:val="20"/>
                <w:szCs w:val="21"/>
              </w:rPr>
            </w:pPr>
          </w:p>
        </w:tc>
        <w:tc>
          <w:tcPr>
            <w:tcW w:w="2244" w:type="pct"/>
            <w:gridSpan w:val="3"/>
            <w:vAlign w:val="center"/>
          </w:tcPr>
          <w:p>
            <w:pPr>
              <w:pStyle w:val="156"/>
              <w:spacing w:after="0" w:line="380" w:lineRule="exact"/>
              <w:jc w:val="center"/>
              <w:rPr>
                <w:rFonts w:ascii="宋体" w:hAnsi="宋体" w:eastAsia="宋体"/>
                <w:sz w:val="21"/>
                <w:szCs w:val="21"/>
                <w:lang w:eastAsia="zh-CN"/>
              </w:rPr>
            </w:pPr>
            <w:r>
              <w:rPr>
                <w:rFonts w:hint="eastAsia" w:ascii="宋体" w:hAnsi="宋体" w:eastAsia="宋体"/>
                <w:sz w:val="21"/>
                <w:szCs w:val="21"/>
                <w:lang w:eastAsia="zh-CN"/>
              </w:rPr>
              <w:t>甲醛</w:t>
            </w:r>
          </w:p>
        </w:tc>
        <w:tc>
          <w:tcPr>
            <w:tcW w:w="823" w:type="pct"/>
            <w:vAlign w:val="center"/>
          </w:tcPr>
          <w:p>
            <w:pPr>
              <w:spacing w:line="360" w:lineRule="exact"/>
              <w:jc w:val="center"/>
              <w:rPr>
                <w:rFonts w:ascii="宋体" w:hAnsi="宋体"/>
                <w:bCs/>
                <w:kern w:val="0"/>
                <w:szCs w:val="21"/>
              </w:rPr>
            </w:pPr>
            <w:r>
              <w:rPr>
                <w:rFonts w:hint="eastAsia" w:ascii="宋体" w:hAnsi="宋体"/>
                <w:bCs/>
                <w:kern w:val="0"/>
                <w:szCs w:val="21"/>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pct"/>
            <w:gridSpan w:val="3"/>
            <w:vMerge w:val="continue"/>
            <w:vAlign w:val="center"/>
          </w:tcPr>
          <w:p>
            <w:pPr>
              <w:spacing w:line="360" w:lineRule="exact"/>
              <w:jc w:val="center"/>
              <w:rPr>
                <w:rFonts w:ascii="宋体" w:hAnsi="宋体"/>
                <w:bCs/>
                <w:kern w:val="0"/>
                <w:sz w:val="20"/>
                <w:szCs w:val="21"/>
              </w:rPr>
            </w:pPr>
          </w:p>
        </w:tc>
        <w:tc>
          <w:tcPr>
            <w:tcW w:w="2244" w:type="pct"/>
            <w:gridSpan w:val="3"/>
            <w:vAlign w:val="center"/>
          </w:tcPr>
          <w:p>
            <w:pPr>
              <w:spacing w:line="360" w:lineRule="exact"/>
              <w:jc w:val="center"/>
              <w:rPr>
                <w:rFonts w:asciiTheme="minorEastAsia" w:hAnsiTheme="minorEastAsia" w:eastAsiaTheme="minorEastAsia"/>
                <w:kern w:val="10"/>
                <w:sz w:val="20"/>
              </w:rPr>
            </w:pPr>
            <w:r>
              <w:rPr>
                <w:rFonts w:hint="eastAsia" w:asciiTheme="minorEastAsia" w:hAnsiTheme="minorEastAsia" w:eastAsiaTheme="minorEastAsia"/>
                <w:kern w:val="10"/>
                <w:sz w:val="20"/>
              </w:rPr>
              <w:t>苯</w:t>
            </w:r>
          </w:p>
        </w:tc>
        <w:tc>
          <w:tcPr>
            <w:tcW w:w="823" w:type="pct"/>
            <w:vAlign w:val="center"/>
          </w:tcPr>
          <w:p>
            <w:pPr>
              <w:spacing w:line="360" w:lineRule="exact"/>
              <w:jc w:val="center"/>
              <w:rPr>
                <w:rFonts w:ascii="宋体" w:hAnsi="宋体"/>
                <w:bCs/>
                <w:kern w:val="0"/>
                <w:szCs w:val="21"/>
              </w:rPr>
            </w:pPr>
            <w:r>
              <w:rPr>
                <w:rFonts w:hint="eastAsia" w:ascii="宋体" w:hAnsi="宋体"/>
                <w:bCs/>
                <w:kern w:val="0"/>
                <w:szCs w:val="21"/>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pct"/>
            <w:gridSpan w:val="3"/>
            <w:vMerge w:val="continue"/>
            <w:vAlign w:val="center"/>
          </w:tcPr>
          <w:p>
            <w:pPr>
              <w:spacing w:line="360" w:lineRule="exact"/>
              <w:jc w:val="center"/>
              <w:rPr>
                <w:rFonts w:ascii="宋体" w:hAnsi="宋体"/>
                <w:bCs/>
                <w:kern w:val="0"/>
                <w:sz w:val="20"/>
                <w:szCs w:val="21"/>
              </w:rPr>
            </w:pPr>
          </w:p>
        </w:tc>
        <w:tc>
          <w:tcPr>
            <w:tcW w:w="2244" w:type="pct"/>
            <w:gridSpan w:val="3"/>
            <w:vAlign w:val="center"/>
          </w:tcPr>
          <w:p>
            <w:pPr>
              <w:spacing w:line="360" w:lineRule="exact"/>
              <w:ind w:left="-105" w:leftChars="-50" w:right="-105" w:rightChars="-50"/>
              <w:jc w:val="center"/>
              <w:rPr>
                <w:rFonts w:asciiTheme="minorEastAsia" w:hAnsiTheme="minorEastAsia" w:eastAsiaTheme="minorEastAsia"/>
                <w:kern w:val="10"/>
                <w:sz w:val="20"/>
              </w:rPr>
            </w:pPr>
            <w:r>
              <w:rPr>
                <w:rFonts w:hint="eastAsia" w:asciiTheme="minorEastAsia" w:hAnsiTheme="minorEastAsia" w:eastAsiaTheme="minorEastAsia"/>
                <w:kern w:val="10"/>
                <w:sz w:val="20"/>
              </w:rPr>
              <w:t>甲苯和二甲苯</w:t>
            </w:r>
          </w:p>
        </w:tc>
        <w:tc>
          <w:tcPr>
            <w:tcW w:w="823" w:type="pct"/>
            <w:vAlign w:val="center"/>
          </w:tcPr>
          <w:p>
            <w:pPr>
              <w:spacing w:line="360" w:lineRule="exact"/>
              <w:jc w:val="center"/>
              <w:rPr>
                <w:rFonts w:ascii="宋体" w:hAnsi="宋体"/>
                <w:bCs/>
                <w:kern w:val="0"/>
                <w:szCs w:val="21"/>
              </w:rPr>
            </w:pPr>
            <w:r>
              <w:rPr>
                <w:rFonts w:hint="eastAsia" w:ascii="宋体" w:hAnsi="宋体"/>
                <w:bCs/>
                <w:kern w:val="0"/>
                <w:szCs w:val="21"/>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pct"/>
            <w:gridSpan w:val="3"/>
            <w:vMerge w:val="continue"/>
            <w:vAlign w:val="center"/>
          </w:tcPr>
          <w:p>
            <w:pPr>
              <w:spacing w:line="360" w:lineRule="exact"/>
              <w:jc w:val="center"/>
              <w:rPr>
                <w:rFonts w:ascii="宋体" w:hAnsi="宋体"/>
                <w:bCs/>
                <w:kern w:val="0"/>
                <w:sz w:val="20"/>
                <w:szCs w:val="21"/>
              </w:rPr>
            </w:pPr>
          </w:p>
        </w:tc>
        <w:tc>
          <w:tcPr>
            <w:tcW w:w="2244" w:type="pct"/>
            <w:gridSpan w:val="3"/>
            <w:vAlign w:val="center"/>
          </w:tcPr>
          <w:p>
            <w:pPr>
              <w:spacing w:line="360" w:lineRule="exact"/>
              <w:ind w:left="-105" w:leftChars="-50" w:right="-105" w:rightChars="-50"/>
              <w:jc w:val="center"/>
              <w:rPr>
                <w:rFonts w:asciiTheme="minorEastAsia" w:hAnsiTheme="minorEastAsia" w:eastAsiaTheme="minorEastAsia"/>
                <w:kern w:val="10"/>
                <w:sz w:val="20"/>
              </w:rPr>
            </w:pPr>
            <w:r>
              <w:rPr>
                <w:rFonts w:hint="eastAsia" w:asciiTheme="minorEastAsia" w:hAnsiTheme="minorEastAsia" w:eastAsiaTheme="minorEastAsia"/>
                <w:kern w:val="10"/>
                <w:sz w:val="20"/>
              </w:rPr>
              <w:t>非甲烷总烃</w:t>
            </w:r>
            <w:r>
              <w:rPr>
                <w:rFonts w:asciiTheme="minorEastAsia" w:hAnsiTheme="minorEastAsia" w:eastAsiaTheme="minorEastAsia"/>
                <w:kern w:val="0"/>
                <w:sz w:val="20"/>
                <w:szCs w:val="21"/>
              </w:rPr>
              <w:t>NMHC</w:t>
            </w:r>
          </w:p>
        </w:tc>
        <w:tc>
          <w:tcPr>
            <w:tcW w:w="823" w:type="pct"/>
            <w:vAlign w:val="center"/>
          </w:tcPr>
          <w:p>
            <w:pPr>
              <w:spacing w:line="360" w:lineRule="exact"/>
              <w:jc w:val="center"/>
              <w:rPr>
                <w:rFonts w:ascii="宋体" w:hAnsi="宋体"/>
                <w:bCs/>
                <w:kern w:val="0"/>
                <w:szCs w:val="21"/>
              </w:rPr>
            </w:pPr>
            <w:r>
              <w:rPr>
                <w:rFonts w:hint="eastAsia" w:ascii="宋体" w:hAnsi="宋体"/>
                <w:bCs/>
                <w:kern w:val="0"/>
                <w:szCs w:val="21"/>
              </w:rPr>
              <w:t>0.03</w:t>
            </w:r>
          </w:p>
        </w:tc>
      </w:tr>
    </w:tbl>
    <w:p/>
    <w:p>
      <w:pPr>
        <w:spacing w:line="500" w:lineRule="exact"/>
        <w:ind w:firstLine="480" w:firstLineChars="200"/>
        <w:jc w:val="center"/>
        <w:rPr>
          <w:rFonts w:ascii="宋体" w:hAnsi="宋体"/>
          <w:bCs/>
          <w:sz w:val="24"/>
        </w:rPr>
      </w:pPr>
      <w:r>
        <w:rPr>
          <w:rFonts w:ascii="宋体" w:hAnsi="宋体"/>
          <w:bCs/>
          <w:sz w:val="24"/>
        </w:rPr>
        <w:t>表7-</w:t>
      </w:r>
      <w:r>
        <w:rPr>
          <w:rFonts w:hint="eastAsia" w:ascii="宋体" w:hAnsi="宋体"/>
          <w:bCs/>
          <w:sz w:val="24"/>
        </w:rPr>
        <w:t>12</w:t>
      </w:r>
      <w:r>
        <w:rPr>
          <w:rFonts w:ascii="宋体" w:hAnsi="宋体"/>
          <w:bCs/>
          <w:sz w:val="24"/>
        </w:rPr>
        <w:t xml:space="preserve">     大气无组织排放核算表</w:t>
      </w:r>
    </w:p>
    <w:tbl>
      <w:tblPr>
        <w:tblStyle w:val="3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8"/>
        <w:gridCol w:w="1709"/>
        <w:gridCol w:w="1274"/>
        <w:gridCol w:w="5813"/>
        <w:gridCol w:w="1985"/>
        <w:gridCol w:w="1294"/>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 w:type="pct"/>
            <w:vMerge w:val="restart"/>
            <w:vAlign w:val="center"/>
          </w:tcPr>
          <w:p>
            <w:pPr>
              <w:spacing w:line="320" w:lineRule="exact"/>
              <w:jc w:val="center"/>
              <w:rPr>
                <w:rFonts w:eastAsiaTheme="minorEastAsia"/>
                <w:bCs/>
                <w:kern w:val="0"/>
                <w:szCs w:val="21"/>
              </w:rPr>
            </w:pPr>
            <w:r>
              <w:rPr>
                <w:rFonts w:eastAsiaTheme="minorEastAsia"/>
                <w:bCs/>
                <w:kern w:val="0"/>
                <w:szCs w:val="21"/>
              </w:rPr>
              <w:t>序号</w:t>
            </w:r>
          </w:p>
        </w:tc>
        <w:tc>
          <w:tcPr>
            <w:tcW w:w="601" w:type="pct"/>
            <w:vMerge w:val="restart"/>
            <w:vAlign w:val="center"/>
          </w:tcPr>
          <w:p>
            <w:pPr>
              <w:spacing w:line="320" w:lineRule="exact"/>
              <w:jc w:val="center"/>
              <w:rPr>
                <w:rFonts w:eastAsiaTheme="minorEastAsia"/>
                <w:bCs/>
                <w:kern w:val="0"/>
                <w:szCs w:val="21"/>
              </w:rPr>
            </w:pPr>
            <w:r>
              <w:rPr>
                <w:rFonts w:eastAsiaTheme="minorEastAsia"/>
                <w:bCs/>
                <w:kern w:val="0"/>
                <w:szCs w:val="21"/>
              </w:rPr>
              <w:t>产污环节</w:t>
            </w:r>
          </w:p>
        </w:tc>
        <w:tc>
          <w:tcPr>
            <w:tcW w:w="448" w:type="pct"/>
            <w:vMerge w:val="restart"/>
            <w:vAlign w:val="center"/>
          </w:tcPr>
          <w:p>
            <w:pPr>
              <w:spacing w:line="320" w:lineRule="exact"/>
              <w:jc w:val="center"/>
              <w:rPr>
                <w:rFonts w:eastAsiaTheme="minorEastAsia"/>
                <w:bCs/>
                <w:kern w:val="0"/>
                <w:szCs w:val="21"/>
              </w:rPr>
            </w:pPr>
            <w:r>
              <w:rPr>
                <w:rFonts w:eastAsiaTheme="minorEastAsia"/>
                <w:bCs/>
                <w:kern w:val="0"/>
                <w:szCs w:val="21"/>
              </w:rPr>
              <w:t>污染物</w:t>
            </w:r>
          </w:p>
        </w:tc>
        <w:tc>
          <w:tcPr>
            <w:tcW w:w="2044" w:type="pct"/>
            <w:vMerge w:val="restart"/>
            <w:vAlign w:val="center"/>
          </w:tcPr>
          <w:p>
            <w:pPr>
              <w:spacing w:line="320" w:lineRule="exact"/>
              <w:jc w:val="center"/>
              <w:rPr>
                <w:rFonts w:eastAsiaTheme="minorEastAsia"/>
                <w:bCs/>
                <w:kern w:val="0"/>
                <w:szCs w:val="21"/>
              </w:rPr>
            </w:pPr>
            <w:r>
              <w:rPr>
                <w:rFonts w:eastAsiaTheme="minorEastAsia"/>
                <w:bCs/>
                <w:kern w:val="0"/>
                <w:szCs w:val="21"/>
              </w:rPr>
              <w:t>主要污染防治措施</w:t>
            </w:r>
          </w:p>
        </w:tc>
        <w:tc>
          <w:tcPr>
            <w:tcW w:w="1153" w:type="pct"/>
            <w:gridSpan w:val="2"/>
            <w:vAlign w:val="center"/>
          </w:tcPr>
          <w:p>
            <w:pPr>
              <w:spacing w:line="320" w:lineRule="exact"/>
              <w:jc w:val="center"/>
              <w:rPr>
                <w:rFonts w:eastAsiaTheme="minorEastAsia"/>
                <w:bCs/>
                <w:kern w:val="0"/>
                <w:szCs w:val="21"/>
              </w:rPr>
            </w:pPr>
            <w:r>
              <w:rPr>
                <w:rFonts w:eastAsiaTheme="minorEastAsia"/>
                <w:bCs/>
                <w:kern w:val="0"/>
                <w:szCs w:val="21"/>
              </w:rPr>
              <w:t>国家或地方污染物排放标准</w:t>
            </w:r>
          </w:p>
        </w:tc>
        <w:tc>
          <w:tcPr>
            <w:tcW w:w="519" w:type="pct"/>
            <w:vMerge w:val="restart"/>
            <w:vAlign w:val="center"/>
          </w:tcPr>
          <w:p>
            <w:pPr>
              <w:spacing w:line="320" w:lineRule="exact"/>
              <w:jc w:val="center"/>
              <w:rPr>
                <w:rFonts w:eastAsiaTheme="minorEastAsia"/>
                <w:bCs/>
                <w:kern w:val="0"/>
                <w:szCs w:val="21"/>
              </w:rPr>
            </w:pPr>
            <w:r>
              <w:rPr>
                <w:rFonts w:eastAsiaTheme="minorEastAsia"/>
                <w:bCs/>
                <w:kern w:val="0"/>
                <w:szCs w:val="21"/>
              </w:rPr>
              <w:t>年排放量(t/a)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 w:type="pct"/>
            <w:vMerge w:val="continue"/>
            <w:vAlign w:val="center"/>
          </w:tcPr>
          <w:p>
            <w:pPr>
              <w:spacing w:line="320" w:lineRule="exact"/>
              <w:jc w:val="center"/>
              <w:rPr>
                <w:rFonts w:eastAsiaTheme="minorEastAsia"/>
                <w:bCs/>
                <w:kern w:val="0"/>
                <w:szCs w:val="21"/>
              </w:rPr>
            </w:pPr>
          </w:p>
        </w:tc>
        <w:tc>
          <w:tcPr>
            <w:tcW w:w="601" w:type="pct"/>
            <w:vMerge w:val="continue"/>
            <w:vAlign w:val="center"/>
          </w:tcPr>
          <w:p>
            <w:pPr>
              <w:spacing w:line="320" w:lineRule="exact"/>
              <w:jc w:val="center"/>
              <w:rPr>
                <w:rFonts w:eastAsiaTheme="minorEastAsia"/>
                <w:bCs/>
                <w:kern w:val="0"/>
                <w:szCs w:val="21"/>
              </w:rPr>
            </w:pPr>
          </w:p>
        </w:tc>
        <w:tc>
          <w:tcPr>
            <w:tcW w:w="448" w:type="pct"/>
            <w:vMerge w:val="continue"/>
            <w:vAlign w:val="center"/>
          </w:tcPr>
          <w:p>
            <w:pPr>
              <w:spacing w:line="320" w:lineRule="exact"/>
              <w:jc w:val="center"/>
              <w:rPr>
                <w:rFonts w:eastAsiaTheme="minorEastAsia"/>
                <w:bCs/>
                <w:kern w:val="0"/>
                <w:szCs w:val="21"/>
              </w:rPr>
            </w:pPr>
          </w:p>
        </w:tc>
        <w:tc>
          <w:tcPr>
            <w:tcW w:w="2044" w:type="pct"/>
            <w:vMerge w:val="continue"/>
            <w:vAlign w:val="center"/>
          </w:tcPr>
          <w:p>
            <w:pPr>
              <w:spacing w:line="320" w:lineRule="exact"/>
              <w:jc w:val="center"/>
              <w:rPr>
                <w:rFonts w:eastAsiaTheme="minorEastAsia"/>
                <w:bCs/>
                <w:kern w:val="0"/>
                <w:szCs w:val="21"/>
              </w:rPr>
            </w:pPr>
          </w:p>
        </w:tc>
        <w:tc>
          <w:tcPr>
            <w:tcW w:w="698" w:type="pct"/>
            <w:vAlign w:val="center"/>
          </w:tcPr>
          <w:p>
            <w:pPr>
              <w:spacing w:line="320" w:lineRule="exact"/>
              <w:jc w:val="center"/>
              <w:rPr>
                <w:rFonts w:eastAsiaTheme="minorEastAsia"/>
                <w:bCs/>
                <w:kern w:val="0"/>
                <w:szCs w:val="21"/>
              </w:rPr>
            </w:pPr>
            <w:r>
              <w:rPr>
                <w:rFonts w:eastAsiaTheme="minorEastAsia"/>
                <w:bCs/>
                <w:kern w:val="0"/>
                <w:szCs w:val="21"/>
              </w:rPr>
              <w:t>标准名称</w:t>
            </w:r>
          </w:p>
        </w:tc>
        <w:tc>
          <w:tcPr>
            <w:tcW w:w="455" w:type="pct"/>
            <w:vAlign w:val="center"/>
          </w:tcPr>
          <w:p>
            <w:pPr>
              <w:spacing w:line="320" w:lineRule="exact"/>
              <w:jc w:val="center"/>
              <w:rPr>
                <w:rFonts w:asciiTheme="minorEastAsia" w:hAnsiTheme="minorEastAsia" w:eastAsiaTheme="minorEastAsia"/>
                <w:bCs/>
                <w:kern w:val="0"/>
                <w:szCs w:val="21"/>
              </w:rPr>
            </w:pPr>
            <w:r>
              <w:rPr>
                <w:rFonts w:asciiTheme="minorEastAsia" w:hAnsiTheme="minorEastAsia" w:eastAsiaTheme="minorEastAsia"/>
                <w:bCs/>
                <w:kern w:val="0"/>
                <w:szCs w:val="21"/>
              </w:rPr>
              <w:t>浓度限值(mg/m</w:t>
            </w:r>
            <w:r>
              <w:rPr>
                <w:rFonts w:asciiTheme="minorEastAsia" w:hAnsiTheme="minorEastAsia" w:eastAsiaTheme="minorEastAsia"/>
                <w:bCs/>
                <w:kern w:val="0"/>
                <w:szCs w:val="21"/>
                <w:vertAlign w:val="superscript"/>
              </w:rPr>
              <w:t>3</w:t>
            </w:r>
            <w:r>
              <w:rPr>
                <w:rFonts w:asciiTheme="minorEastAsia" w:hAnsiTheme="minorEastAsia" w:eastAsiaTheme="minorEastAsia"/>
                <w:bCs/>
                <w:kern w:val="0"/>
                <w:szCs w:val="21"/>
              </w:rPr>
              <w:t>)</w:t>
            </w:r>
          </w:p>
        </w:tc>
        <w:tc>
          <w:tcPr>
            <w:tcW w:w="519" w:type="pct"/>
            <w:vMerge w:val="continue"/>
            <w:vAlign w:val="center"/>
          </w:tcPr>
          <w:p>
            <w:pPr>
              <w:spacing w:line="320" w:lineRule="exact"/>
              <w:jc w:val="center"/>
              <w:rPr>
                <w:rFonts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 w:type="pct"/>
            <w:vAlign w:val="center"/>
          </w:tcPr>
          <w:p>
            <w:pPr>
              <w:spacing w:line="320" w:lineRule="exact"/>
              <w:jc w:val="center"/>
              <w:rPr>
                <w:rFonts w:eastAsiaTheme="minorEastAsia"/>
                <w:bCs/>
                <w:kern w:val="0"/>
                <w:szCs w:val="21"/>
              </w:rPr>
            </w:pPr>
            <w:r>
              <w:rPr>
                <w:rFonts w:eastAsiaTheme="minorEastAsia"/>
                <w:bCs/>
                <w:kern w:val="0"/>
                <w:szCs w:val="21"/>
              </w:rPr>
              <w:t>1</w:t>
            </w:r>
          </w:p>
        </w:tc>
        <w:tc>
          <w:tcPr>
            <w:tcW w:w="601" w:type="pct"/>
            <w:vAlign w:val="center"/>
          </w:tcPr>
          <w:p>
            <w:pPr>
              <w:spacing w:line="320" w:lineRule="exact"/>
              <w:jc w:val="center"/>
              <w:rPr>
                <w:rFonts w:eastAsiaTheme="minorEastAsia"/>
                <w:bCs/>
                <w:kern w:val="0"/>
                <w:sz w:val="20"/>
                <w:szCs w:val="21"/>
              </w:rPr>
            </w:pPr>
            <w:r>
              <w:rPr>
                <w:rFonts w:hint="eastAsia" w:ascii="宋体" w:hAnsi="宋体"/>
                <w:kern w:val="0"/>
                <w:szCs w:val="21"/>
              </w:rPr>
              <w:t>磁轭电炉和浇注</w:t>
            </w:r>
            <w:r>
              <w:rPr>
                <w:rFonts w:hint="eastAsia" w:ascii="宋体" w:hAnsi="宋体"/>
                <w:kern w:val="10"/>
                <w:szCs w:val="21"/>
              </w:rPr>
              <w:t>除尘器</w:t>
            </w:r>
          </w:p>
        </w:tc>
        <w:tc>
          <w:tcPr>
            <w:tcW w:w="448" w:type="pct"/>
            <w:vAlign w:val="center"/>
          </w:tcPr>
          <w:p>
            <w:pPr>
              <w:pStyle w:val="156"/>
              <w:spacing w:after="0" w:line="380" w:lineRule="exact"/>
              <w:jc w:val="center"/>
              <w:rPr>
                <w:rFonts w:ascii="宋体" w:hAnsi="宋体" w:eastAsia="宋体"/>
                <w:sz w:val="21"/>
                <w:szCs w:val="21"/>
                <w:lang w:eastAsia="zh-CN"/>
              </w:rPr>
            </w:pPr>
            <w:r>
              <w:rPr>
                <w:bCs/>
                <w:sz w:val="21"/>
                <w:szCs w:val="21"/>
              </w:rPr>
              <w:t>颗粒物</w:t>
            </w:r>
          </w:p>
        </w:tc>
        <w:tc>
          <w:tcPr>
            <w:tcW w:w="2044" w:type="pct"/>
            <w:vAlign w:val="center"/>
          </w:tcPr>
          <w:p>
            <w:pPr>
              <w:spacing w:line="320" w:lineRule="exact"/>
              <w:textAlignment w:val="baseline"/>
              <w:rPr>
                <w:rFonts w:eastAsiaTheme="minorEastAsia"/>
                <w:bCs/>
                <w:kern w:val="0"/>
                <w:sz w:val="20"/>
                <w:szCs w:val="21"/>
              </w:rPr>
            </w:pPr>
            <w:r>
              <w:rPr>
                <w:rFonts w:asciiTheme="minorEastAsia" w:hAnsiTheme="minorEastAsia" w:eastAsiaTheme="minorEastAsia"/>
                <w:kern w:val="10"/>
                <w:sz w:val="20"/>
                <w:szCs w:val="21"/>
              </w:rPr>
              <w:t>现有电炉废气及水玻璃自硬砂区浇铸废气并入一套除尘系统</w:t>
            </w:r>
            <w:r>
              <w:rPr>
                <w:rFonts w:hint="eastAsia" w:asciiTheme="minorEastAsia" w:hAnsiTheme="minorEastAsia" w:eastAsiaTheme="minorEastAsia"/>
                <w:kern w:val="10"/>
                <w:sz w:val="20"/>
                <w:szCs w:val="21"/>
              </w:rPr>
              <w:t>①</w:t>
            </w:r>
            <w:r>
              <w:rPr>
                <w:rFonts w:asciiTheme="minorEastAsia" w:hAnsiTheme="minorEastAsia" w:eastAsiaTheme="minorEastAsia"/>
                <w:kern w:val="10"/>
                <w:sz w:val="20"/>
                <w:szCs w:val="21"/>
              </w:rPr>
              <w:t>处理</w:t>
            </w:r>
            <w:r>
              <w:rPr>
                <w:rFonts w:hint="eastAsia" w:asciiTheme="minorEastAsia" w:hAnsiTheme="minorEastAsia" w:eastAsiaTheme="minorEastAsia"/>
                <w:kern w:val="10"/>
                <w:sz w:val="20"/>
                <w:szCs w:val="21"/>
              </w:rPr>
              <w:t>，排放筒15m。</w:t>
            </w:r>
            <w:r>
              <w:rPr>
                <w:rFonts w:hint="eastAsia" w:ascii="宋体" w:hAnsi="宋体"/>
                <w:kern w:val="10"/>
                <w:szCs w:val="21"/>
              </w:rPr>
              <w:t>烟尘收集率90%。</w:t>
            </w:r>
          </w:p>
        </w:tc>
        <w:tc>
          <w:tcPr>
            <w:tcW w:w="698" w:type="pct"/>
            <w:vMerge w:val="restart"/>
            <w:vAlign w:val="center"/>
          </w:tcPr>
          <w:p>
            <w:pPr>
              <w:spacing w:line="320" w:lineRule="exact"/>
              <w:jc w:val="center"/>
              <w:rPr>
                <w:rFonts w:ascii="宋体" w:hAnsi="宋体"/>
                <w:kern w:val="0"/>
                <w:szCs w:val="21"/>
              </w:rPr>
            </w:pPr>
            <w:r>
              <w:rPr>
                <w:rFonts w:hint="eastAsia" w:ascii="宋体" w:hAnsi="宋体"/>
                <w:kern w:val="0"/>
                <w:szCs w:val="21"/>
              </w:rPr>
              <w:t>《铸造行业大气污染物排放限值》(T/CFA 030802.2-2020)</w:t>
            </w:r>
          </w:p>
          <w:p>
            <w:pPr>
              <w:spacing w:line="320" w:lineRule="exact"/>
              <w:jc w:val="center"/>
              <w:rPr>
                <w:rFonts w:eastAsiaTheme="minorEastAsia"/>
                <w:bCs/>
                <w:kern w:val="0"/>
                <w:sz w:val="20"/>
                <w:szCs w:val="21"/>
              </w:rPr>
            </w:pPr>
            <w:r>
              <w:rPr>
                <w:rFonts w:hint="eastAsia" w:ascii="宋体" w:hAnsi="宋体"/>
                <w:kern w:val="0"/>
                <w:szCs w:val="21"/>
              </w:rPr>
              <w:t>(生产厂房门窗、屋顶、气楼等排放口处理)</w:t>
            </w:r>
          </w:p>
        </w:tc>
        <w:tc>
          <w:tcPr>
            <w:tcW w:w="455" w:type="pct"/>
            <w:vMerge w:val="restart"/>
            <w:vAlign w:val="center"/>
          </w:tcPr>
          <w:p>
            <w:pPr>
              <w:spacing w:line="320" w:lineRule="exact"/>
              <w:jc w:val="center"/>
              <w:rPr>
                <w:rFonts w:asciiTheme="minorEastAsia" w:hAnsiTheme="minorEastAsia" w:eastAsiaTheme="minorEastAsia"/>
                <w:bCs/>
                <w:kern w:val="0"/>
                <w:sz w:val="20"/>
                <w:szCs w:val="21"/>
              </w:rPr>
            </w:pPr>
            <w:r>
              <w:rPr>
                <w:rFonts w:hint="eastAsia" w:asciiTheme="minorEastAsia" w:hAnsiTheme="minorEastAsia" w:eastAsiaTheme="minorEastAsia"/>
                <w:bCs/>
                <w:kern w:val="0"/>
                <w:sz w:val="20"/>
                <w:szCs w:val="21"/>
              </w:rPr>
              <w:t>5.0</w:t>
            </w:r>
          </w:p>
        </w:tc>
        <w:tc>
          <w:tcPr>
            <w:tcW w:w="519" w:type="pct"/>
            <w:vAlign w:val="center"/>
          </w:tcPr>
          <w:p>
            <w:pPr>
              <w:spacing w:line="320" w:lineRule="exact"/>
              <w:jc w:val="center"/>
              <w:rPr>
                <w:rFonts w:ascii="宋体" w:hAnsi="宋体"/>
                <w:bCs/>
                <w:kern w:val="0"/>
                <w:sz w:val="20"/>
                <w:szCs w:val="21"/>
              </w:rPr>
            </w:pPr>
            <w:r>
              <w:rPr>
                <w:rFonts w:hint="eastAsia" w:ascii="宋体" w:hAnsi="宋体"/>
                <w:bCs/>
                <w:kern w:val="0"/>
                <w:sz w:val="20"/>
                <w:szCs w:val="21"/>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 w:type="pct"/>
            <w:vMerge w:val="restart"/>
            <w:vAlign w:val="center"/>
          </w:tcPr>
          <w:p>
            <w:pPr>
              <w:spacing w:line="320" w:lineRule="exact"/>
              <w:jc w:val="center"/>
              <w:rPr>
                <w:rFonts w:eastAsiaTheme="minorEastAsia"/>
                <w:bCs/>
                <w:kern w:val="0"/>
                <w:sz w:val="20"/>
                <w:szCs w:val="21"/>
              </w:rPr>
            </w:pPr>
            <w:r>
              <w:rPr>
                <w:rFonts w:hint="eastAsia" w:eastAsiaTheme="minorEastAsia"/>
                <w:bCs/>
                <w:kern w:val="0"/>
                <w:sz w:val="20"/>
                <w:szCs w:val="21"/>
              </w:rPr>
              <w:t>2</w:t>
            </w:r>
          </w:p>
        </w:tc>
        <w:tc>
          <w:tcPr>
            <w:tcW w:w="601" w:type="pct"/>
            <w:vMerge w:val="restart"/>
            <w:vAlign w:val="center"/>
          </w:tcPr>
          <w:p>
            <w:pPr>
              <w:spacing w:line="320" w:lineRule="exact"/>
              <w:jc w:val="center"/>
              <w:rPr>
                <w:rFonts w:eastAsiaTheme="minorEastAsia"/>
                <w:bCs/>
                <w:kern w:val="0"/>
                <w:sz w:val="20"/>
                <w:szCs w:val="21"/>
              </w:rPr>
            </w:pPr>
            <w:r>
              <w:rPr>
                <w:rFonts w:hint="eastAsia" w:ascii="宋体" w:hAnsi="宋体"/>
                <w:kern w:val="10"/>
                <w:szCs w:val="21"/>
              </w:rPr>
              <w:t>覆膜砂浇注除尘器</w:t>
            </w:r>
          </w:p>
        </w:tc>
        <w:tc>
          <w:tcPr>
            <w:tcW w:w="448" w:type="pct"/>
            <w:vAlign w:val="center"/>
          </w:tcPr>
          <w:p>
            <w:pPr>
              <w:pStyle w:val="156"/>
              <w:spacing w:after="0" w:line="380" w:lineRule="exact"/>
              <w:jc w:val="center"/>
              <w:rPr>
                <w:rFonts w:ascii="宋体" w:hAnsi="宋体" w:eastAsia="宋体"/>
                <w:sz w:val="21"/>
                <w:szCs w:val="21"/>
                <w:lang w:eastAsia="zh-CN"/>
              </w:rPr>
            </w:pPr>
            <w:r>
              <w:rPr>
                <w:bCs/>
                <w:sz w:val="21"/>
                <w:szCs w:val="21"/>
              </w:rPr>
              <w:t>颗粒物</w:t>
            </w:r>
          </w:p>
        </w:tc>
        <w:tc>
          <w:tcPr>
            <w:tcW w:w="2044" w:type="pct"/>
            <w:vMerge w:val="restart"/>
            <w:vAlign w:val="center"/>
          </w:tcPr>
          <w:p>
            <w:pPr>
              <w:spacing w:line="300" w:lineRule="exact"/>
              <w:ind w:right="80" w:rightChars="38"/>
              <w:rPr>
                <w:rFonts w:asciiTheme="minorEastAsia" w:hAnsiTheme="minorEastAsia" w:eastAsiaTheme="minorEastAsia"/>
                <w:kern w:val="10"/>
                <w:sz w:val="20"/>
                <w:szCs w:val="21"/>
              </w:rPr>
            </w:pPr>
            <w:r>
              <w:rPr>
                <w:kern w:val="0"/>
                <w:sz w:val="20"/>
              </w:rPr>
              <w:t>新建南侧的覆膜砂生产线的浇铸区</w:t>
            </w:r>
            <w:r>
              <w:rPr>
                <w:rFonts w:hint="eastAsia" w:asciiTheme="minorEastAsia" w:hAnsiTheme="minorEastAsia" w:eastAsiaTheme="minorEastAsia"/>
                <w:kern w:val="10"/>
                <w:sz w:val="20"/>
                <w:szCs w:val="21"/>
              </w:rPr>
              <w:t>，配套集气罩，集气罩接入布袋除尘器④进行处理，经活性炭纤维棉+活性炭过滤处理后，经15m排气筒排放；</w:t>
            </w:r>
            <w:r>
              <w:rPr>
                <w:rFonts w:hint="eastAsia" w:ascii="宋体" w:hAnsi="宋体"/>
                <w:kern w:val="10"/>
                <w:szCs w:val="21"/>
              </w:rPr>
              <w:t>烟尘收集率90%。</w:t>
            </w:r>
            <w:r>
              <w:rPr>
                <w:rFonts w:ascii="宋体" w:hAnsi="宋体"/>
                <w:bCs/>
                <w:kern w:val="0"/>
                <w:szCs w:val="21"/>
              </w:rPr>
              <w:t>有机废气</w:t>
            </w:r>
            <w:r>
              <w:rPr>
                <w:rFonts w:hint="eastAsia" w:ascii="宋体" w:hAnsi="宋体"/>
                <w:bCs/>
                <w:kern w:val="0"/>
                <w:szCs w:val="21"/>
              </w:rPr>
              <w:t>净化器处理率按70%计</w:t>
            </w:r>
            <w:r>
              <w:rPr>
                <w:rFonts w:hint="eastAsia" w:ascii="宋体" w:hAnsi="宋体"/>
                <w:bCs/>
                <w:kern w:val="0"/>
                <w:sz w:val="24"/>
              </w:rPr>
              <w:t>。</w:t>
            </w:r>
          </w:p>
        </w:tc>
        <w:tc>
          <w:tcPr>
            <w:tcW w:w="698" w:type="pct"/>
            <w:vMerge w:val="continue"/>
            <w:vAlign w:val="center"/>
          </w:tcPr>
          <w:p>
            <w:pPr>
              <w:spacing w:line="320" w:lineRule="exact"/>
              <w:jc w:val="center"/>
              <w:rPr>
                <w:rFonts w:ascii="宋体" w:hAnsi="宋体"/>
                <w:kern w:val="0"/>
                <w:sz w:val="20"/>
                <w:szCs w:val="21"/>
              </w:rPr>
            </w:pPr>
          </w:p>
        </w:tc>
        <w:tc>
          <w:tcPr>
            <w:tcW w:w="455" w:type="pct"/>
            <w:vMerge w:val="continue"/>
            <w:vAlign w:val="center"/>
          </w:tcPr>
          <w:p>
            <w:pPr>
              <w:spacing w:line="320" w:lineRule="exact"/>
              <w:jc w:val="center"/>
              <w:rPr>
                <w:rFonts w:eastAsiaTheme="minorEastAsia"/>
                <w:bCs/>
                <w:kern w:val="0"/>
                <w:sz w:val="20"/>
                <w:szCs w:val="21"/>
              </w:rPr>
            </w:pPr>
          </w:p>
        </w:tc>
        <w:tc>
          <w:tcPr>
            <w:tcW w:w="519" w:type="pct"/>
            <w:vAlign w:val="center"/>
          </w:tcPr>
          <w:p>
            <w:pPr>
              <w:spacing w:line="320" w:lineRule="exact"/>
              <w:jc w:val="center"/>
              <w:rPr>
                <w:rFonts w:ascii="宋体" w:hAnsi="宋体"/>
                <w:bCs/>
                <w:kern w:val="0"/>
                <w:sz w:val="20"/>
                <w:szCs w:val="21"/>
              </w:rPr>
            </w:pPr>
            <w:r>
              <w:rPr>
                <w:rFonts w:hint="eastAsia" w:ascii="宋体" w:hAnsi="宋体"/>
                <w:bCs/>
                <w:kern w:val="0"/>
                <w:sz w:val="2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 w:type="pct"/>
            <w:vMerge w:val="continue"/>
            <w:vAlign w:val="center"/>
          </w:tcPr>
          <w:p>
            <w:pPr>
              <w:spacing w:line="320" w:lineRule="exact"/>
              <w:jc w:val="center"/>
              <w:rPr>
                <w:rFonts w:eastAsiaTheme="minorEastAsia"/>
                <w:bCs/>
                <w:kern w:val="0"/>
                <w:sz w:val="20"/>
                <w:szCs w:val="21"/>
              </w:rPr>
            </w:pPr>
          </w:p>
        </w:tc>
        <w:tc>
          <w:tcPr>
            <w:tcW w:w="601" w:type="pct"/>
            <w:vMerge w:val="continue"/>
            <w:vAlign w:val="center"/>
          </w:tcPr>
          <w:p>
            <w:pPr>
              <w:spacing w:line="320" w:lineRule="exact"/>
              <w:jc w:val="center"/>
              <w:rPr>
                <w:rFonts w:eastAsiaTheme="minorEastAsia"/>
                <w:bCs/>
                <w:kern w:val="0"/>
                <w:sz w:val="20"/>
                <w:szCs w:val="21"/>
              </w:rPr>
            </w:pPr>
          </w:p>
        </w:tc>
        <w:tc>
          <w:tcPr>
            <w:tcW w:w="448" w:type="pct"/>
            <w:vAlign w:val="center"/>
          </w:tcPr>
          <w:p>
            <w:pPr>
              <w:pStyle w:val="156"/>
              <w:spacing w:after="0" w:line="380" w:lineRule="exact"/>
              <w:jc w:val="center"/>
              <w:rPr>
                <w:rFonts w:ascii="宋体" w:hAnsi="宋体" w:eastAsia="宋体"/>
                <w:sz w:val="21"/>
                <w:szCs w:val="21"/>
                <w:lang w:eastAsia="zh-CN"/>
              </w:rPr>
            </w:pPr>
            <w:r>
              <w:rPr>
                <w:rFonts w:hint="eastAsia" w:asciiTheme="minorEastAsia" w:hAnsiTheme="minorEastAsia"/>
                <w:kern w:val="10"/>
                <w:sz w:val="20"/>
              </w:rPr>
              <w:t>苯酚</w:t>
            </w:r>
          </w:p>
        </w:tc>
        <w:tc>
          <w:tcPr>
            <w:tcW w:w="2044" w:type="pct"/>
            <w:vMerge w:val="continue"/>
            <w:vAlign w:val="center"/>
          </w:tcPr>
          <w:p>
            <w:pPr>
              <w:spacing w:line="300" w:lineRule="exact"/>
              <w:ind w:right="80" w:rightChars="38"/>
              <w:rPr>
                <w:rFonts w:asciiTheme="minorEastAsia" w:hAnsiTheme="minorEastAsia" w:eastAsiaTheme="minorEastAsia"/>
                <w:kern w:val="10"/>
                <w:sz w:val="20"/>
                <w:szCs w:val="21"/>
              </w:rPr>
            </w:pPr>
          </w:p>
        </w:tc>
        <w:tc>
          <w:tcPr>
            <w:tcW w:w="698" w:type="pct"/>
            <w:vMerge w:val="continue"/>
            <w:vAlign w:val="center"/>
          </w:tcPr>
          <w:p>
            <w:pPr>
              <w:spacing w:line="320" w:lineRule="exact"/>
              <w:jc w:val="center"/>
              <w:rPr>
                <w:rFonts w:ascii="宋体" w:hAnsi="宋体"/>
                <w:kern w:val="0"/>
                <w:sz w:val="20"/>
                <w:szCs w:val="21"/>
              </w:rPr>
            </w:pPr>
          </w:p>
        </w:tc>
        <w:tc>
          <w:tcPr>
            <w:tcW w:w="455" w:type="pct"/>
            <w:vMerge w:val="continue"/>
            <w:vAlign w:val="center"/>
          </w:tcPr>
          <w:p>
            <w:pPr>
              <w:spacing w:line="320" w:lineRule="exact"/>
              <w:jc w:val="center"/>
              <w:rPr>
                <w:rFonts w:eastAsiaTheme="minorEastAsia"/>
                <w:bCs/>
                <w:kern w:val="0"/>
                <w:sz w:val="20"/>
                <w:szCs w:val="21"/>
              </w:rPr>
            </w:pPr>
          </w:p>
        </w:tc>
        <w:tc>
          <w:tcPr>
            <w:tcW w:w="519" w:type="pct"/>
            <w:vAlign w:val="center"/>
          </w:tcPr>
          <w:p>
            <w:pPr>
              <w:spacing w:line="320" w:lineRule="exact"/>
              <w:jc w:val="center"/>
              <w:rPr>
                <w:rFonts w:ascii="宋体" w:hAnsi="宋体"/>
                <w:bCs/>
                <w:kern w:val="0"/>
                <w:sz w:val="20"/>
                <w:szCs w:val="21"/>
              </w:rPr>
            </w:pPr>
            <w:r>
              <w:rPr>
                <w:rFonts w:hint="eastAsia" w:ascii="宋体" w:hAnsi="宋体"/>
                <w:bCs/>
                <w:kern w:val="0"/>
                <w:sz w:val="20"/>
                <w:szCs w:val="21"/>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 w:type="pct"/>
            <w:vMerge w:val="continue"/>
            <w:vAlign w:val="center"/>
          </w:tcPr>
          <w:p>
            <w:pPr>
              <w:spacing w:line="320" w:lineRule="exact"/>
              <w:jc w:val="center"/>
              <w:rPr>
                <w:rFonts w:eastAsiaTheme="minorEastAsia"/>
                <w:bCs/>
                <w:kern w:val="0"/>
                <w:sz w:val="20"/>
                <w:szCs w:val="21"/>
              </w:rPr>
            </w:pPr>
          </w:p>
        </w:tc>
        <w:tc>
          <w:tcPr>
            <w:tcW w:w="601" w:type="pct"/>
            <w:vMerge w:val="continue"/>
            <w:vAlign w:val="center"/>
          </w:tcPr>
          <w:p>
            <w:pPr>
              <w:spacing w:line="320" w:lineRule="exact"/>
              <w:jc w:val="center"/>
              <w:rPr>
                <w:rFonts w:eastAsiaTheme="minorEastAsia"/>
                <w:bCs/>
                <w:kern w:val="0"/>
                <w:sz w:val="20"/>
                <w:szCs w:val="21"/>
              </w:rPr>
            </w:pPr>
          </w:p>
        </w:tc>
        <w:tc>
          <w:tcPr>
            <w:tcW w:w="448" w:type="pct"/>
            <w:vAlign w:val="center"/>
          </w:tcPr>
          <w:p>
            <w:pPr>
              <w:pStyle w:val="156"/>
              <w:spacing w:after="0" w:line="380" w:lineRule="exact"/>
              <w:jc w:val="center"/>
              <w:rPr>
                <w:rFonts w:ascii="宋体" w:hAnsi="宋体" w:eastAsia="宋体"/>
                <w:sz w:val="21"/>
                <w:szCs w:val="21"/>
                <w:lang w:eastAsia="zh-CN"/>
              </w:rPr>
            </w:pPr>
            <w:r>
              <w:rPr>
                <w:rFonts w:hint="eastAsia" w:ascii="宋体" w:hAnsi="宋体" w:eastAsia="宋体"/>
                <w:sz w:val="21"/>
                <w:szCs w:val="21"/>
                <w:lang w:eastAsia="zh-CN"/>
              </w:rPr>
              <w:t>甲醛</w:t>
            </w:r>
          </w:p>
        </w:tc>
        <w:tc>
          <w:tcPr>
            <w:tcW w:w="2044" w:type="pct"/>
            <w:vMerge w:val="continue"/>
            <w:vAlign w:val="center"/>
          </w:tcPr>
          <w:p>
            <w:pPr>
              <w:spacing w:line="300" w:lineRule="exact"/>
              <w:ind w:right="80" w:rightChars="38"/>
              <w:rPr>
                <w:rFonts w:asciiTheme="minorEastAsia" w:hAnsiTheme="minorEastAsia" w:eastAsiaTheme="minorEastAsia"/>
                <w:kern w:val="10"/>
                <w:sz w:val="20"/>
                <w:szCs w:val="21"/>
              </w:rPr>
            </w:pPr>
          </w:p>
        </w:tc>
        <w:tc>
          <w:tcPr>
            <w:tcW w:w="698" w:type="pct"/>
            <w:vMerge w:val="continue"/>
            <w:vAlign w:val="center"/>
          </w:tcPr>
          <w:p>
            <w:pPr>
              <w:spacing w:line="320" w:lineRule="exact"/>
              <w:jc w:val="center"/>
              <w:rPr>
                <w:rFonts w:ascii="宋体" w:hAnsi="宋体"/>
                <w:kern w:val="0"/>
                <w:sz w:val="20"/>
                <w:szCs w:val="21"/>
              </w:rPr>
            </w:pPr>
          </w:p>
        </w:tc>
        <w:tc>
          <w:tcPr>
            <w:tcW w:w="455" w:type="pct"/>
            <w:vMerge w:val="continue"/>
            <w:vAlign w:val="center"/>
          </w:tcPr>
          <w:p>
            <w:pPr>
              <w:spacing w:line="320" w:lineRule="exact"/>
              <w:jc w:val="center"/>
              <w:rPr>
                <w:rFonts w:eastAsiaTheme="minorEastAsia"/>
                <w:bCs/>
                <w:kern w:val="0"/>
                <w:sz w:val="20"/>
                <w:szCs w:val="21"/>
              </w:rPr>
            </w:pPr>
          </w:p>
        </w:tc>
        <w:tc>
          <w:tcPr>
            <w:tcW w:w="519" w:type="pct"/>
            <w:vAlign w:val="center"/>
          </w:tcPr>
          <w:p>
            <w:pPr>
              <w:spacing w:line="320" w:lineRule="exact"/>
              <w:jc w:val="center"/>
              <w:rPr>
                <w:rFonts w:ascii="宋体" w:hAnsi="宋体"/>
                <w:bCs/>
                <w:kern w:val="0"/>
                <w:sz w:val="20"/>
                <w:szCs w:val="21"/>
              </w:rPr>
            </w:pPr>
            <w:r>
              <w:rPr>
                <w:rFonts w:hint="eastAsia" w:ascii="宋体" w:hAnsi="宋体"/>
                <w:bCs/>
                <w:kern w:val="0"/>
                <w:sz w:val="20"/>
                <w:szCs w:val="21"/>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 w:type="pct"/>
            <w:vMerge w:val="continue"/>
            <w:vAlign w:val="center"/>
          </w:tcPr>
          <w:p>
            <w:pPr>
              <w:spacing w:line="320" w:lineRule="exact"/>
              <w:jc w:val="center"/>
              <w:rPr>
                <w:rFonts w:eastAsiaTheme="minorEastAsia"/>
                <w:bCs/>
                <w:kern w:val="0"/>
                <w:sz w:val="20"/>
                <w:szCs w:val="21"/>
              </w:rPr>
            </w:pPr>
          </w:p>
        </w:tc>
        <w:tc>
          <w:tcPr>
            <w:tcW w:w="601" w:type="pct"/>
            <w:vMerge w:val="continue"/>
            <w:vAlign w:val="center"/>
          </w:tcPr>
          <w:p>
            <w:pPr>
              <w:spacing w:line="320" w:lineRule="exact"/>
              <w:jc w:val="center"/>
              <w:rPr>
                <w:rFonts w:eastAsiaTheme="minorEastAsia"/>
                <w:bCs/>
                <w:kern w:val="0"/>
                <w:sz w:val="20"/>
                <w:szCs w:val="21"/>
              </w:rPr>
            </w:pPr>
          </w:p>
        </w:tc>
        <w:tc>
          <w:tcPr>
            <w:tcW w:w="448" w:type="pct"/>
            <w:vAlign w:val="center"/>
          </w:tcPr>
          <w:p>
            <w:pPr>
              <w:spacing w:line="360" w:lineRule="exact"/>
              <w:jc w:val="center"/>
              <w:rPr>
                <w:rFonts w:asciiTheme="minorEastAsia" w:hAnsiTheme="minorEastAsia" w:eastAsiaTheme="minorEastAsia"/>
                <w:kern w:val="10"/>
                <w:sz w:val="20"/>
              </w:rPr>
            </w:pPr>
            <w:r>
              <w:rPr>
                <w:rFonts w:hint="eastAsia" w:asciiTheme="minorEastAsia" w:hAnsiTheme="minorEastAsia" w:eastAsiaTheme="minorEastAsia"/>
                <w:kern w:val="10"/>
                <w:sz w:val="20"/>
              </w:rPr>
              <w:t>苯</w:t>
            </w:r>
          </w:p>
        </w:tc>
        <w:tc>
          <w:tcPr>
            <w:tcW w:w="2044" w:type="pct"/>
            <w:vMerge w:val="continue"/>
            <w:vAlign w:val="center"/>
          </w:tcPr>
          <w:p>
            <w:pPr>
              <w:spacing w:line="300" w:lineRule="exact"/>
              <w:ind w:right="80" w:rightChars="38"/>
              <w:rPr>
                <w:rFonts w:asciiTheme="minorEastAsia" w:hAnsiTheme="minorEastAsia" w:eastAsiaTheme="minorEastAsia"/>
                <w:kern w:val="10"/>
                <w:sz w:val="20"/>
                <w:szCs w:val="21"/>
              </w:rPr>
            </w:pPr>
          </w:p>
        </w:tc>
        <w:tc>
          <w:tcPr>
            <w:tcW w:w="698" w:type="pct"/>
            <w:vMerge w:val="continue"/>
            <w:vAlign w:val="center"/>
          </w:tcPr>
          <w:p>
            <w:pPr>
              <w:spacing w:line="320" w:lineRule="exact"/>
              <w:jc w:val="center"/>
              <w:rPr>
                <w:rFonts w:ascii="宋体" w:hAnsi="宋体"/>
                <w:kern w:val="0"/>
                <w:sz w:val="20"/>
                <w:szCs w:val="21"/>
              </w:rPr>
            </w:pPr>
          </w:p>
        </w:tc>
        <w:tc>
          <w:tcPr>
            <w:tcW w:w="455" w:type="pct"/>
            <w:vMerge w:val="continue"/>
            <w:vAlign w:val="center"/>
          </w:tcPr>
          <w:p>
            <w:pPr>
              <w:spacing w:line="320" w:lineRule="exact"/>
              <w:jc w:val="center"/>
              <w:rPr>
                <w:rFonts w:eastAsiaTheme="minorEastAsia"/>
                <w:bCs/>
                <w:kern w:val="0"/>
                <w:sz w:val="20"/>
                <w:szCs w:val="21"/>
              </w:rPr>
            </w:pPr>
          </w:p>
        </w:tc>
        <w:tc>
          <w:tcPr>
            <w:tcW w:w="519" w:type="pct"/>
            <w:vAlign w:val="center"/>
          </w:tcPr>
          <w:p>
            <w:pPr>
              <w:spacing w:line="320" w:lineRule="exact"/>
              <w:jc w:val="center"/>
              <w:rPr>
                <w:rFonts w:ascii="宋体" w:hAnsi="宋体"/>
                <w:bCs/>
                <w:kern w:val="0"/>
                <w:sz w:val="20"/>
                <w:szCs w:val="21"/>
              </w:rPr>
            </w:pPr>
            <w:r>
              <w:rPr>
                <w:rFonts w:hint="eastAsia" w:ascii="宋体" w:hAnsi="宋体"/>
                <w:bCs/>
                <w:kern w:val="0"/>
                <w:sz w:val="20"/>
                <w:szCs w:val="21"/>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 w:type="pct"/>
            <w:vMerge w:val="continue"/>
            <w:vAlign w:val="center"/>
          </w:tcPr>
          <w:p>
            <w:pPr>
              <w:spacing w:line="320" w:lineRule="exact"/>
              <w:jc w:val="center"/>
              <w:rPr>
                <w:rFonts w:eastAsiaTheme="minorEastAsia"/>
                <w:bCs/>
                <w:kern w:val="0"/>
                <w:sz w:val="20"/>
                <w:szCs w:val="21"/>
              </w:rPr>
            </w:pPr>
          </w:p>
        </w:tc>
        <w:tc>
          <w:tcPr>
            <w:tcW w:w="601" w:type="pct"/>
            <w:vMerge w:val="continue"/>
            <w:vAlign w:val="center"/>
          </w:tcPr>
          <w:p>
            <w:pPr>
              <w:spacing w:line="320" w:lineRule="exact"/>
              <w:jc w:val="center"/>
              <w:rPr>
                <w:rFonts w:eastAsiaTheme="minorEastAsia"/>
                <w:bCs/>
                <w:kern w:val="0"/>
                <w:sz w:val="20"/>
                <w:szCs w:val="21"/>
              </w:rPr>
            </w:pPr>
          </w:p>
        </w:tc>
        <w:tc>
          <w:tcPr>
            <w:tcW w:w="448" w:type="pct"/>
            <w:vAlign w:val="center"/>
          </w:tcPr>
          <w:p>
            <w:pPr>
              <w:spacing w:line="360" w:lineRule="exact"/>
              <w:ind w:left="-105" w:leftChars="-50" w:right="-105" w:rightChars="-50"/>
              <w:jc w:val="center"/>
              <w:rPr>
                <w:rFonts w:asciiTheme="minorEastAsia" w:hAnsiTheme="minorEastAsia" w:eastAsiaTheme="minorEastAsia"/>
                <w:kern w:val="10"/>
                <w:sz w:val="20"/>
              </w:rPr>
            </w:pPr>
            <w:r>
              <w:rPr>
                <w:rFonts w:hint="eastAsia" w:asciiTheme="minorEastAsia" w:hAnsiTheme="minorEastAsia" w:eastAsiaTheme="minorEastAsia"/>
                <w:kern w:val="10"/>
                <w:sz w:val="20"/>
              </w:rPr>
              <w:t>甲苯和二甲苯</w:t>
            </w:r>
          </w:p>
        </w:tc>
        <w:tc>
          <w:tcPr>
            <w:tcW w:w="2044" w:type="pct"/>
            <w:vMerge w:val="continue"/>
            <w:vAlign w:val="center"/>
          </w:tcPr>
          <w:p>
            <w:pPr>
              <w:spacing w:line="300" w:lineRule="exact"/>
              <w:ind w:right="80" w:rightChars="38"/>
              <w:rPr>
                <w:rFonts w:asciiTheme="minorEastAsia" w:hAnsiTheme="minorEastAsia" w:eastAsiaTheme="minorEastAsia"/>
                <w:kern w:val="10"/>
                <w:sz w:val="20"/>
                <w:szCs w:val="21"/>
              </w:rPr>
            </w:pPr>
          </w:p>
        </w:tc>
        <w:tc>
          <w:tcPr>
            <w:tcW w:w="698" w:type="pct"/>
            <w:vMerge w:val="continue"/>
            <w:vAlign w:val="center"/>
          </w:tcPr>
          <w:p>
            <w:pPr>
              <w:spacing w:line="320" w:lineRule="exact"/>
              <w:jc w:val="center"/>
              <w:rPr>
                <w:rFonts w:ascii="宋体" w:hAnsi="宋体"/>
                <w:kern w:val="0"/>
                <w:sz w:val="20"/>
                <w:szCs w:val="21"/>
              </w:rPr>
            </w:pPr>
          </w:p>
        </w:tc>
        <w:tc>
          <w:tcPr>
            <w:tcW w:w="455" w:type="pct"/>
            <w:vMerge w:val="continue"/>
            <w:vAlign w:val="center"/>
          </w:tcPr>
          <w:p>
            <w:pPr>
              <w:spacing w:line="320" w:lineRule="exact"/>
              <w:jc w:val="center"/>
              <w:rPr>
                <w:rFonts w:eastAsiaTheme="minorEastAsia"/>
                <w:bCs/>
                <w:kern w:val="0"/>
                <w:sz w:val="20"/>
                <w:szCs w:val="21"/>
              </w:rPr>
            </w:pPr>
          </w:p>
        </w:tc>
        <w:tc>
          <w:tcPr>
            <w:tcW w:w="519" w:type="pct"/>
            <w:vAlign w:val="center"/>
          </w:tcPr>
          <w:p>
            <w:pPr>
              <w:spacing w:line="320" w:lineRule="exact"/>
              <w:jc w:val="center"/>
              <w:rPr>
                <w:rFonts w:ascii="宋体" w:hAnsi="宋体"/>
                <w:bCs/>
                <w:kern w:val="0"/>
                <w:sz w:val="20"/>
                <w:szCs w:val="21"/>
              </w:rPr>
            </w:pPr>
            <w:r>
              <w:rPr>
                <w:rFonts w:hint="eastAsia" w:ascii="宋体" w:hAnsi="宋体"/>
                <w:bCs/>
                <w:kern w:val="0"/>
                <w:sz w:val="20"/>
                <w:szCs w:val="21"/>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 w:type="pct"/>
            <w:vMerge w:val="continue"/>
            <w:vAlign w:val="center"/>
          </w:tcPr>
          <w:p>
            <w:pPr>
              <w:spacing w:line="320" w:lineRule="exact"/>
              <w:jc w:val="center"/>
              <w:rPr>
                <w:rFonts w:eastAsiaTheme="minorEastAsia"/>
                <w:bCs/>
                <w:kern w:val="0"/>
                <w:sz w:val="20"/>
                <w:szCs w:val="21"/>
              </w:rPr>
            </w:pPr>
          </w:p>
        </w:tc>
        <w:tc>
          <w:tcPr>
            <w:tcW w:w="601" w:type="pct"/>
            <w:vMerge w:val="continue"/>
            <w:vAlign w:val="center"/>
          </w:tcPr>
          <w:p>
            <w:pPr>
              <w:spacing w:line="320" w:lineRule="exact"/>
              <w:jc w:val="center"/>
              <w:rPr>
                <w:rFonts w:eastAsiaTheme="minorEastAsia"/>
                <w:bCs/>
                <w:kern w:val="0"/>
                <w:sz w:val="20"/>
                <w:szCs w:val="21"/>
              </w:rPr>
            </w:pPr>
          </w:p>
        </w:tc>
        <w:tc>
          <w:tcPr>
            <w:tcW w:w="448" w:type="pct"/>
            <w:vAlign w:val="center"/>
          </w:tcPr>
          <w:p>
            <w:pPr>
              <w:spacing w:line="360" w:lineRule="exact"/>
              <w:ind w:left="-105" w:leftChars="-50" w:right="-105" w:rightChars="-50"/>
              <w:jc w:val="center"/>
              <w:rPr>
                <w:rFonts w:asciiTheme="minorEastAsia" w:hAnsiTheme="minorEastAsia" w:eastAsiaTheme="minorEastAsia"/>
                <w:kern w:val="10"/>
                <w:sz w:val="20"/>
              </w:rPr>
            </w:pPr>
            <w:r>
              <w:rPr>
                <w:rFonts w:hint="eastAsia" w:asciiTheme="minorEastAsia" w:hAnsiTheme="minorEastAsia" w:eastAsiaTheme="minorEastAsia"/>
                <w:kern w:val="10"/>
                <w:sz w:val="20"/>
              </w:rPr>
              <w:t>非甲烷总烃</w:t>
            </w:r>
            <w:r>
              <w:rPr>
                <w:rFonts w:asciiTheme="minorEastAsia" w:hAnsiTheme="minorEastAsia" w:eastAsiaTheme="minorEastAsia"/>
                <w:kern w:val="0"/>
                <w:sz w:val="20"/>
                <w:szCs w:val="21"/>
              </w:rPr>
              <w:t>NMHC</w:t>
            </w:r>
          </w:p>
        </w:tc>
        <w:tc>
          <w:tcPr>
            <w:tcW w:w="2044" w:type="pct"/>
            <w:vMerge w:val="continue"/>
            <w:vAlign w:val="center"/>
          </w:tcPr>
          <w:p>
            <w:pPr>
              <w:spacing w:line="300" w:lineRule="exact"/>
              <w:ind w:right="80" w:rightChars="38"/>
              <w:rPr>
                <w:rFonts w:eastAsiaTheme="minorEastAsia"/>
                <w:bCs/>
                <w:kern w:val="0"/>
                <w:sz w:val="20"/>
                <w:szCs w:val="21"/>
              </w:rPr>
            </w:pPr>
          </w:p>
        </w:tc>
        <w:tc>
          <w:tcPr>
            <w:tcW w:w="698" w:type="pct"/>
            <w:vMerge w:val="continue"/>
            <w:vAlign w:val="center"/>
          </w:tcPr>
          <w:p>
            <w:pPr>
              <w:spacing w:line="320" w:lineRule="exact"/>
              <w:jc w:val="center"/>
              <w:rPr>
                <w:rFonts w:eastAsiaTheme="minorEastAsia"/>
                <w:bCs/>
                <w:kern w:val="0"/>
                <w:sz w:val="20"/>
                <w:szCs w:val="21"/>
              </w:rPr>
            </w:pPr>
          </w:p>
        </w:tc>
        <w:tc>
          <w:tcPr>
            <w:tcW w:w="455" w:type="pct"/>
            <w:vMerge w:val="continue"/>
            <w:vAlign w:val="center"/>
          </w:tcPr>
          <w:p>
            <w:pPr>
              <w:spacing w:line="320" w:lineRule="exact"/>
              <w:jc w:val="center"/>
              <w:rPr>
                <w:rFonts w:eastAsiaTheme="minorEastAsia"/>
                <w:bCs/>
                <w:kern w:val="0"/>
                <w:sz w:val="20"/>
                <w:szCs w:val="21"/>
              </w:rPr>
            </w:pPr>
          </w:p>
        </w:tc>
        <w:tc>
          <w:tcPr>
            <w:tcW w:w="519" w:type="pct"/>
            <w:vAlign w:val="center"/>
          </w:tcPr>
          <w:p>
            <w:pPr>
              <w:spacing w:line="320" w:lineRule="exact"/>
              <w:jc w:val="center"/>
              <w:rPr>
                <w:rFonts w:ascii="宋体" w:hAnsi="宋体"/>
                <w:bCs/>
                <w:kern w:val="0"/>
                <w:sz w:val="20"/>
                <w:szCs w:val="21"/>
              </w:rPr>
            </w:pPr>
            <w:r>
              <w:rPr>
                <w:rFonts w:hint="eastAsia" w:ascii="宋体" w:hAnsi="宋体"/>
                <w:bCs/>
                <w:kern w:val="0"/>
                <w:sz w:val="20"/>
                <w:szCs w:val="21"/>
              </w:rPr>
              <w:t>0.01</w:t>
            </w:r>
          </w:p>
        </w:tc>
      </w:tr>
    </w:tbl>
    <w:p>
      <w:pPr>
        <w:spacing w:line="500" w:lineRule="exact"/>
        <w:ind w:firstLine="480" w:firstLineChars="200"/>
        <w:jc w:val="center"/>
        <w:rPr>
          <w:rFonts w:eastAsiaTheme="minorEastAsia"/>
          <w:bCs/>
          <w:sz w:val="24"/>
        </w:rPr>
      </w:pPr>
      <w:r>
        <w:rPr>
          <w:rFonts w:asciiTheme="minorEastAsia" w:hAnsiTheme="minorEastAsia" w:eastAsiaTheme="minorEastAsia"/>
          <w:bCs/>
          <w:sz w:val="24"/>
        </w:rPr>
        <w:t>表7-</w:t>
      </w:r>
      <w:r>
        <w:rPr>
          <w:rFonts w:hint="eastAsia" w:asciiTheme="minorEastAsia" w:hAnsiTheme="minorEastAsia" w:eastAsiaTheme="minorEastAsia"/>
          <w:bCs/>
          <w:sz w:val="24"/>
        </w:rPr>
        <w:t xml:space="preserve">13  </w:t>
      </w:r>
      <w:r>
        <w:rPr>
          <w:rFonts w:asciiTheme="minorEastAsia" w:hAnsiTheme="minorEastAsia" w:eastAsiaTheme="minorEastAsia"/>
          <w:bCs/>
          <w:sz w:val="24"/>
        </w:rPr>
        <w:t xml:space="preserve">  大气污染</w:t>
      </w:r>
      <w:r>
        <w:rPr>
          <w:rFonts w:eastAsiaTheme="minorEastAsia"/>
          <w:bCs/>
          <w:sz w:val="24"/>
        </w:rPr>
        <w:t>物年排放量核算表</w:t>
      </w:r>
    </w:p>
    <w:tbl>
      <w:tblPr>
        <w:tblStyle w:val="3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8"/>
        <w:gridCol w:w="3469"/>
        <w:gridCol w:w="2540"/>
        <w:gridCol w:w="3148"/>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vAlign w:val="center"/>
          </w:tcPr>
          <w:p>
            <w:pPr>
              <w:spacing w:line="400" w:lineRule="exact"/>
              <w:jc w:val="center"/>
              <w:rPr>
                <w:rFonts w:ascii="宋体" w:hAnsi="宋体"/>
                <w:bCs/>
                <w:kern w:val="0"/>
                <w:szCs w:val="21"/>
              </w:rPr>
            </w:pPr>
            <w:r>
              <w:rPr>
                <w:rFonts w:ascii="宋体" w:hAnsi="宋体"/>
                <w:bCs/>
                <w:kern w:val="0"/>
                <w:szCs w:val="21"/>
              </w:rPr>
              <w:t>序号</w:t>
            </w:r>
          </w:p>
        </w:tc>
        <w:tc>
          <w:tcPr>
            <w:tcW w:w="1220" w:type="pct"/>
            <w:vAlign w:val="center"/>
          </w:tcPr>
          <w:p>
            <w:pPr>
              <w:spacing w:line="400" w:lineRule="exact"/>
              <w:jc w:val="center"/>
              <w:rPr>
                <w:rFonts w:ascii="宋体" w:hAnsi="宋体"/>
                <w:bCs/>
                <w:kern w:val="0"/>
                <w:szCs w:val="21"/>
              </w:rPr>
            </w:pPr>
            <w:r>
              <w:rPr>
                <w:rFonts w:ascii="宋体" w:hAnsi="宋体"/>
                <w:bCs/>
                <w:kern w:val="0"/>
                <w:szCs w:val="21"/>
              </w:rPr>
              <w:t>污染物</w:t>
            </w:r>
          </w:p>
        </w:tc>
        <w:tc>
          <w:tcPr>
            <w:tcW w:w="893" w:type="pct"/>
            <w:vAlign w:val="center"/>
          </w:tcPr>
          <w:p>
            <w:pPr>
              <w:spacing w:line="400" w:lineRule="exact"/>
              <w:jc w:val="center"/>
              <w:rPr>
                <w:rFonts w:ascii="宋体" w:hAnsi="宋体"/>
                <w:bCs/>
                <w:kern w:val="0"/>
                <w:szCs w:val="21"/>
              </w:rPr>
            </w:pPr>
            <w:r>
              <w:rPr>
                <w:rFonts w:ascii="宋体" w:hAnsi="宋体"/>
                <w:bCs/>
                <w:kern w:val="0"/>
                <w:szCs w:val="21"/>
              </w:rPr>
              <w:t>年排放量(t/a)</w:t>
            </w:r>
          </w:p>
        </w:tc>
        <w:tc>
          <w:tcPr>
            <w:tcW w:w="1107" w:type="pct"/>
            <w:vAlign w:val="center"/>
          </w:tcPr>
          <w:p>
            <w:pPr>
              <w:spacing w:line="400" w:lineRule="exact"/>
              <w:jc w:val="center"/>
              <w:rPr>
                <w:rFonts w:ascii="宋体" w:hAnsi="宋体"/>
                <w:bCs/>
                <w:kern w:val="0"/>
                <w:szCs w:val="21"/>
              </w:rPr>
            </w:pPr>
            <w:r>
              <w:rPr>
                <w:rFonts w:ascii="宋体" w:hAnsi="宋体"/>
                <w:bCs/>
                <w:kern w:val="0"/>
                <w:szCs w:val="21"/>
              </w:rPr>
              <w:t>项目核定排放量(t/a)</w:t>
            </w:r>
          </w:p>
        </w:tc>
        <w:tc>
          <w:tcPr>
            <w:tcW w:w="1000" w:type="pct"/>
            <w:vAlign w:val="center"/>
          </w:tcPr>
          <w:p>
            <w:pPr>
              <w:spacing w:line="400" w:lineRule="exact"/>
              <w:jc w:val="center"/>
              <w:rPr>
                <w:rFonts w:ascii="宋体" w:hAnsi="宋体"/>
                <w:bCs/>
                <w:kern w:val="0"/>
                <w:szCs w:val="21"/>
              </w:rPr>
            </w:pPr>
            <w:r>
              <w:rPr>
                <w:rFonts w:ascii="宋体" w:hAnsi="宋体"/>
                <w:bCs/>
                <w:kern w:val="0"/>
                <w:szCs w:val="21"/>
              </w:rPr>
              <w:t>符合情况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pct"/>
            <w:vAlign w:val="center"/>
          </w:tcPr>
          <w:p>
            <w:pPr>
              <w:spacing w:line="400" w:lineRule="exact"/>
              <w:jc w:val="center"/>
              <w:rPr>
                <w:rFonts w:ascii="宋体" w:hAnsi="宋体"/>
                <w:bCs/>
                <w:kern w:val="0"/>
                <w:szCs w:val="21"/>
              </w:rPr>
            </w:pPr>
            <w:r>
              <w:rPr>
                <w:rFonts w:ascii="宋体" w:hAnsi="宋体"/>
                <w:bCs/>
                <w:kern w:val="0"/>
                <w:szCs w:val="21"/>
              </w:rPr>
              <w:t>1</w:t>
            </w:r>
          </w:p>
        </w:tc>
        <w:tc>
          <w:tcPr>
            <w:tcW w:w="1220" w:type="pct"/>
            <w:vAlign w:val="center"/>
          </w:tcPr>
          <w:p>
            <w:pPr>
              <w:spacing w:line="400" w:lineRule="exact"/>
              <w:jc w:val="center"/>
              <w:rPr>
                <w:rFonts w:ascii="宋体" w:hAnsi="宋体"/>
                <w:bCs/>
                <w:kern w:val="0"/>
                <w:szCs w:val="21"/>
              </w:rPr>
            </w:pPr>
            <w:r>
              <w:rPr>
                <w:rFonts w:ascii="宋体" w:hAnsi="宋体"/>
                <w:bCs/>
                <w:kern w:val="0"/>
                <w:szCs w:val="21"/>
              </w:rPr>
              <w:t>颗粒物</w:t>
            </w:r>
          </w:p>
        </w:tc>
        <w:tc>
          <w:tcPr>
            <w:tcW w:w="893" w:type="pct"/>
            <w:vAlign w:val="center"/>
          </w:tcPr>
          <w:p>
            <w:pPr>
              <w:spacing w:line="400" w:lineRule="exact"/>
              <w:jc w:val="center"/>
              <w:rPr>
                <w:rFonts w:ascii="宋体" w:hAnsi="宋体"/>
                <w:bCs/>
                <w:kern w:val="0"/>
                <w:szCs w:val="21"/>
              </w:rPr>
            </w:pPr>
            <w:r>
              <w:rPr>
                <w:rFonts w:hint="eastAsia" w:ascii="宋体" w:hAnsi="宋体"/>
                <w:bCs/>
                <w:kern w:val="0"/>
                <w:szCs w:val="21"/>
              </w:rPr>
              <w:t>4.53</w:t>
            </w:r>
          </w:p>
        </w:tc>
        <w:tc>
          <w:tcPr>
            <w:tcW w:w="1107" w:type="pct"/>
            <w:vAlign w:val="center"/>
          </w:tcPr>
          <w:p>
            <w:pPr>
              <w:spacing w:line="400" w:lineRule="exact"/>
              <w:jc w:val="center"/>
              <w:rPr>
                <w:rFonts w:ascii="宋体" w:hAnsi="宋体"/>
                <w:bCs/>
                <w:kern w:val="0"/>
                <w:szCs w:val="21"/>
              </w:rPr>
            </w:pPr>
            <w:r>
              <w:rPr>
                <w:rFonts w:ascii="宋体" w:hAnsi="宋体"/>
                <w:bCs/>
                <w:kern w:val="0"/>
                <w:szCs w:val="21"/>
              </w:rPr>
              <w:t>粉尘</w:t>
            </w:r>
            <w:r>
              <w:rPr>
                <w:rFonts w:hint="eastAsia" w:ascii="宋体" w:hAnsi="宋体"/>
                <w:bCs/>
                <w:kern w:val="0"/>
                <w:szCs w:val="21"/>
              </w:rPr>
              <w:t xml:space="preserve"> 2.86</w:t>
            </w:r>
          </w:p>
          <w:p>
            <w:pPr>
              <w:spacing w:line="400" w:lineRule="exact"/>
              <w:jc w:val="center"/>
              <w:rPr>
                <w:rFonts w:ascii="宋体" w:hAnsi="宋体"/>
                <w:bCs/>
                <w:kern w:val="0"/>
                <w:szCs w:val="21"/>
              </w:rPr>
            </w:pPr>
            <w:r>
              <w:rPr>
                <w:rFonts w:ascii="宋体" w:hAnsi="宋体"/>
                <w:bCs/>
                <w:kern w:val="0"/>
                <w:szCs w:val="21"/>
              </w:rPr>
              <w:t>烟尘</w:t>
            </w:r>
            <w:r>
              <w:rPr>
                <w:rFonts w:hint="eastAsia" w:ascii="宋体" w:hAnsi="宋体"/>
                <w:bCs/>
                <w:kern w:val="0"/>
                <w:szCs w:val="21"/>
              </w:rPr>
              <w:t xml:space="preserve"> 2.77</w:t>
            </w:r>
          </w:p>
        </w:tc>
        <w:tc>
          <w:tcPr>
            <w:tcW w:w="1000" w:type="pct"/>
            <w:vAlign w:val="center"/>
          </w:tcPr>
          <w:p>
            <w:pPr>
              <w:spacing w:line="400" w:lineRule="exact"/>
              <w:jc w:val="center"/>
              <w:rPr>
                <w:rFonts w:ascii="宋体" w:hAnsi="宋体"/>
                <w:bCs/>
                <w:kern w:val="0"/>
                <w:szCs w:val="21"/>
              </w:rPr>
            </w:pPr>
            <w:r>
              <w:rPr>
                <w:rFonts w:ascii="宋体" w:hAnsi="宋体"/>
                <w:bCs/>
                <w:kern w:val="0"/>
                <w:szCs w:val="21"/>
              </w:rPr>
              <w:t>符合要求</w:t>
            </w:r>
          </w:p>
        </w:tc>
      </w:tr>
    </w:tbl>
    <w:p/>
    <w:p>
      <w:pPr>
        <w:sectPr>
          <w:pgSz w:w="16839" w:h="11907" w:orient="landscape"/>
          <w:pgMar w:top="1418" w:right="1418" w:bottom="1418" w:left="1418" w:header="851" w:footer="851" w:gutter="0"/>
          <w:cols w:space="425" w:num="1"/>
          <w:docGrid w:type="lines" w:linePitch="312" w:charSpace="0"/>
        </w:sectPr>
      </w:pP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napToGrid w:val="0"/>
              <w:spacing w:line="480" w:lineRule="exact"/>
              <w:ind w:firstLine="480" w:firstLineChars="200"/>
              <w:rPr>
                <w:rFonts w:asciiTheme="minorEastAsia" w:hAnsiTheme="minorEastAsia" w:eastAsiaTheme="minorEastAsia"/>
                <w:b/>
                <w:kern w:val="10"/>
                <w:sz w:val="24"/>
              </w:rPr>
            </w:pPr>
            <w:r>
              <w:rPr>
                <w:rFonts w:hint="eastAsia" w:asciiTheme="minorEastAsia" w:hAnsiTheme="minorEastAsia" w:eastAsiaTheme="minorEastAsia"/>
                <w:kern w:val="10"/>
                <w:sz w:val="24"/>
              </w:rPr>
              <w:t>7、大气环境影响评价自查表</w:t>
            </w:r>
          </w:p>
          <w:p>
            <w:pPr>
              <w:spacing w:line="440" w:lineRule="exact"/>
              <w:ind w:firstLine="1680" w:firstLineChars="700"/>
              <w:rPr>
                <w:rFonts w:ascii="宋体" w:hAnsi="宋体"/>
                <w:kern w:val="0"/>
                <w:sz w:val="24"/>
              </w:rPr>
            </w:pPr>
            <w:r>
              <w:rPr>
                <w:rFonts w:hint="eastAsia" w:ascii="宋体" w:hAnsi="宋体"/>
                <w:kern w:val="0"/>
                <w:sz w:val="24"/>
              </w:rPr>
              <w:t>表7-14     建设项目大气环境影响评价自查表</w:t>
            </w:r>
          </w:p>
          <w:tbl>
            <w:tblPr>
              <w:tblStyle w:val="37"/>
              <w:tblW w:w="4994"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920"/>
              <w:gridCol w:w="1657"/>
              <w:gridCol w:w="718"/>
              <w:gridCol w:w="121"/>
              <w:gridCol w:w="455"/>
              <w:gridCol w:w="236"/>
              <w:gridCol w:w="674"/>
              <w:gridCol w:w="101"/>
              <w:gridCol w:w="285"/>
              <w:gridCol w:w="158"/>
              <w:gridCol w:w="725"/>
              <w:gridCol w:w="323"/>
              <w:gridCol w:w="165"/>
              <w:gridCol w:w="67"/>
              <w:gridCol w:w="445"/>
              <w:gridCol w:w="38"/>
              <w:gridCol w:w="157"/>
              <w:gridCol w:w="139"/>
              <w:gridCol w:w="15"/>
              <w:gridCol w:w="80"/>
              <w:gridCol w:w="153"/>
              <w:gridCol w:w="285"/>
              <w:gridCol w:w="250"/>
              <w:gridCol w:w="87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459" w:type="pct"/>
                  <w:gridSpan w:val="2"/>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工作内容</w:t>
                  </w:r>
                </w:p>
              </w:tc>
              <w:tc>
                <w:tcPr>
                  <w:tcW w:w="3541" w:type="pct"/>
                  <w:gridSpan w:val="22"/>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自查项目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526" w:type="pct"/>
                  <w:vMerge w:val="restart"/>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评价等级与范围</w:t>
                  </w:r>
                </w:p>
              </w:tc>
              <w:tc>
                <w:tcPr>
                  <w:tcW w:w="933" w:type="pct"/>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评价等级</w:t>
                  </w:r>
                </w:p>
              </w:tc>
              <w:tc>
                <w:tcPr>
                  <w:tcW w:w="1227" w:type="pct"/>
                  <w:gridSpan w:val="5"/>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一级□</w:t>
                  </w:r>
                </w:p>
              </w:tc>
              <w:tc>
                <w:tcPr>
                  <w:tcW w:w="1154" w:type="pct"/>
                  <w:gridSpan w:val="9"/>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二级□√</w:t>
                  </w:r>
                </w:p>
              </w:tc>
              <w:tc>
                <w:tcPr>
                  <w:tcW w:w="1160" w:type="pct"/>
                  <w:gridSpan w:val="8"/>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三级□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526" w:type="pct"/>
                  <w:vMerge w:val="continue"/>
                  <w:vAlign w:val="center"/>
                </w:tcPr>
                <w:p>
                  <w:pPr>
                    <w:widowControl/>
                    <w:spacing w:line="320" w:lineRule="exact"/>
                    <w:jc w:val="center"/>
                    <w:rPr>
                      <w:rFonts w:asciiTheme="minorEastAsia" w:hAnsiTheme="minorEastAsia" w:eastAsiaTheme="minorEastAsia"/>
                      <w:b/>
                      <w:bCs/>
                      <w:kern w:val="44"/>
                      <w:sz w:val="18"/>
                      <w:szCs w:val="18"/>
                    </w:rPr>
                  </w:pPr>
                </w:p>
              </w:tc>
              <w:tc>
                <w:tcPr>
                  <w:tcW w:w="933" w:type="pct"/>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评价范围</w:t>
                  </w:r>
                </w:p>
              </w:tc>
              <w:tc>
                <w:tcPr>
                  <w:tcW w:w="1227" w:type="pct"/>
                  <w:gridSpan w:val="5"/>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边长</w:t>
                  </w:r>
                  <w:r>
                    <w:rPr>
                      <w:rFonts w:asciiTheme="minorEastAsia" w:hAnsiTheme="minorEastAsia" w:eastAsiaTheme="minorEastAsia"/>
                      <w:sz w:val="18"/>
                      <w:szCs w:val="18"/>
                    </w:rPr>
                    <w:t>=50km</w:t>
                  </w:r>
                  <w:r>
                    <w:rPr>
                      <w:rFonts w:hint="eastAsia" w:asciiTheme="minorEastAsia" w:hAnsiTheme="minorEastAsia" w:eastAsiaTheme="minorEastAsia"/>
                      <w:sz w:val="18"/>
                      <w:szCs w:val="18"/>
                    </w:rPr>
                    <w:t>□</w:t>
                  </w:r>
                </w:p>
              </w:tc>
              <w:tc>
                <w:tcPr>
                  <w:tcW w:w="1154" w:type="pct"/>
                  <w:gridSpan w:val="9"/>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边长</w:t>
                  </w:r>
                  <w:r>
                    <w:rPr>
                      <w:rFonts w:asciiTheme="minorEastAsia" w:hAnsiTheme="minorEastAsia" w:eastAsiaTheme="minorEastAsia"/>
                      <w:sz w:val="18"/>
                      <w:szCs w:val="18"/>
                    </w:rPr>
                    <w:t>5-50km</w:t>
                  </w:r>
                  <w:r>
                    <w:rPr>
                      <w:rFonts w:hint="eastAsia" w:asciiTheme="minorEastAsia" w:hAnsiTheme="minorEastAsia" w:eastAsiaTheme="minorEastAsia"/>
                      <w:sz w:val="18"/>
                      <w:szCs w:val="18"/>
                    </w:rPr>
                    <w:t>□</w:t>
                  </w:r>
                </w:p>
              </w:tc>
              <w:tc>
                <w:tcPr>
                  <w:tcW w:w="1160" w:type="pct"/>
                  <w:gridSpan w:val="8"/>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边长</w:t>
                  </w:r>
                  <w:r>
                    <w:rPr>
                      <w:rFonts w:asciiTheme="minorEastAsia" w:hAnsiTheme="minorEastAsia" w:eastAsiaTheme="minorEastAsia"/>
                      <w:sz w:val="18"/>
                      <w:szCs w:val="18"/>
                    </w:rPr>
                    <w:t>=5km</w:t>
                  </w:r>
                  <w:r>
                    <w:rPr>
                      <w:rFonts w:hint="eastAsia" w:asciiTheme="minorEastAsia" w:hAnsiTheme="minorEastAsia" w:eastAsiaTheme="minor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526" w:type="pct"/>
                  <w:vMerge w:val="restart"/>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评价因子</w:t>
                  </w:r>
                </w:p>
              </w:tc>
              <w:tc>
                <w:tcPr>
                  <w:tcW w:w="933" w:type="pct"/>
                  <w:vAlign w:val="center"/>
                </w:tcPr>
                <w:p>
                  <w:pPr>
                    <w:adjustRightInd w:val="0"/>
                    <w:spacing w:line="32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SO2+NOx</w:t>
                  </w:r>
                  <w:r>
                    <w:rPr>
                      <w:rFonts w:hint="eastAsia" w:asciiTheme="minorEastAsia" w:hAnsiTheme="minorEastAsia" w:eastAsiaTheme="minorEastAsia"/>
                      <w:sz w:val="18"/>
                      <w:szCs w:val="18"/>
                    </w:rPr>
                    <w:t>排放量</w:t>
                  </w:r>
                </w:p>
              </w:tc>
              <w:tc>
                <w:tcPr>
                  <w:tcW w:w="1227" w:type="pct"/>
                  <w:gridSpan w:val="5"/>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2000t/a</w:t>
                  </w:r>
                  <w:r>
                    <w:rPr>
                      <w:rFonts w:hint="eastAsia" w:asciiTheme="minorEastAsia" w:hAnsiTheme="minorEastAsia" w:eastAsiaTheme="minorEastAsia"/>
                      <w:sz w:val="18"/>
                      <w:szCs w:val="18"/>
                    </w:rPr>
                    <w:t>□</w:t>
                  </w:r>
                </w:p>
              </w:tc>
              <w:tc>
                <w:tcPr>
                  <w:tcW w:w="1154" w:type="pct"/>
                  <w:gridSpan w:val="9"/>
                  <w:vAlign w:val="center"/>
                </w:tcPr>
                <w:p>
                  <w:pPr>
                    <w:adjustRightInd w:val="0"/>
                    <w:spacing w:line="32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500-2000t/a</w:t>
                  </w:r>
                  <w:r>
                    <w:rPr>
                      <w:rFonts w:hint="eastAsia" w:asciiTheme="minorEastAsia" w:hAnsiTheme="minorEastAsia" w:eastAsiaTheme="minorEastAsia"/>
                      <w:sz w:val="18"/>
                      <w:szCs w:val="18"/>
                    </w:rPr>
                    <w:t>□</w:t>
                  </w:r>
                </w:p>
              </w:tc>
              <w:tc>
                <w:tcPr>
                  <w:tcW w:w="1160" w:type="pct"/>
                  <w:gridSpan w:val="8"/>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500t/a</w:t>
                  </w:r>
                  <w:r>
                    <w:rPr>
                      <w:rFonts w:hint="eastAsia" w:asciiTheme="minorEastAsia" w:hAnsiTheme="minorEastAsia" w:eastAsiaTheme="minor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526" w:type="pct"/>
                  <w:vMerge w:val="continue"/>
                  <w:vAlign w:val="center"/>
                </w:tcPr>
                <w:p>
                  <w:pPr>
                    <w:widowControl/>
                    <w:spacing w:line="320" w:lineRule="exact"/>
                    <w:jc w:val="center"/>
                    <w:rPr>
                      <w:rFonts w:asciiTheme="minorEastAsia" w:hAnsiTheme="minorEastAsia" w:eastAsiaTheme="minorEastAsia"/>
                      <w:b/>
                      <w:bCs/>
                      <w:kern w:val="44"/>
                      <w:sz w:val="18"/>
                      <w:szCs w:val="18"/>
                    </w:rPr>
                  </w:pPr>
                </w:p>
              </w:tc>
              <w:tc>
                <w:tcPr>
                  <w:tcW w:w="933" w:type="pct"/>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评价因子</w:t>
                  </w:r>
                </w:p>
              </w:tc>
              <w:tc>
                <w:tcPr>
                  <w:tcW w:w="2141" w:type="pct"/>
                  <w:gridSpan w:val="12"/>
                  <w:vAlign w:val="center"/>
                </w:tcPr>
                <w:p>
                  <w:pPr>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基本污染物(</w:t>
                  </w:r>
                  <w:r>
                    <w:rPr>
                      <w:rFonts w:hint="eastAsia" w:asciiTheme="minorEastAsia" w:hAnsiTheme="minorEastAsia"/>
                      <w:kern w:val="10"/>
                      <w:sz w:val="18"/>
                      <w:szCs w:val="18"/>
                    </w:rPr>
                    <w:t>PM</w:t>
                  </w:r>
                  <w:r>
                    <w:rPr>
                      <w:rFonts w:hint="eastAsia" w:asciiTheme="minorEastAsia" w:hAnsiTheme="minorEastAsia"/>
                      <w:kern w:val="10"/>
                      <w:sz w:val="18"/>
                      <w:szCs w:val="18"/>
                      <w:vertAlign w:val="subscript"/>
                    </w:rPr>
                    <w:t>10</w:t>
                  </w:r>
                  <w:r>
                    <w:rPr>
                      <w:rFonts w:hint="eastAsia" w:asciiTheme="minorEastAsia" w:hAnsiTheme="minorEastAsia"/>
                      <w:kern w:val="10"/>
                      <w:sz w:val="18"/>
                      <w:szCs w:val="18"/>
                    </w:rPr>
                    <w:t>、PM</w:t>
                  </w:r>
                  <w:r>
                    <w:rPr>
                      <w:rFonts w:hint="eastAsia" w:asciiTheme="minorEastAsia" w:hAnsiTheme="minorEastAsia"/>
                      <w:kern w:val="10"/>
                      <w:sz w:val="18"/>
                      <w:szCs w:val="18"/>
                      <w:vertAlign w:val="subscript"/>
                    </w:rPr>
                    <w:t>2.5</w:t>
                  </w:r>
                  <w:r>
                    <w:rPr>
                      <w:rFonts w:hint="eastAsia" w:asciiTheme="minorEastAsia" w:hAnsiTheme="minorEastAsia"/>
                      <w:kern w:val="10"/>
                      <w:sz w:val="18"/>
                      <w:szCs w:val="18"/>
                    </w:rPr>
                    <w:t>、</w:t>
                  </w:r>
                  <w:r>
                    <w:rPr>
                      <w:rFonts w:asciiTheme="minorEastAsia" w:hAnsiTheme="minorEastAsia"/>
                      <w:kern w:val="10"/>
                      <w:sz w:val="18"/>
                      <w:szCs w:val="18"/>
                    </w:rPr>
                    <w:t>SO</w:t>
                  </w:r>
                  <w:r>
                    <w:rPr>
                      <w:rFonts w:asciiTheme="minorEastAsia" w:hAnsiTheme="minorEastAsia"/>
                      <w:kern w:val="10"/>
                      <w:sz w:val="18"/>
                      <w:szCs w:val="18"/>
                      <w:vertAlign w:val="subscript"/>
                    </w:rPr>
                    <w:t>2</w:t>
                  </w:r>
                  <w:r>
                    <w:rPr>
                      <w:rFonts w:hint="eastAsia" w:asciiTheme="minorEastAsia" w:hAnsiTheme="minorEastAsia"/>
                      <w:kern w:val="10"/>
                      <w:sz w:val="18"/>
                      <w:szCs w:val="18"/>
                    </w:rPr>
                    <w:t>、</w:t>
                  </w:r>
                  <w:r>
                    <w:rPr>
                      <w:rFonts w:asciiTheme="minorEastAsia" w:hAnsiTheme="minorEastAsia"/>
                      <w:kern w:val="10"/>
                      <w:sz w:val="18"/>
                      <w:szCs w:val="18"/>
                    </w:rPr>
                    <w:t>NO</w:t>
                  </w:r>
                  <w:r>
                    <w:rPr>
                      <w:rFonts w:asciiTheme="minorEastAsia" w:hAnsiTheme="minorEastAsia"/>
                      <w:kern w:val="10"/>
                      <w:sz w:val="18"/>
                      <w:szCs w:val="18"/>
                      <w:vertAlign w:val="subscript"/>
                    </w:rPr>
                    <w:t>2</w:t>
                  </w:r>
                  <w:r>
                    <w:rPr>
                      <w:rFonts w:hint="eastAsia" w:asciiTheme="minorEastAsia" w:hAnsiTheme="minorEastAsia"/>
                      <w:kern w:val="10"/>
                      <w:sz w:val="18"/>
                      <w:szCs w:val="18"/>
                    </w:rPr>
                    <w:t>、</w:t>
                  </w:r>
                  <w:r>
                    <w:rPr>
                      <w:rFonts w:asciiTheme="minorEastAsia" w:hAnsiTheme="minorEastAsia"/>
                      <w:kern w:val="10"/>
                      <w:sz w:val="18"/>
                      <w:szCs w:val="18"/>
                    </w:rPr>
                    <w:t>CO</w:t>
                  </w:r>
                  <w:r>
                    <w:rPr>
                      <w:rFonts w:hint="eastAsia" w:asciiTheme="minorEastAsia" w:hAnsiTheme="minorEastAsia"/>
                      <w:kern w:val="10"/>
                      <w:sz w:val="18"/>
                      <w:szCs w:val="18"/>
                    </w:rPr>
                    <w:t>、</w:t>
                  </w:r>
                  <w:r>
                    <w:rPr>
                      <w:rFonts w:asciiTheme="minorEastAsia" w:hAnsiTheme="minorEastAsia"/>
                      <w:kern w:val="10"/>
                      <w:sz w:val="18"/>
                      <w:szCs w:val="18"/>
                    </w:rPr>
                    <w:t>O</w:t>
                  </w:r>
                  <w:r>
                    <w:rPr>
                      <w:rFonts w:asciiTheme="minorEastAsia" w:hAnsiTheme="minorEastAsia"/>
                      <w:kern w:val="10"/>
                      <w:sz w:val="18"/>
                      <w:szCs w:val="18"/>
                      <w:vertAlign w:val="subscript"/>
                    </w:rPr>
                    <w:t>3</w:t>
                  </w:r>
                  <w:r>
                    <w:rPr>
                      <w:rFonts w:hint="eastAsia" w:asciiTheme="minorEastAsia" w:hAnsiTheme="minorEastAsia" w:eastAsiaTheme="minorEastAsia"/>
                      <w:sz w:val="18"/>
                      <w:szCs w:val="18"/>
                    </w:rPr>
                    <w:t>)</w:t>
                  </w:r>
                </w:p>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其他污染物(TSP)</w:t>
                  </w:r>
                </w:p>
              </w:tc>
              <w:tc>
                <w:tcPr>
                  <w:tcW w:w="1400" w:type="pct"/>
                  <w:gridSpan w:val="10"/>
                  <w:vAlign w:val="center"/>
                </w:tcPr>
                <w:p>
                  <w:pPr>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包括二次</w:t>
                  </w:r>
                  <w:r>
                    <w:rPr>
                      <w:rFonts w:asciiTheme="minorEastAsia" w:hAnsiTheme="minorEastAsia" w:eastAsiaTheme="minorEastAsia"/>
                      <w:sz w:val="18"/>
                      <w:szCs w:val="18"/>
                    </w:rPr>
                    <w:t>PM2.5</w:t>
                  </w:r>
                  <w:r>
                    <w:rPr>
                      <w:rFonts w:hint="eastAsia" w:asciiTheme="minorEastAsia" w:hAnsiTheme="minorEastAsia" w:eastAsiaTheme="minorEastAsia"/>
                      <w:sz w:val="18"/>
                      <w:szCs w:val="18"/>
                    </w:rPr>
                    <w:t>□</w:t>
                  </w:r>
                </w:p>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不包括二次</w:t>
                  </w:r>
                  <w:r>
                    <w:rPr>
                      <w:rFonts w:asciiTheme="minorEastAsia" w:hAnsiTheme="minorEastAsia" w:eastAsiaTheme="minorEastAsia"/>
                      <w:sz w:val="18"/>
                      <w:szCs w:val="18"/>
                    </w:rPr>
                    <w:t>PM2.5</w:t>
                  </w:r>
                  <w:r>
                    <w:rPr>
                      <w:rFonts w:hint="eastAsia" w:asciiTheme="minorEastAsia" w:hAnsiTheme="minorEastAsia" w:eastAsiaTheme="minor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526" w:type="pct"/>
                  <w:vAlign w:val="center"/>
                </w:tcPr>
                <w:p>
                  <w:pPr>
                    <w:adjustRightInd w:val="0"/>
                    <w:spacing w:line="320" w:lineRule="exact"/>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评价标准</w:t>
                  </w:r>
                </w:p>
              </w:tc>
              <w:tc>
                <w:tcPr>
                  <w:tcW w:w="933" w:type="pct"/>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评价标准</w:t>
                  </w:r>
                </w:p>
              </w:tc>
              <w:tc>
                <w:tcPr>
                  <w:tcW w:w="861" w:type="pct"/>
                  <w:gridSpan w:val="4"/>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国家标准□√</w:t>
                  </w:r>
                </w:p>
              </w:tc>
              <w:tc>
                <w:tcPr>
                  <w:tcW w:w="1007" w:type="pct"/>
                  <w:gridSpan w:val="5"/>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地方标准□√</w:t>
                  </w:r>
                </w:p>
              </w:tc>
              <w:tc>
                <w:tcPr>
                  <w:tcW w:w="845" w:type="pct"/>
                  <w:gridSpan w:val="10"/>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附录</w:t>
                  </w:r>
                  <w:r>
                    <w:rPr>
                      <w:rFonts w:asciiTheme="minorEastAsia" w:hAnsiTheme="minorEastAsia" w:eastAsiaTheme="minorEastAsia"/>
                      <w:sz w:val="18"/>
                      <w:szCs w:val="18"/>
                    </w:rPr>
                    <w:t>D</w:t>
                  </w:r>
                  <w:r>
                    <w:rPr>
                      <w:rFonts w:hint="eastAsia" w:asciiTheme="minorEastAsia" w:hAnsiTheme="minorEastAsia" w:eastAsiaTheme="minorEastAsia"/>
                      <w:sz w:val="18"/>
                      <w:szCs w:val="18"/>
                    </w:rPr>
                    <w:t>□</w:t>
                  </w:r>
                </w:p>
              </w:tc>
              <w:tc>
                <w:tcPr>
                  <w:tcW w:w="828" w:type="pct"/>
                  <w:gridSpan w:val="3"/>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其他标准□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526" w:type="pct"/>
                  <w:vMerge w:val="restart"/>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现状评价</w:t>
                  </w:r>
                </w:p>
              </w:tc>
              <w:tc>
                <w:tcPr>
                  <w:tcW w:w="933" w:type="pct"/>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环境功能区</w:t>
                  </w:r>
                </w:p>
              </w:tc>
              <w:tc>
                <w:tcPr>
                  <w:tcW w:w="1227" w:type="pct"/>
                  <w:gridSpan w:val="5"/>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一类区□</w:t>
                  </w:r>
                </w:p>
              </w:tc>
              <w:tc>
                <w:tcPr>
                  <w:tcW w:w="1154" w:type="pct"/>
                  <w:gridSpan w:val="9"/>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二类区□√</w:t>
                  </w:r>
                </w:p>
              </w:tc>
              <w:tc>
                <w:tcPr>
                  <w:tcW w:w="1160" w:type="pct"/>
                  <w:gridSpan w:val="8"/>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一类区和二类区□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526" w:type="pct"/>
                  <w:vMerge w:val="continue"/>
                  <w:vAlign w:val="center"/>
                </w:tcPr>
                <w:p>
                  <w:pPr>
                    <w:widowControl/>
                    <w:spacing w:line="320" w:lineRule="exact"/>
                    <w:jc w:val="center"/>
                    <w:rPr>
                      <w:rFonts w:asciiTheme="minorEastAsia" w:hAnsiTheme="minorEastAsia" w:eastAsiaTheme="minorEastAsia"/>
                      <w:b/>
                      <w:bCs/>
                      <w:kern w:val="44"/>
                      <w:sz w:val="18"/>
                      <w:szCs w:val="18"/>
                    </w:rPr>
                  </w:pPr>
                </w:p>
              </w:tc>
              <w:tc>
                <w:tcPr>
                  <w:tcW w:w="933" w:type="pct"/>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评价基准年</w:t>
                  </w:r>
                </w:p>
              </w:tc>
              <w:tc>
                <w:tcPr>
                  <w:tcW w:w="3541" w:type="pct"/>
                  <w:gridSpan w:val="22"/>
                  <w:vAlign w:val="center"/>
                </w:tcPr>
                <w:p>
                  <w:pPr>
                    <w:adjustRightInd w:val="0"/>
                    <w:spacing w:line="32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201</w:t>
                  </w:r>
                  <w:r>
                    <w:rPr>
                      <w:rFonts w:hint="eastAsia" w:asciiTheme="minorEastAsia" w:hAnsiTheme="minorEastAsia" w:eastAsiaTheme="minorEastAsia"/>
                      <w:sz w:val="18"/>
                      <w:szCs w:val="18"/>
                    </w:rPr>
                    <w:t>9年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526" w:type="pct"/>
                  <w:vMerge w:val="continue"/>
                  <w:vAlign w:val="center"/>
                </w:tcPr>
                <w:p>
                  <w:pPr>
                    <w:widowControl/>
                    <w:spacing w:line="320" w:lineRule="exact"/>
                    <w:jc w:val="center"/>
                    <w:rPr>
                      <w:rFonts w:asciiTheme="minorEastAsia" w:hAnsiTheme="minorEastAsia" w:eastAsiaTheme="minorEastAsia"/>
                      <w:b/>
                      <w:bCs/>
                      <w:kern w:val="44"/>
                      <w:sz w:val="18"/>
                      <w:szCs w:val="18"/>
                    </w:rPr>
                  </w:pPr>
                </w:p>
              </w:tc>
              <w:tc>
                <w:tcPr>
                  <w:tcW w:w="933" w:type="pct"/>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环境空气质量现状调查数据来源</w:t>
                  </w:r>
                </w:p>
              </w:tc>
              <w:tc>
                <w:tcPr>
                  <w:tcW w:w="1227" w:type="pct"/>
                  <w:gridSpan w:val="5"/>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长期例行监测数据□</w:t>
                  </w:r>
                </w:p>
              </w:tc>
              <w:tc>
                <w:tcPr>
                  <w:tcW w:w="1232" w:type="pct"/>
                  <w:gridSpan w:val="10"/>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主管部门发布的数据□√</w:t>
                  </w:r>
                </w:p>
              </w:tc>
              <w:tc>
                <w:tcPr>
                  <w:tcW w:w="1082" w:type="pct"/>
                  <w:gridSpan w:val="7"/>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现状补充监测□√</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526" w:type="pct"/>
                  <w:vMerge w:val="continue"/>
                  <w:vAlign w:val="center"/>
                </w:tcPr>
                <w:p>
                  <w:pPr>
                    <w:widowControl/>
                    <w:spacing w:line="320" w:lineRule="exact"/>
                    <w:jc w:val="center"/>
                    <w:rPr>
                      <w:rFonts w:asciiTheme="minorEastAsia" w:hAnsiTheme="minorEastAsia" w:eastAsiaTheme="minorEastAsia"/>
                      <w:b/>
                      <w:bCs/>
                      <w:kern w:val="44"/>
                      <w:sz w:val="18"/>
                      <w:szCs w:val="18"/>
                    </w:rPr>
                  </w:pPr>
                </w:p>
              </w:tc>
              <w:tc>
                <w:tcPr>
                  <w:tcW w:w="933" w:type="pct"/>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现状评价</w:t>
                  </w:r>
                </w:p>
              </w:tc>
              <w:tc>
                <w:tcPr>
                  <w:tcW w:w="2108" w:type="pct"/>
                  <w:gridSpan w:val="11"/>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达标区□</w:t>
                  </w:r>
                </w:p>
              </w:tc>
              <w:tc>
                <w:tcPr>
                  <w:tcW w:w="1433" w:type="pct"/>
                  <w:gridSpan w:val="11"/>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不达标区□√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jc w:val="center"/>
              </w:trPr>
              <w:tc>
                <w:tcPr>
                  <w:tcW w:w="526" w:type="pct"/>
                  <w:vAlign w:val="center"/>
                </w:tcPr>
                <w:p>
                  <w:pPr>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污染源</w:t>
                  </w:r>
                </w:p>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调查</w:t>
                  </w:r>
                </w:p>
              </w:tc>
              <w:tc>
                <w:tcPr>
                  <w:tcW w:w="933" w:type="pct"/>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调查内容</w:t>
                  </w:r>
                </w:p>
              </w:tc>
              <w:tc>
                <w:tcPr>
                  <w:tcW w:w="1282" w:type="pct"/>
                  <w:gridSpan w:val="6"/>
                  <w:vAlign w:val="center"/>
                </w:tcPr>
                <w:p>
                  <w:pPr>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本项目正常排放源□√</w:t>
                  </w:r>
                </w:p>
                <w:p>
                  <w:pPr>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本项目非正常排放源□</w:t>
                  </w:r>
                </w:p>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现有污染源□</w:t>
                  </w:r>
                </w:p>
              </w:tc>
              <w:tc>
                <w:tcPr>
                  <w:tcW w:w="826" w:type="pct"/>
                  <w:gridSpan w:val="5"/>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拟替代的污染源□</w:t>
                  </w:r>
                </w:p>
              </w:tc>
              <w:tc>
                <w:tcPr>
                  <w:tcW w:w="779" w:type="pct"/>
                  <w:gridSpan w:val="9"/>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其他在建、拟建项目污染源□</w:t>
                  </w:r>
                </w:p>
              </w:tc>
              <w:tc>
                <w:tcPr>
                  <w:tcW w:w="654" w:type="pct"/>
                  <w:gridSpan w:val="2"/>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区域污染源□</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526" w:type="pct"/>
                  <w:vMerge w:val="restart"/>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大气环境影响预测与评价</w:t>
                  </w:r>
                </w:p>
              </w:tc>
              <w:tc>
                <w:tcPr>
                  <w:tcW w:w="933" w:type="pct"/>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预测模型</w:t>
                  </w:r>
                </w:p>
              </w:tc>
              <w:tc>
                <w:tcPr>
                  <w:tcW w:w="414" w:type="pct"/>
                  <w:vAlign w:val="center"/>
                </w:tcPr>
                <w:p>
                  <w:pPr>
                    <w:adjustRightInd w:val="0"/>
                    <w:spacing w:line="320" w:lineRule="exact"/>
                    <w:ind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AEEMOD</w:t>
                  </w:r>
                </w:p>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319" w:type="pct"/>
                  <w:gridSpan w:val="2"/>
                  <w:vAlign w:val="center"/>
                </w:tcPr>
                <w:p>
                  <w:pPr>
                    <w:spacing w:line="32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ADMS</w:t>
                  </w:r>
                </w:p>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704" w:type="pct"/>
                  <w:gridSpan w:val="4"/>
                  <w:vAlign w:val="center"/>
                </w:tcPr>
                <w:p>
                  <w:pPr>
                    <w:adjustRightInd w:val="0"/>
                    <w:spacing w:line="32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AUSTAL2000</w:t>
                  </w:r>
                  <w:r>
                    <w:rPr>
                      <w:rFonts w:hint="eastAsia" w:asciiTheme="minorEastAsia" w:hAnsiTheme="minorEastAsia" w:eastAsiaTheme="minorEastAsia"/>
                      <w:sz w:val="18"/>
                      <w:szCs w:val="18"/>
                    </w:rPr>
                    <w:t>□</w:t>
                  </w:r>
                </w:p>
              </w:tc>
              <w:tc>
                <w:tcPr>
                  <w:tcW w:w="589" w:type="pct"/>
                  <w:gridSpan w:val="3"/>
                  <w:vAlign w:val="center"/>
                </w:tcPr>
                <w:p>
                  <w:pPr>
                    <w:adjustRightInd w:val="0"/>
                    <w:spacing w:line="32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EDMS/AEDT</w:t>
                  </w:r>
                  <w:r>
                    <w:rPr>
                      <w:rFonts w:hint="eastAsia" w:asciiTheme="minorEastAsia" w:hAnsiTheme="minorEastAsia" w:eastAsiaTheme="minorEastAsia"/>
                      <w:sz w:val="18"/>
                      <w:szCs w:val="18"/>
                    </w:rPr>
                    <w:t>□</w:t>
                  </w:r>
                </w:p>
              </w:tc>
              <w:tc>
                <w:tcPr>
                  <w:tcW w:w="509" w:type="pct"/>
                  <w:gridSpan w:val="7"/>
                  <w:vAlign w:val="center"/>
                </w:tcPr>
                <w:p>
                  <w:pPr>
                    <w:adjustRightInd w:val="0"/>
                    <w:spacing w:line="32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CALPUFF</w:t>
                  </w:r>
                  <w:r>
                    <w:rPr>
                      <w:rFonts w:hint="eastAsia" w:asciiTheme="minorEastAsia" w:hAnsiTheme="minorEastAsia" w:eastAsiaTheme="minorEastAsia"/>
                      <w:sz w:val="18"/>
                      <w:szCs w:val="18"/>
                    </w:rPr>
                    <w:t>□</w:t>
                  </w:r>
                </w:p>
              </w:tc>
              <w:tc>
                <w:tcPr>
                  <w:tcW w:w="507" w:type="pct"/>
                  <w:gridSpan w:val="4"/>
                  <w:vAlign w:val="center"/>
                </w:tcPr>
                <w:p>
                  <w:pPr>
                    <w:spacing w:line="320" w:lineRule="exact"/>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网格模型</w:t>
                  </w:r>
                </w:p>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499" w:type="pct"/>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其他</w:t>
                  </w:r>
                </w:p>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526" w:type="pct"/>
                  <w:vMerge w:val="continue"/>
                  <w:vAlign w:val="center"/>
                </w:tcPr>
                <w:p>
                  <w:pPr>
                    <w:widowControl/>
                    <w:spacing w:line="320" w:lineRule="exact"/>
                    <w:jc w:val="center"/>
                    <w:rPr>
                      <w:rFonts w:asciiTheme="minorEastAsia" w:hAnsiTheme="minorEastAsia" w:eastAsiaTheme="minorEastAsia"/>
                      <w:b/>
                      <w:bCs/>
                      <w:kern w:val="44"/>
                      <w:sz w:val="18"/>
                      <w:szCs w:val="18"/>
                    </w:rPr>
                  </w:pPr>
                </w:p>
              </w:tc>
              <w:tc>
                <w:tcPr>
                  <w:tcW w:w="933" w:type="pct"/>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预测范围</w:t>
                  </w:r>
                </w:p>
              </w:tc>
              <w:tc>
                <w:tcPr>
                  <w:tcW w:w="1282" w:type="pct"/>
                  <w:gridSpan w:val="6"/>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边长＞</w:t>
                  </w:r>
                  <w:r>
                    <w:rPr>
                      <w:rFonts w:asciiTheme="minorEastAsia" w:hAnsiTheme="minorEastAsia" w:eastAsiaTheme="minorEastAsia"/>
                      <w:sz w:val="18"/>
                      <w:szCs w:val="18"/>
                    </w:rPr>
                    <w:t>50km</w:t>
                  </w:r>
                  <w:r>
                    <w:rPr>
                      <w:rFonts w:hint="eastAsia" w:asciiTheme="minorEastAsia" w:hAnsiTheme="minorEastAsia" w:eastAsiaTheme="minorEastAsia"/>
                      <w:sz w:val="18"/>
                      <w:szCs w:val="18"/>
                    </w:rPr>
                    <w:t>□</w:t>
                  </w:r>
                </w:p>
              </w:tc>
              <w:tc>
                <w:tcPr>
                  <w:tcW w:w="1080" w:type="pct"/>
                  <w:gridSpan w:val="7"/>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边长</w:t>
                  </w:r>
                  <w:r>
                    <w:rPr>
                      <w:rFonts w:asciiTheme="minorEastAsia" w:hAnsiTheme="minorEastAsia" w:eastAsiaTheme="minorEastAsia"/>
                      <w:sz w:val="18"/>
                      <w:szCs w:val="18"/>
                    </w:rPr>
                    <w:t>5-50km</w:t>
                  </w:r>
                  <w:r>
                    <w:rPr>
                      <w:rFonts w:hint="eastAsia" w:asciiTheme="minorEastAsia" w:hAnsiTheme="minorEastAsia" w:eastAsiaTheme="minorEastAsia"/>
                      <w:sz w:val="18"/>
                      <w:szCs w:val="18"/>
                    </w:rPr>
                    <w:t>□</w:t>
                  </w:r>
                </w:p>
              </w:tc>
              <w:tc>
                <w:tcPr>
                  <w:tcW w:w="1179" w:type="pct"/>
                  <w:gridSpan w:val="9"/>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边长</w:t>
                  </w:r>
                  <w:r>
                    <w:rPr>
                      <w:rFonts w:asciiTheme="minorEastAsia" w:hAnsiTheme="minorEastAsia" w:eastAsiaTheme="minorEastAsia"/>
                      <w:sz w:val="18"/>
                      <w:szCs w:val="18"/>
                    </w:rPr>
                    <w:t>=5km</w:t>
                  </w:r>
                  <w:r>
                    <w:rPr>
                      <w:rFonts w:hint="eastAsia" w:asciiTheme="minorEastAsia" w:hAnsiTheme="minorEastAsia" w:eastAsiaTheme="minor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526" w:type="pct"/>
                  <w:vMerge w:val="continue"/>
                  <w:vAlign w:val="center"/>
                </w:tcPr>
                <w:p>
                  <w:pPr>
                    <w:widowControl/>
                    <w:spacing w:line="320" w:lineRule="exact"/>
                    <w:jc w:val="center"/>
                    <w:rPr>
                      <w:rFonts w:asciiTheme="minorEastAsia" w:hAnsiTheme="minorEastAsia" w:eastAsiaTheme="minorEastAsia"/>
                      <w:b/>
                      <w:bCs/>
                      <w:kern w:val="44"/>
                      <w:sz w:val="18"/>
                      <w:szCs w:val="18"/>
                    </w:rPr>
                  </w:pPr>
                </w:p>
              </w:tc>
              <w:tc>
                <w:tcPr>
                  <w:tcW w:w="933" w:type="pct"/>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预测因子</w:t>
                  </w:r>
                </w:p>
              </w:tc>
              <w:tc>
                <w:tcPr>
                  <w:tcW w:w="1514" w:type="pct"/>
                  <w:gridSpan w:val="8"/>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预测因</w:t>
                  </w:r>
                  <w:r>
                    <w:rPr>
                      <w:rFonts w:hint="eastAsia" w:asciiTheme="minorEastAsia" w:hAnsiTheme="minorEastAsia" w:eastAsiaTheme="minorEastAsia"/>
                      <w:sz w:val="18"/>
                      <w:szCs w:val="21"/>
                    </w:rPr>
                    <w:t>子(PM</w:t>
                  </w:r>
                  <w:r>
                    <w:rPr>
                      <w:rFonts w:hint="eastAsia" w:asciiTheme="minorEastAsia" w:hAnsiTheme="minorEastAsia" w:eastAsiaTheme="minorEastAsia"/>
                      <w:sz w:val="18"/>
                      <w:szCs w:val="21"/>
                      <w:vertAlign w:val="subscript"/>
                    </w:rPr>
                    <w:t>10</w:t>
                  </w:r>
                  <w:r>
                    <w:rPr>
                      <w:rFonts w:hint="eastAsia" w:asciiTheme="minorEastAsia" w:hAnsiTheme="minorEastAsia"/>
                      <w:kern w:val="10"/>
                      <w:sz w:val="18"/>
                      <w:szCs w:val="21"/>
                    </w:rPr>
                    <w:t>、</w:t>
                  </w:r>
                  <w:r>
                    <w:rPr>
                      <w:rFonts w:asciiTheme="minorEastAsia" w:hAnsiTheme="minorEastAsia" w:eastAsiaTheme="minorEastAsia"/>
                      <w:sz w:val="18"/>
                      <w:szCs w:val="21"/>
                    </w:rPr>
                    <w:t>甲醛、</w:t>
                  </w:r>
                  <w:r>
                    <w:rPr>
                      <w:rFonts w:hint="eastAsia" w:asciiTheme="minorEastAsia" w:hAnsiTheme="minorEastAsia" w:eastAsiaTheme="minorEastAsia"/>
                      <w:kern w:val="10"/>
                      <w:sz w:val="18"/>
                      <w:szCs w:val="21"/>
                    </w:rPr>
                    <w:t>苯、甲苯和二甲苯、</w:t>
                  </w:r>
                  <w:r>
                    <w:rPr>
                      <w:rFonts w:asciiTheme="minorEastAsia" w:hAnsiTheme="minorEastAsia" w:eastAsiaTheme="minorEastAsia"/>
                      <w:kern w:val="0"/>
                      <w:sz w:val="18"/>
                      <w:szCs w:val="21"/>
                    </w:rPr>
                    <w:t>NMHC、</w:t>
                  </w:r>
                  <w:r>
                    <w:rPr>
                      <w:rFonts w:hint="eastAsia" w:asciiTheme="minorEastAsia" w:hAnsiTheme="minorEastAsia" w:eastAsiaTheme="minorEastAsia"/>
                      <w:sz w:val="18"/>
                      <w:szCs w:val="21"/>
                    </w:rPr>
                    <w:t>TSP)</w:t>
                  </w:r>
                </w:p>
              </w:tc>
              <w:tc>
                <w:tcPr>
                  <w:tcW w:w="2027" w:type="pct"/>
                  <w:gridSpan w:val="14"/>
                  <w:vAlign w:val="center"/>
                </w:tcPr>
                <w:p>
                  <w:pPr>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包括二次</w:t>
                  </w:r>
                  <w:r>
                    <w:rPr>
                      <w:rFonts w:asciiTheme="minorEastAsia" w:hAnsiTheme="minorEastAsia" w:eastAsiaTheme="minorEastAsia"/>
                      <w:sz w:val="18"/>
                      <w:szCs w:val="18"/>
                    </w:rPr>
                    <w:t>PM2.5</w:t>
                  </w:r>
                  <w:r>
                    <w:rPr>
                      <w:rFonts w:hint="eastAsia" w:asciiTheme="minorEastAsia" w:hAnsiTheme="minorEastAsia" w:eastAsiaTheme="minorEastAsia"/>
                      <w:sz w:val="18"/>
                      <w:szCs w:val="18"/>
                    </w:rPr>
                    <w:t>□</w:t>
                  </w:r>
                </w:p>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不包括二次</w:t>
                  </w:r>
                  <w:r>
                    <w:rPr>
                      <w:rFonts w:asciiTheme="minorEastAsia" w:hAnsiTheme="minorEastAsia" w:eastAsiaTheme="minorEastAsia"/>
                      <w:sz w:val="18"/>
                      <w:szCs w:val="18"/>
                    </w:rPr>
                    <w:t>PM2.5</w:t>
                  </w:r>
                  <w:r>
                    <w:rPr>
                      <w:rFonts w:hint="eastAsia" w:asciiTheme="minorEastAsia" w:hAnsiTheme="minorEastAsia" w:eastAsiaTheme="minor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526" w:type="pct"/>
                  <w:vMerge w:val="continue"/>
                  <w:vAlign w:val="center"/>
                </w:tcPr>
                <w:p>
                  <w:pPr>
                    <w:widowControl/>
                    <w:spacing w:line="320" w:lineRule="exact"/>
                    <w:jc w:val="center"/>
                    <w:rPr>
                      <w:rFonts w:asciiTheme="minorEastAsia" w:hAnsiTheme="minorEastAsia" w:eastAsiaTheme="minorEastAsia"/>
                      <w:b/>
                      <w:bCs/>
                      <w:kern w:val="44"/>
                      <w:sz w:val="18"/>
                      <w:szCs w:val="18"/>
                    </w:rPr>
                  </w:pPr>
                </w:p>
              </w:tc>
              <w:tc>
                <w:tcPr>
                  <w:tcW w:w="933" w:type="pct"/>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正常排放短期浓度贡献值</w:t>
                  </w:r>
                </w:p>
              </w:tc>
              <w:tc>
                <w:tcPr>
                  <w:tcW w:w="1514" w:type="pct"/>
                  <w:gridSpan w:val="8"/>
                  <w:vAlign w:val="center"/>
                </w:tcPr>
                <w:p>
                  <w:pPr>
                    <w:adjustRightInd w:val="0"/>
                    <w:spacing w:line="32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C</w:t>
                  </w:r>
                  <w:r>
                    <w:rPr>
                      <w:rFonts w:hint="eastAsia" w:asciiTheme="minorEastAsia" w:hAnsiTheme="minorEastAsia" w:eastAsiaTheme="minorEastAsia"/>
                      <w:sz w:val="18"/>
                      <w:szCs w:val="18"/>
                      <w:vertAlign w:val="subscript"/>
                    </w:rPr>
                    <w:t>本项目</w:t>
                  </w:r>
                  <w:r>
                    <w:rPr>
                      <w:rFonts w:hint="eastAsia" w:asciiTheme="minorEastAsia" w:hAnsiTheme="minorEastAsia" w:eastAsiaTheme="minorEastAsia"/>
                      <w:sz w:val="18"/>
                      <w:szCs w:val="18"/>
                    </w:rPr>
                    <w:t>最大占标率≤</w:t>
                  </w:r>
                  <w:r>
                    <w:rPr>
                      <w:rFonts w:asciiTheme="minorEastAsia" w:hAnsiTheme="minorEastAsia" w:eastAsiaTheme="minorEastAsia"/>
                      <w:sz w:val="18"/>
                      <w:szCs w:val="18"/>
                    </w:rPr>
                    <w:t>100%</w:t>
                  </w:r>
                  <w:r>
                    <w:rPr>
                      <w:rFonts w:hint="eastAsia" w:asciiTheme="minorEastAsia" w:hAnsiTheme="minorEastAsia" w:eastAsiaTheme="minorEastAsia"/>
                      <w:sz w:val="18"/>
                      <w:szCs w:val="18"/>
                    </w:rPr>
                    <w:t>□</w:t>
                  </w:r>
                </w:p>
              </w:tc>
              <w:tc>
                <w:tcPr>
                  <w:tcW w:w="2027" w:type="pct"/>
                  <w:gridSpan w:val="14"/>
                  <w:vAlign w:val="center"/>
                </w:tcPr>
                <w:p>
                  <w:pPr>
                    <w:adjustRightInd w:val="0"/>
                    <w:spacing w:line="32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C</w:t>
                  </w:r>
                  <w:r>
                    <w:rPr>
                      <w:rFonts w:hint="eastAsia" w:asciiTheme="minorEastAsia" w:hAnsiTheme="minorEastAsia" w:eastAsiaTheme="minorEastAsia"/>
                      <w:sz w:val="18"/>
                      <w:szCs w:val="18"/>
                      <w:vertAlign w:val="subscript"/>
                    </w:rPr>
                    <w:t>本项目</w:t>
                  </w:r>
                  <w:r>
                    <w:rPr>
                      <w:rFonts w:hint="eastAsia" w:asciiTheme="minorEastAsia" w:hAnsiTheme="minorEastAsia" w:eastAsiaTheme="minorEastAsia"/>
                      <w:sz w:val="18"/>
                      <w:szCs w:val="18"/>
                    </w:rPr>
                    <w:t>最大占标率＞</w:t>
                  </w:r>
                  <w:r>
                    <w:rPr>
                      <w:rFonts w:asciiTheme="minorEastAsia" w:hAnsiTheme="minorEastAsia" w:eastAsiaTheme="minorEastAsia"/>
                      <w:sz w:val="18"/>
                      <w:szCs w:val="18"/>
                    </w:rPr>
                    <w:t>100%</w:t>
                  </w:r>
                  <w:r>
                    <w:rPr>
                      <w:rFonts w:hint="eastAsia" w:asciiTheme="minorEastAsia" w:hAnsiTheme="minorEastAsia" w:eastAsiaTheme="minor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526" w:type="pct"/>
                  <w:vMerge w:val="continue"/>
                  <w:vAlign w:val="center"/>
                </w:tcPr>
                <w:p>
                  <w:pPr>
                    <w:widowControl/>
                    <w:spacing w:line="320" w:lineRule="exact"/>
                    <w:jc w:val="center"/>
                    <w:rPr>
                      <w:rFonts w:asciiTheme="minorEastAsia" w:hAnsiTheme="minorEastAsia" w:eastAsiaTheme="minorEastAsia"/>
                      <w:b/>
                      <w:bCs/>
                      <w:kern w:val="44"/>
                      <w:sz w:val="18"/>
                      <w:szCs w:val="18"/>
                    </w:rPr>
                  </w:pPr>
                </w:p>
              </w:tc>
              <w:tc>
                <w:tcPr>
                  <w:tcW w:w="933" w:type="pct"/>
                  <w:vMerge w:val="restart"/>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正常排放年均浓度贡献值</w:t>
                  </w:r>
                </w:p>
              </w:tc>
              <w:tc>
                <w:tcPr>
                  <w:tcW w:w="481" w:type="pct"/>
                  <w:gridSpan w:val="2"/>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一类区</w:t>
                  </w:r>
                </w:p>
              </w:tc>
              <w:tc>
                <w:tcPr>
                  <w:tcW w:w="1660" w:type="pct"/>
                  <w:gridSpan w:val="10"/>
                  <w:vAlign w:val="center"/>
                </w:tcPr>
                <w:p>
                  <w:pPr>
                    <w:adjustRightInd w:val="0"/>
                    <w:spacing w:line="32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C</w:t>
                  </w:r>
                  <w:r>
                    <w:rPr>
                      <w:rFonts w:hint="eastAsia" w:asciiTheme="minorEastAsia" w:hAnsiTheme="minorEastAsia" w:eastAsiaTheme="minorEastAsia"/>
                      <w:sz w:val="18"/>
                      <w:szCs w:val="18"/>
                      <w:vertAlign w:val="subscript"/>
                    </w:rPr>
                    <w:t>本项目</w:t>
                  </w:r>
                  <w:r>
                    <w:rPr>
                      <w:rFonts w:hint="eastAsia" w:asciiTheme="minorEastAsia" w:hAnsiTheme="minorEastAsia" w:eastAsiaTheme="minorEastAsia"/>
                      <w:sz w:val="18"/>
                      <w:szCs w:val="18"/>
                    </w:rPr>
                    <w:t>最大占标率≤</w:t>
                  </w:r>
                  <w:r>
                    <w:rPr>
                      <w:rFonts w:asciiTheme="minorEastAsia" w:hAnsiTheme="minorEastAsia" w:eastAsiaTheme="minorEastAsia"/>
                      <w:sz w:val="18"/>
                      <w:szCs w:val="18"/>
                    </w:rPr>
                    <w:t>10%</w:t>
                  </w:r>
                  <w:r>
                    <w:rPr>
                      <w:rFonts w:hint="eastAsia" w:asciiTheme="minorEastAsia" w:hAnsiTheme="minorEastAsia" w:eastAsiaTheme="minorEastAsia"/>
                      <w:sz w:val="18"/>
                      <w:szCs w:val="18"/>
                    </w:rPr>
                    <w:t>□</w:t>
                  </w:r>
                </w:p>
              </w:tc>
              <w:tc>
                <w:tcPr>
                  <w:tcW w:w="1400" w:type="pct"/>
                  <w:gridSpan w:val="10"/>
                  <w:vAlign w:val="center"/>
                </w:tcPr>
                <w:p>
                  <w:pPr>
                    <w:adjustRightInd w:val="0"/>
                    <w:spacing w:line="32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C</w:t>
                  </w:r>
                  <w:r>
                    <w:rPr>
                      <w:rFonts w:hint="eastAsia" w:asciiTheme="minorEastAsia" w:hAnsiTheme="minorEastAsia" w:eastAsiaTheme="minorEastAsia"/>
                      <w:sz w:val="18"/>
                      <w:szCs w:val="18"/>
                      <w:vertAlign w:val="subscript"/>
                    </w:rPr>
                    <w:t>本项目</w:t>
                  </w:r>
                  <w:r>
                    <w:rPr>
                      <w:rFonts w:hint="eastAsia" w:asciiTheme="minorEastAsia" w:hAnsiTheme="minorEastAsia" w:eastAsiaTheme="minorEastAsia"/>
                      <w:sz w:val="18"/>
                      <w:szCs w:val="18"/>
                    </w:rPr>
                    <w:t>最大占标率＞</w:t>
                  </w:r>
                  <w:r>
                    <w:rPr>
                      <w:rFonts w:asciiTheme="minorEastAsia" w:hAnsiTheme="minorEastAsia" w:eastAsiaTheme="minorEastAsia"/>
                      <w:sz w:val="18"/>
                      <w:szCs w:val="18"/>
                    </w:rPr>
                    <w:t>10%</w:t>
                  </w:r>
                  <w:r>
                    <w:rPr>
                      <w:rFonts w:hint="eastAsia" w:asciiTheme="minorEastAsia" w:hAnsiTheme="minorEastAsia" w:eastAsiaTheme="minor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526" w:type="pct"/>
                  <w:vMerge w:val="continue"/>
                  <w:vAlign w:val="center"/>
                </w:tcPr>
                <w:p>
                  <w:pPr>
                    <w:widowControl/>
                    <w:spacing w:line="320" w:lineRule="exact"/>
                    <w:jc w:val="center"/>
                    <w:rPr>
                      <w:rFonts w:asciiTheme="minorEastAsia" w:hAnsiTheme="minorEastAsia" w:eastAsiaTheme="minorEastAsia"/>
                      <w:b/>
                      <w:bCs/>
                      <w:kern w:val="44"/>
                      <w:sz w:val="18"/>
                      <w:szCs w:val="18"/>
                    </w:rPr>
                  </w:pPr>
                </w:p>
              </w:tc>
              <w:tc>
                <w:tcPr>
                  <w:tcW w:w="933" w:type="pct"/>
                  <w:vMerge w:val="continue"/>
                  <w:vAlign w:val="center"/>
                </w:tcPr>
                <w:p>
                  <w:pPr>
                    <w:widowControl/>
                    <w:spacing w:line="320" w:lineRule="exact"/>
                    <w:jc w:val="center"/>
                    <w:rPr>
                      <w:rFonts w:asciiTheme="minorEastAsia" w:hAnsiTheme="minorEastAsia" w:eastAsiaTheme="minorEastAsia"/>
                      <w:b/>
                      <w:bCs/>
                      <w:kern w:val="44"/>
                      <w:sz w:val="18"/>
                      <w:szCs w:val="18"/>
                    </w:rPr>
                  </w:pPr>
                </w:p>
              </w:tc>
              <w:tc>
                <w:tcPr>
                  <w:tcW w:w="481" w:type="pct"/>
                  <w:gridSpan w:val="2"/>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二类区</w:t>
                  </w:r>
                </w:p>
              </w:tc>
              <w:tc>
                <w:tcPr>
                  <w:tcW w:w="1660" w:type="pct"/>
                  <w:gridSpan w:val="10"/>
                  <w:vAlign w:val="center"/>
                </w:tcPr>
                <w:p>
                  <w:pPr>
                    <w:adjustRightInd w:val="0"/>
                    <w:spacing w:line="32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C</w:t>
                  </w:r>
                  <w:r>
                    <w:rPr>
                      <w:rFonts w:hint="eastAsia" w:asciiTheme="minorEastAsia" w:hAnsiTheme="minorEastAsia" w:eastAsiaTheme="minorEastAsia"/>
                      <w:sz w:val="18"/>
                      <w:szCs w:val="18"/>
                      <w:vertAlign w:val="subscript"/>
                    </w:rPr>
                    <w:t>本项目</w:t>
                  </w:r>
                  <w:r>
                    <w:rPr>
                      <w:rFonts w:hint="eastAsia" w:asciiTheme="minorEastAsia" w:hAnsiTheme="minorEastAsia" w:eastAsiaTheme="minorEastAsia"/>
                      <w:sz w:val="18"/>
                      <w:szCs w:val="18"/>
                    </w:rPr>
                    <w:t>最大占标率≤</w:t>
                  </w:r>
                  <w:r>
                    <w:rPr>
                      <w:rFonts w:asciiTheme="minorEastAsia" w:hAnsiTheme="minorEastAsia" w:eastAsiaTheme="minorEastAsia"/>
                      <w:sz w:val="18"/>
                      <w:szCs w:val="18"/>
                    </w:rPr>
                    <w:t>30%</w:t>
                  </w:r>
                  <w:r>
                    <w:rPr>
                      <w:rFonts w:hint="eastAsia" w:asciiTheme="minorEastAsia" w:hAnsiTheme="minorEastAsia" w:eastAsiaTheme="minorEastAsia"/>
                      <w:sz w:val="18"/>
                      <w:szCs w:val="18"/>
                    </w:rPr>
                    <w:t>□</w:t>
                  </w:r>
                </w:p>
              </w:tc>
              <w:tc>
                <w:tcPr>
                  <w:tcW w:w="1400" w:type="pct"/>
                  <w:gridSpan w:val="10"/>
                  <w:vAlign w:val="center"/>
                </w:tcPr>
                <w:p>
                  <w:pPr>
                    <w:adjustRightInd w:val="0"/>
                    <w:spacing w:line="32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C</w:t>
                  </w:r>
                  <w:r>
                    <w:rPr>
                      <w:rFonts w:hint="eastAsia" w:asciiTheme="minorEastAsia" w:hAnsiTheme="minorEastAsia" w:eastAsiaTheme="minorEastAsia"/>
                      <w:sz w:val="18"/>
                      <w:szCs w:val="18"/>
                      <w:vertAlign w:val="subscript"/>
                    </w:rPr>
                    <w:t>本项目</w:t>
                  </w:r>
                  <w:r>
                    <w:rPr>
                      <w:rFonts w:hint="eastAsia" w:asciiTheme="minorEastAsia" w:hAnsiTheme="minorEastAsia" w:eastAsiaTheme="minorEastAsia"/>
                      <w:sz w:val="18"/>
                      <w:szCs w:val="18"/>
                    </w:rPr>
                    <w:t>最大占标率＞</w:t>
                  </w:r>
                  <w:r>
                    <w:rPr>
                      <w:rFonts w:asciiTheme="minorEastAsia" w:hAnsiTheme="minorEastAsia" w:eastAsiaTheme="minorEastAsia"/>
                      <w:sz w:val="18"/>
                      <w:szCs w:val="18"/>
                    </w:rPr>
                    <w:t>30%</w:t>
                  </w:r>
                  <w:r>
                    <w:rPr>
                      <w:rFonts w:hint="eastAsia" w:asciiTheme="minorEastAsia" w:hAnsiTheme="minorEastAsia" w:eastAsiaTheme="minor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526" w:type="pct"/>
                  <w:vMerge w:val="continue"/>
                  <w:vAlign w:val="center"/>
                </w:tcPr>
                <w:p>
                  <w:pPr>
                    <w:widowControl/>
                    <w:spacing w:line="320" w:lineRule="exact"/>
                    <w:jc w:val="center"/>
                    <w:rPr>
                      <w:rFonts w:asciiTheme="minorEastAsia" w:hAnsiTheme="minorEastAsia" w:eastAsiaTheme="minorEastAsia"/>
                      <w:b/>
                      <w:bCs/>
                      <w:kern w:val="44"/>
                      <w:sz w:val="18"/>
                      <w:szCs w:val="18"/>
                    </w:rPr>
                  </w:pPr>
                </w:p>
              </w:tc>
              <w:tc>
                <w:tcPr>
                  <w:tcW w:w="933" w:type="pct"/>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非正常排放</w:t>
                  </w:r>
                  <w:r>
                    <w:rPr>
                      <w:rFonts w:asciiTheme="minorEastAsia" w:hAnsiTheme="minorEastAsia" w:eastAsiaTheme="minorEastAsia"/>
                      <w:sz w:val="18"/>
                      <w:szCs w:val="18"/>
                    </w:rPr>
                    <w:t>1h</w:t>
                  </w:r>
                  <w:r>
                    <w:rPr>
                      <w:rFonts w:hint="eastAsia" w:asciiTheme="minorEastAsia" w:hAnsiTheme="minorEastAsia" w:eastAsiaTheme="minorEastAsia"/>
                      <w:sz w:val="18"/>
                      <w:szCs w:val="18"/>
                    </w:rPr>
                    <w:t>浓度贡献值</w:t>
                  </w:r>
                </w:p>
              </w:tc>
              <w:tc>
                <w:tcPr>
                  <w:tcW w:w="1282" w:type="pct"/>
                  <w:gridSpan w:val="6"/>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非正常持续时长()</w:t>
                  </w:r>
                  <w:r>
                    <w:rPr>
                      <w:rFonts w:asciiTheme="minorEastAsia" w:hAnsiTheme="minorEastAsia" w:eastAsiaTheme="minorEastAsia"/>
                      <w:sz w:val="18"/>
                      <w:szCs w:val="18"/>
                    </w:rPr>
                    <w:t>h</w:t>
                  </w:r>
                </w:p>
              </w:tc>
              <w:tc>
                <w:tcPr>
                  <w:tcW w:w="1099" w:type="pct"/>
                  <w:gridSpan w:val="8"/>
                  <w:vAlign w:val="center"/>
                </w:tcPr>
                <w:p>
                  <w:pPr>
                    <w:adjustRightInd w:val="0"/>
                    <w:spacing w:line="32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C</w:t>
                  </w:r>
                  <w:r>
                    <w:rPr>
                      <w:rFonts w:hint="eastAsia" w:asciiTheme="minorEastAsia" w:hAnsiTheme="minorEastAsia" w:eastAsiaTheme="minorEastAsia"/>
                      <w:sz w:val="18"/>
                      <w:szCs w:val="18"/>
                      <w:vertAlign w:val="subscript"/>
                    </w:rPr>
                    <w:t>非正常</w:t>
                  </w:r>
                  <w:r>
                    <w:rPr>
                      <w:rFonts w:hint="eastAsia" w:asciiTheme="minorEastAsia" w:hAnsiTheme="minorEastAsia" w:eastAsiaTheme="minorEastAsia"/>
                      <w:sz w:val="18"/>
                      <w:szCs w:val="18"/>
                    </w:rPr>
                    <w:t>占标率≤</w:t>
                  </w:r>
                  <w:r>
                    <w:rPr>
                      <w:rFonts w:asciiTheme="minorEastAsia" w:hAnsiTheme="minorEastAsia" w:eastAsiaTheme="minorEastAsia"/>
                      <w:sz w:val="18"/>
                      <w:szCs w:val="18"/>
                    </w:rPr>
                    <w:t>100%</w:t>
                  </w:r>
                  <w:r>
                    <w:rPr>
                      <w:rFonts w:hint="eastAsia" w:asciiTheme="minorEastAsia" w:hAnsiTheme="minorEastAsia" w:eastAsiaTheme="minorEastAsia"/>
                      <w:sz w:val="18"/>
                      <w:szCs w:val="18"/>
                    </w:rPr>
                    <w:t>□</w:t>
                  </w:r>
                </w:p>
              </w:tc>
              <w:tc>
                <w:tcPr>
                  <w:tcW w:w="1160" w:type="pct"/>
                  <w:gridSpan w:val="8"/>
                  <w:vAlign w:val="center"/>
                </w:tcPr>
                <w:p>
                  <w:pPr>
                    <w:adjustRightInd w:val="0"/>
                    <w:spacing w:line="32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C</w:t>
                  </w:r>
                  <w:r>
                    <w:rPr>
                      <w:rFonts w:hint="eastAsia" w:asciiTheme="minorEastAsia" w:hAnsiTheme="minorEastAsia" w:eastAsiaTheme="minorEastAsia"/>
                      <w:sz w:val="18"/>
                      <w:szCs w:val="18"/>
                      <w:vertAlign w:val="subscript"/>
                    </w:rPr>
                    <w:t>非正常</w:t>
                  </w:r>
                  <w:r>
                    <w:rPr>
                      <w:rFonts w:hint="eastAsia" w:asciiTheme="minorEastAsia" w:hAnsiTheme="minorEastAsia" w:eastAsiaTheme="minorEastAsia"/>
                      <w:sz w:val="18"/>
                      <w:szCs w:val="18"/>
                    </w:rPr>
                    <w:t>占标率＞</w:t>
                  </w:r>
                  <w:r>
                    <w:rPr>
                      <w:rFonts w:asciiTheme="minorEastAsia" w:hAnsiTheme="minorEastAsia" w:eastAsiaTheme="minorEastAsia"/>
                      <w:sz w:val="18"/>
                      <w:szCs w:val="18"/>
                    </w:rPr>
                    <w:t>100%</w:t>
                  </w:r>
                  <w:r>
                    <w:rPr>
                      <w:rFonts w:hint="eastAsia" w:asciiTheme="minorEastAsia" w:hAnsiTheme="minorEastAsia" w:eastAsiaTheme="minor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526" w:type="pct"/>
                  <w:vMerge w:val="continue"/>
                  <w:vAlign w:val="center"/>
                </w:tcPr>
                <w:p>
                  <w:pPr>
                    <w:widowControl/>
                    <w:spacing w:line="320" w:lineRule="exact"/>
                    <w:jc w:val="center"/>
                    <w:rPr>
                      <w:rFonts w:asciiTheme="minorEastAsia" w:hAnsiTheme="minorEastAsia" w:eastAsiaTheme="minorEastAsia"/>
                      <w:b/>
                      <w:bCs/>
                      <w:kern w:val="44"/>
                      <w:sz w:val="18"/>
                      <w:szCs w:val="18"/>
                    </w:rPr>
                  </w:pPr>
                </w:p>
              </w:tc>
              <w:tc>
                <w:tcPr>
                  <w:tcW w:w="933" w:type="pct"/>
                  <w:vAlign w:val="center"/>
                </w:tcPr>
                <w:p>
                  <w:pPr>
                    <w:adjustRightInd w:val="0"/>
                    <w:spacing w:line="320" w:lineRule="exact"/>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保证率日平均浓度和年平均浓度叠加值</w:t>
                  </w:r>
                </w:p>
              </w:tc>
              <w:tc>
                <w:tcPr>
                  <w:tcW w:w="1514" w:type="pct"/>
                  <w:gridSpan w:val="8"/>
                  <w:vAlign w:val="center"/>
                </w:tcPr>
                <w:p>
                  <w:pPr>
                    <w:adjustRightInd w:val="0"/>
                    <w:spacing w:line="32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C</w:t>
                  </w:r>
                  <w:r>
                    <w:rPr>
                      <w:rFonts w:hint="eastAsia" w:asciiTheme="minorEastAsia" w:hAnsiTheme="minorEastAsia" w:eastAsiaTheme="minorEastAsia"/>
                      <w:sz w:val="18"/>
                      <w:szCs w:val="18"/>
                      <w:vertAlign w:val="subscript"/>
                    </w:rPr>
                    <w:t>叠加</w:t>
                  </w:r>
                  <w:r>
                    <w:rPr>
                      <w:rFonts w:hint="eastAsia" w:asciiTheme="minorEastAsia" w:hAnsiTheme="minorEastAsia" w:eastAsiaTheme="minorEastAsia"/>
                      <w:sz w:val="18"/>
                      <w:szCs w:val="18"/>
                    </w:rPr>
                    <w:t>达标□</w:t>
                  </w:r>
                </w:p>
              </w:tc>
              <w:tc>
                <w:tcPr>
                  <w:tcW w:w="2027" w:type="pct"/>
                  <w:gridSpan w:val="14"/>
                  <w:vAlign w:val="center"/>
                </w:tcPr>
                <w:p>
                  <w:pPr>
                    <w:adjustRightInd w:val="0"/>
                    <w:spacing w:line="32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C</w:t>
                  </w:r>
                  <w:r>
                    <w:rPr>
                      <w:rFonts w:hint="eastAsia" w:asciiTheme="minorEastAsia" w:hAnsiTheme="minorEastAsia" w:eastAsiaTheme="minorEastAsia"/>
                      <w:sz w:val="18"/>
                      <w:szCs w:val="18"/>
                      <w:vertAlign w:val="subscript"/>
                    </w:rPr>
                    <w:t>叠加</w:t>
                  </w:r>
                  <w:r>
                    <w:rPr>
                      <w:rFonts w:hint="eastAsia" w:asciiTheme="minorEastAsia" w:hAnsiTheme="minorEastAsia" w:eastAsiaTheme="minorEastAsia"/>
                      <w:sz w:val="18"/>
                      <w:szCs w:val="18"/>
                    </w:rPr>
                    <w:t>不达标□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526" w:type="pct"/>
                  <w:vMerge w:val="continue"/>
                  <w:vAlign w:val="center"/>
                </w:tcPr>
                <w:p>
                  <w:pPr>
                    <w:widowControl/>
                    <w:spacing w:line="320" w:lineRule="exact"/>
                    <w:jc w:val="center"/>
                    <w:rPr>
                      <w:rFonts w:asciiTheme="minorEastAsia" w:hAnsiTheme="minorEastAsia" w:eastAsiaTheme="minorEastAsia"/>
                      <w:b/>
                      <w:bCs/>
                      <w:kern w:val="44"/>
                      <w:sz w:val="18"/>
                      <w:szCs w:val="18"/>
                    </w:rPr>
                  </w:pPr>
                </w:p>
              </w:tc>
              <w:tc>
                <w:tcPr>
                  <w:tcW w:w="933" w:type="pct"/>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区域环境质量的整体变化情况</w:t>
                  </w:r>
                </w:p>
              </w:tc>
              <w:tc>
                <w:tcPr>
                  <w:tcW w:w="1514" w:type="pct"/>
                  <w:gridSpan w:val="8"/>
                  <w:vAlign w:val="center"/>
                </w:tcPr>
                <w:p>
                  <w:pPr>
                    <w:adjustRightInd w:val="0"/>
                    <w:spacing w:line="32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k</w:t>
                  </w:r>
                  <w:r>
                    <w:rPr>
                      <w:rFonts w:hint="eastAsia" w:asciiTheme="minorEastAsia" w:hAnsiTheme="minorEastAsia" w:eastAsiaTheme="minorEastAsia"/>
                      <w:sz w:val="18"/>
                      <w:szCs w:val="18"/>
                    </w:rPr>
                    <w:t>≤</w:t>
                  </w:r>
                  <w:r>
                    <w:rPr>
                      <w:rFonts w:asciiTheme="minorEastAsia" w:hAnsiTheme="minorEastAsia" w:eastAsiaTheme="minorEastAsia"/>
                      <w:sz w:val="18"/>
                      <w:szCs w:val="18"/>
                    </w:rPr>
                    <w:t>-20%</w:t>
                  </w:r>
                  <w:r>
                    <w:rPr>
                      <w:rFonts w:hint="eastAsia" w:asciiTheme="minorEastAsia" w:hAnsiTheme="minorEastAsia" w:eastAsiaTheme="minorEastAsia"/>
                      <w:sz w:val="18"/>
                      <w:szCs w:val="18"/>
                    </w:rPr>
                    <w:t>□</w:t>
                  </w:r>
                </w:p>
              </w:tc>
              <w:tc>
                <w:tcPr>
                  <w:tcW w:w="2027" w:type="pct"/>
                  <w:gridSpan w:val="14"/>
                  <w:vAlign w:val="center"/>
                </w:tcPr>
                <w:p>
                  <w:pPr>
                    <w:adjustRightInd w:val="0"/>
                    <w:spacing w:line="32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k</w:t>
                  </w:r>
                  <w:r>
                    <w:rPr>
                      <w:rFonts w:hint="eastAsia" w:asciiTheme="minorEastAsia" w:hAnsiTheme="minorEastAsia" w:eastAsiaTheme="minorEastAsia"/>
                      <w:sz w:val="18"/>
                      <w:szCs w:val="18"/>
                    </w:rPr>
                    <w:t>＞</w:t>
                  </w:r>
                  <w:r>
                    <w:rPr>
                      <w:rFonts w:asciiTheme="minorEastAsia" w:hAnsiTheme="minorEastAsia" w:eastAsiaTheme="minorEastAsia"/>
                      <w:sz w:val="18"/>
                      <w:szCs w:val="18"/>
                    </w:rPr>
                    <w:t>-20%</w:t>
                  </w:r>
                  <w:r>
                    <w:rPr>
                      <w:rFonts w:hint="eastAsia" w:asciiTheme="minorEastAsia" w:hAnsiTheme="minorEastAsia" w:eastAsiaTheme="minor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526" w:type="pct"/>
                  <w:vMerge w:val="restart"/>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环境监测计划</w:t>
                  </w:r>
                </w:p>
              </w:tc>
              <w:tc>
                <w:tcPr>
                  <w:tcW w:w="933" w:type="pct"/>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污染源监测</w:t>
                  </w:r>
                </w:p>
              </w:tc>
              <w:tc>
                <w:tcPr>
                  <w:tcW w:w="1282" w:type="pct"/>
                  <w:gridSpan w:val="6"/>
                  <w:vAlign w:val="center"/>
                </w:tcPr>
                <w:p>
                  <w:pPr>
                    <w:adjustRightInd w:val="0"/>
                    <w:spacing w:line="320" w:lineRule="exact"/>
                    <w:jc w:val="center"/>
                    <w:rPr>
                      <w:rFonts w:asciiTheme="minorEastAsia" w:hAnsiTheme="minorEastAsia" w:eastAsiaTheme="minorEastAsia"/>
                      <w:szCs w:val="21"/>
                    </w:rPr>
                  </w:pPr>
                  <w:r>
                    <w:rPr>
                      <w:rFonts w:hint="eastAsia" w:asciiTheme="minorEastAsia" w:hAnsiTheme="minorEastAsia" w:eastAsiaTheme="minorEastAsia"/>
                      <w:sz w:val="18"/>
                      <w:szCs w:val="21"/>
                    </w:rPr>
                    <w:t>监测因子：颗粒物、TSP</w:t>
                  </w:r>
                  <w:r>
                    <w:rPr>
                      <w:rFonts w:hint="eastAsia" w:asciiTheme="minorEastAsia" w:hAnsiTheme="minorEastAsia" w:eastAsiaTheme="minorEastAsia"/>
                      <w:kern w:val="10"/>
                      <w:sz w:val="18"/>
                      <w:szCs w:val="21"/>
                    </w:rPr>
                    <w:t>、</w:t>
                  </w:r>
                  <w:r>
                    <w:rPr>
                      <w:rFonts w:asciiTheme="minorEastAsia" w:hAnsiTheme="minorEastAsia" w:eastAsiaTheme="minorEastAsia"/>
                      <w:sz w:val="18"/>
                      <w:szCs w:val="21"/>
                    </w:rPr>
                    <w:t>甲醛、</w:t>
                  </w:r>
                  <w:r>
                    <w:rPr>
                      <w:rFonts w:hint="eastAsia" w:asciiTheme="minorEastAsia" w:hAnsiTheme="minorEastAsia" w:eastAsiaTheme="minorEastAsia"/>
                      <w:kern w:val="10"/>
                      <w:sz w:val="18"/>
                      <w:szCs w:val="21"/>
                    </w:rPr>
                    <w:t>苯、甲苯和二甲苯、非甲烷总烃</w:t>
                  </w:r>
                </w:p>
              </w:tc>
              <w:tc>
                <w:tcPr>
                  <w:tcW w:w="1246" w:type="pct"/>
                  <w:gridSpan w:val="10"/>
                  <w:vAlign w:val="center"/>
                </w:tcPr>
                <w:p>
                  <w:pPr>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有组织废气监测□√</w:t>
                  </w:r>
                </w:p>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无组织废气监测□√</w:t>
                  </w:r>
                </w:p>
              </w:tc>
              <w:tc>
                <w:tcPr>
                  <w:tcW w:w="1013" w:type="pct"/>
                  <w:gridSpan w:val="6"/>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无监测□</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526" w:type="pct"/>
                  <w:vMerge w:val="continue"/>
                  <w:vAlign w:val="center"/>
                </w:tcPr>
                <w:p>
                  <w:pPr>
                    <w:widowControl/>
                    <w:spacing w:line="320" w:lineRule="exact"/>
                    <w:jc w:val="center"/>
                    <w:rPr>
                      <w:rFonts w:asciiTheme="minorEastAsia" w:hAnsiTheme="minorEastAsia" w:eastAsiaTheme="minorEastAsia"/>
                      <w:b/>
                      <w:bCs/>
                      <w:kern w:val="44"/>
                      <w:sz w:val="18"/>
                      <w:szCs w:val="18"/>
                    </w:rPr>
                  </w:pPr>
                </w:p>
              </w:tc>
              <w:tc>
                <w:tcPr>
                  <w:tcW w:w="933" w:type="pct"/>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环境质量监测</w:t>
                  </w:r>
                </w:p>
              </w:tc>
              <w:tc>
                <w:tcPr>
                  <w:tcW w:w="1282" w:type="pct"/>
                  <w:gridSpan w:val="6"/>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监测因子：()</w:t>
                  </w:r>
                </w:p>
              </w:tc>
              <w:tc>
                <w:tcPr>
                  <w:tcW w:w="1246" w:type="pct"/>
                  <w:gridSpan w:val="10"/>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监测点位数()</w:t>
                  </w:r>
                </w:p>
              </w:tc>
              <w:tc>
                <w:tcPr>
                  <w:tcW w:w="1013" w:type="pct"/>
                  <w:gridSpan w:val="6"/>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无监测□√</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526" w:type="pct"/>
                  <w:vMerge w:val="restart"/>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评价结论</w:t>
                  </w:r>
                </w:p>
              </w:tc>
              <w:tc>
                <w:tcPr>
                  <w:tcW w:w="933" w:type="pct"/>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环境影响</w:t>
                  </w:r>
                </w:p>
              </w:tc>
              <w:tc>
                <w:tcPr>
                  <w:tcW w:w="3541" w:type="pct"/>
                  <w:gridSpan w:val="22"/>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可以接受□√不可以接受□</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526" w:type="pct"/>
                  <w:vMerge w:val="continue"/>
                  <w:vAlign w:val="center"/>
                </w:tcPr>
                <w:p>
                  <w:pPr>
                    <w:widowControl/>
                    <w:spacing w:line="320" w:lineRule="exact"/>
                    <w:jc w:val="center"/>
                    <w:rPr>
                      <w:rFonts w:asciiTheme="minorEastAsia" w:hAnsiTheme="minorEastAsia" w:eastAsiaTheme="minorEastAsia"/>
                      <w:b/>
                      <w:bCs/>
                      <w:kern w:val="44"/>
                      <w:sz w:val="18"/>
                      <w:szCs w:val="18"/>
                    </w:rPr>
                  </w:pPr>
                </w:p>
              </w:tc>
              <w:tc>
                <w:tcPr>
                  <w:tcW w:w="933" w:type="pct"/>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大气环境防护距离</w:t>
                  </w:r>
                </w:p>
              </w:tc>
              <w:tc>
                <w:tcPr>
                  <w:tcW w:w="3541" w:type="pct"/>
                  <w:gridSpan w:val="22"/>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距()厂界最远(</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w:t>
                  </w:r>
                  <w:r>
                    <w:rPr>
                      <w:rFonts w:asciiTheme="minorEastAsia" w:hAnsiTheme="minorEastAsia" w:eastAsiaTheme="minorEastAsia"/>
                      <w:sz w:val="18"/>
                      <w:szCs w:val="18"/>
                    </w:rPr>
                    <w:t>m</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526" w:type="pct"/>
                  <w:vMerge w:val="continue"/>
                  <w:vAlign w:val="center"/>
                </w:tcPr>
                <w:p>
                  <w:pPr>
                    <w:widowControl/>
                    <w:spacing w:line="320" w:lineRule="exact"/>
                    <w:jc w:val="center"/>
                    <w:rPr>
                      <w:rFonts w:asciiTheme="minorEastAsia" w:hAnsiTheme="minorEastAsia" w:eastAsiaTheme="minorEastAsia"/>
                      <w:b/>
                      <w:bCs/>
                      <w:kern w:val="44"/>
                      <w:sz w:val="18"/>
                      <w:szCs w:val="18"/>
                    </w:rPr>
                  </w:pPr>
                </w:p>
              </w:tc>
              <w:tc>
                <w:tcPr>
                  <w:tcW w:w="933" w:type="pct"/>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污染源年排放量</w:t>
                  </w:r>
                </w:p>
              </w:tc>
              <w:tc>
                <w:tcPr>
                  <w:tcW w:w="733" w:type="pct"/>
                  <w:gridSpan w:val="3"/>
                  <w:vAlign w:val="center"/>
                </w:tcPr>
                <w:p>
                  <w:pPr>
                    <w:adjustRightInd w:val="0"/>
                    <w:spacing w:line="32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SO</w:t>
                  </w:r>
                  <w:r>
                    <w:rPr>
                      <w:rFonts w:asciiTheme="minorEastAsia" w:hAnsiTheme="minorEastAsia" w:eastAsiaTheme="minorEastAsia"/>
                      <w:sz w:val="18"/>
                      <w:szCs w:val="18"/>
                      <w:vertAlign w:val="subscript"/>
                    </w:rPr>
                    <w:t>2</w:t>
                  </w:r>
                  <w:r>
                    <w:rPr>
                      <w:rFonts w:hint="eastAsia" w:asciiTheme="minorEastAsia" w:hAnsiTheme="minorEastAsia" w:eastAsiaTheme="minorEastAsia"/>
                      <w:sz w:val="18"/>
                      <w:szCs w:val="18"/>
                    </w:rPr>
                    <w:t>：()</w:t>
                  </w:r>
                  <w:r>
                    <w:rPr>
                      <w:rFonts w:asciiTheme="minorEastAsia" w:hAnsiTheme="minorEastAsia" w:eastAsiaTheme="minorEastAsia"/>
                      <w:sz w:val="18"/>
                      <w:szCs w:val="18"/>
                    </w:rPr>
                    <w:t>t/a</w:t>
                  </w:r>
                </w:p>
              </w:tc>
              <w:tc>
                <w:tcPr>
                  <w:tcW w:w="781" w:type="pct"/>
                  <w:gridSpan w:val="5"/>
                  <w:vAlign w:val="center"/>
                </w:tcPr>
                <w:p>
                  <w:pPr>
                    <w:adjustRightInd w:val="0"/>
                    <w:spacing w:line="32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NOx</w:t>
                  </w:r>
                  <w:r>
                    <w:rPr>
                      <w:rFonts w:hint="eastAsia" w:asciiTheme="minorEastAsia" w:hAnsiTheme="minorEastAsia" w:eastAsiaTheme="minorEastAsia"/>
                      <w:sz w:val="18"/>
                      <w:szCs w:val="18"/>
                    </w:rPr>
                    <w:t>：()</w:t>
                  </w:r>
                  <w:r>
                    <w:rPr>
                      <w:rFonts w:asciiTheme="minorEastAsia" w:hAnsiTheme="minorEastAsia" w:eastAsiaTheme="minorEastAsia"/>
                      <w:sz w:val="18"/>
                      <w:szCs w:val="18"/>
                    </w:rPr>
                    <w:t>t/a</w:t>
                  </w:r>
                </w:p>
              </w:tc>
              <w:tc>
                <w:tcPr>
                  <w:tcW w:w="1098" w:type="pct"/>
                  <w:gridSpan w:val="10"/>
                  <w:vAlign w:val="center"/>
                </w:tcPr>
                <w:p>
                  <w:pPr>
                    <w:adjustRightInd w:val="0"/>
                    <w:spacing w:line="32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颗粒物：4.53</w:t>
                  </w:r>
                  <w:r>
                    <w:rPr>
                      <w:rFonts w:asciiTheme="minorEastAsia" w:hAnsiTheme="minorEastAsia" w:eastAsiaTheme="minorEastAsia"/>
                      <w:sz w:val="18"/>
                      <w:szCs w:val="18"/>
                    </w:rPr>
                    <w:t>t/a</w:t>
                  </w:r>
                </w:p>
              </w:tc>
              <w:tc>
                <w:tcPr>
                  <w:tcW w:w="929" w:type="pct"/>
                  <w:gridSpan w:val="4"/>
                  <w:vAlign w:val="center"/>
                </w:tcPr>
                <w:p>
                  <w:pPr>
                    <w:adjustRightInd w:val="0"/>
                    <w:spacing w:line="32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VOCs</w:t>
                  </w:r>
                  <w:r>
                    <w:rPr>
                      <w:rFonts w:hint="eastAsia" w:asciiTheme="minorEastAsia" w:hAnsiTheme="minorEastAsia" w:eastAsiaTheme="minorEastAsia"/>
                      <w:sz w:val="18"/>
                      <w:szCs w:val="18"/>
                    </w:rPr>
                    <w:t>：0.05</w:t>
                  </w:r>
                  <w:r>
                    <w:rPr>
                      <w:rFonts w:asciiTheme="minorEastAsia" w:hAnsiTheme="minorEastAsia" w:eastAsiaTheme="minorEastAsia"/>
                      <w:sz w:val="18"/>
                      <w:szCs w:val="18"/>
                    </w:rPr>
                    <w:t>t/a</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5000" w:type="pct"/>
                  <w:gridSpan w:val="24"/>
                  <w:vAlign w:val="center"/>
                </w:tcPr>
                <w:p>
                  <w:pPr>
                    <w:adjustRightInd w:val="0"/>
                    <w:spacing w:line="32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注：“□”为勾选项，填√；“()”为内容填写项</w:t>
                  </w:r>
                </w:p>
              </w:tc>
            </w:tr>
          </w:tbl>
          <w:p>
            <w:pPr>
              <w:spacing w:line="500" w:lineRule="exact"/>
              <w:ind w:firstLine="523" w:firstLineChars="218"/>
              <w:rPr>
                <w:rFonts w:asciiTheme="minorEastAsia" w:hAnsiTheme="minorEastAsia" w:eastAsiaTheme="minorEastAsia"/>
                <w:kern w:val="0"/>
                <w:sz w:val="24"/>
              </w:rPr>
            </w:pPr>
            <w:r>
              <w:rPr>
                <w:rFonts w:hint="eastAsia" w:asciiTheme="minorEastAsia" w:hAnsiTheme="minorEastAsia" w:eastAsiaTheme="minorEastAsia"/>
                <w:kern w:val="10"/>
                <w:sz w:val="24"/>
              </w:rPr>
              <w:t>二、</w:t>
            </w:r>
            <w:r>
              <w:rPr>
                <w:rFonts w:hint="eastAsia" w:asciiTheme="minorEastAsia" w:hAnsiTheme="minorEastAsia" w:eastAsiaTheme="minorEastAsia"/>
                <w:kern w:val="0"/>
                <w:sz w:val="24"/>
              </w:rPr>
              <w:t>地表水环境评价</w:t>
            </w:r>
          </w:p>
          <w:p>
            <w:pPr>
              <w:spacing w:line="500" w:lineRule="exact"/>
              <w:ind w:firstLine="480" w:firstLineChars="200"/>
              <w:rPr>
                <w:rFonts w:asciiTheme="minorEastAsia" w:hAnsiTheme="minorEastAsia" w:eastAsiaTheme="minorEastAsia"/>
                <w:kern w:val="0"/>
                <w:sz w:val="24"/>
              </w:rPr>
            </w:pPr>
            <w:r>
              <w:rPr>
                <w:rFonts w:hint="eastAsia" w:ascii="宋体" w:hAnsi="宋体"/>
                <w:bCs/>
                <w:kern w:val="0"/>
                <w:sz w:val="24"/>
              </w:rPr>
              <w:t>1</w:t>
            </w:r>
            <w:r>
              <w:rPr>
                <w:rFonts w:hint="eastAsia" w:asciiTheme="minorEastAsia" w:hAnsiTheme="minorEastAsia" w:eastAsiaTheme="minorEastAsia"/>
                <w:kern w:val="0"/>
                <w:sz w:val="24"/>
              </w:rPr>
              <w:t>、地表水环境评价等级的判定</w:t>
            </w:r>
          </w:p>
          <w:p>
            <w:pPr>
              <w:snapToGrid w:val="0"/>
              <w:spacing w:line="500" w:lineRule="exact"/>
              <w:ind w:firstLine="480" w:firstLineChars="200"/>
              <w:rPr>
                <w:rFonts w:ascii="宋体" w:hAnsi="宋体"/>
                <w:kern w:val="10"/>
                <w:sz w:val="24"/>
              </w:rPr>
            </w:pPr>
            <w:r>
              <w:rPr>
                <w:rFonts w:hint="eastAsia" w:asciiTheme="minorEastAsia" w:hAnsiTheme="minorEastAsia" w:eastAsiaTheme="minorEastAsia"/>
                <w:kern w:val="10"/>
                <w:sz w:val="24"/>
              </w:rPr>
              <w:t>本项目运行期冷却水循环利用，不外排；</w:t>
            </w:r>
            <w:r>
              <w:rPr>
                <w:rFonts w:ascii="宋体" w:hAnsi="宋体"/>
                <w:kern w:val="10"/>
                <w:sz w:val="24"/>
              </w:rPr>
              <w:t>厂区设置旱厕，不设浴室和食堂，生活污水</w:t>
            </w:r>
            <w:r>
              <w:rPr>
                <w:rFonts w:hint="eastAsia" w:ascii="宋体" w:hAnsi="宋体"/>
                <w:kern w:val="10"/>
                <w:sz w:val="24"/>
              </w:rPr>
              <w:t>用于厂区道路及地面硬化洒水利用</w:t>
            </w:r>
            <w:r>
              <w:rPr>
                <w:rFonts w:ascii="宋体" w:hAnsi="宋体"/>
                <w:kern w:val="10"/>
                <w:sz w:val="24"/>
              </w:rPr>
              <w:t>，不外排。</w:t>
            </w:r>
          </w:p>
          <w:p>
            <w:pPr>
              <w:pStyle w:val="106"/>
              <w:spacing w:line="500" w:lineRule="exact"/>
              <w:ind w:firstLine="480"/>
              <w:jc w:val="both"/>
              <w:rPr>
                <w:rFonts w:asciiTheme="minorEastAsia" w:hAnsiTheme="minorEastAsia" w:eastAsiaTheme="minorEastAsia"/>
                <w:kern w:val="0"/>
              </w:rPr>
            </w:pPr>
            <w:r>
              <w:rPr>
                <w:rFonts w:hint="eastAsia" w:ascii="宋体" w:hAnsi="宋体"/>
                <w:kern w:val="0"/>
                <w:lang w:bidi="en-US"/>
              </w:rPr>
              <w:t>项目废水排放</w:t>
            </w:r>
            <w:r>
              <w:rPr>
                <w:rFonts w:hint="eastAsia" w:asciiTheme="minorEastAsia" w:hAnsiTheme="minorEastAsia" w:eastAsiaTheme="minorEastAsia"/>
                <w:kern w:val="0"/>
              </w:rPr>
              <w:t>属间接排放方式，根据《环境影响评价技术导则</w:t>
            </w:r>
            <w:r>
              <w:rPr>
                <w:rFonts w:asciiTheme="minorEastAsia" w:hAnsiTheme="minorEastAsia" w:eastAsiaTheme="minorEastAsia"/>
                <w:kern w:val="0"/>
              </w:rPr>
              <w:t xml:space="preserve">   </w:t>
            </w:r>
            <w:r>
              <w:rPr>
                <w:rFonts w:hint="eastAsia" w:asciiTheme="minorEastAsia" w:hAnsiTheme="minorEastAsia" w:eastAsiaTheme="minorEastAsia"/>
                <w:kern w:val="0"/>
              </w:rPr>
              <w:t>地表水环境》（</w:t>
            </w:r>
            <w:r>
              <w:rPr>
                <w:rFonts w:asciiTheme="minorEastAsia" w:hAnsiTheme="minorEastAsia" w:eastAsiaTheme="minorEastAsia"/>
                <w:kern w:val="0"/>
              </w:rPr>
              <w:t>HJ2.3-2018</w:t>
            </w:r>
            <w:r>
              <w:rPr>
                <w:rFonts w:hint="eastAsia" w:asciiTheme="minorEastAsia" w:hAnsiTheme="minorEastAsia" w:eastAsiaTheme="minorEastAsia"/>
                <w:kern w:val="0"/>
              </w:rPr>
              <w:t>），故本项目地表水环境影响评价等级为三级B。</w:t>
            </w:r>
          </w:p>
          <w:p>
            <w:pPr>
              <w:spacing w:line="500" w:lineRule="exact"/>
              <w:ind w:firstLine="480" w:firstLineChars="200"/>
              <w:rPr>
                <w:rFonts w:ascii="宋体" w:hAnsi="宋体"/>
                <w:bCs/>
                <w:kern w:val="0"/>
                <w:sz w:val="24"/>
              </w:rPr>
            </w:pPr>
            <w:r>
              <w:rPr>
                <w:rFonts w:hint="eastAsia" w:ascii="宋体" w:hAnsi="宋体"/>
                <w:bCs/>
                <w:kern w:val="0"/>
                <w:sz w:val="24"/>
              </w:rPr>
              <w:t>2、废水污染及治理措施</w:t>
            </w:r>
          </w:p>
          <w:p>
            <w:pPr>
              <w:spacing w:line="500" w:lineRule="exact"/>
              <w:ind w:firstLine="480" w:firstLineChars="200"/>
              <w:rPr>
                <w:rFonts w:ascii="宋体" w:hAnsi="宋体"/>
                <w:bCs/>
                <w:kern w:val="10"/>
                <w:sz w:val="24"/>
              </w:rPr>
            </w:pPr>
            <w:r>
              <w:rPr>
                <w:rFonts w:hint="eastAsia" w:ascii="宋体" w:hAnsi="宋体"/>
                <w:bCs/>
                <w:kern w:val="10"/>
                <w:sz w:val="24"/>
              </w:rPr>
              <w:t>(1) 生产废水</w:t>
            </w:r>
          </w:p>
          <w:p>
            <w:pPr>
              <w:spacing w:line="500" w:lineRule="exact"/>
              <w:ind w:firstLine="458" w:firstLineChars="191"/>
              <w:outlineLvl w:val="1"/>
              <w:rPr>
                <w:rFonts w:ascii="宋体" w:hAnsi="宋体"/>
                <w:kern w:val="10"/>
                <w:sz w:val="24"/>
              </w:rPr>
            </w:pPr>
            <w:r>
              <w:rPr>
                <w:rFonts w:hint="eastAsia" w:ascii="宋体" w:hAnsi="宋体"/>
                <w:kern w:val="10"/>
                <w:sz w:val="24"/>
              </w:rPr>
              <w:t>项目生产线中，</w:t>
            </w:r>
            <w:r>
              <w:rPr>
                <w:rFonts w:ascii="宋体" w:hAnsi="宋体"/>
                <w:bCs/>
                <w:kern w:val="10"/>
                <w:sz w:val="24"/>
              </w:rPr>
              <w:t>磁轭电炉</w:t>
            </w:r>
            <w:r>
              <w:rPr>
                <w:rFonts w:hint="eastAsia" w:ascii="宋体" w:hAnsi="宋体"/>
                <w:kern w:val="10"/>
                <w:sz w:val="24"/>
              </w:rPr>
              <w:t>等需进行冷却，循环用水量为30m</w:t>
            </w:r>
            <w:r>
              <w:rPr>
                <w:rFonts w:hint="eastAsia" w:ascii="宋体" w:hAnsi="宋体"/>
                <w:kern w:val="10"/>
                <w:sz w:val="24"/>
                <w:vertAlign w:val="superscript"/>
              </w:rPr>
              <w:t>3</w:t>
            </w:r>
            <w:r>
              <w:rPr>
                <w:rFonts w:hint="eastAsia" w:ascii="宋体" w:hAnsi="宋体"/>
                <w:kern w:val="10"/>
                <w:sz w:val="24"/>
              </w:rPr>
              <w:t>/h，240m</w:t>
            </w:r>
            <w:r>
              <w:rPr>
                <w:rFonts w:hint="eastAsia" w:ascii="宋体" w:hAnsi="宋体"/>
                <w:kern w:val="10"/>
                <w:sz w:val="24"/>
                <w:vertAlign w:val="superscript"/>
              </w:rPr>
              <w:t>3</w:t>
            </w:r>
            <w:r>
              <w:rPr>
                <w:rFonts w:hint="eastAsia" w:ascii="宋体" w:hAnsi="宋体"/>
                <w:kern w:val="10"/>
                <w:sz w:val="24"/>
              </w:rPr>
              <w:t>/d，项目为2台电炉各配套一套冷却系统，为1.5m</w:t>
            </w:r>
            <w:r>
              <w:rPr>
                <w:rFonts w:hint="eastAsia" w:ascii="宋体" w:hAnsi="宋体"/>
                <w:kern w:val="10"/>
                <w:sz w:val="24"/>
                <w:vertAlign w:val="superscript"/>
              </w:rPr>
              <w:t>3</w:t>
            </w:r>
            <w:r>
              <w:rPr>
                <w:rFonts w:hint="eastAsia" w:ascii="宋体" w:hAnsi="宋体"/>
                <w:kern w:val="10"/>
                <w:sz w:val="24"/>
              </w:rPr>
              <w:t>的冷却塔+120m</w:t>
            </w:r>
            <w:r>
              <w:rPr>
                <w:rFonts w:hint="eastAsia" w:ascii="宋体" w:hAnsi="宋体"/>
                <w:kern w:val="10"/>
                <w:sz w:val="24"/>
                <w:vertAlign w:val="superscript"/>
              </w:rPr>
              <w:t>3</w:t>
            </w:r>
            <w:r>
              <w:rPr>
                <w:rFonts w:hint="eastAsia" w:ascii="宋体" w:hAnsi="宋体"/>
                <w:kern w:val="10"/>
                <w:sz w:val="24"/>
              </w:rPr>
              <w:t>的循环池，以满足电炉的制冷要求。补充水量按2%计，则单套循环补充用水量为4.8m</w:t>
            </w:r>
            <w:r>
              <w:rPr>
                <w:rFonts w:hint="eastAsia" w:ascii="宋体" w:hAnsi="宋体"/>
                <w:kern w:val="10"/>
                <w:sz w:val="24"/>
                <w:vertAlign w:val="superscript"/>
              </w:rPr>
              <w:t>3</w:t>
            </w:r>
            <w:r>
              <w:rPr>
                <w:rFonts w:hint="eastAsia" w:ascii="宋体" w:hAnsi="宋体"/>
                <w:kern w:val="10"/>
                <w:sz w:val="24"/>
              </w:rPr>
              <w:t>/d，2套合计9.6m</w:t>
            </w:r>
            <w:r>
              <w:rPr>
                <w:rFonts w:hint="eastAsia" w:ascii="宋体" w:hAnsi="宋体"/>
                <w:kern w:val="10"/>
                <w:sz w:val="24"/>
                <w:vertAlign w:val="superscript"/>
              </w:rPr>
              <w:t>3</w:t>
            </w:r>
            <w:r>
              <w:rPr>
                <w:rFonts w:hint="eastAsia" w:ascii="宋体" w:hAnsi="宋体"/>
                <w:kern w:val="10"/>
                <w:sz w:val="24"/>
              </w:rPr>
              <w:t>/d。</w:t>
            </w:r>
          </w:p>
          <w:p>
            <w:pPr>
              <w:widowControl/>
              <w:spacing w:line="500" w:lineRule="exact"/>
              <w:ind w:firstLine="480" w:firstLineChars="200"/>
              <w:rPr>
                <w:rFonts w:ascii="宋体" w:hAnsi="宋体"/>
                <w:kern w:val="10"/>
                <w:sz w:val="24"/>
              </w:rPr>
            </w:pPr>
            <w:r>
              <w:rPr>
                <w:rFonts w:hint="eastAsia" w:ascii="宋体" w:hAnsi="宋体"/>
                <w:kern w:val="10"/>
                <w:sz w:val="24"/>
              </w:rPr>
              <w:t>物料搅拌全部消耗。</w:t>
            </w:r>
          </w:p>
          <w:p>
            <w:pPr>
              <w:spacing w:line="500" w:lineRule="exact"/>
              <w:ind w:firstLine="458" w:firstLineChars="191"/>
              <w:outlineLvl w:val="1"/>
              <w:rPr>
                <w:rFonts w:ascii="宋体" w:hAnsi="宋体"/>
                <w:kern w:val="10"/>
                <w:sz w:val="24"/>
              </w:rPr>
            </w:pPr>
            <w:r>
              <w:rPr>
                <w:rFonts w:hint="eastAsia" w:ascii="宋体" w:hAnsi="宋体"/>
                <w:kern w:val="10"/>
                <w:sz w:val="24"/>
              </w:rPr>
              <w:t>（2）生活污水</w:t>
            </w:r>
          </w:p>
          <w:p>
            <w:pPr>
              <w:spacing w:line="500" w:lineRule="exact"/>
              <w:ind w:firstLine="458" w:firstLineChars="191"/>
              <w:outlineLvl w:val="1"/>
              <w:rPr>
                <w:rFonts w:ascii="宋体" w:hAnsi="宋体"/>
                <w:kern w:val="10"/>
                <w:sz w:val="24"/>
              </w:rPr>
            </w:pPr>
            <w:r>
              <w:rPr>
                <w:rFonts w:hint="eastAsia" w:ascii="宋体" w:hAnsi="宋体"/>
                <w:kern w:val="10"/>
                <w:sz w:val="24"/>
              </w:rPr>
              <w:t>经计算，生活污水的产生是量1.68m</w:t>
            </w:r>
            <w:r>
              <w:rPr>
                <w:rFonts w:hint="eastAsia" w:ascii="宋体" w:hAnsi="宋体"/>
                <w:kern w:val="10"/>
                <w:sz w:val="24"/>
                <w:vertAlign w:val="superscript"/>
              </w:rPr>
              <w:t>3</w:t>
            </w:r>
            <w:r>
              <w:rPr>
                <w:rFonts w:hint="eastAsia" w:ascii="宋体" w:hAnsi="宋体"/>
                <w:kern w:val="10"/>
                <w:sz w:val="24"/>
              </w:rPr>
              <w:t>/d，554.4m</w:t>
            </w:r>
            <w:r>
              <w:rPr>
                <w:rFonts w:hint="eastAsia" w:ascii="宋体" w:hAnsi="宋体"/>
                <w:kern w:val="10"/>
                <w:sz w:val="24"/>
                <w:vertAlign w:val="superscript"/>
              </w:rPr>
              <w:t>3</w:t>
            </w:r>
            <w:r>
              <w:rPr>
                <w:rFonts w:hint="eastAsia" w:ascii="宋体" w:hAnsi="宋体"/>
                <w:kern w:val="10"/>
                <w:sz w:val="24"/>
              </w:rPr>
              <w:t>/a。</w:t>
            </w:r>
            <w:r>
              <w:rPr>
                <w:rFonts w:ascii="宋体" w:hAnsi="宋体"/>
                <w:kern w:val="10"/>
                <w:sz w:val="24"/>
              </w:rPr>
              <w:t>厂区设置旱厕，</w:t>
            </w:r>
            <w:r>
              <w:rPr>
                <w:rFonts w:hint="eastAsia" w:ascii="宋体" w:hAnsi="宋体"/>
                <w:kern w:val="10"/>
                <w:sz w:val="24"/>
              </w:rPr>
              <w:t>旱厕定期由周围农户清淘。厂内</w:t>
            </w:r>
            <w:r>
              <w:rPr>
                <w:rFonts w:ascii="宋体" w:hAnsi="宋体"/>
                <w:kern w:val="10"/>
                <w:sz w:val="24"/>
              </w:rPr>
              <w:t>不设食堂</w:t>
            </w:r>
            <w:r>
              <w:rPr>
                <w:rFonts w:hint="eastAsia" w:ascii="宋体" w:hAnsi="宋体"/>
                <w:kern w:val="10"/>
                <w:sz w:val="24"/>
              </w:rPr>
              <w:t>、</w:t>
            </w:r>
            <w:r>
              <w:rPr>
                <w:rFonts w:ascii="宋体" w:hAnsi="宋体"/>
                <w:kern w:val="10"/>
                <w:sz w:val="24"/>
              </w:rPr>
              <w:t>住宿、洗浴，生活污水</w:t>
            </w:r>
            <w:r>
              <w:rPr>
                <w:rFonts w:hint="eastAsia" w:ascii="宋体" w:hAnsi="宋体"/>
                <w:kern w:val="10"/>
                <w:sz w:val="24"/>
              </w:rPr>
              <w:t>用于厂区道路及地面硬化洒水利用</w:t>
            </w:r>
            <w:r>
              <w:rPr>
                <w:rFonts w:ascii="宋体" w:hAnsi="宋体"/>
                <w:kern w:val="10"/>
                <w:sz w:val="24"/>
              </w:rPr>
              <w:t>，不外排。</w:t>
            </w:r>
          </w:p>
          <w:p>
            <w:pPr>
              <w:spacing w:line="5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3、</w:t>
            </w:r>
            <w:r>
              <w:rPr>
                <w:rFonts w:asciiTheme="minorEastAsia" w:hAnsiTheme="minorEastAsia" w:eastAsiaTheme="minorEastAsia"/>
                <w:kern w:val="0"/>
                <w:sz w:val="24"/>
              </w:rPr>
              <w:t>本项目地表水环境影响评价自查表</w:t>
            </w:r>
          </w:p>
          <w:p>
            <w:pPr>
              <w:spacing w:line="500" w:lineRule="exact"/>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本项目地表水环境影响评价自查表见表</w:t>
            </w:r>
            <w:r>
              <w:rPr>
                <w:rFonts w:hint="eastAsia" w:asciiTheme="minorEastAsia" w:hAnsiTheme="minorEastAsia" w:eastAsiaTheme="minorEastAsia"/>
                <w:kern w:val="0"/>
                <w:sz w:val="24"/>
              </w:rPr>
              <w:t>7-15。</w:t>
            </w:r>
          </w:p>
          <w:p>
            <w:pPr>
              <w:spacing w:line="500" w:lineRule="exact"/>
              <w:ind w:firstLine="480" w:firstLineChars="200"/>
              <w:jc w:val="center"/>
              <w:rPr>
                <w:rFonts w:asciiTheme="minorEastAsia" w:hAnsiTheme="minorEastAsia" w:eastAsiaTheme="minorEastAsia"/>
                <w:kern w:val="0"/>
                <w:sz w:val="24"/>
              </w:rPr>
            </w:pPr>
            <w:r>
              <w:rPr>
                <w:rFonts w:asciiTheme="minorEastAsia" w:hAnsiTheme="minorEastAsia" w:eastAsiaTheme="minorEastAsia"/>
                <w:kern w:val="0"/>
                <w:sz w:val="24"/>
              </w:rPr>
              <w:t>表</w:t>
            </w:r>
            <w:r>
              <w:rPr>
                <w:rFonts w:hint="eastAsia" w:asciiTheme="minorEastAsia" w:hAnsiTheme="minorEastAsia" w:eastAsiaTheme="minorEastAsia"/>
                <w:kern w:val="0"/>
                <w:sz w:val="24"/>
              </w:rPr>
              <w:t>7-15</w:t>
            </w:r>
            <w:r>
              <w:rPr>
                <w:rFonts w:asciiTheme="minorEastAsia" w:hAnsiTheme="minorEastAsia" w:eastAsiaTheme="minorEastAsia"/>
                <w:kern w:val="0"/>
                <w:sz w:val="24"/>
              </w:rPr>
              <w:t xml:space="preserve">   本项目地表水环境影响评价自查表</w:t>
            </w:r>
          </w:p>
          <w:tbl>
            <w:tblPr>
              <w:tblStyle w:val="37"/>
              <w:tblW w:w="904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694"/>
              <w:gridCol w:w="1411"/>
              <w:gridCol w:w="1256"/>
              <w:gridCol w:w="384"/>
              <w:gridCol w:w="578"/>
              <w:gridCol w:w="481"/>
              <w:gridCol w:w="675"/>
              <w:gridCol w:w="675"/>
              <w:gridCol w:w="239"/>
              <w:gridCol w:w="336"/>
              <w:gridCol w:w="868"/>
              <w:gridCol w:w="216"/>
              <w:gridCol w:w="122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5" w:hRule="atLeast"/>
                <w:tblHeader/>
                <w:jc w:val="center"/>
              </w:trPr>
              <w:tc>
                <w:tcPr>
                  <w:tcW w:w="2105" w:type="dxa"/>
                  <w:gridSpan w:val="2"/>
                  <w:shd w:val="clear" w:color="auto" w:fill="auto"/>
                  <w:noWrap/>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工作内容</w:t>
                  </w:r>
                </w:p>
              </w:tc>
              <w:tc>
                <w:tcPr>
                  <w:tcW w:w="6935" w:type="dxa"/>
                  <w:gridSpan w:val="11"/>
                  <w:shd w:val="clear" w:color="auto" w:fill="auto"/>
                  <w:noWrap/>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自查项目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7" w:hRule="atLeast"/>
                <w:jc w:val="center"/>
              </w:trPr>
              <w:tc>
                <w:tcPr>
                  <w:tcW w:w="694" w:type="dxa"/>
                  <w:vMerge w:val="restart"/>
                  <w:shd w:val="clear" w:color="auto" w:fill="auto"/>
                  <w:noWrap/>
                  <w:textDirection w:val="tbRlV"/>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影响识别</w:t>
                  </w:r>
                </w:p>
              </w:tc>
              <w:tc>
                <w:tcPr>
                  <w:tcW w:w="1411" w:type="dxa"/>
                  <w:shd w:val="clear" w:color="auto" w:fill="auto"/>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影响类型</w:t>
                  </w:r>
                </w:p>
              </w:tc>
              <w:tc>
                <w:tcPr>
                  <w:tcW w:w="6935" w:type="dxa"/>
                  <w:gridSpan w:val="11"/>
                  <w:shd w:val="clear" w:color="auto" w:fill="auto"/>
                  <w:noWrap/>
                  <w:vAlign w:val="center"/>
                </w:tcPr>
                <w:p>
                  <w:pPr>
                    <w:spacing w:line="340" w:lineRule="exact"/>
                    <w:jc w:val="left"/>
                    <w:rPr>
                      <w:rFonts w:asciiTheme="minorEastAsia" w:hAnsiTheme="minorEastAsia" w:eastAsiaTheme="minorEastAsia"/>
                      <w:kern w:val="0"/>
                      <w:sz w:val="20"/>
                      <w:szCs w:val="21"/>
                    </w:rPr>
                  </w:pPr>
                  <w:r>
                    <w:rPr>
                      <w:rFonts w:asciiTheme="minorEastAsia" w:hAnsiTheme="minorEastAsia" w:eastAsiaTheme="minorEastAsia"/>
                      <w:kern w:val="0"/>
                      <w:sz w:val="20"/>
                      <w:szCs w:val="21"/>
                    </w:rPr>
                    <w:t>水污染影响型□</w:t>
                  </w:r>
                  <w:r>
                    <w:rPr>
                      <w:rFonts w:hAnsi="Segoe UI Emoji" w:cs="Segoe UI Emoji" w:asciiTheme="minorEastAsia" w:eastAsiaTheme="minorEastAsia"/>
                      <w:kern w:val="0"/>
                      <w:sz w:val="20"/>
                      <w:szCs w:val="21"/>
                    </w:rPr>
                    <w:t>✔</w:t>
                  </w:r>
                  <w:r>
                    <w:rPr>
                      <w:rFonts w:asciiTheme="minorEastAsia" w:hAnsiTheme="minorEastAsia" w:eastAsiaTheme="minorEastAsia"/>
                      <w:kern w:val="0"/>
                      <w:sz w:val="20"/>
                      <w:szCs w:val="21"/>
                    </w:rPr>
                    <w:t>；水文要素影响型□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7" w:hRule="atLeast"/>
                <w:jc w:val="center"/>
              </w:trPr>
              <w:tc>
                <w:tcPr>
                  <w:tcW w:w="694" w:type="dxa"/>
                  <w:vMerge w:val="continue"/>
                  <w:vAlign w:val="center"/>
                </w:tcPr>
                <w:p>
                  <w:pPr>
                    <w:spacing w:line="340" w:lineRule="exact"/>
                    <w:jc w:val="left"/>
                    <w:rPr>
                      <w:rFonts w:asciiTheme="minorEastAsia" w:hAnsiTheme="minorEastAsia" w:eastAsiaTheme="minorEastAsia"/>
                      <w:kern w:val="0"/>
                      <w:sz w:val="20"/>
                      <w:szCs w:val="21"/>
                    </w:rPr>
                  </w:pPr>
                </w:p>
              </w:tc>
              <w:tc>
                <w:tcPr>
                  <w:tcW w:w="1411" w:type="dxa"/>
                  <w:shd w:val="clear" w:color="auto" w:fill="auto"/>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水环境保护目标</w:t>
                  </w:r>
                </w:p>
              </w:tc>
              <w:tc>
                <w:tcPr>
                  <w:tcW w:w="6935" w:type="dxa"/>
                  <w:gridSpan w:val="11"/>
                  <w:shd w:val="clear" w:color="auto" w:fill="auto"/>
                  <w:vAlign w:val="center"/>
                </w:tcPr>
                <w:p>
                  <w:pPr>
                    <w:spacing w:line="340" w:lineRule="exact"/>
                    <w:jc w:val="left"/>
                    <w:rPr>
                      <w:rFonts w:hint="eastAsia" w:asciiTheme="minorEastAsia" w:hAnsiTheme="minorEastAsia" w:eastAsiaTheme="minorEastAsia"/>
                      <w:kern w:val="0"/>
                      <w:sz w:val="20"/>
                      <w:szCs w:val="21"/>
                      <w:lang w:eastAsia="zh-CN"/>
                    </w:rPr>
                  </w:pPr>
                  <w:r>
                    <w:rPr>
                      <w:rFonts w:asciiTheme="minorEastAsia" w:hAnsiTheme="minorEastAsia" w:eastAsiaTheme="minorEastAsia"/>
                      <w:kern w:val="0"/>
                      <w:sz w:val="20"/>
                      <w:szCs w:val="21"/>
                    </w:rPr>
                    <w:t>饮用水水源保护区□；饮用水取水口□；涉水的自然保护区□；涉水的风景名胜区□；重要湿地□；</w:t>
                  </w:r>
                </w:p>
                <w:p>
                  <w:pPr>
                    <w:spacing w:line="340" w:lineRule="exact"/>
                    <w:jc w:val="left"/>
                    <w:rPr>
                      <w:rFonts w:asciiTheme="minorEastAsia" w:hAnsiTheme="minorEastAsia" w:eastAsiaTheme="minorEastAsia"/>
                      <w:kern w:val="0"/>
                      <w:sz w:val="20"/>
                      <w:szCs w:val="21"/>
                    </w:rPr>
                  </w:pPr>
                  <w:r>
                    <w:rPr>
                      <w:rFonts w:asciiTheme="minorEastAsia" w:hAnsiTheme="minorEastAsia" w:eastAsiaTheme="minorEastAsia"/>
                      <w:kern w:val="0"/>
                      <w:sz w:val="20"/>
                      <w:szCs w:val="21"/>
                    </w:rPr>
                    <w:t>重点保护与珍稀水生生物的栖息地□；重要水生生物的自然产卵场及索饵场、越冬场和洄游通道□；天然渔场等渔业水体□；水产种质资源保护区□；其他□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7" w:hRule="atLeast"/>
                <w:jc w:val="center"/>
              </w:trPr>
              <w:tc>
                <w:tcPr>
                  <w:tcW w:w="694" w:type="dxa"/>
                  <w:vMerge w:val="continue"/>
                  <w:vAlign w:val="center"/>
                </w:tcPr>
                <w:p>
                  <w:pPr>
                    <w:spacing w:line="340" w:lineRule="exact"/>
                    <w:jc w:val="left"/>
                    <w:rPr>
                      <w:rFonts w:asciiTheme="minorEastAsia" w:hAnsiTheme="minorEastAsia" w:eastAsiaTheme="minorEastAsia"/>
                      <w:kern w:val="0"/>
                      <w:sz w:val="20"/>
                      <w:szCs w:val="21"/>
                    </w:rPr>
                  </w:pPr>
                </w:p>
              </w:tc>
              <w:tc>
                <w:tcPr>
                  <w:tcW w:w="1411" w:type="dxa"/>
                  <w:vMerge w:val="restart"/>
                  <w:shd w:val="clear" w:color="auto" w:fill="auto"/>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影响途径</w:t>
                  </w:r>
                </w:p>
              </w:tc>
              <w:tc>
                <w:tcPr>
                  <w:tcW w:w="3374" w:type="dxa"/>
                  <w:gridSpan w:val="5"/>
                  <w:shd w:val="clear" w:color="auto" w:fill="auto"/>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水污染影响型</w:t>
                  </w:r>
                </w:p>
              </w:tc>
              <w:tc>
                <w:tcPr>
                  <w:tcW w:w="3561" w:type="dxa"/>
                  <w:gridSpan w:val="6"/>
                  <w:shd w:val="clear" w:color="auto" w:fill="auto"/>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水文要素影响型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7" w:hRule="atLeast"/>
                <w:jc w:val="center"/>
              </w:trPr>
              <w:tc>
                <w:tcPr>
                  <w:tcW w:w="694" w:type="dxa"/>
                  <w:vMerge w:val="continue"/>
                  <w:vAlign w:val="center"/>
                </w:tcPr>
                <w:p>
                  <w:pPr>
                    <w:spacing w:line="340" w:lineRule="exact"/>
                    <w:jc w:val="left"/>
                    <w:rPr>
                      <w:rFonts w:asciiTheme="minorEastAsia" w:hAnsiTheme="minorEastAsia" w:eastAsiaTheme="minorEastAsia"/>
                      <w:kern w:val="0"/>
                      <w:sz w:val="20"/>
                      <w:szCs w:val="21"/>
                    </w:rPr>
                  </w:pPr>
                </w:p>
              </w:tc>
              <w:tc>
                <w:tcPr>
                  <w:tcW w:w="1411" w:type="dxa"/>
                  <w:vMerge w:val="continue"/>
                  <w:shd w:val="clear" w:color="auto" w:fill="auto"/>
                  <w:vAlign w:val="center"/>
                </w:tcPr>
                <w:p>
                  <w:pPr>
                    <w:spacing w:line="340" w:lineRule="exact"/>
                    <w:jc w:val="center"/>
                    <w:rPr>
                      <w:rFonts w:asciiTheme="minorEastAsia" w:hAnsiTheme="minorEastAsia" w:eastAsiaTheme="minorEastAsia"/>
                      <w:kern w:val="0"/>
                      <w:sz w:val="20"/>
                      <w:szCs w:val="21"/>
                    </w:rPr>
                  </w:pPr>
                </w:p>
              </w:tc>
              <w:tc>
                <w:tcPr>
                  <w:tcW w:w="3374" w:type="dxa"/>
                  <w:gridSpan w:val="5"/>
                  <w:shd w:val="clear" w:color="auto" w:fill="auto"/>
                  <w:vAlign w:val="center"/>
                </w:tcPr>
                <w:p>
                  <w:pPr>
                    <w:spacing w:line="340" w:lineRule="exact"/>
                    <w:jc w:val="left"/>
                    <w:rPr>
                      <w:rFonts w:asciiTheme="minorEastAsia" w:hAnsiTheme="minorEastAsia" w:eastAsiaTheme="minorEastAsia"/>
                      <w:kern w:val="0"/>
                      <w:sz w:val="20"/>
                      <w:szCs w:val="21"/>
                    </w:rPr>
                  </w:pPr>
                  <w:r>
                    <w:rPr>
                      <w:rFonts w:asciiTheme="minorEastAsia" w:hAnsiTheme="minorEastAsia" w:eastAsiaTheme="minorEastAsia"/>
                      <w:kern w:val="0"/>
                      <w:sz w:val="20"/>
                      <w:szCs w:val="21"/>
                    </w:rPr>
                    <w:t>直接排放□；间接排放□</w:t>
                  </w:r>
                  <w:r>
                    <w:rPr>
                      <w:rFonts w:hAnsi="Segoe UI Emoji" w:cs="Segoe UI Emoji" w:asciiTheme="minorEastAsia" w:eastAsiaTheme="minorEastAsia"/>
                      <w:kern w:val="0"/>
                      <w:sz w:val="20"/>
                      <w:szCs w:val="21"/>
                    </w:rPr>
                    <w:t>✔</w:t>
                  </w:r>
                  <w:r>
                    <w:rPr>
                      <w:rFonts w:asciiTheme="minorEastAsia" w:hAnsiTheme="minorEastAsia" w:eastAsiaTheme="minorEastAsia"/>
                      <w:kern w:val="0"/>
                      <w:sz w:val="20"/>
                      <w:szCs w:val="21"/>
                    </w:rPr>
                    <w:t>；其他□</w:t>
                  </w:r>
                </w:p>
              </w:tc>
              <w:tc>
                <w:tcPr>
                  <w:tcW w:w="3561" w:type="dxa"/>
                  <w:gridSpan w:val="6"/>
                  <w:shd w:val="clear" w:color="auto" w:fill="auto"/>
                  <w:vAlign w:val="center"/>
                </w:tcPr>
                <w:p>
                  <w:pPr>
                    <w:spacing w:line="340" w:lineRule="exact"/>
                    <w:jc w:val="left"/>
                    <w:rPr>
                      <w:rFonts w:asciiTheme="minorEastAsia" w:hAnsiTheme="minorEastAsia" w:eastAsiaTheme="minorEastAsia"/>
                      <w:kern w:val="0"/>
                      <w:sz w:val="20"/>
                      <w:szCs w:val="21"/>
                    </w:rPr>
                  </w:pPr>
                  <w:r>
                    <w:rPr>
                      <w:rFonts w:asciiTheme="minorEastAsia" w:hAnsiTheme="minorEastAsia" w:eastAsiaTheme="minorEastAsia"/>
                      <w:kern w:val="0"/>
                      <w:sz w:val="20"/>
                      <w:szCs w:val="21"/>
                    </w:rPr>
                    <w:t>水温□；径流□；水域面积□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7" w:hRule="atLeast"/>
                <w:jc w:val="center"/>
              </w:trPr>
              <w:tc>
                <w:tcPr>
                  <w:tcW w:w="694" w:type="dxa"/>
                  <w:vMerge w:val="continue"/>
                  <w:vAlign w:val="center"/>
                </w:tcPr>
                <w:p>
                  <w:pPr>
                    <w:spacing w:line="340" w:lineRule="exact"/>
                    <w:jc w:val="left"/>
                    <w:rPr>
                      <w:rFonts w:asciiTheme="minorEastAsia" w:hAnsiTheme="minorEastAsia" w:eastAsiaTheme="minorEastAsia"/>
                      <w:kern w:val="0"/>
                      <w:sz w:val="20"/>
                      <w:szCs w:val="21"/>
                    </w:rPr>
                  </w:pPr>
                </w:p>
              </w:tc>
              <w:tc>
                <w:tcPr>
                  <w:tcW w:w="1411" w:type="dxa"/>
                  <w:shd w:val="clear" w:color="auto" w:fill="auto"/>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影响因子</w:t>
                  </w:r>
                </w:p>
              </w:tc>
              <w:tc>
                <w:tcPr>
                  <w:tcW w:w="3374" w:type="dxa"/>
                  <w:gridSpan w:val="5"/>
                  <w:shd w:val="clear" w:color="auto" w:fill="auto"/>
                  <w:vAlign w:val="center"/>
                </w:tcPr>
                <w:p>
                  <w:pPr>
                    <w:spacing w:line="340" w:lineRule="exact"/>
                    <w:jc w:val="left"/>
                    <w:rPr>
                      <w:rFonts w:asciiTheme="minorEastAsia" w:hAnsiTheme="minorEastAsia" w:eastAsiaTheme="minorEastAsia"/>
                      <w:kern w:val="0"/>
                      <w:sz w:val="20"/>
                      <w:szCs w:val="21"/>
                    </w:rPr>
                  </w:pPr>
                  <w:r>
                    <w:rPr>
                      <w:rFonts w:asciiTheme="minorEastAsia" w:hAnsiTheme="minorEastAsia" w:eastAsiaTheme="minorEastAsia"/>
                      <w:kern w:val="0"/>
                      <w:sz w:val="20"/>
                      <w:szCs w:val="21"/>
                    </w:rPr>
                    <w:t>持久性污染物□；有毒有害污染物 □；非持久性污染物□；pH值□；热污染□；富营养化□；其他□</w:t>
                  </w:r>
                </w:p>
              </w:tc>
              <w:tc>
                <w:tcPr>
                  <w:tcW w:w="3561" w:type="dxa"/>
                  <w:gridSpan w:val="6"/>
                  <w:shd w:val="clear" w:color="auto" w:fill="auto"/>
                  <w:vAlign w:val="center"/>
                </w:tcPr>
                <w:p>
                  <w:pPr>
                    <w:spacing w:line="340" w:lineRule="exact"/>
                    <w:jc w:val="left"/>
                    <w:rPr>
                      <w:rFonts w:asciiTheme="minorEastAsia" w:hAnsiTheme="minorEastAsia" w:eastAsiaTheme="minorEastAsia"/>
                      <w:kern w:val="0"/>
                      <w:sz w:val="20"/>
                      <w:szCs w:val="21"/>
                    </w:rPr>
                  </w:pPr>
                  <w:r>
                    <w:rPr>
                      <w:rFonts w:asciiTheme="minorEastAsia" w:hAnsiTheme="minorEastAsia" w:eastAsiaTheme="minorEastAsia"/>
                      <w:kern w:val="0"/>
                      <w:sz w:val="20"/>
                      <w:szCs w:val="21"/>
                    </w:rPr>
                    <w:t>水温□；水位（水深）□；流速□；流量□；其他□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7" w:hRule="atLeast"/>
                <w:jc w:val="center"/>
              </w:trPr>
              <w:tc>
                <w:tcPr>
                  <w:tcW w:w="2105" w:type="dxa"/>
                  <w:gridSpan w:val="2"/>
                  <w:vMerge w:val="restart"/>
                  <w:shd w:val="clear" w:color="auto" w:fill="auto"/>
                  <w:noWrap/>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评价等级</w:t>
                  </w:r>
                </w:p>
              </w:tc>
              <w:tc>
                <w:tcPr>
                  <w:tcW w:w="3374" w:type="dxa"/>
                  <w:gridSpan w:val="5"/>
                  <w:shd w:val="clear" w:color="auto" w:fill="auto"/>
                  <w:noWrap/>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水污染影响型</w:t>
                  </w:r>
                </w:p>
              </w:tc>
              <w:tc>
                <w:tcPr>
                  <w:tcW w:w="3561" w:type="dxa"/>
                  <w:gridSpan w:val="6"/>
                  <w:shd w:val="clear" w:color="auto" w:fill="auto"/>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水文要素影响型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7" w:hRule="atLeast"/>
                <w:jc w:val="center"/>
              </w:trPr>
              <w:tc>
                <w:tcPr>
                  <w:tcW w:w="2105" w:type="dxa"/>
                  <w:gridSpan w:val="2"/>
                  <w:vMerge w:val="continue"/>
                  <w:shd w:val="clear" w:color="auto" w:fill="auto"/>
                  <w:noWrap/>
                  <w:vAlign w:val="center"/>
                </w:tcPr>
                <w:p>
                  <w:pPr>
                    <w:spacing w:line="340" w:lineRule="exact"/>
                    <w:jc w:val="center"/>
                    <w:rPr>
                      <w:rFonts w:asciiTheme="minorEastAsia" w:hAnsiTheme="minorEastAsia" w:eastAsiaTheme="minorEastAsia"/>
                      <w:kern w:val="0"/>
                      <w:sz w:val="20"/>
                      <w:szCs w:val="21"/>
                    </w:rPr>
                  </w:pPr>
                </w:p>
              </w:tc>
              <w:tc>
                <w:tcPr>
                  <w:tcW w:w="3374" w:type="dxa"/>
                  <w:gridSpan w:val="5"/>
                  <w:shd w:val="clear" w:color="auto" w:fill="auto"/>
                  <w:noWrap/>
                  <w:vAlign w:val="center"/>
                </w:tcPr>
                <w:p>
                  <w:pPr>
                    <w:spacing w:line="340" w:lineRule="exact"/>
                    <w:jc w:val="left"/>
                    <w:rPr>
                      <w:rFonts w:asciiTheme="minorEastAsia" w:hAnsiTheme="minorEastAsia" w:eastAsiaTheme="minorEastAsia"/>
                      <w:kern w:val="0"/>
                      <w:sz w:val="20"/>
                      <w:szCs w:val="21"/>
                    </w:rPr>
                  </w:pPr>
                  <w:r>
                    <w:rPr>
                      <w:rFonts w:asciiTheme="minorEastAsia" w:hAnsiTheme="minorEastAsia" w:eastAsiaTheme="minorEastAsia"/>
                      <w:kern w:val="0"/>
                      <w:sz w:val="20"/>
                      <w:szCs w:val="21"/>
                    </w:rPr>
                    <w:t>一级□；二级□；三级A□；三级B□</w:t>
                  </w:r>
                  <w:r>
                    <w:rPr>
                      <w:rFonts w:hAnsi="Segoe UI Emoji" w:cs="Segoe UI Emoji" w:asciiTheme="minorEastAsia" w:eastAsiaTheme="minorEastAsia"/>
                      <w:kern w:val="0"/>
                      <w:sz w:val="20"/>
                      <w:szCs w:val="21"/>
                    </w:rPr>
                    <w:t>✔</w:t>
                  </w:r>
                </w:p>
              </w:tc>
              <w:tc>
                <w:tcPr>
                  <w:tcW w:w="3561" w:type="dxa"/>
                  <w:gridSpan w:val="6"/>
                  <w:shd w:val="clear" w:color="auto" w:fill="auto"/>
                  <w:vAlign w:val="center"/>
                </w:tcPr>
                <w:p>
                  <w:pPr>
                    <w:spacing w:line="340" w:lineRule="exact"/>
                    <w:jc w:val="left"/>
                    <w:rPr>
                      <w:rFonts w:asciiTheme="minorEastAsia" w:hAnsiTheme="minorEastAsia" w:eastAsiaTheme="minorEastAsia"/>
                      <w:kern w:val="0"/>
                      <w:sz w:val="20"/>
                      <w:szCs w:val="21"/>
                    </w:rPr>
                  </w:pPr>
                  <w:r>
                    <w:rPr>
                      <w:rFonts w:asciiTheme="minorEastAsia" w:hAnsiTheme="minorEastAsia" w:eastAsiaTheme="minorEastAsia"/>
                      <w:kern w:val="0"/>
                      <w:sz w:val="20"/>
                      <w:szCs w:val="21"/>
                    </w:rPr>
                    <w:t>一级□；二级□；三级□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7" w:hRule="atLeast"/>
                <w:jc w:val="center"/>
              </w:trPr>
              <w:tc>
                <w:tcPr>
                  <w:tcW w:w="694" w:type="dxa"/>
                  <w:vMerge w:val="restart"/>
                  <w:shd w:val="clear" w:color="auto" w:fill="auto"/>
                  <w:noWrap/>
                  <w:textDirection w:val="tbRlV"/>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现状调查</w:t>
                  </w:r>
                </w:p>
              </w:tc>
              <w:tc>
                <w:tcPr>
                  <w:tcW w:w="1411" w:type="dxa"/>
                  <w:vMerge w:val="restart"/>
                  <w:shd w:val="clear" w:color="auto" w:fill="auto"/>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区域污染源</w:t>
                  </w:r>
                </w:p>
              </w:tc>
              <w:tc>
                <w:tcPr>
                  <w:tcW w:w="3374" w:type="dxa"/>
                  <w:gridSpan w:val="5"/>
                  <w:shd w:val="clear" w:color="auto" w:fill="auto"/>
                  <w:noWrap/>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调查项目</w:t>
                  </w:r>
                </w:p>
              </w:tc>
              <w:tc>
                <w:tcPr>
                  <w:tcW w:w="3561" w:type="dxa"/>
                  <w:gridSpan w:val="6"/>
                  <w:shd w:val="clear" w:color="auto" w:fill="auto"/>
                  <w:noWrap/>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数据来源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4" w:hRule="atLeast"/>
                <w:jc w:val="center"/>
              </w:trPr>
              <w:tc>
                <w:tcPr>
                  <w:tcW w:w="694" w:type="dxa"/>
                  <w:vMerge w:val="continue"/>
                  <w:vAlign w:val="center"/>
                </w:tcPr>
                <w:p>
                  <w:pPr>
                    <w:spacing w:line="340" w:lineRule="exact"/>
                    <w:jc w:val="left"/>
                    <w:rPr>
                      <w:rFonts w:asciiTheme="minorEastAsia" w:hAnsiTheme="minorEastAsia" w:eastAsiaTheme="minorEastAsia"/>
                      <w:kern w:val="0"/>
                      <w:sz w:val="20"/>
                      <w:szCs w:val="21"/>
                    </w:rPr>
                  </w:pPr>
                </w:p>
              </w:tc>
              <w:tc>
                <w:tcPr>
                  <w:tcW w:w="1411" w:type="dxa"/>
                  <w:vMerge w:val="continue"/>
                  <w:vAlign w:val="center"/>
                </w:tcPr>
                <w:p>
                  <w:pPr>
                    <w:spacing w:line="340" w:lineRule="exact"/>
                    <w:jc w:val="left"/>
                    <w:rPr>
                      <w:rFonts w:asciiTheme="minorEastAsia" w:hAnsiTheme="minorEastAsia" w:eastAsiaTheme="minorEastAsia"/>
                      <w:kern w:val="0"/>
                      <w:sz w:val="20"/>
                      <w:szCs w:val="21"/>
                    </w:rPr>
                  </w:pPr>
                </w:p>
              </w:tc>
              <w:tc>
                <w:tcPr>
                  <w:tcW w:w="1640" w:type="dxa"/>
                  <w:gridSpan w:val="2"/>
                  <w:shd w:val="clear" w:color="auto" w:fill="auto"/>
                  <w:vAlign w:val="center"/>
                </w:tcPr>
                <w:p>
                  <w:pPr>
                    <w:spacing w:line="340" w:lineRule="exact"/>
                    <w:jc w:val="left"/>
                    <w:rPr>
                      <w:rFonts w:asciiTheme="minorEastAsia" w:hAnsiTheme="minorEastAsia" w:eastAsiaTheme="minorEastAsia"/>
                      <w:kern w:val="0"/>
                      <w:sz w:val="20"/>
                      <w:szCs w:val="21"/>
                    </w:rPr>
                  </w:pPr>
                  <w:r>
                    <w:rPr>
                      <w:rFonts w:asciiTheme="minorEastAsia" w:hAnsiTheme="minorEastAsia" w:eastAsiaTheme="minorEastAsia"/>
                      <w:kern w:val="0"/>
                      <w:sz w:val="20"/>
                      <w:szCs w:val="21"/>
                    </w:rPr>
                    <w:t>已建□；在建□；拟建□；其他□</w:t>
                  </w:r>
                </w:p>
              </w:tc>
              <w:tc>
                <w:tcPr>
                  <w:tcW w:w="1734" w:type="dxa"/>
                  <w:gridSpan w:val="3"/>
                  <w:shd w:val="clear" w:color="auto" w:fill="auto"/>
                  <w:vAlign w:val="center"/>
                </w:tcPr>
                <w:p>
                  <w:pPr>
                    <w:spacing w:line="340" w:lineRule="exact"/>
                    <w:jc w:val="left"/>
                    <w:rPr>
                      <w:rFonts w:asciiTheme="minorEastAsia" w:hAnsiTheme="minorEastAsia" w:eastAsiaTheme="minorEastAsia"/>
                      <w:kern w:val="0"/>
                      <w:sz w:val="20"/>
                      <w:szCs w:val="21"/>
                    </w:rPr>
                  </w:pPr>
                  <w:r>
                    <w:rPr>
                      <w:rFonts w:asciiTheme="minorEastAsia" w:hAnsiTheme="minorEastAsia" w:eastAsiaTheme="minorEastAsia"/>
                      <w:kern w:val="0"/>
                      <w:sz w:val="20"/>
                      <w:szCs w:val="21"/>
                    </w:rPr>
                    <w:t>拟替代的污染源□</w:t>
                  </w:r>
                </w:p>
              </w:tc>
              <w:tc>
                <w:tcPr>
                  <w:tcW w:w="3561" w:type="dxa"/>
                  <w:gridSpan w:val="6"/>
                  <w:shd w:val="clear" w:color="auto" w:fill="auto"/>
                  <w:vAlign w:val="center"/>
                </w:tcPr>
                <w:p>
                  <w:pPr>
                    <w:spacing w:line="340" w:lineRule="exact"/>
                    <w:jc w:val="left"/>
                    <w:rPr>
                      <w:rFonts w:asciiTheme="minorEastAsia" w:hAnsiTheme="minorEastAsia" w:eastAsiaTheme="minorEastAsia"/>
                      <w:kern w:val="0"/>
                      <w:sz w:val="20"/>
                      <w:szCs w:val="21"/>
                    </w:rPr>
                  </w:pPr>
                  <w:r>
                    <w:rPr>
                      <w:rFonts w:asciiTheme="minorEastAsia" w:hAnsiTheme="minorEastAsia" w:eastAsiaTheme="minorEastAsia"/>
                      <w:kern w:val="0"/>
                      <w:sz w:val="20"/>
                      <w:szCs w:val="21"/>
                    </w:rPr>
                    <w:t>排污许可证□；环评□；环保验收□；既有实测□；现场监测□；入河排放口数据□；其他□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67" w:hRule="atLeast"/>
                <w:jc w:val="center"/>
              </w:trPr>
              <w:tc>
                <w:tcPr>
                  <w:tcW w:w="694" w:type="dxa"/>
                  <w:vMerge w:val="continue"/>
                  <w:vAlign w:val="center"/>
                </w:tcPr>
                <w:p>
                  <w:pPr>
                    <w:spacing w:line="340" w:lineRule="exact"/>
                    <w:jc w:val="left"/>
                    <w:rPr>
                      <w:rFonts w:asciiTheme="minorEastAsia" w:hAnsiTheme="minorEastAsia" w:eastAsiaTheme="minorEastAsia"/>
                      <w:kern w:val="0"/>
                      <w:sz w:val="20"/>
                      <w:szCs w:val="21"/>
                    </w:rPr>
                  </w:pPr>
                </w:p>
              </w:tc>
              <w:tc>
                <w:tcPr>
                  <w:tcW w:w="1411" w:type="dxa"/>
                  <w:vMerge w:val="restart"/>
                  <w:shd w:val="clear" w:color="auto" w:fill="auto"/>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受影响水体水环境质量　</w:t>
                  </w:r>
                </w:p>
              </w:tc>
              <w:tc>
                <w:tcPr>
                  <w:tcW w:w="3374" w:type="dxa"/>
                  <w:gridSpan w:val="5"/>
                  <w:shd w:val="clear" w:color="auto" w:fill="auto"/>
                  <w:noWrap/>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调查时期</w:t>
                  </w:r>
                </w:p>
              </w:tc>
              <w:tc>
                <w:tcPr>
                  <w:tcW w:w="3561" w:type="dxa"/>
                  <w:gridSpan w:val="6"/>
                  <w:shd w:val="clear" w:color="auto" w:fill="auto"/>
                  <w:noWrap/>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数据来源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02" w:hRule="atLeast"/>
                <w:jc w:val="center"/>
              </w:trPr>
              <w:tc>
                <w:tcPr>
                  <w:tcW w:w="694" w:type="dxa"/>
                  <w:vMerge w:val="continue"/>
                  <w:vAlign w:val="center"/>
                </w:tcPr>
                <w:p>
                  <w:pPr>
                    <w:spacing w:line="340" w:lineRule="exact"/>
                    <w:jc w:val="left"/>
                    <w:rPr>
                      <w:rFonts w:asciiTheme="minorEastAsia" w:hAnsiTheme="minorEastAsia" w:eastAsiaTheme="minorEastAsia"/>
                      <w:kern w:val="0"/>
                      <w:sz w:val="20"/>
                      <w:szCs w:val="21"/>
                    </w:rPr>
                  </w:pPr>
                </w:p>
              </w:tc>
              <w:tc>
                <w:tcPr>
                  <w:tcW w:w="1411" w:type="dxa"/>
                  <w:vMerge w:val="continue"/>
                  <w:shd w:val="clear" w:color="auto" w:fill="auto"/>
                  <w:vAlign w:val="center"/>
                </w:tcPr>
                <w:p>
                  <w:pPr>
                    <w:spacing w:line="340" w:lineRule="exact"/>
                    <w:jc w:val="center"/>
                    <w:rPr>
                      <w:rFonts w:asciiTheme="minorEastAsia" w:hAnsiTheme="minorEastAsia" w:eastAsiaTheme="minorEastAsia"/>
                      <w:kern w:val="0"/>
                      <w:sz w:val="20"/>
                      <w:szCs w:val="21"/>
                    </w:rPr>
                  </w:pPr>
                </w:p>
              </w:tc>
              <w:tc>
                <w:tcPr>
                  <w:tcW w:w="3374" w:type="dxa"/>
                  <w:gridSpan w:val="5"/>
                  <w:shd w:val="clear" w:color="auto" w:fill="auto"/>
                  <w:vAlign w:val="center"/>
                </w:tcPr>
                <w:p>
                  <w:pPr>
                    <w:spacing w:line="340" w:lineRule="exact"/>
                    <w:jc w:val="left"/>
                    <w:rPr>
                      <w:rFonts w:hint="eastAsia" w:asciiTheme="minorEastAsia" w:hAnsiTheme="minorEastAsia" w:eastAsiaTheme="minorEastAsia"/>
                      <w:kern w:val="0"/>
                      <w:sz w:val="20"/>
                      <w:szCs w:val="21"/>
                      <w:lang w:eastAsia="zh-CN"/>
                    </w:rPr>
                  </w:pPr>
                  <w:r>
                    <w:rPr>
                      <w:rFonts w:asciiTheme="minorEastAsia" w:hAnsiTheme="minorEastAsia" w:eastAsiaTheme="minorEastAsia"/>
                      <w:kern w:val="0"/>
                      <w:sz w:val="20"/>
                      <w:szCs w:val="21"/>
                    </w:rPr>
                    <w:t>丰水期□；平水期□；枯水期□；冰封期□</w:t>
                  </w:r>
                </w:p>
                <w:p>
                  <w:pPr>
                    <w:spacing w:line="340" w:lineRule="exact"/>
                    <w:jc w:val="left"/>
                    <w:rPr>
                      <w:rFonts w:asciiTheme="minorEastAsia" w:hAnsiTheme="minorEastAsia" w:eastAsiaTheme="minorEastAsia"/>
                      <w:kern w:val="0"/>
                      <w:sz w:val="20"/>
                      <w:szCs w:val="21"/>
                    </w:rPr>
                  </w:pPr>
                  <w:r>
                    <w:rPr>
                      <w:rFonts w:asciiTheme="minorEastAsia" w:hAnsiTheme="minorEastAsia" w:eastAsiaTheme="minorEastAsia"/>
                      <w:kern w:val="0"/>
                      <w:sz w:val="20"/>
                      <w:szCs w:val="21"/>
                    </w:rPr>
                    <w:t>春季□；夏季□；秋季□；冬季□</w:t>
                  </w:r>
                </w:p>
              </w:tc>
              <w:tc>
                <w:tcPr>
                  <w:tcW w:w="3561" w:type="dxa"/>
                  <w:gridSpan w:val="6"/>
                  <w:shd w:val="clear" w:color="auto" w:fill="auto"/>
                  <w:noWrap/>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生态环境保护主管部门□；补充监测□；其他□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7" w:hRule="atLeast"/>
                <w:jc w:val="center"/>
              </w:trPr>
              <w:tc>
                <w:tcPr>
                  <w:tcW w:w="694" w:type="dxa"/>
                  <w:vMerge w:val="continue"/>
                  <w:vAlign w:val="center"/>
                </w:tcPr>
                <w:p>
                  <w:pPr>
                    <w:spacing w:line="340" w:lineRule="exact"/>
                    <w:jc w:val="left"/>
                    <w:rPr>
                      <w:rFonts w:asciiTheme="minorEastAsia" w:hAnsiTheme="minorEastAsia" w:eastAsiaTheme="minorEastAsia"/>
                      <w:kern w:val="0"/>
                      <w:sz w:val="20"/>
                      <w:szCs w:val="21"/>
                    </w:rPr>
                  </w:pPr>
                </w:p>
              </w:tc>
              <w:tc>
                <w:tcPr>
                  <w:tcW w:w="1411" w:type="dxa"/>
                  <w:shd w:val="clear" w:color="auto" w:fill="auto"/>
                  <w:vAlign w:val="center"/>
                </w:tcPr>
                <w:p>
                  <w:pPr>
                    <w:spacing w:line="340" w:lineRule="exact"/>
                    <w:ind w:right="-105" w:rightChars="-50"/>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区域水资源开发利用状况</w:t>
                  </w:r>
                </w:p>
              </w:tc>
              <w:tc>
                <w:tcPr>
                  <w:tcW w:w="6935" w:type="dxa"/>
                  <w:gridSpan w:val="11"/>
                  <w:shd w:val="clear" w:color="auto" w:fill="auto"/>
                  <w:noWrap/>
                  <w:vAlign w:val="center"/>
                </w:tcPr>
                <w:p>
                  <w:pPr>
                    <w:spacing w:line="340" w:lineRule="exact"/>
                    <w:jc w:val="left"/>
                    <w:rPr>
                      <w:rFonts w:asciiTheme="minorEastAsia" w:hAnsiTheme="minorEastAsia" w:eastAsiaTheme="minorEastAsia"/>
                      <w:kern w:val="0"/>
                      <w:sz w:val="20"/>
                      <w:szCs w:val="21"/>
                    </w:rPr>
                  </w:pPr>
                  <w:r>
                    <w:rPr>
                      <w:rFonts w:asciiTheme="minorEastAsia" w:hAnsiTheme="minorEastAsia" w:eastAsiaTheme="minorEastAsia"/>
                      <w:kern w:val="0"/>
                      <w:sz w:val="20"/>
                      <w:szCs w:val="21"/>
                    </w:rPr>
                    <w:t>未开发□；开发量40%以下□；开发量40%以上□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7" w:hRule="atLeast"/>
                <w:jc w:val="center"/>
              </w:trPr>
              <w:tc>
                <w:tcPr>
                  <w:tcW w:w="694" w:type="dxa"/>
                  <w:vMerge w:val="continue"/>
                  <w:vAlign w:val="center"/>
                </w:tcPr>
                <w:p>
                  <w:pPr>
                    <w:spacing w:line="340" w:lineRule="exact"/>
                    <w:jc w:val="left"/>
                    <w:rPr>
                      <w:rFonts w:asciiTheme="minorEastAsia" w:hAnsiTheme="minorEastAsia" w:eastAsiaTheme="minorEastAsia"/>
                      <w:kern w:val="0"/>
                      <w:sz w:val="20"/>
                      <w:szCs w:val="21"/>
                    </w:rPr>
                  </w:pPr>
                </w:p>
              </w:tc>
              <w:tc>
                <w:tcPr>
                  <w:tcW w:w="1411" w:type="dxa"/>
                  <w:vMerge w:val="restart"/>
                  <w:shd w:val="clear" w:color="auto" w:fill="auto"/>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水文情势调查　</w:t>
                  </w:r>
                </w:p>
              </w:tc>
              <w:tc>
                <w:tcPr>
                  <w:tcW w:w="3374" w:type="dxa"/>
                  <w:gridSpan w:val="5"/>
                  <w:shd w:val="clear" w:color="auto" w:fill="auto"/>
                  <w:noWrap/>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调查时期</w:t>
                  </w:r>
                </w:p>
              </w:tc>
              <w:tc>
                <w:tcPr>
                  <w:tcW w:w="3561" w:type="dxa"/>
                  <w:gridSpan w:val="6"/>
                  <w:shd w:val="clear" w:color="auto" w:fill="auto"/>
                  <w:noWrap/>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数据来源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02" w:hRule="atLeast"/>
                <w:jc w:val="center"/>
              </w:trPr>
              <w:tc>
                <w:tcPr>
                  <w:tcW w:w="694" w:type="dxa"/>
                  <w:vMerge w:val="continue"/>
                  <w:vAlign w:val="center"/>
                </w:tcPr>
                <w:p>
                  <w:pPr>
                    <w:spacing w:line="340" w:lineRule="exact"/>
                    <w:jc w:val="left"/>
                    <w:rPr>
                      <w:rFonts w:asciiTheme="minorEastAsia" w:hAnsiTheme="minorEastAsia" w:eastAsiaTheme="minorEastAsia"/>
                      <w:kern w:val="0"/>
                      <w:sz w:val="20"/>
                      <w:szCs w:val="21"/>
                    </w:rPr>
                  </w:pPr>
                </w:p>
              </w:tc>
              <w:tc>
                <w:tcPr>
                  <w:tcW w:w="1411" w:type="dxa"/>
                  <w:vMerge w:val="continue"/>
                  <w:shd w:val="clear" w:color="auto" w:fill="auto"/>
                  <w:vAlign w:val="center"/>
                </w:tcPr>
                <w:p>
                  <w:pPr>
                    <w:spacing w:line="340" w:lineRule="exact"/>
                    <w:jc w:val="center"/>
                    <w:rPr>
                      <w:rFonts w:asciiTheme="minorEastAsia" w:hAnsiTheme="minorEastAsia" w:eastAsiaTheme="minorEastAsia"/>
                      <w:kern w:val="0"/>
                      <w:sz w:val="20"/>
                      <w:szCs w:val="21"/>
                    </w:rPr>
                  </w:pPr>
                </w:p>
              </w:tc>
              <w:tc>
                <w:tcPr>
                  <w:tcW w:w="3374" w:type="dxa"/>
                  <w:gridSpan w:val="5"/>
                  <w:shd w:val="clear" w:color="auto" w:fill="auto"/>
                  <w:vAlign w:val="center"/>
                </w:tcPr>
                <w:p>
                  <w:pPr>
                    <w:spacing w:line="340" w:lineRule="exact"/>
                    <w:jc w:val="left"/>
                    <w:rPr>
                      <w:rFonts w:hint="eastAsia" w:asciiTheme="minorEastAsia" w:hAnsiTheme="minorEastAsia" w:eastAsiaTheme="minorEastAsia"/>
                      <w:kern w:val="0"/>
                      <w:sz w:val="20"/>
                      <w:szCs w:val="21"/>
                      <w:lang w:eastAsia="zh-CN"/>
                    </w:rPr>
                  </w:pPr>
                  <w:r>
                    <w:rPr>
                      <w:rFonts w:asciiTheme="minorEastAsia" w:hAnsiTheme="minorEastAsia" w:eastAsiaTheme="minorEastAsia"/>
                      <w:kern w:val="0"/>
                      <w:sz w:val="20"/>
                      <w:szCs w:val="21"/>
                    </w:rPr>
                    <w:t>丰水期□；平水期□；枯水期□；冰封期□</w:t>
                  </w:r>
                </w:p>
                <w:p>
                  <w:pPr>
                    <w:spacing w:line="340" w:lineRule="exact"/>
                    <w:jc w:val="left"/>
                    <w:rPr>
                      <w:rFonts w:asciiTheme="minorEastAsia" w:hAnsiTheme="minorEastAsia" w:eastAsiaTheme="minorEastAsia"/>
                      <w:kern w:val="0"/>
                      <w:sz w:val="20"/>
                      <w:szCs w:val="21"/>
                    </w:rPr>
                  </w:pPr>
                  <w:r>
                    <w:rPr>
                      <w:rFonts w:asciiTheme="minorEastAsia" w:hAnsiTheme="minorEastAsia" w:eastAsiaTheme="minorEastAsia"/>
                      <w:kern w:val="0"/>
                      <w:sz w:val="20"/>
                      <w:szCs w:val="21"/>
                    </w:rPr>
                    <w:t>春季□；夏季□；秋季□；冬季□</w:t>
                  </w:r>
                </w:p>
              </w:tc>
              <w:tc>
                <w:tcPr>
                  <w:tcW w:w="3561" w:type="dxa"/>
                  <w:gridSpan w:val="6"/>
                  <w:shd w:val="clear" w:color="auto" w:fill="auto"/>
                  <w:noWrap/>
                  <w:vAlign w:val="center"/>
                </w:tcPr>
                <w:p>
                  <w:pPr>
                    <w:spacing w:line="340" w:lineRule="exact"/>
                    <w:jc w:val="left"/>
                    <w:rPr>
                      <w:rFonts w:asciiTheme="minorEastAsia" w:hAnsiTheme="minorEastAsia" w:eastAsiaTheme="minorEastAsia"/>
                      <w:kern w:val="0"/>
                      <w:sz w:val="20"/>
                      <w:szCs w:val="21"/>
                    </w:rPr>
                  </w:pPr>
                  <w:r>
                    <w:rPr>
                      <w:rFonts w:asciiTheme="minorEastAsia" w:hAnsiTheme="minorEastAsia" w:eastAsiaTheme="minorEastAsia"/>
                      <w:kern w:val="0"/>
                      <w:sz w:val="20"/>
                      <w:szCs w:val="21"/>
                    </w:rPr>
                    <w:t>水行政主管部门□；补充监测□；其他□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7" w:hRule="atLeast"/>
                <w:jc w:val="center"/>
              </w:trPr>
              <w:tc>
                <w:tcPr>
                  <w:tcW w:w="694" w:type="dxa"/>
                  <w:vMerge w:val="continue"/>
                  <w:vAlign w:val="center"/>
                </w:tcPr>
                <w:p>
                  <w:pPr>
                    <w:spacing w:line="340" w:lineRule="exact"/>
                    <w:jc w:val="left"/>
                    <w:rPr>
                      <w:rFonts w:asciiTheme="minorEastAsia" w:hAnsiTheme="minorEastAsia" w:eastAsiaTheme="minorEastAsia"/>
                      <w:kern w:val="0"/>
                      <w:sz w:val="20"/>
                      <w:szCs w:val="21"/>
                    </w:rPr>
                  </w:pPr>
                </w:p>
              </w:tc>
              <w:tc>
                <w:tcPr>
                  <w:tcW w:w="1411" w:type="dxa"/>
                  <w:vMerge w:val="restart"/>
                  <w:shd w:val="clear" w:color="auto" w:fill="auto"/>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补充监测　</w:t>
                  </w:r>
                </w:p>
              </w:tc>
              <w:tc>
                <w:tcPr>
                  <w:tcW w:w="3374" w:type="dxa"/>
                  <w:gridSpan w:val="5"/>
                  <w:shd w:val="clear" w:color="auto" w:fill="auto"/>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监测时期</w:t>
                  </w:r>
                </w:p>
              </w:tc>
              <w:tc>
                <w:tcPr>
                  <w:tcW w:w="2334" w:type="dxa"/>
                  <w:gridSpan w:val="5"/>
                  <w:shd w:val="clear" w:color="auto" w:fill="auto"/>
                  <w:noWrap/>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监测因子</w:t>
                  </w:r>
                </w:p>
              </w:tc>
              <w:tc>
                <w:tcPr>
                  <w:tcW w:w="1227" w:type="dxa"/>
                  <w:shd w:val="clear" w:color="auto" w:fill="auto"/>
                  <w:noWrap/>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监测断面或点位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02" w:hRule="atLeast"/>
                <w:jc w:val="center"/>
              </w:trPr>
              <w:tc>
                <w:tcPr>
                  <w:tcW w:w="694" w:type="dxa"/>
                  <w:vMerge w:val="continue"/>
                  <w:vAlign w:val="center"/>
                </w:tcPr>
                <w:p>
                  <w:pPr>
                    <w:spacing w:line="340" w:lineRule="exact"/>
                    <w:jc w:val="left"/>
                    <w:rPr>
                      <w:rFonts w:asciiTheme="minorEastAsia" w:hAnsiTheme="minorEastAsia" w:eastAsiaTheme="minorEastAsia"/>
                      <w:kern w:val="0"/>
                      <w:sz w:val="20"/>
                      <w:szCs w:val="21"/>
                    </w:rPr>
                  </w:pPr>
                </w:p>
              </w:tc>
              <w:tc>
                <w:tcPr>
                  <w:tcW w:w="1411" w:type="dxa"/>
                  <w:vMerge w:val="continue"/>
                  <w:shd w:val="clear" w:color="auto" w:fill="auto"/>
                  <w:vAlign w:val="center"/>
                </w:tcPr>
                <w:p>
                  <w:pPr>
                    <w:spacing w:line="340" w:lineRule="exact"/>
                    <w:jc w:val="center"/>
                    <w:rPr>
                      <w:rFonts w:asciiTheme="minorEastAsia" w:hAnsiTheme="minorEastAsia" w:eastAsiaTheme="minorEastAsia"/>
                      <w:kern w:val="0"/>
                      <w:sz w:val="20"/>
                      <w:szCs w:val="21"/>
                    </w:rPr>
                  </w:pPr>
                </w:p>
              </w:tc>
              <w:tc>
                <w:tcPr>
                  <w:tcW w:w="3374" w:type="dxa"/>
                  <w:gridSpan w:val="5"/>
                  <w:shd w:val="clear" w:color="auto" w:fill="auto"/>
                  <w:vAlign w:val="center"/>
                </w:tcPr>
                <w:p>
                  <w:pPr>
                    <w:spacing w:line="340" w:lineRule="exact"/>
                    <w:jc w:val="left"/>
                    <w:rPr>
                      <w:rFonts w:hint="eastAsia" w:asciiTheme="minorEastAsia" w:hAnsiTheme="minorEastAsia" w:eastAsiaTheme="minorEastAsia"/>
                      <w:kern w:val="0"/>
                      <w:sz w:val="20"/>
                      <w:szCs w:val="21"/>
                      <w:lang w:eastAsia="zh-CN"/>
                    </w:rPr>
                  </w:pPr>
                  <w:r>
                    <w:rPr>
                      <w:rFonts w:asciiTheme="minorEastAsia" w:hAnsiTheme="minorEastAsia" w:eastAsiaTheme="minorEastAsia"/>
                      <w:kern w:val="0"/>
                      <w:sz w:val="20"/>
                      <w:szCs w:val="21"/>
                    </w:rPr>
                    <w:t>丰水期□；平水期□；枯水期□；冰封期□</w:t>
                  </w:r>
                </w:p>
                <w:p>
                  <w:pPr>
                    <w:spacing w:line="340" w:lineRule="exact"/>
                    <w:jc w:val="left"/>
                    <w:rPr>
                      <w:rFonts w:asciiTheme="minorEastAsia" w:hAnsiTheme="minorEastAsia" w:eastAsiaTheme="minorEastAsia"/>
                      <w:kern w:val="0"/>
                      <w:sz w:val="20"/>
                      <w:szCs w:val="21"/>
                    </w:rPr>
                  </w:pPr>
                  <w:r>
                    <w:rPr>
                      <w:rFonts w:asciiTheme="minorEastAsia" w:hAnsiTheme="minorEastAsia" w:eastAsiaTheme="minorEastAsia"/>
                      <w:kern w:val="0"/>
                      <w:sz w:val="20"/>
                      <w:szCs w:val="21"/>
                    </w:rPr>
                    <w:t>春季□；夏季□；秋季□；冬季□</w:t>
                  </w:r>
                </w:p>
              </w:tc>
              <w:tc>
                <w:tcPr>
                  <w:tcW w:w="2334" w:type="dxa"/>
                  <w:gridSpan w:val="5"/>
                  <w:shd w:val="clear" w:color="auto" w:fill="auto"/>
                  <w:noWrap/>
                  <w:vAlign w:val="center"/>
                </w:tcPr>
                <w:p>
                  <w:pPr>
                    <w:spacing w:line="340" w:lineRule="exact"/>
                    <w:jc w:val="left"/>
                    <w:rPr>
                      <w:rFonts w:asciiTheme="minorEastAsia" w:hAnsiTheme="minorEastAsia" w:eastAsiaTheme="minorEastAsia"/>
                      <w:kern w:val="0"/>
                      <w:sz w:val="20"/>
                      <w:szCs w:val="21"/>
                    </w:rPr>
                  </w:pPr>
                  <w:r>
                    <w:rPr>
                      <w:rFonts w:asciiTheme="minorEastAsia" w:hAnsiTheme="minorEastAsia" w:eastAsiaTheme="minorEastAsia"/>
                      <w:kern w:val="0"/>
                      <w:sz w:val="20"/>
                      <w:szCs w:val="21"/>
                    </w:rPr>
                    <w:t>（   ）</w:t>
                  </w:r>
                </w:p>
              </w:tc>
              <w:tc>
                <w:tcPr>
                  <w:tcW w:w="1227" w:type="dxa"/>
                  <w:shd w:val="clear" w:color="auto" w:fill="auto"/>
                  <w:noWrap/>
                  <w:vAlign w:val="center"/>
                </w:tcPr>
                <w:p>
                  <w:pPr>
                    <w:spacing w:line="340" w:lineRule="exact"/>
                    <w:ind w:right="-105" w:rightChars="-50"/>
                    <w:jc w:val="left"/>
                    <w:rPr>
                      <w:rFonts w:asciiTheme="minorEastAsia" w:hAnsiTheme="minorEastAsia" w:eastAsiaTheme="minorEastAsia"/>
                      <w:kern w:val="0"/>
                      <w:sz w:val="20"/>
                      <w:szCs w:val="21"/>
                    </w:rPr>
                  </w:pPr>
                  <w:r>
                    <w:rPr>
                      <w:rFonts w:asciiTheme="minorEastAsia" w:hAnsiTheme="minorEastAsia" w:eastAsiaTheme="minorEastAsia"/>
                      <w:kern w:val="0"/>
                      <w:sz w:val="20"/>
                      <w:szCs w:val="21"/>
                    </w:rPr>
                    <w:t>监测断面或点位个数（  ）个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7" w:hRule="atLeast"/>
                <w:jc w:val="center"/>
              </w:trPr>
              <w:tc>
                <w:tcPr>
                  <w:tcW w:w="694" w:type="dxa"/>
                  <w:vMerge w:val="restart"/>
                  <w:shd w:val="clear" w:color="auto" w:fill="auto"/>
                  <w:noWrap/>
                  <w:textDirection w:val="tbRlV"/>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现状评价</w:t>
                  </w:r>
                </w:p>
              </w:tc>
              <w:tc>
                <w:tcPr>
                  <w:tcW w:w="1411" w:type="dxa"/>
                  <w:shd w:val="clear" w:color="auto" w:fill="auto"/>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评价范围</w:t>
                  </w:r>
                </w:p>
              </w:tc>
              <w:tc>
                <w:tcPr>
                  <w:tcW w:w="6935" w:type="dxa"/>
                  <w:gridSpan w:val="11"/>
                  <w:shd w:val="clear" w:color="auto" w:fill="auto"/>
                  <w:noWrap/>
                  <w:vAlign w:val="center"/>
                </w:tcPr>
                <w:p>
                  <w:pPr>
                    <w:spacing w:line="340" w:lineRule="exact"/>
                    <w:jc w:val="left"/>
                    <w:rPr>
                      <w:rFonts w:asciiTheme="minorEastAsia" w:hAnsiTheme="minorEastAsia" w:eastAsiaTheme="minorEastAsia"/>
                      <w:kern w:val="0"/>
                      <w:sz w:val="20"/>
                      <w:szCs w:val="21"/>
                    </w:rPr>
                  </w:pPr>
                  <w:r>
                    <w:rPr>
                      <w:rFonts w:asciiTheme="minorEastAsia" w:hAnsiTheme="minorEastAsia" w:eastAsiaTheme="minorEastAsia"/>
                      <w:kern w:val="0"/>
                      <w:sz w:val="20"/>
                      <w:szCs w:val="21"/>
                    </w:rPr>
                    <w:t>河流：长度（   ）km；湖库、河口及近岸海域：面积（   ）km</w:t>
                  </w:r>
                  <w:r>
                    <w:rPr>
                      <w:rFonts w:asciiTheme="minorEastAsia" w:hAnsiTheme="minorEastAsia" w:eastAsiaTheme="minorEastAsia"/>
                      <w:kern w:val="0"/>
                      <w:sz w:val="20"/>
                      <w:szCs w:val="21"/>
                      <w:vertAlign w:val="superscript"/>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7" w:hRule="atLeast"/>
                <w:jc w:val="center"/>
              </w:trPr>
              <w:tc>
                <w:tcPr>
                  <w:tcW w:w="694" w:type="dxa"/>
                  <w:vMerge w:val="continue"/>
                  <w:vAlign w:val="center"/>
                </w:tcPr>
                <w:p>
                  <w:pPr>
                    <w:spacing w:line="340" w:lineRule="exact"/>
                    <w:jc w:val="left"/>
                    <w:rPr>
                      <w:rFonts w:asciiTheme="minorEastAsia" w:hAnsiTheme="minorEastAsia" w:eastAsiaTheme="minorEastAsia"/>
                      <w:kern w:val="0"/>
                      <w:sz w:val="20"/>
                      <w:szCs w:val="21"/>
                    </w:rPr>
                  </w:pPr>
                </w:p>
              </w:tc>
              <w:tc>
                <w:tcPr>
                  <w:tcW w:w="1411" w:type="dxa"/>
                  <w:shd w:val="clear" w:color="auto" w:fill="auto"/>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评价因子</w:t>
                  </w:r>
                </w:p>
              </w:tc>
              <w:tc>
                <w:tcPr>
                  <w:tcW w:w="6935" w:type="dxa"/>
                  <w:gridSpan w:val="11"/>
                  <w:shd w:val="clear" w:color="auto" w:fill="auto"/>
                  <w:noWrap/>
                  <w:vAlign w:val="center"/>
                </w:tcPr>
                <w:p>
                  <w:pPr>
                    <w:spacing w:line="340" w:lineRule="exact"/>
                    <w:jc w:val="left"/>
                    <w:rPr>
                      <w:rFonts w:asciiTheme="minorEastAsia" w:hAnsiTheme="minorEastAsia" w:eastAsiaTheme="minorEastAsia"/>
                      <w:kern w:val="0"/>
                      <w:sz w:val="20"/>
                      <w:szCs w:val="21"/>
                    </w:rPr>
                  </w:pPr>
                  <w:r>
                    <w:rPr>
                      <w:rFonts w:asciiTheme="minorEastAsia" w:hAnsiTheme="minorEastAsia" w:eastAsiaTheme="minorEastAsia"/>
                      <w:kern w:val="0"/>
                      <w:sz w:val="20"/>
                      <w:szCs w:val="21"/>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7" w:hRule="atLeast"/>
                <w:jc w:val="center"/>
              </w:trPr>
              <w:tc>
                <w:tcPr>
                  <w:tcW w:w="694" w:type="dxa"/>
                  <w:vMerge w:val="continue"/>
                  <w:vAlign w:val="center"/>
                </w:tcPr>
                <w:p>
                  <w:pPr>
                    <w:spacing w:line="340" w:lineRule="exact"/>
                    <w:jc w:val="left"/>
                    <w:rPr>
                      <w:rFonts w:asciiTheme="minorEastAsia" w:hAnsiTheme="minorEastAsia" w:eastAsiaTheme="minorEastAsia"/>
                      <w:kern w:val="0"/>
                      <w:sz w:val="20"/>
                      <w:szCs w:val="21"/>
                    </w:rPr>
                  </w:pPr>
                </w:p>
              </w:tc>
              <w:tc>
                <w:tcPr>
                  <w:tcW w:w="1411" w:type="dxa"/>
                  <w:shd w:val="clear" w:color="auto" w:fill="auto"/>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评价标准</w:t>
                  </w:r>
                </w:p>
              </w:tc>
              <w:tc>
                <w:tcPr>
                  <w:tcW w:w="6935" w:type="dxa"/>
                  <w:gridSpan w:val="11"/>
                  <w:shd w:val="clear" w:color="auto" w:fill="auto"/>
                  <w:noWrap/>
                  <w:vAlign w:val="center"/>
                </w:tcPr>
                <w:p>
                  <w:pPr>
                    <w:spacing w:line="340" w:lineRule="exact"/>
                    <w:jc w:val="left"/>
                    <w:rPr>
                      <w:rFonts w:asciiTheme="minorEastAsia" w:hAnsiTheme="minorEastAsia" w:eastAsiaTheme="minorEastAsia"/>
                      <w:kern w:val="0"/>
                      <w:sz w:val="20"/>
                      <w:szCs w:val="21"/>
                    </w:rPr>
                  </w:pPr>
                  <w:r>
                    <w:rPr>
                      <w:rFonts w:asciiTheme="minorEastAsia" w:hAnsiTheme="minorEastAsia" w:eastAsiaTheme="minorEastAsia"/>
                      <w:kern w:val="0"/>
                      <w:sz w:val="20"/>
                      <w:szCs w:val="21"/>
                    </w:rPr>
                    <w:t>河流、湖库、河口：Ⅰ类□；Ⅱ类□；Ⅲ类□；Ⅳ类□；Ⅴ类□</w:t>
                  </w:r>
                </w:p>
                <w:p>
                  <w:pPr>
                    <w:spacing w:line="340" w:lineRule="exact"/>
                    <w:jc w:val="left"/>
                    <w:rPr>
                      <w:rFonts w:asciiTheme="minorEastAsia" w:hAnsiTheme="minorEastAsia" w:eastAsiaTheme="minorEastAsia"/>
                      <w:kern w:val="0"/>
                      <w:sz w:val="20"/>
                      <w:szCs w:val="21"/>
                    </w:rPr>
                  </w:pPr>
                  <w:r>
                    <w:rPr>
                      <w:rFonts w:asciiTheme="minorEastAsia" w:hAnsiTheme="minorEastAsia" w:eastAsiaTheme="minorEastAsia"/>
                      <w:kern w:val="0"/>
                      <w:sz w:val="20"/>
                      <w:szCs w:val="21"/>
                    </w:rPr>
                    <w:t>近岸海域：第一类□；第二类□；第三类□；第四类□</w:t>
                  </w:r>
                </w:p>
                <w:p>
                  <w:pPr>
                    <w:spacing w:line="340" w:lineRule="exact"/>
                    <w:jc w:val="left"/>
                    <w:rPr>
                      <w:rFonts w:asciiTheme="minorEastAsia" w:hAnsiTheme="minorEastAsia" w:eastAsiaTheme="minorEastAsia"/>
                      <w:kern w:val="0"/>
                      <w:sz w:val="20"/>
                      <w:szCs w:val="21"/>
                    </w:rPr>
                  </w:pPr>
                  <w:r>
                    <w:rPr>
                      <w:rFonts w:asciiTheme="minorEastAsia" w:hAnsiTheme="minorEastAsia" w:eastAsiaTheme="minorEastAsia"/>
                      <w:kern w:val="0"/>
                      <w:sz w:val="20"/>
                      <w:szCs w:val="21"/>
                    </w:rPr>
                    <w:t>规划年评价标准（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7" w:hRule="atLeast"/>
                <w:jc w:val="center"/>
              </w:trPr>
              <w:tc>
                <w:tcPr>
                  <w:tcW w:w="694" w:type="dxa"/>
                  <w:vMerge w:val="continue"/>
                  <w:vAlign w:val="center"/>
                </w:tcPr>
                <w:p>
                  <w:pPr>
                    <w:spacing w:line="340" w:lineRule="exact"/>
                    <w:jc w:val="left"/>
                    <w:rPr>
                      <w:rFonts w:asciiTheme="minorEastAsia" w:hAnsiTheme="minorEastAsia" w:eastAsiaTheme="minorEastAsia"/>
                      <w:kern w:val="0"/>
                      <w:sz w:val="20"/>
                      <w:szCs w:val="21"/>
                    </w:rPr>
                  </w:pPr>
                </w:p>
              </w:tc>
              <w:tc>
                <w:tcPr>
                  <w:tcW w:w="1411" w:type="dxa"/>
                  <w:shd w:val="clear" w:color="auto" w:fill="auto"/>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评价时期</w:t>
                  </w:r>
                </w:p>
              </w:tc>
              <w:tc>
                <w:tcPr>
                  <w:tcW w:w="6935" w:type="dxa"/>
                  <w:gridSpan w:val="11"/>
                  <w:shd w:val="clear" w:color="auto" w:fill="auto"/>
                  <w:vAlign w:val="center"/>
                </w:tcPr>
                <w:p>
                  <w:pPr>
                    <w:spacing w:line="340" w:lineRule="exact"/>
                    <w:jc w:val="left"/>
                    <w:rPr>
                      <w:rFonts w:hint="eastAsia" w:asciiTheme="minorEastAsia" w:hAnsiTheme="minorEastAsia" w:eastAsiaTheme="minorEastAsia"/>
                      <w:kern w:val="0"/>
                      <w:sz w:val="20"/>
                      <w:szCs w:val="21"/>
                      <w:lang w:eastAsia="zh-CN"/>
                    </w:rPr>
                  </w:pPr>
                  <w:r>
                    <w:rPr>
                      <w:rFonts w:asciiTheme="minorEastAsia" w:hAnsiTheme="minorEastAsia" w:eastAsiaTheme="minorEastAsia"/>
                      <w:kern w:val="0"/>
                      <w:sz w:val="20"/>
                      <w:szCs w:val="21"/>
                    </w:rPr>
                    <w:t>丰水期□；平水期□；枯水期□；冰封期□</w:t>
                  </w:r>
                </w:p>
                <w:p>
                  <w:pPr>
                    <w:spacing w:line="340" w:lineRule="exact"/>
                    <w:jc w:val="left"/>
                    <w:rPr>
                      <w:rFonts w:asciiTheme="minorEastAsia" w:hAnsiTheme="minorEastAsia" w:eastAsiaTheme="minorEastAsia"/>
                      <w:kern w:val="0"/>
                      <w:sz w:val="20"/>
                      <w:szCs w:val="21"/>
                    </w:rPr>
                  </w:pPr>
                  <w:r>
                    <w:rPr>
                      <w:rFonts w:asciiTheme="minorEastAsia" w:hAnsiTheme="minorEastAsia" w:eastAsiaTheme="minorEastAsia"/>
                      <w:kern w:val="0"/>
                      <w:sz w:val="20"/>
                      <w:szCs w:val="21"/>
                    </w:rPr>
                    <w:t>春季□；夏季□；秋季□；冬季□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78" w:hRule="atLeast"/>
                <w:jc w:val="center"/>
              </w:trPr>
              <w:tc>
                <w:tcPr>
                  <w:tcW w:w="694" w:type="dxa"/>
                  <w:vMerge w:val="continue"/>
                  <w:vAlign w:val="center"/>
                </w:tcPr>
                <w:p>
                  <w:pPr>
                    <w:spacing w:line="340" w:lineRule="exact"/>
                    <w:jc w:val="left"/>
                    <w:rPr>
                      <w:rFonts w:asciiTheme="minorEastAsia" w:hAnsiTheme="minorEastAsia" w:eastAsiaTheme="minorEastAsia"/>
                      <w:kern w:val="0"/>
                      <w:sz w:val="20"/>
                      <w:szCs w:val="21"/>
                    </w:rPr>
                  </w:pPr>
                </w:p>
              </w:tc>
              <w:tc>
                <w:tcPr>
                  <w:tcW w:w="1411" w:type="dxa"/>
                  <w:shd w:val="clear" w:color="auto" w:fill="auto"/>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评价结论</w:t>
                  </w:r>
                </w:p>
              </w:tc>
              <w:tc>
                <w:tcPr>
                  <w:tcW w:w="5492" w:type="dxa"/>
                  <w:gridSpan w:val="9"/>
                  <w:shd w:val="clear" w:color="auto" w:fill="auto"/>
                  <w:vAlign w:val="center"/>
                </w:tcPr>
                <w:p>
                  <w:pPr>
                    <w:spacing w:line="340" w:lineRule="exact"/>
                    <w:jc w:val="left"/>
                    <w:rPr>
                      <w:rFonts w:asciiTheme="minorEastAsia" w:hAnsiTheme="minorEastAsia" w:eastAsiaTheme="minorEastAsia"/>
                      <w:kern w:val="0"/>
                      <w:sz w:val="20"/>
                      <w:szCs w:val="21"/>
                    </w:rPr>
                  </w:pPr>
                  <w:r>
                    <w:rPr>
                      <w:rFonts w:asciiTheme="minorEastAsia" w:hAnsiTheme="minorEastAsia" w:eastAsiaTheme="minorEastAsia"/>
                      <w:kern w:val="0"/>
                      <w:sz w:val="20"/>
                      <w:szCs w:val="21"/>
                    </w:rPr>
                    <w:t>水环境功能区或水功能区、近岸海域环境功能区水质达标状况：达标□；不达标□</w:t>
                  </w:r>
                </w:p>
                <w:p>
                  <w:pPr>
                    <w:spacing w:line="340" w:lineRule="exact"/>
                    <w:jc w:val="left"/>
                    <w:rPr>
                      <w:rFonts w:hint="eastAsia" w:asciiTheme="minorEastAsia" w:hAnsiTheme="minorEastAsia" w:eastAsiaTheme="minorEastAsia"/>
                      <w:kern w:val="0"/>
                      <w:sz w:val="20"/>
                      <w:szCs w:val="21"/>
                      <w:lang w:eastAsia="zh-CN"/>
                    </w:rPr>
                  </w:pPr>
                  <w:r>
                    <w:rPr>
                      <w:rFonts w:asciiTheme="minorEastAsia" w:hAnsiTheme="minorEastAsia" w:eastAsiaTheme="minorEastAsia"/>
                      <w:kern w:val="0"/>
                      <w:sz w:val="20"/>
                      <w:szCs w:val="21"/>
                    </w:rPr>
                    <w:t>水环境控制单元或断面水质达标状况：达标□；不达标□</w:t>
                  </w:r>
                </w:p>
                <w:p>
                  <w:pPr>
                    <w:spacing w:line="340" w:lineRule="exact"/>
                    <w:jc w:val="left"/>
                    <w:rPr>
                      <w:rFonts w:hint="eastAsia" w:asciiTheme="minorEastAsia" w:hAnsiTheme="minorEastAsia" w:eastAsiaTheme="minorEastAsia"/>
                      <w:kern w:val="0"/>
                      <w:sz w:val="20"/>
                      <w:szCs w:val="21"/>
                      <w:lang w:eastAsia="zh-CN"/>
                    </w:rPr>
                  </w:pPr>
                  <w:r>
                    <w:rPr>
                      <w:rFonts w:asciiTheme="minorEastAsia" w:hAnsiTheme="minorEastAsia" w:eastAsiaTheme="minorEastAsia"/>
                      <w:kern w:val="0"/>
                      <w:sz w:val="20"/>
                      <w:szCs w:val="21"/>
                    </w:rPr>
                    <w:t>水环境保护目标质量状况：达标□；不达标□</w:t>
                  </w:r>
                </w:p>
                <w:p>
                  <w:pPr>
                    <w:spacing w:line="340" w:lineRule="exact"/>
                    <w:jc w:val="left"/>
                    <w:rPr>
                      <w:rFonts w:asciiTheme="minorEastAsia" w:hAnsiTheme="minorEastAsia" w:eastAsiaTheme="minorEastAsia"/>
                      <w:kern w:val="0"/>
                      <w:sz w:val="20"/>
                      <w:szCs w:val="21"/>
                    </w:rPr>
                  </w:pPr>
                  <w:r>
                    <w:rPr>
                      <w:rFonts w:asciiTheme="minorEastAsia" w:hAnsiTheme="minorEastAsia" w:eastAsiaTheme="minorEastAsia"/>
                      <w:kern w:val="0"/>
                      <w:sz w:val="20"/>
                      <w:szCs w:val="21"/>
                    </w:rPr>
                    <w:t>对照断面、控制断面等代表性断面的水质状况：达标□；不达标□</w:t>
                  </w:r>
                </w:p>
                <w:p>
                  <w:pPr>
                    <w:spacing w:line="340" w:lineRule="exact"/>
                    <w:jc w:val="left"/>
                    <w:rPr>
                      <w:rFonts w:hint="eastAsia" w:asciiTheme="minorEastAsia" w:hAnsiTheme="minorEastAsia" w:eastAsiaTheme="minorEastAsia"/>
                      <w:kern w:val="0"/>
                      <w:sz w:val="20"/>
                      <w:szCs w:val="21"/>
                      <w:lang w:eastAsia="zh-CN"/>
                    </w:rPr>
                  </w:pPr>
                  <w:r>
                    <w:rPr>
                      <w:rFonts w:asciiTheme="minorEastAsia" w:hAnsiTheme="minorEastAsia" w:eastAsiaTheme="minorEastAsia"/>
                      <w:kern w:val="0"/>
                      <w:sz w:val="20"/>
                      <w:szCs w:val="21"/>
                    </w:rPr>
                    <w:t>底泥污染评价□</w:t>
                  </w:r>
                </w:p>
                <w:p>
                  <w:pPr>
                    <w:spacing w:line="340" w:lineRule="exact"/>
                    <w:jc w:val="left"/>
                    <w:rPr>
                      <w:rFonts w:hint="eastAsia" w:asciiTheme="minorEastAsia" w:hAnsiTheme="minorEastAsia" w:eastAsiaTheme="minorEastAsia"/>
                      <w:kern w:val="0"/>
                      <w:sz w:val="20"/>
                      <w:szCs w:val="21"/>
                      <w:lang w:eastAsia="zh-CN"/>
                    </w:rPr>
                  </w:pPr>
                  <w:r>
                    <w:rPr>
                      <w:rFonts w:asciiTheme="minorEastAsia" w:hAnsiTheme="minorEastAsia" w:eastAsiaTheme="minorEastAsia"/>
                      <w:kern w:val="0"/>
                      <w:sz w:val="20"/>
                      <w:szCs w:val="21"/>
                    </w:rPr>
                    <w:t>水资源与开发利用程度及其水文情势评价□</w:t>
                  </w:r>
                </w:p>
                <w:p>
                  <w:pPr>
                    <w:spacing w:line="340" w:lineRule="exact"/>
                    <w:jc w:val="left"/>
                    <w:rPr>
                      <w:rFonts w:hint="eastAsia" w:asciiTheme="minorEastAsia" w:hAnsiTheme="minorEastAsia" w:eastAsiaTheme="minorEastAsia"/>
                      <w:kern w:val="0"/>
                      <w:sz w:val="20"/>
                      <w:szCs w:val="21"/>
                      <w:lang w:eastAsia="zh-CN"/>
                    </w:rPr>
                  </w:pPr>
                  <w:r>
                    <w:rPr>
                      <w:rFonts w:asciiTheme="minorEastAsia" w:hAnsiTheme="minorEastAsia" w:eastAsiaTheme="minorEastAsia"/>
                      <w:kern w:val="0"/>
                      <w:sz w:val="20"/>
                      <w:szCs w:val="21"/>
                    </w:rPr>
                    <w:t>水环境质量回顾评价□</w:t>
                  </w:r>
                </w:p>
                <w:p>
                  <w:pPr>
                    <w:spacing w:line="340" w:lineRule="exact"/>
                    <w:jc w:val="left"/>
                    <w:rPr>
                      <w:rFonts w:asciiTheme="minorEastAsia" w:hAnsiTheme="minorEastAsia" w:eastAsiaTheme="minorEastAsia"/>
                      <w:kern w:val="0"/>
                      <w:sz w:val="20"/>
                      <w:szCs w:val="21"/>
                    </w:rPr>
                  </w:pPr>
                  <w:r>
                    <w:rPr>
                      <w:rFonts w:asciiTheme="minorEastAsia" w:hAnsiTheme="minorEastAsia" w:eastAsiaTheme="minorEastAsia"/>
                      <w:kern w:val="0"/>
                      <w:sz w:val="20"/>
                      <w:szCs w:val="21"/>
                    </w:rPr>
                    <w:t>流域（区域）水资源（包括水能资源）与开发利用总体状况、生态流量管理要求与现状满足程度、建设项目占用水域空间的水流状况与河湖演变状况□</w:t>
                  </w:r>
                </w:p>
                <w:p>
                  <w:pPr>
                    <w:spacing w:line="340" w:lineRule="exact"/>
                    <w:jc w:val="left"/>
                    <w:rPr>
                      <w:rFonts w:asciiTheme="minorEastAsia" w:hAnsiTheme="minorEastAsia" w:eastAsiaTheme="minorEastAsia"/>
                      <w:kern w:val="0"/>
                      <w:sz w:val="20"/>
                      <w:szCs w:val="21"/>
                    </w:rPr>
                  </w:pPr>
                  <w:r>
                    <w:rPr>
                      <w:rFonts w:asciiTheme="minorEastAsia" w:hAnsiTheme="minorEastAsia" w:eastAsiaTheme="minorEastAsia"/>
                      <w:kern w:val="0"/>
                      <w:sz w:val="20"/>
                      <w:szCs w:val="21"/>
                    </w:rPr>
                    <w:t>依托污水处理设施稳定达标排放评价□</w:t>
                  </w:r>
                </w:p>
              </w:tc>
              <w:tc>
                <w:tcPr>
                  <w:tcW w:w="1443" w:type="dxa"/>
                  <w:gridSpan w:val="2"/>
                  <w:shd w:val="clear" w:color="auto" w:fill="auto"/>
                  <w:vAlign w:val="center"/>
                </w:tcPr>
                <w:p>
                  <w:pPr>
                    <w:spacing w:line="340" w:lineRule="exact"/>
                    <w:jc w:val="left"/>
                    <w:rPr>
                      <w:rFonts w:asciiTheme="minorEastAsia" w:hAnsiTheme="minorEastAsia" w:eastAsiaTheme="minorEastAsia"/>
                      <w:kern w:val="0"/>
                      <w:sz w:val="20"/>
                      <w:szCs w:val="21"/>
                    </w:rPr>
                  </w:pPr>
                  <w:r>
                    <w:rPr>
                      <w:rFonts w:asciiTheme="minorEastAsia" w:hAnsiTheme="minorEastAsia" w:eastAsiaTheme="minorEastAsia"/>
                      <w:kern w:val="0"/>
                      <w:sz w:val="20"/>
                      <w:szCs w:val="21"/>
                    </w:rPr>
                    <w:t>达标区□</w:t>
                  </w:r>
                </w:p>
                <w:p>
                  <w:pPr>
                    <w:spacing w:line="340" w:lineRule="exact"/>
                    <w:jc w:val="left"/>
                    <w:rPr>
                      <w:rFonts w:asciiTheme="minorEastAsia" w:hAnsiTheme="minorEastAsia" w:eastAsiaTheme="minorEastAsia"/>
                      <w:kern w:val="0"/>
                      <w:sz w:val="20"/>
                      <w:szCs w:val="21"/>
                    </w:rPr>
                  </w:pPr>
                  <w:r>
                    <w:rPr>
                      <w:rFonts w:asciiTheme="minorEastAsia" w:hAnsiTheme="minorEastAsia" w:eastAsiaTheme="minorEastAsia"/>
                      <w:kern w:val="0"/>
                      <w:sz w:val="20"/>
                      <w:szCs w:val="21"/>
                    </w:rPr>
                    <w:t>不达标区□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7" w:hRule="atLeast"/>
                <w:jc w:val="center"/>
              </w:trPr>
              <w:tc>
                <w:tcPr>
                  <w:tcW w:w="694" w:type="dxa"/>
                  <w:vMerge w:val="restart"/>
                  <w:shd w:val="clear" w:color="auto" w:fill="auto"/>
                  <w:noWrap/>
                  <w:textDirection w:val="tbRlV"/>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影响预测</w:t>
                  </w:r>
                </w:p>
              </w:tc>
              <w:tc>
                <w:tcPr>
                  <w:tcW w:w="1411" w:type="dxa"/>
                  <w:shd w:val="clear" w:color="auto" w:fill="auto"/>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预测范围</w:t>
                  </w:r>
                </w:p>
              </w:tc>
              <w:tc>
                <w:tcPr>
                  <w:tcW w:w="6935" w:type="dxa"/>
                  <w:gridSpan w:val="11"/>
                  <w:shd w:val="clear" w:color="auto" w:fill="auto"/>
                  <w:noWrap/>
                  <w:vAlign w:val="center"/>
                </w:tcPr>
                <w:p>
                  <w:pPr>
                    <w:spacing w:line="340" w:lineRule="exact"/>
                    <w:jc w:val="left"/>
                    <w:rPr>
                      <w:rFonts w:asciiTheme="minorEastAsia" w:hAnsiTheme="minorEastAsia" w:eastAsiaTheme="minorEastAsia"/>
                      <w:kern w:val="0"/>
                      <w:sz w:val="20"/>
                      <w:szCs w:val="21"/>
                    </w:rPr>
                  </w:pPr>
                  <w:r>
                    <w:rPr>
                      <w:rFonts w:asciiTheme="minorEastAsia" w:hAnsiTheme="minorEastAsia" w:eastAsiaTheme="minorEastAsia"/>
                      <w:kern w:val="0"/>
                      <w:sz w:val="20"/>
                      <w:szCs w:val="21"/>
                    </w:rPr>
                    <w:t>河流：长度（   ）km；湖库、河口及近岸海域：面积（   ）km</w:t>
                  </w:r>
                  <w:r>
                    <w:rPr>
                      <w:rFonts w:asciiTheme="minorEastAsia" w:hAnsiTheme="minorEastAsia" w:eastAsiaTheme="minorEastAsia"/>
                      <w:kern w:val="0"/>
                      <w:sz w:val="20"/>
                      <w:szCs w:val="21"/>
                      <w:vertAlign w:val="superscript"/>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7" w:hRule="atLeast"/>
                <w:jc w:val="center"/>
              </w:trPr>
              <w:tc>
                <w:tcPr>
                  <w:tcW w:w="694" w:type="dxa"/>
                  <w:vMerge w:val="continue"/>
                  <w:vAlign w:val="center"/>
                </w:tcPr>
                <w:p>
                  <w:pPr>
                    <w:spacing w:line="340" w:lineRule="exact"/>
                    <w:jc w:val="left"/>
                    <w:rPr>
                      <w:rFonts w:asciiTheme="minorEastAsia" w:hAnsiTheme="minorEastAsia" w:eastAsiaTheme="minorEastAsia"/>
                      <w:kern w:val="0"/>
                      <w:sz w:val="20"/>
                      <w:szCs w:val="21"/>
                    </w:rPr>
                  </w:pPr>
                </w:p>
              </w:tc>
              <w:tc>
                <w:tcPr>
                  <w:tcW w:w="1411" w:type="dxa"/>
                  <w:shd w:val="clear" w:color="auto" w:fill="auto"/>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预测因子</w:t>
                  </w:r>
                </w:p>
              </w:tc>
              <w:tc>
                <w:tcPr>
                  <w:tcW w:w="6935" w:type="dxa"/>
                  <w:gridSpan w:val="11"/>
                  <w:shd w:val="clear" w:color="auto" w:fill="auto"/>
                  <w:noWrap/>
                  <w:vAlign w:val="center"/>
                </w:tcPr>
                <w:p>
                  <w:pPr>
                    <w:spacing w:line="340" w:lineRule="exact"/>
                    <w:jc w:val="left"/>
                    <w:rPr>
                      <w:rFonts w:asciiTheme="minorEastAsia" w:hAnsiTheme="minorEastAsia" w:eastAsiaTheme="minorEastAsia"/>
                      <w:kern w:val="0"/>
                      <w:sz w:val="20"/>
                      <w:szCs w:val="21"/>
                    </w:rPr>
                  </w:pPr>
                  <w:r>
                    <w:rPr>
                      <w:rFonts w:asciiTheme="minorEastAsia" w:hAnsiTheme="minorEastAsia" w:eastAsiaTheme="minorEastAsia"/>
                      <w:kern w:val="0"/>
                      <w:sz w:val="20"/>
                      <w:szCs w:val="21"/>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7" w:hRule="atLeast"/>
                <w:jc w:val="center"/>
              </w:trPr>
              <w:tc>
                <w:tcPr>
                  <w:tcW w:w="694" w:type="dxa"/>
                  <w:vMerge w:val="continue"/>
                  <w:vAlign w:val="center"/>
                </w:tcPr>
                <w:p>
                  <w:pPr>
                    <w:spacing w:line="340" w:lineRule="exact"/>
                    <w:jc w:val="left"/>
                    <w:rPr>
                      <w:rFonts w:asciiTheme="minorEastAsia" w:hAnsiTheme="minorEastAsia" w:eastAsiaTheme="minorEastAsia"/>
                      <w:kern w:val="0"/>
                      <w:sz w:val="20"/>
                      <w:szCs w:val="21"/>
                    </w:rPr>
                  </w:pPr>
                </w:p>
              </w:tc>
              <w:tc>
                <w:tcPr>
                  <w:tcW w:w="1411" w:type="dxa"/>
                  <w:shd w:val="clear" w:color="auto" w:fill="auto"/>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预测时期</w:t>
                  </w:r>
                </w:p>
              </w:tc>
              <w:tc>
                <w:tcPr>
                  <w:tcW w:w="6935" w:type="dxa"/>
                  <w:gridSpan w:val="11"/>
                  <w:shd w:val="clear" w:color="auto" w:fill="auto"/>
                  <w:vAlign w:val="center"/>
                </w:tcPr>
                <w:p>
                  <w:pPr>
                    <w:spacing w:line="340" w:lineRule="exact"/>
                    <w:jc w:val="left"/>
                    <w:rPr>
                      <w:rFonts w:hint="eastAsia" w:asciiTheme="minorEastAsia" w:hAnsiTheme="minorEastAsia" w:eastAsiaTheme="minorEastAsia"/>
                      <w:kern w:val="0"/>
                      <w:sz w:val="20"/>
                      <w:szCs w:val="21"/>
                      <w:lang w:eastAsia="zh-CN"/>
                    </w:rPr>
                  </w:pPr>
                  <w:r>
                    <w:rPr>
                      <w:rFonts w:asciiTheme="minorEastAsia" w:hAnsiTheme="minorEastAsia" w:eastAsiaTheme="minorEastAsia"/>
                      <w:kern w:val="0"/>
                      <w:sz w:val="20"/>
                      <w:szCs w:val="21"/>
                    </w:rPr>
                    <w:t>丰水期□；平水期□；枯水期□；冰封期□</w:t>
                  </w:r>
                </w:p>
                <w:p>
                  <w:pPr>
                    <w:spacing w:line="340" w:lineRule="exact"/>
                    <w:jc w:val="left"/>
                    <w:rPr>
                      <w:rFonts w:hint="eastAsia" w:asciiTheme="minorEastAsia" w:hAnsiTheme="minorEastAsia" w:eastAsiaTheme="minorEastAsia"/>
                      <w:kern w:val="0"/>
                      <w:sz w:val="20"/>
                      <w:szCs w:val="21"/>
                      <w:lang w:eastAsia="zh-CN"/>
                    </w:rPr>
                  </w:pPr>
                  <w:r>
                    <w:rPr>
                      <w:rFonts w:asciiTheme="minorEastAsia" w:hAnsiTheme="minorEastAsia" w:eastAsiaTheme="minorEastAsia"/>
                      <w:kern w:val="0"/>
                      <w:sz w:val="20"/>
                      <w:szCs w:val="21"/>
                    </w:rPr>
                    <w:t>春季□；夏季□；秋季□；冬季□</w:t>
                  </w:r>
                </w:p>
                <w:p>
                  <w:pPr>
                    <w:spacing w:line="340" w:lineRule="exact"/>
                    <w:jc w:val="left"/>
                    <w:rPr>
                      <w:rFonts w:asciiTheme="minorEastAsia" w:hAnsiTheme="minorEastAsia" w:eastAsiaTheme="minorEastAsia"/>
                      <w:kern w:val="0"/>
                      <w:sz w:val="20"/>
                      <w:szCs w:val="21"/>
                    </w:rPr>
                  </w:pPr>
                  <w:r>
                    <w:rPr>
                      <w:rFonts w:asciiTheme="minorEastAsia" w:hAnsiTheme="minorEastAsia" w:eastAsiaTheme="minorEastAsia"/>
                      <w:kern w:val="0"/>
                      <w:sz w:val="20"/>
                      <w:szCs w:val="21"/>
                    </w:rPr>
                    <w:t>设计水文条件□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7" w:hRule="atLeast"/>
                <w:jc w:val="center"/>
              </w:trPr>
              <w:tc>
                <w:tcPr>
                  <w:tcW w:w="694" w:type="dxa"/>
                  <w:vMerge w:val="continue"/>
                  <w:vAlign w:val="center"/>
                </w:tcPr>
                <w:p>
                  <w:pPr>
                    <w:spacing w:line="340" w:lineRule="exact"/>
                    <w:jc w:val="left"/>
                    <w:rPr>
                      <w:rFonts w:asciiTheme="minorEastAsia" w:hAnsiTheme="minorEastAsia" w:eastAsiaTheme="minorEastAsia"/>
                      <w:kern w:val="0"/>
                      <w:sz w:val="20"/>
                      <w:szCs w:val="21"/>
                    </w:rPr>
                  </w:pPr>
                </w:p>
              </w:tc>
              <w:tc>
                <w:tcPr>
                  <w:tcW w:w="1411" w:type="dxa"/>
                  <w:shd w:val="clear" w:color="auto" w:fill="auto"/>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预测情景</w:t>
                  </w:r>
                </w:p>
              </w:tc>
              <w:tc>
                <w:tcPr>
                  <w:tcW w:w="6935" w:type="dxa"/>
                  <w:gridSpan w:val="11"/>
                  <w:shd w:val="clear" w:color="auto" w:fill="auto"/>
                  <w:vAlign w:val="center"/>
                </w:tcPr>
                <w:p>
                  <w:pPr>
                    <w:spacing w:line="340" w:lineRule="exact"/>
                    <w:jc w:val="left"/>
                    <w:rPr>
                      <w:rFonts w:hint="eastAsia" w:asciiTheme="minorEastAsia" w:hAnsiTheme="minorEastAsia" w:eastAsiaTheme="minorEastAsia"/>
                      <w:kern w:val="0"/>
                      <w:sz w:val="20"/>
                      <w:szCs w:val="21"/>
                      <w:lang w:eastAsia="zh-CN"/>
                    </w:rPr>
                  </w:pPr>
                  <w:r>
                    <w:rPr>
                      <w:rFonts w:asciiTheme="minorEastAsia" w:hAnsiTheme="minorEastAsia" w:eastAsiaTheme="minorEastAsia"/>
                      <w:kern w:val="0"/>
                      <w:sz w:val="20"/>
                      <w:szCs w:val="21"/>
                    </w:rPr>
                    <w:t>建设期□；生产运行期□；服务期满后□</w:t>
                  </w:r>
                </w:p>
                <w:p>
                  <w:pPr>
                    <w:spacing w:line="340" w:lineRule="exact"/>
                    <w:jc w:val="left"/>
                    <w:rPr>
                      <w:rFonts w:hint="eastAsia" w:asciiTheme="minorEastAsia" w:hAnsiTheme="minorEastAsia" w:eastAsiaTheme="minorEastAsia"/>
                      <w:kern w:val="0"/>
                      <w:sz w:val="20"/>
                      <w:szCs w:val="21"/>
                      <w:lang w:eastAsia="zh-CN"/>
                    </w:rPr>
                  </w:pPr>
                  <w:r>
                    <w:rPr>
                      <w:rFonts w:asciiTheme="minorEastAsia" w:hAnsiTheme="minorEastAsia" w:eastAsiaTheme="minorEastAsia"/>
                      <w:kern w:val="0"/>
                      <w:sz w:val="20"/>
                      <w:szCs w:val="21"/>
                    </w:rPr>
                    <w:t>正常工况□；非正常工况□</w:t>
                  </w:r>
                </w:p>
                <w:p>
                  <w:pPr>
                    <w:spacing w:line="340" w:lineRule="exact"/>
                    <w:jc w:val="left"/>
                    <w:rPr>
                      <w:rFonts w:hint="eastAsia" w:asciiTheme="minorEastAsia" w:hAnsiTheme="minorEastAsia" w:eastAsiaTheme="minorEastAsia"/>
                      <w:kern w:val="0"/>
                      <w:sz w:val="20"/>
                      <w:szCs w:val="21"/>
                      <w:lang w:eastAsia="zh-CN"/>
                    </w:rPr>
                  </w:pPr>
                  <w:r>
                    <w:rPr>
                      <w:rFonts w:asciiTheme="minorEastAsia" w:hAnsiTheme="minorEastAsia" w:eastAsiaTheme="minorEastAsia"/>
                      <w:kern w:val="0"/>
                      <w:sz w:val="20"/>
                      <w:szCs w:val="21"/>
                    </w:rPr>
                    <w:t>污染控制和减缓措施方案□</w:t>
                  </w:r>
                </w:p>
                <w:p>
                  <w:pPr>
                    <w:spacing w:line="340" w:lineRule="exact"/>
                    <w:jc w:val="left"/>
                    <w:rPr>
                      <w:rFonts w:asciiTheme="minorEastAsia" w:hAnsiTheme="minorEastAsia" w:eastAsiaTheme="minorEastAsia"/>
                      <w:kern w:val="0"/>
                      <w:sz w:val="20"/>
                      <w:szCs w:val="21"/>
                    </w:rPr>
                  </w:pPr>
                  <w:r>
                    <w:rPr>
                      <w:rFonts w:asciiTheme="minorEastAsia" w:hAnsiTheme="minorEastAsia" w:eastAsiaTheme="minorEastAsia"/>
                      <w:kern w:val="0"/>
                      <w:sz w:val="20"/>
                      <w:szCs w:val="21"/>
                    </w:rPr>
                    <w:t>区（流）域环境质量改善目标要求情景□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67" w:hRule="atLeast"/>
                <w:jc w:val="center"/>
              </w:trPr>
              <w:tc>
                <w:tcPr>
                  <w:tcW w:w="694" w:type="dxa"/>
                  <w:vMerge w:val="continue"/>
                  <w:vAlign w:val="center"/>
                </w:tcPr>
                <w:p>
                  <w:pPr>
                    <w:spacing w:line="340" w:lineRule="exact"/>
                    <w:jc w:val="left"/>
                    <w:rPr>
                      <w:rFonts w:asciiTheme="minorEastAsia" w:hAnsiTheme="minorEastAsia" w:eastAsiaTheme="minorEastAsia"/>
                      <w:kern w:val="0"/>
                      <w:sz w:val="20"/>
                      <w:szCs w:val="21"/>
                    </w:rPr>
                  </w:pPr>
                </w:p>
              </w:tc>
              <w:tc>
                <w:tcPr>
                  <w:tcW w:w="1411" w:type="dxa"/>
                  <w:shd w:val="clear" w:color="auto" w:fill="auto"/>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预测方法</w:t>
                  </w:r>
                </w:p>
              </w:tc>
              <w:tc>
                <w:tcPr>
                  <w:tcW w:w="6935" w:type="dxa"/>
                  <w:gridSpan w:val="11"/>
                  <w:shd w:val="clear" w:color="auto" w:fill="auto"/>
                  <w:noWrap/>
                  <w:vAlign w:val="center"/>
                </w:tcPr>
                <w:p>
                  <w:pPr>
                    <w:spacing w:line="340" w:lineRule="exact"/>
                    <w:rPr>
                      <w:rFonts w:asciiTheme="minorEastAsia" w:hAnsiTheme="minorEastAsia" w:eastAsiaTheme="minorEastAsia"/>
                      <w:kern w:val="0"/>
                      <w:sz w:val="20"/>
                      <w:szCs w:val="21"/>
                    </w:rPr>
                  </w:pPr>
                  <w:r>
                    <w:rPr>
                      <w:rFonts w:asciiTheme="minorEastAsia" w:hAnsiTheme="minorEastAsia" w:eastAsiaTheme="minorEastAsia"/>
                      <w:kern w:val="0"/>
                      <w:sz w:val="20"/>
                      <w:szCs w:val="21"/>
                    </w:rPr>
                    <w:t>数值解□：解析解□；其他□</w:t>
                  </w:r>
                </w:p>
                <w:p>
                  <w:pPr>
                    <w:spacing w:line="340" w:lineRule="exact"/>
                    <w:rPr>
                      <w:rFonts w:asciiTheme="minorEastAsia" w:hAnsiTheme="minorEastAsia" w:eastAsiaTheme="minorEastAsia"/>
                      <w:kern w:val="0"/>
                      <w:sz w:val="20"/>
                      <w:szCs w:val="21"/>
                    </w:rPr>
                  </w:pPr>
                  <w:r>
                    <w:rPr>
                      <w:rFonts w:asciiTheme="minorEastAsia" w:hAnsiTheme="minorEastAsia" w:eastAsiaTheme="minorEastAsia"/>
                      <w:kern w:val="0"/>
                      <w:sz w:val="20"/>
                      <w:szCs w:val="21"/>
                    </w:rPr>
                    <w:t>导则推荐模式□：其他□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4" w:hRule="atLeast"/>
                <w:jc w:val="center"/>
              </w:trPr>
              <w:tc>
                <w:tcPr>
                  <w:tcW w:w="694" w:type="dxa"/>
                  <w:vMerge w:val="restart"/>
                  <w:shd w:val="clear" w:color="auto" w:fill="auto"/>
                  <w:noWrap/>
                  <w:textDirection w:val="tbRlV"/>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影响评价</w:t>
                  </w:r>
                </w:p>
              </w:tc>
              <w:tc>
                <w:tcPr>
                  <w:tcW w:w="1411" w:type="dxa"/>
                  <w:shd w:val="clear" w:color="auto" w:fill="auto"/>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水污染控制和水环境影响减缓措施有效性评价</w:t>
                  </w:r>
                </w:p>
              </w:tc>
              <w:tc>
                <w:tcPr>
                  <w:tcW w:w="6935" w:type="dxa"/>
                  <w:gridSpan w:val="11"/>
                  <w:shd w:val="clear" w:color="auto" w:fill="auto"/>
                  <w:noWrap/>
                  <w:vAlign w:val="center"/>
                </w:tcPr>
                <w:p>
                  <w:pPr>
                    <w:spacing w:line="340" w:lineRule="exact"/>
                    <w:jc w:val="left"/>
                    <w:rPr>
                      <w:rFonts w:asciiTheme="minorEastAsia" w:hAnsiTheme="minorEastAsia" w:eastAsiaTheme="minorEastAsia"/>
                      <w:kern w:val="0"/>
                      <w:sz w:val="20"/>
                      <w:szCs w:val="21"/>
                    </w:rPr>
                  </w:pPr>
                  <w:r>
                    <w:rPr>
                      <w:rFonts w:asciiTheme="minorEastAsia" w:hAnsiTheme="minorEastAsia" w:eastAsiaTheme="minorEastAsia"/>
                      <w:kern w:val="0"/>
                      <w:sz w:val="20"/>
                      <w:szCs w:val="21"/>
                    </w:rPr>
                    <w:t>区（流）域水环境质量改善目标□；替代削减源□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9" w:hRule="atLeast"/>
                <w:jc w:val="center"/>
              </w:trPr>
              <w:tc>
                <w:tcPr>
                  <w:tcW w:w="694" w:type="dxa"/>
                  <w:vMerge w:val="continue"/>
                  <w:vAlign w:val="center"/>
                </w:tcPr>
                <w:p>
                  <w:pPr>
                    <w:spacing w:line="340" w:lineRule="exact"/>
                    <w:jc w:val="left"/>
                    <w:rPr>
                      <w:rFonts w:asciiTheme="minorEastAsia" w:hAnsiTheme="minorEastAsia" w:eastAsiaTheme="minorEastAsia"/>
                      <w:kern w:val="0"/>
                      <w:sz w:val="20"/>
                      <w:szCs w:val="21"/>
                    </w:rPr>
                  </w:pPr>
                </w:p>
              </w:tc>
              <w:tc>
                <w:tcPr>
                  <w:tcW w:w="1411" w:type="dxa"/>
                  <w:shd w:val="clear" w:color="auto" w:fill="auto"/>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水环境影响评价</w:t>
                  </w:r>
                </w:p>
              </w:tc>
              <w:tc>
                <w:tcPr>
                  <w:tcW w:w="6935" w:type="dxa"/>
                  <w:gridSpan w:val="11"/>
                  <w:shd w:val="clear" w:color="auto" w:fill="auto"/>
                  <w:vAlign w:val="center"/>
                </w:tcPr>
                <w:p>
                  <w:pPr>
                    <w:spacing w:line="340" w:lineRule="exact"/>
                    <w:jc w:val="left"/>
                    <w:rPr>
                      <w:rFonts w:hint="eastAsia" w:asciiTheme="minorEastAsia" w:hAnsiTheme="minorEastAsia" w:eastAsiaTheme="minorEastAsia"/>
                      <w:kern w:val="0"/>
                      <w:sz w:val="20"/>
                      <w:szCs w:val="21"/>
                      <w:lang w:eastAsia="zh-CN"/>
                    </w:rPr>
                  </w:pPr>
                  <w:r>
                    <w:rPr>
                      <w:rFonts w:asciiTheme="minorEastAsia" w:hAnsiTheme="minorEastAsia" w:eastAsiaTheme="minorEastAsia"/>
                      <w:kern w:val="0"/>
                      <w:sz w:val="20"/>
                      <w:szCs w:val="21"/>
                    </w:rPr>
                    <w:t>排放口混合区外满足水环境管理要求□</w:t>
                  </w:r>
                </w:p>
                <w:p>
                  <w:pPr>
                    <w:spacing w:line="340" w:lineRule="exact"/>
                    <w:jc w:val="left"/>
                    <w:rPr>
                      <w:rFonts w:hint="eastAsia" w:asciiTheme="minorEastAsia" w:hAnsiTheme="minorEastAsia" w:eastAsiaTheme="minorEastAsia"/>
                      <w:kern w:val="0"/>
                      <w:sz w:val="20"/>
                      <w:szCs w:val="21"/>
                      <w:lang w:eastAsia="zh-CN"/>
                    </w:rPr>
                  </w:pPr>
                  <w:r>
                    <w:rPr>
                      <w:rFonts w:asciiTheme="minorEastAsia" w:hAnsiTheme="minorEastAsia" w:eastAsiaTheme="minorEastAsia"/>
                      <w:kern w:val="0"/>
                      <w:sz w:val="20"/>
                      <w:szCs w:val="21"/>
                    </w:rPr>
                    <w:t>水环境功能区或水功能区、近岸海域环境功能区水质达标□</w:t>
                  </w:r>
                </w:p>
                <w:p>
                  <w:pPr>
                    <w:spacing w:line="340" w:lineRule="exact"/>
                    <w:jc w:val="left"/>
                    <w:rPr>
                      <w:rFonts w:hint="eastAsia" w:asciiTheme="minorEastAsia" w:hAnsiTheme="minorEastAsia" w:eastAsiaTheme="minorEastAsia"/>
                      <w:kern w:val="0"/>
                      <w:sz w:val="20"/>
                      <w:szCs w:val="21"/>
                      <w:lang w:eastAsia="zh-CN"/>
                    </w:rPr>
                  </w:pPr>
                  <w:r>
                    <w:rPr>
                      <w:rFonts w:asciiTheme="minorEastAsia" w:hAnsiTheme="minorEastAsia" w:eastAsiaTheme="minorEastAsia"/>
                      <w:kern w:val="0"/>
                      <w:sz w:val="20"/>
                      <w:szCs w:val="21"/>
                    </w:rPr>
                    <w:t>满足水环境保护目标水域水环境质量要求□</w:t>
                  </w:r>
                </w:p>
                <w:p>
                  <w:pPr>
                    <w:spacing w:line="340" w:lineRule="exact"/>
                    <w:jc w:val="left"/>
                    <w:rPr>
                      <w:rFonts w:hint="eastAsia" w:asciiTheme="minorEastAsia" w:hAnsiTheme="minorEastAsia" w:eastAsiaTheme="minorEastAsia"/>
                      <w:kern w:val="0"/>
                      <w:sz w:val="20"/>
                      <w:szCs w:val="21"/>
                      <w:lang w:eastAsia="zh-CN"/>
                    </w:rPr>
                  </w:pPr>
                  <w:r>
                    <w:rPr>
                      <w:rFonts w:asciiTheme="minorEastAsia" w:hAnsiTheme="minorEastAsia" w:eastAsiaTheme="minorEastAsia"/>
                      <w:kern w:val="0"/>
                      <w:sz w:val="20"/>
                      <w:szCs w:val="21"/>
                    </w:rPr>
                    <w:t>水环境控制单元或断面水质达标□</w:t>
                  </w:r>
                </w:p>
                <w:p>
                  <w:pPr>
                    <w:spacing w:line="340" w:lineRule="exact"/>
                    <w:jc w:val="left"/>
                    <w:rPr>
                      <w:rFonts w:asciiTheme="minorEastAsia" w:hAnsiTheme="minorEastAsia" w:eastAsiaTheme="minorEastAsia"/>
                      <w:kern w:val="0"/>
                      <w:sz w:val="20"/>
                      <w:szCs w:val="21"/>
                    </w:rPr>
                  </w:pPr>
                  <w:r>
                    <w:rPr>
                      <w:rFonts w:asciiTheme="minorEastAsia" w:hAnsiTheme="minorEastAsia" w:eastAsiaTheme="minorEastAsia"/>
                      <w:kern w:val="0"/>
                      <w:sz w:val="20"/>
                      <w:szCs w:val="21"/>
                    </w:rPr>
                    <w:t>满足重点水污染物排放总量控制指标要求，重点行业建设项目， 主要污染物排放满足等量或减量替代要求□</w:t>
                  </w:r>
                </w:p>
                <w:p>
                  <w:pPr>
                    <w:spacing w:line="340" w:lineRule="exact"/>
                    <w:jc w:val="left"/>
                    <w:rPr>
                      <w:rFonts w:hint="eastAsia" w:asciiTheme="minorEastAsia" w:hAnsiTheme="minorEastAsia" w:eastAsiaTheme="minorEastAsia"/>
                      <w:kern w:val="0"/>
                      <w:sz w:val="20"/>
                      <w:szCs w:val="21"/>
                      <w:lang w:eastAsia="zh-CN"/>
                    </w:rPr>
                  </w:pPr>
                  <w:r>
                    <w:rPr>
                      <w:rFonts w:asciiTheme="minorEastAsia" w:hAnsiTheme="minorEastAsia" w:eastAsiaTheme="minorEastAsia"/>
                      <w:kern w:val="0"/>
                      <w:sz w:val="20"/>
                      <w:szCs w:val="21"/>
                    </w:rPr>
                    <w:t>满足区（流）域水环境质量改善目标要求□</w:t>
                  </w:r>
                </w:p>
                <w:p>
                  <w:pPr>
                    <w:spacing w:line="340" w:lineRule="exact"/>
                    <w:jc w:val="left"/>
                    <w:rPr>
                      <w:rFonts w:hint="eastAsia" w:asciiTheme="minorEastAsia" w:hAnsiTheme="minorEastAsia" w:eastAsiaTheme="minorEastAsia"/>
                      <w:kern w:val="0"/>
                      <w:sz w:val="20"/>
                      <w:szCs w:val="21"/>
                      <w:lang w:eastAsia="zh-CN"/>
                    </w:rPr>
                  </w:pPr>
                  <w:r>
                    <w:rPr>
                      <w:rFonts w:asciiTheme="minorEastAsia" w:hAnsiTheme="minorEastAsia" w:eastAsiaTheme="minorEastAsia"/>
                      <w:kern w:val="0"/>
                      <w:sz w:val="20"/>
                      <w:szCs w:val="21"/>
                    </w:rPr>
                    <w:t>水文要素影响型建设项目同时应包括水文情势变化评价、主要水文特征值影响评价、生态流量符合性评价□</w:t>
                  </w:r>
                </w:p>
                <w:p>
                  <w:pPr>
                    <w:spacing w:line="340" w:lineRule="exact"/>
                    <w:jc w:val="left"/>
                    <w:rPr>
                      <w:rFonts w:hint="eastAsia" w:asciiTheme="minorEastAsia" w:hAnsiTheme="minorEastAsia" w:eastAsiaTheme="minorEastAsia"/>
                      <w:kern w:val="0"/>
                      <w:sz w:val="20"/>
                      <w:szCs w:val="21"/>
                      <w:lang w:eastAsia="zh-CN"/>
                    </w:rPr>
                  </w:pPr>
                  <w:r>
                    <w:rPr>
                      <w:rFonts w:asciiTheme="minorEastAsia" w:hAnsiTheme="minorEastAsia" w:eastAsiaTheme="minorEastAsia"/>
                      <w:kern w:val="0"/>
                      <w:sz w:val="20"/>
                      <w:szCs w:val="21"/>
                    </w:rPr>
                    <w:t>对于新设或调整入河（湖库、近岸海域）排放口的建设项目，应包括排放口设置的环境合理性评价□</w:t>
                  </w:r>
                </w:p>
                <w:p>
                  <w:pPr>
                    <w:spacing w:line="340" w:lineRule="exact"/>
                    <w:jc w:val="left"/>
                    <w:rPr>
                      <w:rFonts w:asciiTheme="minorEastAsia" w:hAnsiTheme="minorEastAsia" w:eastAsiaTheme="minorEastAsia"/>
                      <w:kern w:val="0"/>
                      <w:sz w:val="20"/>
                      <w:szCs w:val="21"/>
                    </w:rPr>
                  </w:pPr>
                  <w:r>
                    <w:rPr>
                      <w:rFonts w:asciiTheme="minorEastAsia" w:hAnsiTheme="minorEastAsia" w:eastAsiaTheme="minorEastAsia"/>
                      <w:kern w:val="0"/>
                      <w:sz w:val="20"/>
                      <w:szCs w:val="21"/>
                    </w:rPr>
                    <w:t>满足生态保护红线、水环境质量底线、资源利用上线和环境准入清单管理要求□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7" w:hRule="atLeast"/>
                <w:jc w:val="center"/>
              </w:trPr>
              <w:tc>
                <w:tcPr>
                  <w:tcW w:w="694" w:type="dxa"/>
                  <w:vMerge w:val="continue"/>
                  <w:vAlign w:val="center"/>
                </w:tcPr>
                <w:p>
                  <w:pPr>
                    <w:spacing w:line="340" w:lineRule="exact"/>
                    <w:jc w:val="left"/>
                    <w:rPr>
                      <w:rFonts w:asciiTheme="minorEastAsia" w:hAnsiTheme="minorEastAsia" w:eastAsiaTheme="minorEastAsia"/>
                      <w:kern w:val="0"/>
                      <w:sz w:val="20"/>
                      <w:szCs w:val="21"/>
                    </w:rPr>
                  </w:pPr>
                </w:p>
              </w:tc>
              <w:tc>
                <w:tcPr>
                  <w:tcW w:w="1411" w:type="dxa"/>
                  <w:vMerge w:val="restart"/>
                  <w:shd w:val="clear" w:color="auto" w:fill="auto"/>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污染源排放量核算</w:t>
                  </w:r>
                </w:p>
              </w:tc>
              <w:tc>
                <w:tcPr>
                  <w:tcW w:w="2218" w:type="dxa"/>
                  <w:gridSpan w:val="3"/>
                  <w:shd w:val="clear" w:color="auto" w:fill="auto"/>
                  <w:noWrap/>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污染物名称</w:t>
                  </w:r>
                </w:p>
              </w:tc>
              <w:tc>
                <w:tcPr>
                  <w:tcW w:w="2406" w:type="dxa"/>
                  <w:gridSpan w:val="5"/>
                  <w:shd w:val="clear" w:color="auto" w:fill="auto"/>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排放量/（</w:t>
                  </w:r>
                  <w:r>
                    <w:rPr>
                      <w:rFonts w:asciiTheme="minorEastAsia" w:hAnsiTheme="minorEastAsia" w:eastAsiaTheme="minorEastAsia"/>
                      <w:sz w:val="20"/>
                      <w:szCs w:val="21"/>
                    </w:rPr>
                    <w:t>t/a</w:t>
                  </w:r>
                  <w:r>
                    <w:rPr>
                      <w:rFonts w:asciiTheme="minorEastAsia" w:hAnsiTheme="minorEastAsia" w:eastAsiaTheme="minorEastAsia"/>
                      <w:kern w:val="0"/>
                      <w:sz w:val="20"/>
                      <w:szCs w:val="21"/>
                    </w:rPr>
                    <w:t>）</w:t>
                  </w:r>
                </w:p>
              </w:tc>
              <w:tc>
                <w:tcPr>
                  <w:tcW w:w="2311" w:type="dxa"/>
                  <w:gridSpan w:val="3"/>
                  <w:shd w:val="clear" w:color="auto" w:fill="auto"/>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排放浓度/（mg/L）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7" w:hRule="atLeast"/>
                <w:jc w:val="center"/>
              </w:trPr>
              <w:tc>
                <w:tcPr>
                  <w:tcW w:w="694" w:type="dxa"/>
                  <w:vMerge w:val="continue"/>
                  <w:vAlign w:val="center"/>
                </w:tcPr>
                <w:p>
                  <w:pPr>
                    <w:spacing w:line="340" w:lineRule="exact"/>
                    <w:jc w:val="left"/>
                    <w:rPr>
                      <w:rFonts w:asciiTheme="minorEastAsia" w:hAnsiTheme="minorEastAsia" w:eastAsiaTheme="minorEastAsia"/>
                      <w:kern w:val="0"/>
                      <w:sz w:val="20"/>
                      <w:szCs w:val="21"/>
                    </w:rPr>
                  </w:pPr>
                </w:p>
              </w:tc>
              <w:tc>
                <w:tcPr>
                  <w:tcW w:w="1411" w:type="dxa"/>
                  <w:vMerge w:val="continue"/>
                  <w:shd w:val="clear" w:color="auto" w:fill="auto"/>
                  <w:vAlign w:val="center"/>
                </w:tcPr>
                <w:p>
                  <w:pPr>
                    <w:spacing w:line="340" w:lineRule="exact"/>
                    <w:jc w:val="center"/>
                    <w:rPr>
                      <w:rFonts w:asciiTheme="minorEastAsia" w:hAnsiTheme="minorEastAsia" w:eastAsiaTheme="minorEastAsia"/>
                      <w:kern w:val="0"/>
                      <w:sz w:val="20"/>
                      <w:szCs w:val="21"/>
                    </w:rPr>
                  </w:pPr>
                </w:p>
              </w:tc>
              <w:tc>
                <w:tcPr>
                  <w:tcW w:w="2218" w:type="dxa"/>
                  <w:gridSpan w:val="3"/>
                  <w:shd w:val="clear" w:color="auto" w:fill="auto"/>
                  <w:noWrap/>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   ）</w:t>
                  </w:r>
                </w:p>
              </w:tc>
              <w:tc>
                <w:tcPr>
                  <w:tcW w:w="2406" w:type="dxa"/>
                  <w:gridSpan w:val="5"/>
                  <w:shd w:val="clear" w:color="auto" w:fill="auto"/>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   ）</w:t>
                  </w:r>
                </w:p>
              </w:tc>
              <w:tc>
                <w:tcPr>
                  <w:tcW w:w="2311" w:type="dxa"/>
                  <w:gridSpan w:val="3"/>
                  <w:shd w:val="clear" w:color="auto" w:fill="auto"/>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7" w:hRule="atLeast"/>
                <w:jc w:val="center"/>
              </w:trPr>
              <w:tc>
                <w:tcPr>
                  <w:tcW w:w="694" w:type="dxa"/>
                  <w:vMerge w:val="continue"/>
                  <w:vAlign w:val="center"/>
                </w:tcPr>
                <w:p>
                  <w:pPr>
                    <w:spacing w:line="340" w:lineRule="exact"/>
                    <w:jc w:val="left"/>
                    <w:rPr>
                      <w:rFonts w:asciiTheme="minorEastAsia" w:hAnsiTheme="minorEastAsia" w:eastAsiaTheme="minorEastAsia"/>
                      <w:kern w:val="0"/>
                      <w:sz w:val="20"/>
                      <w:szCs w:val="21"/>
                    </w:rPr>
                  </w:pPr>
                </w:p>
              </w:tc>
              <w:tc>
                <w:tcPr>
                  <w:tcW w:w="1411" w:type="dxa"/>
                  <w:vMerge w:val="restart"/>
                  <w:shd w:val="clear" w:color="auto" w:fill="auto"/>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替代源排放情况</w:t>
                  </w:r>
                </w:p>
              </w:tc>
              <w:tc>
                <w:tcPr>
                  <w:tcW w:w="1256" w:type="dxa"/>
                  <w:shd w:val="clear" w:color="auto" w:fill="auto"/>
                  <w:noWrap/>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污染源名称</w:t>
                  </w:r>
                </w:p>
              </w:tc>
              <w:tc>
                <w:tcPr>
                  <w:tcW w:w="1443" w:type="dxa"/>
                  <w:gridSpan w:val="3"/>
                  <w:shd w:val="clear" w:color="auto" w:fill="auto"/>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排污许可证编号</w:t>
                  </w:r>
                </w:p>
              </w:tc>
              <w:tc>
                <w:tcPr>
                  <w:tcW w:w="1350" w:type="dxa"/>
                  <w:gridSpan w:val="2"/>
                  <w:shd w:val="clear" w:color="auto" w:fill="auto"/>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污染物名称</w:t>
                  </w:r>
                </w:p>
              </w:tc>
              <w:tc>
                <w:tcPr>
                  <w:tcW w:w="1443" w:type="dxa"/>
                  <w:gridSpan w:val="3"/>
                  <w:shd w:val="clear" w:color="auto" w:fill="auto"/>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排放量/（</w:t>
                  </w:r>
                  <w:r>
                    <w:rPr>
                      <w:rFonts w:asciiTheme="minorEastAsia" w:hAnsiTheme="minorEastAsia" w:eastAsiaTheme="minorEastAsia"/>
                      <w:sz w:val="20"/>
                      <w:szCs w:val="21"/>
                    </w:rPr>
                    <w:t>t/a</w:t>
                  </w:r>
                  <w:r>
                    <w:rPr>
                      <w:rFonts w:asciiTheme="minorEastAsia" w:hAnsiTheme="minorEastAsia" w:eastAsiaTheme="minorEastAsia"/>
                      <w:kern w:val="0"/>
                      <w:sz w:val="20"/>
                      <w:szCs w:val="21"/>
                    </w:rPr>
                    <w:t>）</w:t>
                  </w:r>
                </w:p>
              </w:tc>
              <w:tc>
                <w:tcPr>
                  <w:tcW w:w="1443" w:type="dxa"/>
                  <w:gridSpan w:val="2"/>
                  <w:shd w:val="clear" w:color="auto" w:fill="auto"/>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排放浓度/（mg/L）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7" w:hRule="atLeast"/>
                <w:jc w:val="center"/>
              </w:trPr>
              <w:tc>
                <w:tcPr>
                  <w:tcW w:w="694" w:type="dxa"/>
                  <w:vMerge w:val="continue"/>
                  <w:vAlign w:val="center"/>
                </w:tcPr>
                <w:p>
                  <w:pPr>
                    <w:spacing w:line="340" w:lineRule="exact"/>
                    <w:jc w:val="left"/>
                    <w:rPr>
                      <w:rFonts w:asciiTheme="minorEastAsia" w:hAnsiTheme="minorEastAsia" w:eastAsiaTheme="minorEastAsia"/>
                      <w:kern w:val="0"/>
                      <w:sz w:val="20"/>
                      <w:szCs w:val="21"/>
                    </w:rPr>
                  </w:pPr>
                </w:p>
              </w:tc>
              <w:tc>
                <w:tcPr>
                  <w:tcW w:w="1411" w:type="dxa"/>
                  <w:vMerge w:val="continue"/>
                  <w:shd w:val="clear" w:color="auto" w:fill="auto"/>
                  <w:vAlign w:val="center"/>
                </w:tcPr>
                <w:p>
                  <w:pPr>
                    <w:spacing w:line="340" w:lineRule="exact"/>
                    <w:jc w:val="center"/>
                    <w:rPr>
                      <w:rFonts w:asciiTheme="minorEastAsia" w:hAnsiTheme="minorEastAsia" w:eastAsiaTheme="minorEastAsia"/>
                      <w:kern w:val="0"/>
                      <w:sz w:val="20"/>
                      <w:szCs w:val="21"/>
                    </w:rPr>
                  </w:pPr>
                </w:p>
              </w:tc>
              <w:tc>
                <w:tcPr>
                  <w:tcW w:w="1256" w:type="dxa"/>
                  <w:shd w:val="clear" w:color="auto" w:fill="auto"/>
                  <w:noWrap/>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   ）</w:t>
                  </w:r>
                </w:p>
              </w:tc>
              <w:tc>
                <w:tcPr>
                  <w:tcW w:w="1443" w:type="dxa"/>
                  <w:gridSpan w:val="3"/>
                  <w:shd w:val="clear" w:color="auto" w:fill="auto"/>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   ）</w:t>
                  </w:r>
                </w:p>
              </w:tc>
              <w:tc>
                <w:tcPr>
                  <w:tcW w:w="1350" w:type="dxa"/>
                  <w:gridSpan w:val="2"/>
                  <w:shd w:val="clear" w:color="auto" w:fill="auto"/>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   ）</w:t>
                  </w:r>
                </w:p>
              </w:tc>
              <w:tc>
                <w:tcPr>
                  <w:tcW w:w="1443" w:type="dxa"/>
                  <w:gridSpan w:val="3"/>
                  <w:shd w:val="clear" w:color="auto" w:fill="auto"/>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   ）</w:t>
                  </w:r>
                </w:p>
              </w:tc>
              <w:tc>
                <w:tcPr>
                  <w:tcW w:w="1443" w:type="dxa"/>
                  <w:gridSpan w:val="2"/>
                  <w:shd w:val="clear" w:color="auto" w:fill="auto"/>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7" w:hRule="atLeast"/>
                <w:jc w:val="center"/>
              </w:trPr>
              <w:tc>
                <w:tcPr>
                  <w:tcW w:w="694" w:type="dxa"/>
                  <w:vMerge w:val="continue"/>
                  <w:vAlign w:val="center"/>
                </w:tcPr>
                <w:p>
                  <w:pPr>
                    <w:spacing w:line="340" w:lineRule="exact"/>
                    <w:jc w:val="left"/>
                    <w:rPr>
                      <w:rFonts w:asciiTheme="minorEastAsia" w:hAnsiTheme="minorEastAsia" w:eastAsiaTheme="minorEastAsia"/>
                      <w:kern w:val="0"/>
                      <w:sz w:val="20"/>
                      <w:szCs w:val="21"/>
                    </w:rPr>
                  </w:pPr>
                </w:p>
              </w:tc>
              <w:tc>
                <w:tcPr>
                  <w:tcW w:w="1411" w:type="dxa"/>
                  <w:shd w:val="clear" w:color="auto" w:fill="auto"/>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生态流量确定</w:t>
                  </w:r>
                </w:p>
              </w:tc>
              <w:tc>
                <w:tcPr>
                  <w:tcW w:w="6935" w:type="dxa"/>
                  <w:gridSpan w:val="11"/>
                  <w:shd w:val="clear" w:color="auto" w:fill="auto"/>
                  <w:noWrap/>
                  <w:vAlign w:val="center"/>
                </w:tcPr>
                <w:p>
                  <w:pPr>
                    <w:spacing w:line="340" w:lineRule="exact"/>
                    <w:jc w:val="left"/>
                    <w:rPr>
                      <w:rFonts w:asciiTheme="minorEastAsia" w:hAnsiTheme="minorEastAsia" w:eastAsiaTheme="minorEastAsia"/>
                      <w:kern w:val="0"/>
                      <w:sz w:val="20"/>
                      <w:szCs w:val="21"/>
                    </w:rPr>
                  </w:pPr>
                  <w:r>
                    <w:rPr>
                      <w:rFonts w:asciiTheme="minorEastAsia" w:hAnsiTheme="minorEastAsia" w:eastAsiaTheme="minorEastAsia"/>
                      <w:kern w:val="0"/>
                      <w:sz w:val="20"/>
                      <w:szCs w:val="21"/>
                    </w:rPr>
                    <w:t>生态流量：一般水期（  ）m</w:t>
                  </w:r>
                  <w:r>
                    <w:rPr>
                      <w:rFonts w:asciiTheme="minorEastAsia" w:hAnsiTheme="minorEastAsia" w:eastAsiaTheme="minorEastAsia"/>
                      <w:kern w:val="0"/>
                      <w:sz w:val="20"/>
                      <w:szCs w:val="21"/>
                      <w:vertAlign w:val="superscript"/>
                    </w:rPr>
                    <w:t>3</w:t>
                  </w:r>
                  <w:r>
                    <w:rPr>
                      <w:rFonts w:asciiTheme="minorEastAsia" w:hAnsiTheme="minorEastAsia" w:eastAsiaTheme="minorEastAsia"/>
                      <w:kern w:val="0"/>
                      <w:sz w:val="20"/>
                      <w:szCs w:val="21"/>
                    </w:rPr>
                    <w:t>/s；鱼类繁殖期（  ）m</w:t>
                  </w:r>
                  <w:r>
                    <w:rPr>
                      <w:rFonts w:asciiTheme="minorEastAsia" w:hAnsiTheme="minorEastAsia" w:eastAsiaTheme="minorEastAsia"/>
                      <w:kern w:val="0"/>
                      <w:sz w:val="20"/>
                      <w:szCs w:val="21"/>
                      <w:vertAlign w:val="superscript"/>
                    </w:rPr>
                    <w:t>3</w:t>
                  </w:r>
                  <w:r>
                    <w:rPr>
                      <w:rFonts w:asciiTheme="minorEastAsia" w:hAnsiTheme="minorEastAsia" w:eastAsiaTheme="minorEastAsia"/>
                      <w:kern w:val="0"/>
                      <w:sz w:val="20"/>
                      <w:szCs w:val="21"/>
                    </w:rPr>
                    <w:t>/s；其他（  ）m</w:t>
                  </w:r>
                  <w:r>
                    <w:rPr>
                      <w:rFonts w:asciiTheme="minorEastAsia" w:hAnsiTheme="minorEastAsia" w:eastAsiaTheme="minorEastAsia"/>
                      <w:kern w:val="0"/>
                      <w:sz w:val="20"/>
                      <w:szCs w:val="21"/>
                      <w:vertAlign w:val="superscript"/>
                    </w:rPr>
                    <w:t>3</w:t>
                  </w:r>
                  <w:r>
                    <w:rPr>
                      <w:rFonts w:asciiTheme="minorEastAsia" w:hAnsiTheme="minorEastAsia" w:eastAsiaTheme="minorEastAsia"/>
                      <w:kern w:val="0"/>
                      <w:sz w:val="20"/>
                      <w:szCs w:val="21"/>
                    </w:rPr>
                    <w:t>/s</w:t>
                  </w:r>
                </w:p>
                <w:p>
                  <w:pPr>
                    <w:spacing w:line="340" w:lineRule="exact"/>
                    <w:jc w:val="left"/>
                    <w:rPr>
                      <w:rFonts w:asciiTheme="minorEastAsia" w:hAnsiTheme="minorEastAsia" w:eastAsiaTheme="minorEastAsia"/>
                      <w:kern w:val="0"/>
                      <w:sz w:val="20"/>
                      <w:szCs w:val="21"/>
                    </w:rPr>
                  </w:pPr>
                  <w:r>
                    <w:rPr>
                      <w:rFonts w:asciiTheme="minorEastAsia" w:hAnsiTheme="minorEastAsia" w:eastAsiaTheme="minorEastAsia"/>
                      <w:kern w:val="0"/>
                      <w:sz w:val="20"/>
                      <w:szCs w:val="21"/>
                    </w:rPr>
                    <w:t>生态水位：一般水期（  ）m；鱼类繁殖期（  ）m；其他（  ）m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7" w:hRule="atLeast"/>
                <w:jc w:val="center"/>
              </w:trPr>
              <w:tc>
                <w:tcPr>
                  <w:tcW w:w="694" w:type="dxa"/>
                  <w:vMerge w:val="restart"/>
                  <w:shd w:val="clear" w:color="auto" w:fill="auto"/>
                  <w:noWrap/>
                  <w:textDirection w:val="tbRlV"/>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防治措施</w:t>
                  </w:r>
                </w:p>
              </w:tc>
              <w:tc>
                <w:tcPr>
                  <w:tcW w:w="1411" w:type="dxa"/>
                  <w:shd w:val="clear" w:color="auto" w:fill="auto"/>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环保措施</w:t>
                  </w:r>
                </w:p>
              </w:tc>
              <w:tc>
                <w:tcPr>
                  <w:tcW w:w="6935" w:type="dxa"/>
                  <w:gridSpan w:val="11"/>
                  <w:shd w:val="clear" w:color="auto" w:fill="auto"/>
                  <w:noWrap/>
                  <w:vAlign w:val="center"/>
                </w:tcPr>
                <w:p>
                  <w:pPr>
                    <w:spacing w:line="340" w:lineRule="exact"/>
                    <w:jc w:val="left"/>
                    <w:rPr>
                      <w:rFonts w:asciiTheme="minorEastAsia" w:hAnsiTheme="minorEastAsia" w:eastAsiaTheme="minorEastAsia"/>
                      <w:kern w:val="0"/>
                      <w:sz w:val="20"/>
                      <w:szCs w:val="21"/>
                    </w:rPr>
                  </w:pPr>
                  <w:r>
                    <w:rPr>
                      <w:rFonts w:asciiTheme="minorEastAsia" w:hAnsiTheme="minorEastAsia" w:eastAsiaTheme="minorEastAsia"/>
                      <w:kern w:val="0"/>
                      <w:sz w:val="20"/>
                      <w:szCs w:val="21"/>
                    </w:rPr>
                    <w:t>污水处理设施□；水文减缓设施□；生态流量保障设施□；区域削减□；依托其他工程措施□；其他□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1" w:hRule="atLeast"/>
                <w:jc w:val="center"/>
              </w:trPr>
              <w:tc>
                <w:tcPr>
                  <w:tcW w:w="694" w:type="dxa"/>
                  <w:vMerge w:val="continue"/>
                  <w:vAlign w:val="center"/>
                </w:tcPr>
                <w:p>
                  <w:pPr>
                    <w:spacing w:line="340" w:lineRule="exact"/>
                    <w:jc w:val="left"/>
                    <w:rPr>
                      <w:rFonts w:asciiTheme="minorEastAsia" w:hAnsiTheme="minorEastAsia" w:eastAsiaTheme="minorEastAsia"/>
                      <w:kern w:val="0"/>
                      <w:sz w:val="20"/>
                      <w:szCs w:val="21"/>
                    </w:rPr>
                  </w:pPr>
                </w:p>
              </w:tc>
              <w:tc>
                <w:tcPr>
                  <w:tcW w:w="1411" w:type="dxa"/>
                  <w:vMerge w:val="restart"/>
                  <w:shd w:val="clear" w:color="auto" w:fill="auto"/>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监测计划</w:t>
                  </w:r>
                </w:p>
              </w:tc>
              <w:tc>
                <w:tcPr>
                  <w:tcW w:w="1640" w:type="dxa"/>
                  <w:gridSpan w:val="2"/>
                  <w:shd w:val="clear" w:color="auto" w:fill="auto"/>
                  <w:noWrap/>
                  <w:vAlign w:val="center"/>
                </w:tcPr>
                <w:p>
                  <w:pPr>
                    <w:spacing w:line="340" w:lineRule="exact"/>
                    <w:jc w:val="center"/>
                    <w:rPr>
                      <w:rFonts w:asciiTheme="minorEastAsia" w:hAnsiTheme="minorEastAsia" w:eastAsiaTheme="minorEastAsia"/>
                      <w:kern w:val="0"/>
                      <w:sz w:val="20"/>
                      <w:szCs w:val="21"/>
                    </w:rPr>
                  </w:pPr>
                </w:p>
              </w:tc>
              <w:tc>
                <w:tcPr>
                  <w:tcW w:w="2648" w:type="dxa"/>
                  <w:gridSpan w:val="5"/>
                  <w:shd w:val="clear" w:color="auto" w:fill="auto"/>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环境质量</w:t>
                  </w:r>
                </w:p>
              </w:tc>
              <w:tc>
                <w:tcPr>
                  <w:tcW w:w="2647" w:type="dxa"/>
                  <w:gridSpan w:val="4"/>
                  <w:shd w:val="clear" w:color="auto" w:fill="auto"/>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污染源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1" w:hRule="atLeast"/>
                <w:jc w:val="center"/>
              </w:trPr>
              <w:tc>
                <w:tcPr>
                  <w:tcW w:w="694" w:type="dxa"/>
                  <w:vMerge w:val="continue"/>
                  <w:vAlign w:val="center"/>
                </w:tcPr>
                <w:p>
                  <w:pPr>
                    <w:spacing w:line="340" w:lineRule="exact"/>
                    <w:jc w:val="left"/>
                    <w:rPr>
                      <w:rFonts w:asciiTheme="minorEastAsia" w:hAnsiTheme="minorEastAsia" w:eastAsiaTheme="minorEastAsia"/>
                      <w:kern w:val="0"/>
                      <w:sz w:val="20"/>
                      <w:szCs w:val="21"/>
                    </w:rPr>
                  </w:pPr>
                </w:p>
              </w:tc>
              <w:tc>
                <w:tcPr>
                  <w:tcW w:w="1411" w:type="dxa"/>
                  <w:vMerge w:val="continue"/>
                  <w:shd w:val="clear" w:color="auto" w:fill="auto"/>
                  <w:vAlign w:val="center"/>
                </w:tcPr>
                <w:p>
                  <w:pPr>
                    <w:spacing w:line="340" w:lineRule="exact"/>
                    <w:jc w:val="center"/>
                    <w:rPr>
                      <w:rFonts w:asciiTheme="minorEastAsia" w:hAnsiTheme="minorEastAsia" w:eastAsiaTheme="minorEastAsia"/>
                      <w:kern w:val="0"/>
                      <w:sz w:val="20"/>
                      <w:szCs w:val="21"/>
                    </w:rPr>
                  </w:pPr>
                </w:p>
              </w:tc>
              <w:tc>
                <w:tcPr>
                  <w:tcW w:w="1640" w:type="dxa"/>
                  <w:gridSpan w:val="2"/>
                  <w:shd w:val="clear" w:color="auto" w:fill="auto"/>
                  <w:noWrap/>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监测方式</w:t>
                  </w:r>
                </w:p>
              </w:tc>
              <w:tc>
                <w:tcPr>
                  <w:tcW w:w="2648" w:type="dxa"/>
                  <w:gridSpan w:val="5"/>
                  <w:shd w:val="clear" w:color="auto" w:fill="auto"/>
                  <w:vAlign w:val="center"/>
                </w:tcPr>
                <w:p>
                  <w:pPr>
                    <w:spacing w:line="340" w:lineRule="exact"/>
                    <w:jc w:val="center"/>
                    <w:rPr>
                      <w:rFonts w:asciiTheme="minorEastAsia" w:hAnsiTheme="minorEastAsia" w:eastAsiaTheme="minorEastAsia"/>
                      <w:b/>
                      <w:kern w:val="0"/>
                      <w:sz w:val="20"/>
                      <w:szCs w:val="21"/>
                    </w:rPr>
                  </w:pPr>
                  <w:r>
                    <w:rPr>
                      <w:rFonts w:asciiTheme="minorEastAsia" w:hAnsiTheme="minorEastAsia" w:eastAsiaTheme="minorEastAsia"/>
                      <w:kern w:val="0"/>
                      <w:sz w:val="20"/>
                      <w:szCs w:val="21"/>
                    </w:rPr>
                    <w:t>手动□；自动□；无监测□</w:t>
                  </w:r>
                </w:p>
              </w:tc>
              <w:tc>
                <w:tcPr>
                  <w:tcW w:w="2647" w:type="dxa"/>
                  <w:gridSpan w:val="4"/>
                  <w:shd w:val="clear" w:color="auto" w:fill="auto"/>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手动□；自动□；无监测□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1" w:hRule="atLeast"/>
                <w:jc w:val="center"/>
              </w:trPr>
              <w:tc>
                <w:tcPr>
                  <w:tcW w:w="694" w:type="dxa"/>
                  <w:vMerge w:val="continue"/>
                  <w:vAlign w:val="center"/>
                </w:tcPr>
                <w:p>
                  <w:pPr>
                    <w:spacing w:line="340" w:lineRule="exact"/>
                    <w:jc w:val="left"/>
                    <w:rPr>
                      <w:rFonts w:asciiTheme="minorEastAsia" w:hAnsiTheme="minorEastAsia" w:eastAsiaTheme="minorEastAsia"/>
                      <w:kern w:val="0"/>
                      <w:sz w:val="20"/>
                      <w:szCs w:val="21"/>
                    </w:rPr>
                  </w:pPr>
                </w:p>
              </w:tc>
              <w:tc>
                <w:tcPr>
                  <w:tcW w:w="1411" w:type="dxa"/>
                  <w:vMerge w:val="continue"/>
                  <w:shd w:val="clear" w:color="auto" w:fill="auto"/>
                  <w:vAlign w:val="center"/>
                </w:tcPr>
                <w:p>
                  <w:pPr>
                    <w:spacing w:line="340" w:lineRule="exact"/>
                    <w:jc w:val="center"/>
                    <w:rPr>
                      <w:rFonts w:asciiTheme="minorEastAsia" w:hAnsiTheme="minorEastAsia" w:eastAsiaTheme="minorEastAsia"/>
                      <w:kern w:val="0"/>
                      <w:sz w:val="20"/>
                      <w:szCs w:val="21"/>
                    </w:rPr>
                  </w:pPr>
                </w:p>
              </w:tc>
              <w:tc>
                <w:tcPr>
                  <w:tcW w:w="1640" w:type="dxa"/>
                  <w:gridSpan w:val="2"/>
                  <w:shd w:val="clear" w:color="auto" w:fill="auto"/>
                  <w:noWrap/>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监测点位</w:t>
                  </w:r>
                </w:p>
              </w:tc>
              <w:tc>
                <w:tcPr>
                  <w:tcW w:w="2648" w:type="dxa"/>
                  <w:gridSpan w:val="5"/>
                  <w:shd w:val="clear" w:color="auto" w:fill="auto"/>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   ）</w:t>
                  </w:r>
                </w:p>
              </w:tc>
              <w:tc>
                <w:tcPr>
                  <w:tcW w:w="2647" w:type="dxa"/>
                  <w:gridSpan w:val="4"/>
                  <w:shd w:val="clear" w:color="auto" w:fill="auto"/>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1" w:hRule="atLeast"/>
                <w:jc w:val="center"/>
              </w:trPr>
              <w:tc>
                <w:tcPr>
                  <w:tcW w:w="694" w:type="dxa"/>
                  <w:vMerge w:val="continue"/>
                  <w:vAlign w:val="center"/>
                </w:tcPr>
                <w:p>
                  <w:pPr>
                    <w:spacing w:line="340" w:lineRule="exact"/>
                    <w:jc w:val="left"/>
                    <w:rPr>
                      <w:rFonts w:asciiTheme="minorEastAsia" w:hAnsiTheme="minorEastAsia" w:eastAsiaTheme="minorEastAsia"/>
                      <w:kern w:val="0"/>
                      <w:sz w:val="20"/>
                      <w:szCs w:val="21"/>
                    </w:rPr>
                  </w:pPr>
                </w:p>
              </w:tc>
              <w:tc>
                <w:tcPr>
                  <w:tcW w:w="1411" w:type="dxa"/>
                  <w:vMerge w:val="continue"/>
                  <w:shd w:val="clear" w:color="auto" w:fill="auto"/>
                  <w:vAlign w:val="center"/>
                </w:tcPr>
                <w:p>
                  <w:pPr>
                    <w:spacing w:line="340" w:lineRule="exact"/>
                    <w:jc w:val="center"/>
                    <w:rPr>
                      <w:rFonts w:asciiTheme="minorEastAsia" w:hAnsiTheme="minorEastAsia" w:eastAsiaTheme="minorEastAsia"/>
                      <w:kern w:val="0"/>
                      <w:sz w:val="20"/>
                      <w:szCs w:val="21"/>
                    </w:rPr>
                  </w:pPr>
                </w:p>
              </w:tc>
              <w:tc>
                <w:tcPr>
                  <w:tcW w:w="1640" w:type="dxa"/>
                  <w:gridSpan w:val="2"/>
                  <w:shd w:val="clear" w:color="auto" w:fill="auto"/>
                  <w:noWrap/>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监测因子</w:t>
                  </w:r>
                </w:p>
              </w:tc>
              <w:tc>
                <w:tcPr>
                  <w:tcW w:w="2648" w:type="dxa"/>
                  <w:gridSpan w:val="5"/>
                  <w:shd w:val="clear" w:color="auto" w:fill="auto"/>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   ）</w:t>
                  </w:r>
                </w:p>
              </w:tc>
              <w:tc>
                <w:tcPr>
                  <w:tcW w:w="2647" w:type="dxa"/>
                  <w:gridSpan w:val="4"/>
                  <w:shd w:val="clear" w:color="auto" w:fill="auto"/>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7" w:hRule="atLeast"/>
                <w:jc w:val="center"/>
              </w:trPr>
              <w:tc>
                <w:tcPr>
                  <w:tcW w:w="694" w:type="dxa"/>
                  <w:vMerge w:val="continue"/>
                  <w:vAlign w:val="center"/>
                </w:tcPr>
                <w:p>
                  <w:pPr>
                    <w:spacing w:line="340" w:lineRule="exact"/>
                    <w:jc w:val="left"/>
                    <w:rPr>
                      <w:rFonts w:asciiTheme="minorEastAsia" w:hAnsiTheme="minorEastAsia" w:eastAsiaTheme="minorEastAsia"/>
                      <w:kern w:val="0"/>
                      <w:sz w:val="20"/>
                      <w:szCs w:val="21"/>
                    </w:rPr>
                  </w:pPr>
                </w:p>
              </w:tc>
              <w:tc>
                <w:tcPr>
                  <w:tcW w:w="1411" w:type="dxa"/>
                  <w:shd w:val="clear" w:color="auto" w:fill="auto"/>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污染物排放清单</w:t>
                  </w:r>
                </w:p>
              </w:tc>
              <w:tc>
                <w:tcPr>
                  <w:tcW w:w="6935" w:type="dxa"/>
                  <w:gridSpan w:val="11"/>
                  <w:shd w:val="clear" w:color="auto" w:fill="auto"/>
                  <w:noWrap/>
                  <w:vAlign w:val="center"/>
                </w:tcPr>
                <w:p>
                  <w:pPr>
                    <w:spacing w:line="340" w:lineRule="exact"/>
                    <w:jc w:val="left"/>
                    <w:rPr>
                      <w:rFonts w:asciiTheme="minorEastAsia" w:hAnsiTheme="minorEastAsia" w:eastAsiaTheme="minorEastAsia"/>
                      <w:kern w:val="0"/>
                      <w:sz w:val="20"/>
                      <w:szCs w:val="21"/>
                    </w:rPr>
                  </w:pPr>
                  <w:r>
                    <w:rPr>
                      <w:rFonts w:asciiTheme="minorEastAsia" w:hAnsiTheme="minorEastAsia" w:eastAsiaTheme="minorEastAsia"/>
                      <w:kern w:val="0"/>
                      <w:sz w:val="2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7" w:hRule="atLeast"/>
                <w:jc w:val="center"/>
              </w:trPr>
              <w:tc>
                <w:tcPr>
                  <w:tcW w:w="2105" w:type="dxa"/>
                  <w:gridSpan w:val="2"/>
                  <w:shd w:val="clear" w:color="auto" w:fill="auto"/>
                  <w:noWrap/>
                  <w:vAlign w:val="center"/>
                </w:tcPr>
                <w:p>
                  <w:pPr>
                    <w:spacing w:line="340" w:lineRule="exact"/>
                    <w:jc w:val="center"/>
                    <w:rPr>
                      <w:rFonts w:asciiTheme="minorEastAsia" w:hAnsiTheme="minorEastAsia" w:eastAsiaTheme="minorEastAsia"/>
                      <w:kern w:val="0"/>
                      <w:sz w:val="20"/>
                      <w:szCs w:val="21"/>
                    </w:rPr>
                  </w:pPr>
                  <w:r>
                    <w:rPr>
                      <w:rFonts w:asciiTheme="minorEastAsia" w:hAnsiTheme="minorEastAsia" w:eastAsiaTheme="minorEastAsia"/>
                      <w:kern w:val="0"/>
                      <w:sz w:val="20"/>
                      <w:szCs w:val="21"/>
                    </w:rPr>
                    <w:t>评价结论</w:t>
                  </w:r>
                </w:p>
              </w:tc>
              <w:tc>
                <w:tcPr>
                  <w:tcW w:w="6935" w:type="dxa"/>
                  <w:gridSpan w:val="11"/>
                  <w:shd w:val="clear" w:color="auto" w:fill="auto"/>
                  <w:noWrap/>
                  <w:vAlign w:val="center"/>
                </w:tcPr>
                <w:p>
                  <w:pPr>
                    <w:spacing w:line="340" w:lineRule="exact"/>
                    <w:jc w:val="left"/>
                    <w:rPr>
                      <w:rFonts w:asciiTheme="minorEastAsia" w:hAnsiTheme="minorEastAsia" w:eastAsiaTheme="minorEastAsia"/>
                      <w:kern w:val="0"/>
                      <w:sz w:val="20"/>
                      <w:szCs w:val="21"/>
                    </w:rPr>
                  </w:pPr>
                  <w:r>
                    <w:rPr>
                      <w:rFonts w:asciiTheme="minorEastAsia" w:hAnsiTheme="minorEastAsia" w:eastAsiaTheme="minorEastAsia"/>
                      <w:kern w:val="0"/>
                      <w:sz w:val="20"/>
                      <w:szCs w:val="21"/>
                    </w:rPr>
                    <w:t>可以接受□</w:t>
                  </w:r>
                  <w:r>
                    <w:rPr>
                      <w:rFonts w:hint="eastAsia" w:hAnsi="MS Mincho" w:eastAsia="MS Mincho" w:cs="MS Mincho" w:asciiTheme="minorEastAsia"/>
                      <w:kern w:val="0"/>
                      <w:sz w:val="20"/>
                      <w:szCs w:val="21"/>
                    </w:rPr>
                    <w:t>✔</w:t>
                  </w:r>
                  <w:r>
                    <w:rPr>
                      <w:rFonts w:asciiTheme="minorEastAsia" w:hAnsiTheme="minorEastAsia" w:eastAsiaTheme="minorEastAsia"/>
                      <w:kern w:val="0"/>
                      <w:sz w:val="20"/>
                      <w:szCs w:val="21"/>
                    </w:rPr>
                    <w:t>；不可以接受□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7" w:hRule="atLeast"/>
                <w:jc w:val="center"/>
              </w:trPr>
              <w:tc>
                <w:tcPr>
                  <w:tcW w:w="9040" w:type="dxa"/>
                  <w:gridSpan w:val="13"/>
                  <w:shd w:val="clear" w:color="auto" w:fill="auto"/>
                  <w:noWrap/>
                  <w:vAlign w:val="center"/>
                </w:tcPr>
                <w:p>
                  <w:pPr>
                    <w:spacing w:line="340" w:lineRule="exact"/>
                    <w:jc w:val="left"/>
                    <w:rPr>
                      <w:rFonts w:asciiTheme="minorEastAsia" w:hAnsiTheme="minorEastAsia" w:eastAsiaTheme="minorEastAsia"/>
                      <w:kern w:val="0"/>
                      <w:sz w:val="20"/>
                      <w:szCs w:val="21"/>
                    </w:rPr>
                  </w:pPr>
                  <w:r>
                    <w:rPr>
                      <w:rFonts w:asciiTheme="minorEastAsia" w:hAnsiTheme="minorEastAsia" w:eastAsiaTheme="minorEastAsia"/>
                      <w:kern w:val="0"/>
                      <w:sz w:val="20"/>
                      <w:szCs w:val="21"/>
                    </w:rPr>
                    <w:t>注：“□”为勾选项，可打√；“（   ）”为内容填写项；“备注”为其他补充内容。</w:t>
                  </w:r>
                </w:p>
              </w:tc>
            </w:tr>
          </w:tbl>
          <w:p>
            <w:pPr>
              <w:spacing w:line="480" w:lineRule="exact"/>
              <w:ind w:firstLine="482" w:firstLineChars="200"/>
              <w:rPr>
                <w:rFonts w:ascii="宋体" w:hAnsi="宋体"/>
                <w:b/>
                <w:kern w:val="10"/>
                <w:sz w:val="24"/>
              </w:rPr>
            </w:pPr>
            <w:r>
              <w:rPr>
                <w:rFonts w:hint="eastAsia" w:ascii="宋体" w:hAnsi="宋体"/>
                <w:b/>
                <w:kern w:val="10"/>
                <w:sz w:val="24"/>
              </w:rPr>
              <w:t>三、地下水评价分析</w:t>
            </w:r>
          </w:p>
          <w:p>
            <w:pPr>
              <w:spacing w:line="480" w:lineRule="exact"/>
              <w:ind w:firstLine="480" w:firstLineChars="200"/>
              <w:rPr>
                <w:rFonts w:asciiTheme="minorEastAsia" w:hAnsiTheme="minorEastAsia" w:eastAsiaTheme="minorEastAsia"/>
                <w:b/>
                <w:kern w:val="10"/>
                <w:sz w:val="24"/>
              </w:rPr>
            </w:pPr>
            <w:r>
              <w:rPr>
                <w:rFonts w:hint="eastAsia" w:ascii="宋体" w:hAnsi="宋体"/>
                <w:kern w:val="10"/>
                <w:sz w:val="24"/>
              </w:rPr>
              <w:t>依据《环境影响评价技术导则 地下水环境》(HJ 610-2016)附录A，本项目属于 I金属制品-53金属铸件-其他(年产10万吨及以上为报告书)类别，编制报告表，为Ⅳ类项目，故不进行地下水评价。</w:t>
            </w:r>
          </w:p>
          <w:p>
            <w:pPr>
              <w:spacing w:line="500" w:lineRule="exact"/>
              <w:ind w:firstLine="482" w:firstLineChars="200"/>
              <w:rPr>
                <w:rFonts w:ascii="宋体" w:hAnsi="宋体"/>
                <w:b/>
                <w:kern w:val="10"/>
                <w:sz w:val="24"/>
              </w:rPr>
            </w:pPr>
            <w:r>
              <w:rPr>
                <w:rFonts w:ascii="宋体" w:hAnsi="宋体"/>
                <w:b/>
                <w:kern w:val="10"/>
                <w:sz w:val="24"/>
              </w:rPr>
              <w:t>四、噪声影响分析</w:t>
            </w:r>
          </w:p>
          <w:p>
            <w:pPr>
              <w:spacing w:line="500" w:lineRule="exact"/>
              <w:ind w:firstLine="470" w:firstLineChars="196"/>
              <w:rPr>
                <w:kern w:val="10"/>
                <w:sz w:val="24"/>
              </w:rPr>
            </w:pPr>
            <w:r>
              <w:rPr>
                <w:rFonts w:hint="eastAsia" w:asciiTheme="minorEastAsia" w:hAnsiTheme="minorEastAsia" w:eastAsiaTheme="minorEastAsia"/>
                <w:kern w:val="11"/>
                <w:sz w:val="24"/>
              </w:rPr>
              <w:t>项目所在地区域</w:t>
            </w:r>
            <w:r>
              <w:rPr>
                <w:rFonts w:asciiTheme="minorEastAsia" w:hAnsiTheme="minorEastAsia" w:eastAsiaTheme="minorEastAsia"/>
                <w:kern w:val="11"/>
                <w:sz w:val="24"/>
              </w:rPr>
              <w:t>声环境功能区</w:t>
            </w:r>
            <w:r>
              <w:rPr>
                <w:rFonts w:hint="eastAsia" w:asciiTheme="minorEastAsia" w:hAnsiTheme="minorEastAsia" w:eastAsiaTheme="minorEastAsia"/>
                <w:kern w:val="11"/>
                <w:sz w:val="24"/>
              </w:rPr>
              <w:t>属于《</w:t>
            </w:r>
            <w:r>
              <w:rPr>
                <w:rFonts w:asciiTheme="minorEastAsia" w:hAnsiTheme="minorEastAsia" w:eastAsiaTheme="minorEastAsia"/>
                <w:kern w:val="11"/>
                <w:sz w:val="24"/>
              </w:rPr>
              <w:t>声环境质量标准</w:t>
            </w:r>
            <w:r>
              <w:rPr>
                <w:rFonts w:hint="eastAsia" w:asciiTheme="minorEastAsia" w:hAnsiTheme="minorEastAsia" w:eastAsiaTheme="minorEastAsia"/>
                <w:kern w:val="11"/>
                <w:sz w:val="24"/>
              </w:rPr>
              <w:t>》</w:t>
            </w:r>
            <w:r>
              <w:rPr>
                <w:rFonts w:asciiTheme="minorEastAsia" w:hAnsiTheme="minorEastAsia" w:eastAsiaTheme="minorEastAsia"/>
                <w:kern w:val="11"/>
                <w:sz w:val="24"/>
              </w:rPr>
              <w:t>(GB3096-2008)中</w:t>
            </w:r>
            <w:r>
              <w:rPr>
                <w:rFonts w:hint="eastAsia" w:asciiTheme="minorEastAsia" w:hAnsiTheme="minorEastAsia" w:eastAsiaTheme="minorEastAsia"/>
                <w:kern w:val="11"/>
                <w:sz w:val="24"/>
              </w:rPr>
              <w:t>2</w:t>
            </w:r>
            <w:r>
              <w:rPr>
                <w:rFonts w:asciiTheme="minorEastAsia" w:hAnsiTheme="minorEastAsia" w:eastAsiaTheme="minorEastAsia"/>
                <w:kern w:val="11"/>
                <w:sz w:val="24"/>
              </w:rPr>
              <w:t>类地区</w:t>
            </w:r>
            <w:r>
              <w:rPr>
                <w:rFonts w:hint="eastAsia" w:asciiTheme="minorEastAsia" w:hAnsiTheme="minorEastAsia" w:eastAsiaTheme="minorEastAsia"/>
                <w:kern w:val="11"/>
                <w:sz w:val="24"/>
              </w:rPr>
              <w:t>。项目建设前后敏感点噪声级增高量不大于3</w:t>
            </w:r>
            <w:r>
              <w:rPr>
                <w:rFonts w:asciiTheme="minorEastAsia" w:hAnsiTheme="minorEastAsia" w:eastAsiaTheme="minorEastAsia"/>
                <w:kern w:val="11"/>
                <w:sz w:val="24"/>
              </w:rPr>
              <w:t>dB(A)</w:t>
            </w:r>
            <w:r>
              <w:rPr>
                <w:rFonts w:hint="eastAsia" w:asciiTheme="minorEastAsia" w:hAnsiTheme="minorEastAsia" w:eastAsiaTheme="minorEastAsia"/>
                <w:kern w:val="11"/>
                <w:sz w:val="24"/>
              </w:rPr>
              <w:t>，受噪声影响人口数量变化不大。</w:t>
            </w:r>
            <w:r>
              <w:rPr>
                <w:rFonts w:asciiTheme="minorEastAsia" w:hAnsiTheme="minorEastAsia" w:eastAsiaTheme="minorEastAsia"/>
                <w:kern w:val="11"/>
                <w:sz w:val="24"/>
              </w:rPr>
              <w:t>根据《环境影响评价技术导则</w:t>
            </w:r>
            <w:r>
              <w:rPr>
                <w:rFonts w:hint="eastAsia" w:asciiTheme="minorEastAsia" w:hAnsiTheme="minorEastAsia" w:eastAsiaTheme="minorEastAsia"/>
                <w:kern w:val="11"/>
                <w:sz w:val="24"/>
              </w:rPr>
              <w:t xml:space="preserve"> </w:t>
            </w:r>
            <w:r>
              <w:rPr>
                <w:rFonts w:asciiTheme="minorEastAsia" w:hAnsiTheme="minorEastAsia" w:eastAsiaTheme="minorEastAsia"/>
                <w:kern w:val="11"/>
                <w:sz w:val="24"/>
              </w:rPr>
              <w:t>声环境》(HJ2.4-2009)</w:t>
            </w:r>
            <w:r>
              <w:rPr>
                <w:rFonts w:hint="eastAsia" w:asciiTheme="minorEastAsia" w:hAnsiTheme="minorEastAsia" w:eastAsiaTheme="minorEastAsia"/>
                <w:kern w:val="11"/>
                <w:sz w:val="24"/>
              </w:rPr>
              <w:t>有关规定</w:t>
            </w:r>
            <w:r>
              <w:rPr>
                <w:rFonts w:asciiTheme="minorEastAsia" w:hAnsiTheme="minorEastAsia" w:eastAsiaTheme="minorEastAsia"/>
                <w:kern w:val="11"/>
                <w:sz w:val="24"/>
              </w:rPr>
              <w:t>，</w:t>
            </w:r>
            <w:r>
              <w:rPr>
                <w:rFonts w:hint="eastAsia" w:asciiTheme="minorEastAsia" w:hAnsiTheme="minorEastAsia" w:eastAsiaTheme="minorEastAsia"/>
                <w:kern w:val="11"/>
                <w:sz w:val="24"/>
              </w:rPr>
              <w:t>确定本次</w:t>
            </w:r>
            <w:r>
              <w:rPr>
                <w:rFonts w:asciiTheme="minorEastAsia" w:hAnsiTheme="minorEastAsia" w:eastAsiaTheme="minorEastAsia"/>
                <w:kern w:val="11"/>
                <w:sz w:val="24"/>
              </w:rPr>
              <w:t>声环境</w:t>
            </w:r>
            <w:r>
              <w:rPr>
                <w:rFonts w:hint="eastAsia" w:asciiTheme="minorEastAsia" w:hAnsiTheme="minorEastAsia" w:eastAsiaTheme="minorEastAsia"/>
                <w:kern w:val="11"/>
                <w:sz w:val="24"/>
              </w:rPr>
              <w:t>影响</w:t>
            </w:r>
            <w:r>
              <w:rPr>
                <w:rFonts w:asciiTheme="minorEastAsia" w:hAnsiTheme="minorEastAsia" w:eastAsiaTheme="minorEastAsia"/>
                <w:kern w:val="11"/>
                <w:sz w:val="24"/>
              </w:rPr>
              <w:t>评价</w:t>
            </w:r>
            <w:r>
              <w:rPr>
                <w:rFonts w:hint="eastAsia" w:asciiTheme="minorEastAsia" w:hAnsiTheme="minorEastAsia" w:eastAsiaTheme="minorEastAsia"/>
                <w:kern w:val="11"/>
                <w:sz w:val="24"/>
              </w:rPr>
              <w:t>工作等级</w:t>
            </w:r>
            <w:r>
              <w:rPr>
                <w:rFonts w:asciiTheme="minorEastAsia" w:hAnsiTheme="minorEastAsia" w:eastAsiaTheme="minorEastAsia"/>
                <w:kern w:val="11"/>
                <w:sz w:val="24"/>
              </w:rPr>
              <w:t>为</w:t>
            </w:r>
            <w:r>
              <w:rPr>
                <w:rFonts w:hint="eastAsia" w:asciiTheme="minorEastAsia" w:hAnsiTheme="minorEastAsia" w:eastAsiaTheme="minorEastAsia"/>
                <w:kern w:val="11"/>
                <w:sz w:val="24"/>
              </w:rPr>
              <w:t>二</w:t>
            </w:r>
            <w:r>
              <w:rPr>
                <w:rFonts w:asciiTheme="minorEastAsia" w:hAnsiTheme="minorEastAsia" w:eastAsiaTheme="minorEastAsia"/>
                <w:kern w:val="11"/>
                <w:sz w:val="24"/>
              </w:rPr>
              <w:t>级</w:t>
            </w:r>
            <w:r>
              <w:rPr>
                <w:rFonts w:hint="eastAsia" w:asciiTheme="minorEastAsia" w:hAnsiTheme="minorEastAsia" w:eastAsiaTheme="minorEastAsia"/>
                <w:kern w:val="11"/>
                <w:sz w:val="24"/>
              </w:rPr>
              <w:t>。</w:t>
            </w:r>
          </w:p>
          <w:p>
            <w:pPr>
              <w:spacing w:line="500" w:lineRule="exact"/>
              <w:ind w:firstLine="470" w:firstLineChars="196"/>
              <w:rPr>
                <w:rFonts w:ascii="宋体" w:hAnsi="宋体"/>
                <w:kern w:val="10"/>
                <w:sz w:val="24"/>
              </w:rPr>
            </w:pPr>
            <w:r>
              <w:rPr>
                <w:rFonts w:hint="eastAsia"/>
                <w:kern w:val="10"/>
                <w:sz w:val="24"/>
              </w:rPr>
              <w:t>营运期噪声主要为磁轭电炉、抛丸机、制砂机、风机及各类水泵运行噪声。根据源强类比分析，</w:t>
            </w:r>
            <w:r>
              <w:rPr>
                <w:rFonts w:ascii="宋体" w:hAnsi="宋体"/>
                <w:kern w:val="10"/>
                <w:sz w:val="24"/>
              </w:rPr>
              <w:t>项目主要设备类比噪声值及相关情况统计见下表。</w:t>
            </w:r>
          </w:p>
          <w:p>
            <w:pPr>
              <w:spacing w:line="500" w:lineRule="exact"/>
              <w:ind w:firstLine="348" w:firstLineChars="145"/>
              <w:jc w:val="center"/>
              <w:rPr>
                <w:rFonts w:ascii="宋体" w:hAnsi="宋体"/>
                <w:kern w:val="10"/>
                <w:sz w:val="24"/>
              </w:rPr>
            </w:pPr>
            <w:r>
              <w:rPr>
                <w:rFonts w:ascii="宋体" w:hAnsi="宋体"/>
                <w:kern w:val="10"/>
                <w:sz w:val="24"/>
              </w:rPr>
              <w:t>表</w:t>
            </w:r>
            <w:r>
              <w:rPr>
                <w:rFonts w:hint="eastAsia" w:ascii="宋体" w:hAnsi="宋体"/>
                <w:kern w:val="10"/>
                <w:sz w:val="24"/>
              </w:rPr>
              <w:t xml:space="preserve">7-16  </w:t>
            </w:r>
            <w:r>
              <w:rPr>
                <w:rFonts w:ascii="宋体" w:hAnsi="宋体"/>
                <w:kern w:val="10"/>
                <w:sz w:val="24"/>
              </w:rPr>
              <w:t xml:space="preserve"> </w:t>
            </w:r>
            <w:r>
              <w:rPr>
                <w:rFonts w:hint="eastAsia" w:ascii="宋体" w:hAnsi="宋体"/>
                <w:kern w:val="10"/>
                <w:sz w:val="24"/>
              </w:rPr>
              <w:t xml:space="preserve">  </w:t>
            </w:r>
            <w:r>
              <w:rPr>
                <w:rFonts w:ascii="宋体" w:hAnsi="宋体"/>
                <w:kern w:val="10"/>
                <w:sz w:val="24"/>
              </w:rPr>
              <w:t xml:space="preserve"> 项目主要设备噪声统计表</w:t>
            </w:r>
          </w:p>
          <w:tbl>
            <w:tblPr>
              <w:tblStyle w:val="37"/>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66"/>
              <w:gridCol w:w="1923"/>
              <w:gridCol w:w="1701"/>
              <w:gridCol w:w="1274"/>
              <w:gridCol w:w="339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31" w:hRule="atLeast"/>
                <w:jc w:val="center"/>
              </w:trPr>
              <w:tc>
                <w:tcPr>
                  <w:tcW w:w="423" w:type="pct"/>
                  <w:vAlign w:val="center"/>
                </w:tcPr>
                <w:p>
                  <w:pPr>
                    <w:spacing w:line="400" w:lineRule="exact"/>
                    <w:jc w:val="center"/>
                    <w:rPr>
                      <w:rFonts w:ascii="宋体" w:hAnsi="宋体"/>
                      <w:kern w:val="10"/>
                      <w:szCs w:val="21"/>
                    </w:rPr>
                  </w:pPr>
                  <w:r>
                    <w:rPr>
                      <w:rFonts w:ascii="宋体" w:hAnsi="宋体"/>
                      <w:kern w:val="10"/>
                      <w:szCs w:val="21"/>
                    </w:rPr>
                    <w:t>序号</w:t>
                  </w:r>
                </w:p>
              </w:tc>
              <w:tc>
                <w:tcPr>
                  <w:tcW w:w="1061" w:type="pct"/>
                  <w:vAlign w:val="center"/>
                </w:tcPr>
                <w:p>
                  <w:pPr>
                    <w:spacing w:line="400" w:lineRule="exact"/>
                    <w:jc w:val="center"/>
                    <w:rPr>
                      <w:rFonts w:ascii="宋体" w:hAnsi="宋体"/>
                      <w:kern w:val="10"/>
                      <w:szCs w:val="21"/>
                    </w:rPr>
                  </w:pPr>
                  <w:r>
                    <w:rPr>
                      <w:rFonts w:ascii="宋体" w:hAnsi="宋体"/>
                      <w:kern w:val="10"/>
                      <w:szCs w:val="21"/>
                    </w:rPr>
                    <w:t>声源名称</w:t>
                  </w:r>
                </w:p>
              </w:tc>
              <w:tc>
                <w:tcPr>
                  <w:tcW w:w="939" w:type="pct"/>
                  <w:vAlign w:val="center"/>
                </w:tcPr>
                <w:p>
                  <w:pPr>
                    <w:spacing w:line="400" w:lineRule="exact"/>
                    <w:jc w:val="center"/>
                    <w:rPr>
                      <w:rFonts w:ascii="宋体" w:hAnsi="宋体"/>
                      <w:kern w:val="10"/>
                      <w:szCs w:val="21"/>
                    </w:rPr>
                  </w:pPr>
                  <w:r>
                    <w:rPr>
                      <w:rFonts w:ascii="宋体" w:hAnsi="宋体"/>
                      <w:kern w:val="10"/>
                      <w:szCs w:val="21"/>
                    </w:rPr>
                    <w:t>类比噪值</w:t>
                  </w:r>
                </w:p>
                <w:p>
                  <w:pPr>
                    <w:spacing w:line="400" w:lineRule="exact"/>
                    <w:jc w:val="center"/>
                    <w:rPr>
                      <w:rFonts w:ascii="宋体" w:hAnsi="宋体"/>
                      <w:kern w:val="10"/>
                      <w:szCs w:val="21"/>
                    </w:rPr>
                  </w:pPr>
                  <w:r>
                    <w:rPr>
                      <w:rFonts w:hint="eastAsia" w:ascii="宋体" w:hAnsi="宋体"/>
                      <w:kern w:val="10"/>
                      <w:szCs w:val="21"/>
                    </w:rPr>
                    <w:t>(</w:t>
                  </w:r>
                  <w:r>
                    <w:rPr>
                      <w:rFonts w:ascii="宋体" w:hAnsi="宋体"/>
                      <w:kern w:val="10"/>
                      <w:szCs w:val="21"/>
                    </w:rPr>
                    <w:t>dB(A)/台</w:t>
                  </w:r>
                  <w:r>
                    <w:rPr>
                      <w:rFonts w:hint="eastAsia" w:ascii="宋体" w:hAnsi="宋体"/>
                      <w:kern w:val="10"/>
                      <w:szCs w:val="21"/>
                    </w:rPr>
                    <w:t>)</w:t>
                  </w:r>
                </w:p>
              </w:tc>
              <w:tc>
                <w:tcPr>
                  <w:tcW w:w="703" w:type="pct"/>
                  <w:vAlign w:val="center"/>
                </w:tcPr>
                <w:p>
                  <w:pPr>
                    <w:spacing w:line="400" w:lineRule="exact"/>
                    <w:jc w:val="center"/>
                    <w:rPr>
                      <w:rFonts w:ascii="宋体" w:hAnsi="宋体"/>
                      <w:kern w:val="10"/>
                      <w:szCs w:val="21"/>
                    </w:rPr>
                  </w:pPr>
                  <w:r>
                    <w:rPr>
                      <w:rFonts w:ascii="宋体" w:hAnsi="宋体"/>
                      <w:kern w:val="10"/>
                      <w:szCs w:val="21"/>
                    </w:rPr>
                    <w:t>排放方式</w:t>
                  </w:r>
                </w:p>
              </w:tc>
              <w:tc>
                <w:tcPr>
                  <w:tcW w:w="1874" w:type="pct"/>
                  <w:vAlign w:val="center"/>
                </w:tcPr>
                <w:p>
                  <w:pPr>
                    <w:spacing w:line="400" w:lineRule="exact"/>
                    <w:jc w:val="center"/>
                    <w:rPr>
                      <w:rFonts w:ascii="宋体" w:hAnsi="宋体"/>
                      <w:kern w:val="10"/>
                      <w:szCs w:val="21"/>
                    </w:rPr>
                  </w:pPr>
                  <w:r>
                    <w:rPr>
                      <w:rFonts w:ascii="宋体" w:hAnsi="宋体"/>
                      <w:kern w:val="10"/>
                      <w:szCs w:val="21"/>
                    </w:rPr>
                    <w:t>采取措施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8" w:hRule="atLeast"/>
                <w:jc w:val="center"/>
              </w:trPr>
              <w:tc>
                <w:tcPr>
                  <w:tcW w:w="423" w:type="pct"/>
                  <w:vAlign w:val="center"/>
                </w:tcPr>
                <w:p>
                  <w:pPr>
                    <w:spacing w:line="400" w:lineRule="exact"/>
                    <w:jc w:val="center"/>
                    <w:rPr>
                      <w:rFonts w:ascii="宋体" w:hAnsi="宋体"/>
                      <w:kern w:val="10"/>
                      <w:szCs w:val="21"/>
                    </w:rPr>
                  </w:pPr>
                  <w:r>
                    <w:rPr>
                      <w:rFonts w:ascii="宋体" w:hAnsi="宋体"/>
                      <w:kern w:val="10"/>
                      <w:szCs w:val="21"/>
                    </w:rPr>
                    <w:t>1</w:t>
                  </w:r>
                </w:p>
              </w:tc>
              <w:tc>
                <w:tcPr>
                  <w:tcW w:w="1061" w:type="pct"/>
                  <w:vAlign w:val="center"/>
                </w:tcPr>
                <w:p>
                  <w:pPr>
                    <w:pStyle w:val="139"/>
                    <w:spacing w:line="400" w:lineRule="exact"/>
                    <w:rPr>
                      <w:rFonts w:ascii="宋体" w:hAnsi="宋体" w:cs="Times New Roman"/>
                      <w:kern w:val="10"/>
                    </w:rPr>
                  </w:pPr>
                  <w:r>
                    <w:rPr>
                      <w:rFonts w:hint="eastAsia" w:ascii="宋体" w:hAnsi="宋体" w:cs="Times New Roman"/>
                      <w:kern w:val="10"/>
                    </w:rPr>
                    <w:t>磁轭电炉</w:t>
                  </w:r>
                </w:p>
              </w:tc>
              <w:tc>
                <w:tcPr>
                  <w:tcW w:w="939" w:type="pct"/>
                  <w:vAlign w:val="center"/>
                </w:tcPr>
                <w:p>
                  <w:pPr>
                    <w:pStyle w:val="139"/>
                    <w:spacing w:line="400" w:lineRule="exact"/>
                    <w:rPr>
                      <w:rFonts w:ascii="宋体" w:hAnsi="宋体" w:cs="Times New Roman"/>
                      <w:kern w:val="10"/>
                    </w:rPr>
                  </w:pPr>
                  <w:r>
                    <w:rPr>
                      <w:rFonts w:hint="eastAsia" w:ascii="宋体" w:hAnsi="宋体" w:cs="Times New Roman"/>
                      <w:kern w:val="10"/>
                    </w:rPr>
                    <w:t>85</w:t>
                  </w:r>
                </w:p>
              </w:tc>
              <w:tc>
                <w:tcPr>
                  <w:tcW w:w="703" w:type="pct"/>
                  <w:vAlign w:val="center"/>
                </w:tcPr>
                <w:p>
                  <w:pPr>
                    <w:spacing w:line="400" w:lineRule="exact"/>
                    <w:jc w:val="center"/>
                    <w:rPr>
                      <w:rFonts w:ascii="宋体" w:hAnsi="宋体"/>
                      <w:kern w:val="10"/>
                      <w:szCs w:val="21"/>
                    </w:rPr>
                  </w:pPr>
                  <w:r>
                    <w:rPr>
                      <w:rFonts w:ascii="宋体" w:hAnsi="宋体"/>
                      <w:kern w:val="10"/>
                      <w:szCs w:val="21"/>
                    </w:rPr>
                    <w:t>连续</w:t>
                  </w:r>
                </w:p>
              </w:tc>
              <w:tc>
                <w:tcPr>
                  <w:tcW w:w="1874" w:type="pct"/>
                  <w:vAlign w:val="center"/>
                </w:tcPr>
                <w:p>
                  <w:pPr>
                    <w:spacing w:line="400" w:lineRule="exact"/>
                    <w:jc w:val="center"/>
                    <w:rPr>
                      <w:rFonts w:ascii="宋体" w:hAnsi="宋体"/>
                      <w:kern w:val="10"/>
                      <w:szCs w:val="21"/>
                    </w:rPr>
                  </w:pPr>
                  <w:r>
                    <w:rPr>
                      <w:rFonts w:ascii="宋体" w:hAnsi="宋体"/>
                      <w:kern w:val="10"/>
                      <w:szCs w:val="21"/>
                    </w:rPr>
                    <w:t>室内操作、基础减振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8" w:hRule="atLeast"/>
                <w:jc w:val="center"/>
              </w:trPr>
              <w:tc>
                <w:tcPr>
                  <w:tcW w:w="423" w:type="pct"/>
                  <w:vAlign w:val="center"/>
                </w:tcPr>
                <w:p>
                  <w:pPr>
                    <w:spacing w:line="400" w:lineRule="exact"/>
                    <w:jc w:val="center"/>
                    <w:rPr>
                      <w:rFonts w:ascii="宋体" w:hAnsi="宋体"/>
                      <w:kern w:val="10"/>
                      <w:szCs w:val="21"/>
                    </w:rPr>
                  </w:pPr>
                  <w:r>
                    <w:rPr>
                      <w:rFonts w:ascii="宋体" w:hAnsi="宋体"/>
                      <w:kern w:val="10"/>
                      <w:szCs w:val="21"/>
                    </w:rPr>
                    <w:t>2</w:t>
                  </w:r>
                </w:p>
              </w:tc>
              <w:tc>
                <w:tcPr>
                  <w:tcW w:w="1061" w:type="pct"/>
                  <w:vAlign w:val="center"/>
                </w:tcPr>
                <w:p>
                  <w:pPr>
                    <w:pStyle w:val="139"/>
                    <w:spacing w:line="400" w:lineRule="exact"/>
                    <w:rPr>
                      <w:rFonts w:ascii="宋体" w:hAnsi="宋体" w:cs="Times New Roman"/>
                      <w:kern w:val="10"/>
                    </w:rPr>
                  </w:pPr>
                  <w:r>
                    <w:rPr>
                      <w:rFonts w:hint="eastAsia" w:ascii="宋体" w:hAnsi="宋体" w:cs="Times New Roman"/>
                      <w:kern w:val="10"/>
                    </w:rPr>
                    <w:t>抛丸机</w:t>
                  </w:r>
                </w:p>
              </w:tc>
              <w:tc>
                <w:tcPr>
                  <w:tcW w:w="939" w:type="pct"/>
                  <w:vAlign w:val="center"/>
                </w:tcPr>
                <w:p>
                  <w:pPr>
                    <w:pStyle w:val="139"/>
                    <w:spacing w:line="400" w:lineRule="exact"/>
                    <w:rPr>
                      <w:rFonts w:ascii="宋体" w:hAnsi="宋体" w:cs="Times New Roman"/>
                      <w:kern w:val="10"/>
                    </w:rPr>
                  </w:pPr>
                  <w:r>
                    <w:rPr>
                      <w:rFonts w:hint="eastAsia" w:ascii="宋体" w:hAnsi="宋体" w:cs="Times New Roman"/>
                      <w:kern w:val="10"/>
                    </w:rPr>
                    <w:t>85</w:t>
                  </w:r>
                </w:p>
              </w:tc>
              <w:tc>
                <w:tcPr>
                  <w:tcW w:w="703" w:type="pct"/>
                  <w:vAlign w:val="center"/>
                </w:tcPr>
                <w:p>
                  <w:pPr>
                    <w:spacing w:line="400" w:lineRule="exact"/>
                    <w:jc w:val="center"/>
                    <w:rPr>
                      <w:rFonts w:ascii="宋体" w:hAnsi="宋体"/>
                      <w:kern w:val="10"/>
                      <w:szCs w:val="21"/>
                    </w:rPr>
                  </w:pPr>
                  <w:r>
                    <w:rPr>
                      <w:rFonts w:ascii="宋体" w:hAnsi="宋体"/>
                      <w:kern w:val="10"/>
                      <w:szCs w:val="21"/>
                    </w:rPr>
                    <w:t>间断</w:t>
                  </w:r>
                </w:p>
              </w:tc>
              <w:tc>
                <w:tcPr>
                  <w:tcW w:w="1874" w:type="pct"/>
                  <w:vAlign w:val="center"/>
                </w:tcPr>
                <w:p>
                  <w:pPr>
                    <w:spacing w:line="400" w:lineRule="exact"/>
                    <w:jc w:val="center"/>
                    <w:rPr>
                      <w:rFonts w:ascii="宋体" w:hAnsi="宋体"/>
                      <w:kern w:val="10"/>
                      <w:szCs w:val="21"/>
                    </w:rPr>
                  </w:pPr>
                  <w:r>
                    <w:rPr>
                      <w:rFonts w:ascii="宋体" w:hAnsi="宋体"/>
                      <w:kern w:val="10"/>
                      <w:szCs w:val="21"/>
                    </w:rPr>
                    <w:t>室内操作、基础减振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8" w:hRule="atLeast"/>
                <w:jc w:val="center"/>
              </w:trPr>
              <w:tc>
                <w:tcPr>
                  <w:tcW w:w="423" w:type="pct"/>
                  <w:vAlign w:val="center"/>
                </w:tcPr>
                <w:p>
                  <w:pPr>
                    <w:spacing w:line="400" w:lineRule="exact"/>
                    <w:jc w:val="center"/>
                    <w:rPr>
                      <w:rFonts w:ascii="宋体" w:hAnsi="宋体"/>
                      <w:kern w:val="10"/>
                      <w:szCs w:val="21"/>
                    </w:rPr>
                  </w:pPr>
                  <w:r>
                    <w:rPr>
                      <w:rFonts w:ascii="宋体" w:hAnsi="宋体"/>
                      <w:kern w:val="10"/>
                      <w:szCs w:val="21"/>
                    </w:rPr>
                    <w:t>3</w:t>
                  </w:r>
                </w:p>
              </w:tc>
              <w:tc>
                <w:tcPr>
                  <w:tcW w:w="1061" w:type="pct"/>
                  <w:vAlign w:val="center"/>
                </w:tcPr>
                <w:p>
                  <w:pPr>
                    <w:pStyle w:val="139"/>
                    <w:spacing w:line="400" w:lineRule="exact"/>
                    <w:rPr>
                      <w:rFonts w:ascii="宋体" w:hAnsi="宋体" w:cs="Times New Roman"/>
                      <w:kern w:val="10"/>
                    </w:rPr>
                  </w:pPr>
                  <w:r>
                    <w:rPr>
                      <w:rFonts w:ascii="宋体" w:hAnsi="宋体" w:cs="Times New Roman"/>
                      <w:kern w:val="10"/>
                    </w:rPr>
                    <w:t>落砂台</w:t>
                  </w:r>
                </w:p>
              </w:tc>
              <w:tc>
                <w:tcPr>
                  <w:tcW w:w="939" w:type="pct"/>
                  <w:vAlign w:val="center"/>
                </w:tcPr>
                <w:p>
                  <w:pPr>
                    <w:pStyle w:val="139"/>
                    <w:spacing w:line="400" w:lineRule="exact"/>
                    <w:rPr>
                      <w:rFonts w:ascii="宋体" w:hAnsi="宋体" w:cs="Times New Roman"/>
                      <w:kern w:val="10"/>
                    </w:rPr>
                  </w:pPr>
                  <w:r>
                    <w:rPr>
                      <w:rFonts w:hint="eastAsia" w:ascii="宋体" w:hAnsi="宋体" w:cs="Times New Roman"/>
                      <w:kern w:val="10"/>
                    </w:rPr>
                    <w:t>85</w:t>
                  </w:r>
                </w:p>
              </w:tc>
              <w:tc>
                <w:tcPr>
                  <w:tcW w:w="703" w:type="pct"/>
                  <w:vAlign w:val="center"/>
                </w:tcPr>
                <w:p>
                  <w:pPr>
                    <w:spacing w:line="400" w:lineRule="exact"/>
                    <w:jc w:val="center"/>
                    <w:rPr>
                      <w:rFonts w:ascii="宋体" w:hAnsi="宋体"/>
                      <w:kern w:val="10"/>
                      <w:szCs w:val="21"/>
                    </w:rPr>
                  </w:pPr>
                  <w:r>
                    <w:rPr>
                      <w:rFonts w:ascii="宋体" w:hAnsi="宋体"/>
                      <w:kern w:val="10"/>
                      <w:szCs w:val="21"/>
                    </w:rPr>
                    <w:t>间断</w:t>
                  </w:r>
                </w:p>
              </w:tc>
              <w:tc>
                <w:tcPr>
                  <w:tcW w:w="1874" w:type="pct"/>
                  <w:vAlign w:val="center"/>
                </w:tcPr>
                <w:p>
                  <w:pPr>
                    <w:spacing w:line="400" w:lineRule="exact"/>
                    <w:jc w:val="center"/>
                    <w:rPr>
                      <w:rFonts w:ascii="宋体" w:hAnsi="宋体"/>
                      <w:kern w:val="10"/>
                      <w:szCs w:val="21"/>
                    </w:rPr>
                  </w:pPr>
                  <w:r>
                    <w:rPr>
                      <w:rFonts w:ascii="宋体" w:hAnsi="宋体"/>
                      <w:kern w:val="10"/>
                      <w:szCs w:val="21"/>
                    </w:rPr>
                    <w:t>室内操作、基础减振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5" w:hRule="atLeast"/>
                <w:jc w:val="center"/>
              </w:trPr>
              <w:tc>
                <w:tcPr>
                  <w:tcW w:w="423" w:type="pct"/>
                  <w:vAlign w:val="center"/>
                </w:tcPr>
                <w:p>
                  <w:pPr>
                    <w:spacing w:line="400" w:lineRule="exact"/>
                    <w:jc w:val="center"/>
                    <w:rPr>
                      <w:rFonts w:ascii="宋体" w:hAnsi="宋体"/>
                      <w:kern w:val="10"/>
                      <w:szCs w:val="21"/>
                    </w:rPr>
                  </w:pPr>
                  <w:r>
                    <w:rPr>
                      <w:rFonts w:ascii="宋体" w:hAnsi="宋体"/>
                      <w:kern w:val="10"/>
                      <w:szCs w:val="21"/>
                    </w:rPr>
                    <w:t>4</w:t>
                  </w:r>
                </w:p>
              </w:tc>
              <w:tc>
                <w:tcPr>
                  <w:tcW w:w="1061" w:type="pct"/>
                  <w:vAlign w:val="center"/>
                </w:tcPr>
                <w:p>
                  <w:pPr>
                    <w:pStyle w:val="139"/>
                    <w:spacing w:line="400" w:lineRule="exact"/>
                    <w:rPr>
                      <w:rFonts w:ascii="宋体" w:hAnsi="宋体" w:cs="Times New Roman"/>
                      <w:kern w:val="10"/>
                    </w:rPr>
                  </w:pPr>
                  <w:r>
                    <w:rPr>
                      <w:rFonts w:hint="eastAsia" w:ascii="宋体" w:hAnsi="宋体"/>
                    </w:rPr>
                    <w:t>制砂机</w:t>
                  </w:r>
                </w:p>
              </w:tc>
              <w:tc>
                <w:tcPr>
                  <w:tcW w:w="939" w:type="pct"/>
                  <w:vAlign w:val="center"/>
                </w:tcPr>
                <w:p>
                  <w:pPr>
                    <w:pStyle w:val="139"/>
                    <w:spacing w:line="400" w:lineRule="exact"/>
                    <w:rPr>
                      <w:rFonts w:ascii="宋体" w:hAnsi="宋体" w:cs="Times New Roman"/>
                      <w:kern w:val="10"/>
                    </w:rPr>
                  </w:pPr>
                  <w:r>
                    <w:rPr>
                      <w:rFonts w:hint="eastAsia" w:ascii="宋体" w:hAnsi="宋体" w:cs="Times New Roman"/>
                      <w:kern w:val="10"/>
                    </w:rPr>
                    <w:t>70</w:t>
                  </w:r>
                </w:p>
              </w:tc>
              <w:tc>
                <w:tcPr>
                  <w:tcW w:w="703" w:type="pct"/>
                  <w:vAlign w:val="center"/>
                </w:tcPr>
                <w:p>
                  <w:pPr>
                    <w:spacing w:line="400" w:lineRule="exact"/>
                    <w:jc w:val="center"/>
                    <w:rPr>
                      <w:rFonts w:ascii="宋体" w:hAnsi="宋体"/>
                      <w:kern w:val="10"/>
                      <w:szCs w:val="21"/>
                    </w:rPr>
                  </w:pPr>
                  <w:r>
                    <w:rPr>
                      <w:rFonts w:ascii="宋体" w:hAnsi="宋体"/>
                      <w:kern w:val="10"/>
                      <w:szCs w:val="21"/>
                    </w:rPr>
                    <w:t>间断</w:t>
                  </w:r>
                </w:p>
              </w:tc>
              <w:tc>
                <w:tcPr>
                  <w:tcW w:w="1874" w:type="pct"/>
                  <w:vAlign w:val="center"/>
                </w:tcPr>
                <w:p>
                  <w:pPr>
                    <w:spacing w:line="400" w:lineRule="exact"/>
                    <w:jc w:val="center"/>
                    <w:rPr>
                      <w:rFonts w:ascii="宋体" w:hAnsi="宋体"/>
                      <w:kern w:val="10"/>
                      <w:szCs w:val="21"/>
                    </w:rPr>
                  </w:pPr>
                  <w:r>
                    <w:rPr>
                      <w:rFonts w:ascii="宋体" w:hAnsi="宋体"/>
                      <w:kern w:val="10"/>
                      <w:szCs w:val="21"/>
                    </w:rPr>
                    <w:t>室内操作、基础减振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6" w:hRule="atLeast"/>
                <w:jc w:val="center"/>
              </w:trPr>
              <w:tc>
                <w:tcPr>
                  <w:tcW w:w="423" w:type="pct"/>
                  <w:vAlign w:val="center"/>
                </w:tcPr>
                <w:p>
                  <w:pPr>
                    <w:spacing w:line="400" w:lineRule="exact"/>
                    <w:jc w:val="center"/>
                    <w:rPr>
                      <w:rFonts w:ascii="宋体" w:hAnsi="宋体"/>
                      <w:kern w:val="10"/>
                      <w:szCs w:val="21"/>
                    </w:rPr>
                  </w:pPr>
                  <w:r>
                    <w:rPr>
                      <w:rFonts w:ascii="宋体" w:hAnsi="宋体"/>
                      <w:kern w:val="10"/>
                      <w:szCs w:val="21"/>
                    </w:rPr>
                    <w:t>5</w:t>
                  </w:r>
                </w:p>
              </w:tc>
              <w:tc>
                <w:tcPr>
                  <w:tcW w:w="1061" w:type="pct"/>
                  <w:vAlign w:val="center"/>
                </w:tcPr>
                <w:p>
                  <w:pPr>
                    <w:pStyle w:val="139"/>
                    <w:spacing w:line="400" w:lineRule="exact"/>
                    <w:rPr>
                      <w:rFonts w:ascii="宋体" w:hAnsi="宋体" w:cs="Times New Roman"/>
                      <w:kern w:val="10"/>
                    </w:rPr>
                  </w:pPr>
                  <w:r>
                    <w:rPr>
                      <w:rFonts w:ascii="宋体" w:hAnsi="宋体" w:cs="Times New Roman"/>
                      <w:kern w:val="10"/>
                    </w:rPr>
                    <w:t>水泵</w:t>
                  </w:r>
                </w:p>
              </w:tc>
              <w:tc>
                <w:tcPr>
                  <w:tcW w:w="939" w:type="pct"/>
                  <w:vAlign w:val="center"/>
                </w:tcPr>
                <w:p>
                  <w:pPr>
                    <w:pStyle w:val="139"/>
                    <w:spacing w:line="400" w:lineRule="exact"/>
                    <w:rPr>
                      <w:rFonts w:ascii="宋体" w:hAnsi="宋体" w:cs="Times New Roman"/>
                      <w:kern w:val="10"/>
                    </w:rPr>
                  </w:pPr>
                  <w:r>
                    <w:rPr>
                      <w:rFonts w:ascii="宋体" w:hAnsi="宋体" w:cs="Times New Roman"/>
                      <w:kern w:val="10"/>
                    </w:rPr>
                    <w:t>75</w:t>
                  </w:r>
                </w:p>
              </w:tc>
              <w:tc>
                <w:tcPr>
                  <w:tcW w:w="703" w:type="pct"/>
                  <w:vAlign w:val="center"/>
                </w:tcPr>
                <w:p>
                  <w:pPr>
                    <w:spacing w:line="400" w:lineRule="exact"/>
                    <w:jc w:val="center"/>
                    <w:rPr>
                      <w:rFonts w:ascii="宋体" w:hAnsi="宋体"/>
                      <w:kern w:val="10"/>
                      <w:szCs w:val="21"/>
                    </w:rPr>
                  </w:pPr>
                  <w:r>
                    <w:rPr>
                      <w:rFonts w:ascii="宋体" w:hAnsi="宋体"/>
                      <w:kern w:val="10"/>
                      <w:szCs w:val="21"/>
                    </w:rPr>
                    <w:t>间断</w:t>
                  </w:r>
                </w:p>
              </w:tc>
              <w:tc>
                <w:tcPr>
                  <w:tcW w:w="1874" w:type="pct"/>
                  <w:vAlign w:val="center"/>
                </w:tcPr>
                <w:p>
                  <w:pPr>
                    <w:spacing w:line="400" w:lineRule="exact"/>
                    <w:jc w:val="center"/>
                    <w:rPr>
                      <w:rFonts w:ascii="宋体" w:hAnsi="宋体"/>
                      <w:kern w:val="10"/>
                      <w:szCs w:val="21"/>
                    </w:rPr>
                  </w:pPr>
                  <w:r>
                    <w:rPr>
                      <w:rFonts w:ascii="宋体" w:hAnsi="宋体"/>
                      <w:kern w:val="10"/>
                      <w:szCs w:val="21"/>
                    </w:rPr>
                    <w:t>基础减震、定期维护</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423" w:type="pct"/>
                  <w:vAlign w:val="center"/>
                </w:tcPr>
                <w:p>
                  <w:pPr>
                    <w:spacing w:line="400" w:lineRule="exact"/>
                    <w:jc w:val="center"/>
                    <w:rPr>
                      <w:rFonts w:ascii="宋体" w:hAnsi="宋体"/>
                      <w:kern w:val="10"/>
                      <w:szCs w:val="21"/>
                    </w:rPr>
                  </w:pPr>
                  <w:r>
                    <w:rPr>
                      <w:rFonts w:hint="eastAsia" w:ascii="宋体" w:hAnsi="宋体"/>
                      <w:kern w:val="10"/>
                      <w:szCs w:val="21"/>
                    </w:rPr>
                    <w:t>6</w:t>
                  </w:r>
                </w:p>
              </w:tc>
              <w:tc>
                <w:tcPr>
                  <w:tcW w:w="1061" w:type="pct"/>
                  <w:vAlign w:val="center"/>
                </w:tcPr>
                <w:p>
                  <w:pPr>
                    <w:pStyle w:val="139"/>
                    <w:spacing w:line="400" w:lineRule="exact"/>
                    <w:rPr>
                      <w:rFonts w:ascii="宋体" w:hAnsi="宋体" w:cs="Times New Roman"/>
                      <w:kern w:val="10"/>
                    </w:rPr>
                  </w:pPr>
                  <w:r>
                    <w:rPr>
                      <w:rFonts w:ascii="宋体" w:hAnsi="宋体" w:cs="Times New Roman"/>
                      <w:kern w:val="10"/>
                    </w:rPr>
                    <w:t>制芯机</w:t>
                  </w:r>
                </w:p>
              </w:tc>
              <w:tc>
                <w:tcPr>
                  <w:tcW w:w="939" w:type="pct"/>
                  <w:vAlign w:val="center"/>
                </w:tcPr>
                <w:p>
                  <w:pPr>
                    <w:pStyle w:val="139"/>
                    <w:spacing w:line="400" w:lineRule="exact"/>
                    <w:rPr>
                      <w:rFonts w:ascii="宋体" w:hAnsi="宋体" w:cs="Times New Roman"/>
                      <w:kern w:val="10"/>
                    </w:rPr>
                  </w:pPr>
                  <w:r>
                    <w:rPr>
                      <w:rFonts w:hint="eastAsia" w:ascii="宋体" w:hAnsi="宋体" w:cs="Times New Roman"/>
                      <w:kern w:val="10"/>
                    </w:rPr>
                    <w:t>70</w:t>
                  </w:r>
                </w:p>
              </w:tc>
              <w:tc>
                <w:tcPr>
                  <w:tcW w:w="703" w:type="pct"/>
                  <w:vAlign w:val="center"/>
                </w:tcPr>
                <w:p>
                  <w:pPr>
                    <w:spacing w:line="400" w:lineRule="exact"/>
                    <w:jc w:val="center"/>
                    <w:rPr>
                      <w:rFonts w:ascii="宋体" w:hAnsi="宋体"/>
                      <w:kern w:val="10"/>
                      <w:szCs w:val="21"/>
                    </w:rPr>
                  </w:pPr>
                  <w:r>
                    <w:rPr>
                      <w:rFonts w:ascii="宋体" w:hAnsi="宋体"/>
                      <w:kern w:val="10"/>
                      <w:szCs w:val="21"/>
                    </w:rPr>
                    <w:t>间断</w:t>
                  </w:r>
                </w:p>
              </w:tc>
              <w:tc>
                <w:tcPr>
                  <w:tcW w:w="1874" w:type="pct"/>
                  <w:vAlign w:val="center"/>
                </w:tcPr>
                <w:p>
                  <w:pPr>
                    <w:spacing w:line="400" w:lineRule="exact"/>
                    <w:jc w:val="center"/>
                    <w:rPr>
                      <w:rFonts w:ascii="宋体" w:hAnsi="宋体"/>
                      <w:kern w:val="10"/>
                      <w:szCs w:val="21"/>
                    </w:rPr>
                  </w:pPr>
                  <w:r>
                    <w:rPr>
                      <w:rFonts w:ascii="宋体" w:hAnsi="宋体"/>
                      <w:kern w:val="10"/>
                      <w:szCs w:val="21"/>
                    </w:rPr>
                    <w:t>室内操作、基础减振</w:t>
                  </w:r>
                </w:p>
              </w:tc>
            </w:tr>
          </w:tbl>
          <w:p>
            <w:pPr>
              <w:spacing w:line="500" w:lineRule="exact"/>
              <w:ind w:firstLine="480" w:firstLineChars="200"/>
              <w:rPr>
                <w:rFonts w:ascii="宋体" w:hAnsi="宋体"/>
                <w:kern w:val="10"/>
                <w:sz w:val="24"/>
              </w:rPr>
            </w:pPr>
            <w:r>
              <w:rPr>
                <w:rFonts w:hint="eastAsia" w:ascii="宋体" w:hAnsi="宋体"/>
                <w:kern w:val="10"/>
                <w:sz w:val="24"/>
              </w:rPr>
              <w:t>根据《环境影响评价技术导则 声环境》(HJ2.4-2009)的推荐的公式：</w:t>
            </w:r>
          </w:p>
          <w:p>
            <w:pPr>
              <w:spacing w:line="360" w:lineRule="auto"/>
              <w:ind w:firstLine="480"/>
              <w:jc w:val="center"/>
              <w:rPr>
                <w:rFonts w:ascii="宋体" w:hAnsi="宋体"/>
                <w:kern w:val="10"/>
                <w:sz w:val="24"/>
              </w:rPr>
            </w:pPr>
            <w:r>
              <w:rPr>
                <w:rFonts w:ascii="宋体" w:hAnsi="宋体"/>
                <w:kern w:val="10"/>
                <w:sz w:val="24"/>
              </w:rPr>
              <w:drawing>
                <wp:inline distT="0" distB="0" distL="0" distR="0">
                  <wp:extent cx="3267075" cy="342900"/>
                  <wp:effectExtent l="19050" t="0" r="9525"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noChangeArrowheads="1"/>
                          </pic:cNvPicPr>
                        </pic:nvPicPr>
                        <pic:blipFill>
                          <a:blip r:embed="rId14" cstate="print"/>
                          <a:srcRect/>
                          <a:stretch>
                            <a:fillRect/>
                          </a:stretch>
                        </pic:blipFill>
                        <pic:spPr>
                          <a:xfrm>
                            <a:off x="0" y="0"/>
                            <a:ext cx="3267075" cy="342900"/>
                          </a:xfrm>
                          <a:prstGeom prst="rect">
                            <a:avLst/>
                          </a:prstGeom>
                          <a:noFill/>
                          <a:ln w="9525">
                            <a:noFill/>
                            <a:miter lim="800000"/>
                            <a:headEnd/>
                            <a:tailEnd/>
                          </a:ln>
                        </pic:spPr>
                      </pic:pic>
                    </a:graphicData>
                  </a:graphic>
                </wp:inline>
              </w:drawing>
            </w:r>
          </w:p>
          <w:p>
            <w:pPr>
              <w:spacing w:line="500" w:lineRule="exact"/>
              <w:ind w:firstLine="480" w:firstLineChars="200"/>
              <w:rPr>
                <w:rFonts w:ascii="宋体" w:hAnsi="宋体"/>
                <w:kern w:val="10"/>
                <w:sz w:val="24"/>
              </w:rPr>
            </w:pPr>
            <w:r>
              <w:rPr>
                <w:rFonts w:hint="eastAsia" w:ascii="宋体" w:hAnsi="宋体"/>
                <w:i/>
                <w:kern w:val="10"/>
                <w:sz w:val="24"/>
              </w:rPr>
              <w:t>式中：r</w:t>
            </w:r>
            <w:r>
              <w:rPr>
                <w:rFonts w:hint="eastAsia" w:ascii="宋体" w:hAnsi="宋体"/>
                <w:kern w:val="10"/>
                <w:sz w:val="24"/>
              </w:rPr>
              <w:t>--预测点到声源的距离；</w:t>
            </w:r>
          </w:p>
          <w:p>
            <w:pPr>
              <w:spacing w:line="500" w:lineRule="exact"/>
              <w:ind w:firstLine="1200" w:firstLineChars="500"/>
              <w:rPr>
                <w:rFonts w:ascii="宋体" w:hAnsi="宋体"/>
                <w:kern w:val="10"/>
                <w:sz w:val="24"/>
              </w:rPr>
            </w:pPr>
            <w:r>
              <w:rPr>
                <w:rFonts w:hint="eastAsia" w:ascii="宋体" w:hAnsi="宋体"/>
                <w:i/>
                <w:kern w:val="10"/>
                <w:sz w:val="24"/>
              </w:rPr>
              <w:t>Lp</w:t>
            </w:r>
            <w:r>
              <w:rPr>
                <w:rFonts w:hint="eastAsia" w:ascii="宋体" w:hAnsi="宋体"/>
                <w:kern w:val="10"/>
                <w:sz w:val="24"/>
              </w:rPr>
              <w:t>(</w:t>
            </w:r>
            <w:r>
              <w:rPr>
                <w:rFonts w:hint="eastAsia" w:ascii="宋体" w:hAnsi="宋体"/>
                <w:i/>
                <w:kern w:val="10"/>
                <w:sz w:val="24"/>
              </w:rPr>
              <w:t>r</w:t>
            </w:r>
            <w:r>
              <w:rPr>
                <w:rFonts w:hint="eastAsia" w:ascii="宋体" w:hAnsi="宋体"/>
                <w:kern w:val="10"/>
                <w:sz w:val="24"/>
              </w:rPr>
              <w:t>)--距声源</w:t>
            </w:r>
            <w:r>
              <w:rPr>
                <w:rFonts w:hint="eastAsia" w:ascii="宋体" w:hAnsi="宋体"/>
                <w:i/>
                <w:kern w:val="10"/>
                <w:sz w:val="24"/>
              </w:rPr>
              <w:t>r</w:t>
            </w:r>
            <w:r>
              <w:rPr>
                <w:rFonts w:hint="eastAsia" w:ascii="宋体" w:hAnsi="宋体"/>
                <w:kern w:val="10"/>
                <w:sz w:val="24"/>
              </w:rPr>
              <w:t>处的声压级；</w:t>
            </w:r>
          </w:p>
          <w:p>
            <w:pPr>
              <w:spacing w:line="500" w:lineRule="exact"/>
              <w:ind w:firstLine="1200" w:firstLineChars="500"/>
              <w:rPr>
                <w:rFonts w:ascii="宋体" w:hAnsi="宋体"/>
                <w:kern w:val="10"/>
                <w:sz w:val="24"/>
              </w:rPr>
            </w:pPr>
            <w:r>
              <w:rPr>
                <w:rFonts w:hint="eastAsia" w:ascii="宋体" w:hAnsi="宋体"/>
                <w:i/>
                <w:kern w:val="10"/>
                <w:sz w:val="24"/>
              </w:rPr>
              <w:t>L</w:t>
            </w:r>
            <w:r>
              <w:rPr>
                <w:rFonts w:hint="eastAsia" w:ascii="宋体" w:hAnsi="宋体"/>
                <w:i/>
                <w:kern w:val="10"/>
                <w:sz w:val="24"/>
                <w:vertAlign w:val="subscript"/>
              </w:rPr>
              <w:t>p</w:t>
            </w:r>
            <w:r>
              <w:rPr>
                <w:rFonts w:hint="eastAsia" w:ascii="宋体" w:hAnsi="宋体"/>
                <w:kern w:val="10"/>
                <w:sz w:val="24"/>
                <w:vertAlign w:val="subscript"/>
              </w:rPr>
              <w:t>(</w:t>
            </w:r>
            <w:r>
              <w:rPr>
                <w:rFonts w:hint="eastAsia" w:ascii="宋体" w:hAnsi="宋体"/>
                <w:i/>
                <w:kern w:val="10"/>
                <w:sz w:val="24"/>
                <w:vertAlign w:val="subscript"/>
              </w:rPr>
              <w:t>r0</w:t>
            </w:r>
            <w:r>
              <w:rPr>
                <w:rFonts w:hint="eastAsia" w:ascii="宋体" w:hAnsi="宋体"/>
                <w:kern w:val="10"/>
                <w:sz w:val="24"/>
                <w:vertAlign w:val="subscript"/>
              </w:rPr>
              <w:t>)</w:t>
            </w:r>
            <w:r>
              <w:rPr>
                <w:rFonts w:hint="eastAsia" w:ascii="宋体" w:hAnsi="宋体"/>
                <w:kern w:val="10"/>
                <w:sz w:val="24"/>
              </w:rPr>
              <w:t>--参考位置(</w:t>
            </w:r>
            <w:r>
              <w:rPr>
                <w:rFonts w:hint="eastAsia" w:ascii="宋体" w:hAnsi="宋体"/>
                <w:i/>
                <w:kern w:val="10"/>
                <w:sz w:val="24"/>
              </w:rPr>
              <w:t>r</w:t>
            </w:r>
            <w:r>
              <w:rPr>
                <w:rFonts w:hint="eastAsia" w:ascii="宋体" w:hAnsi="宋体"/>
                <w:i/>
                <w:kern w:val="10"/>
                <w:sz w:val="24"/>
                <w:vertAlign w:val="subscript"/>
              </w:rPr>
              <w:t>0</w:t>
            </w:r>
            <w:r>
              <w:rPr>
                <w:rFonts w:hint="eastAsia" w:ascii="宋体" w:hAnsi="宋体"/>
                <w:kern w:val="10"/>
                <w:sz w:val="24"/>
              </w:rPr>
              <w:t>)处的声压级；</w:t>
            </w:r>
          </w:p>
          <w:p>
            <w:pPr>
              <w:ind w:firstLine="1200" w:firstLineChars="500"/>
              <w:rPr>
                <w:rFonts w:ascii="宋体" w:hAnsi="宋体"/>
                <w:kern w:val="10"/>
                <w:sz w:val="24"/>
              </w:rPr>
            </w:pPr>
            <w:r>
              <w:rPr>
                <w:rFonts w:hint="eastAsia" w:ascii="宋体" w:hAnsi="宋体"/>
                <w:i/>
                <w:kern w:val="10"/>
                <w:sz w:val="24"/>
              </w:rPr>
              <w:t>Adiv</w:t>
            </w:r>
            <w:r>
              <w:rPr>
                <w:rFonts w:hint="eastAsia" w:ascii="宋体" w:hAnsi="宋体"/>
                <w:kern w:val="10"/>
                <w:sz w:val="24"/>
              </w:rPr>
              <w:t>--声波几何发散引起的A声级衰减量，其计算式为：</w:t>
            </w:r>
            <w:r>
              <w:rPr>
                <w:rFonts w:hint="eastAsia" w:ascii="宋体" w:hAnsi="宋体"/>
                <w:kern w:val="10"/>
                <w:sz w:val="24"/>
              </w:rPr>
              <w:object>
                <v:shape id="_x0000_i1027" o:spt="75" type="#_x0000_t75" style="height:31.95pt;width:92.65pt;" o:ole="t" filled="f" o:preferrelative="t" stroked="f" coordsize="21600,21600">
                  <v:path/>
                  <v:fill on="f" focussize="0,0"/>
                  <v:stroke on="f" joinstyle="miter"/>
                  <v:imagedata r:id="rId16" o:title=""/>
                  <o:lock v:ext="edit" aspectratio="t"/>
                  <w10:wrap type="none"/>
                  <w10:anchorlock/>
                </v:shape>
                <o:OLEObject Type="Embed" ProgID="Equation.3" ShapeID="_x0000_i1027" DrawAspect="Content" ObjectID="_1468075727" r:id="rId20">
                  <o:LockedField>false</o:LockedField>
                </o:OLEObject>
              </w:object>
            </w:r>
          </w:p>
          <w:p>
            <w:pPr>
              <w:spacing w:line="500" w:lineRule="exact"/>
              <w:ind w:firstLine="1200" w:firstLineChars="500"/>
              <w:rPr>
                <w:rFonts w:ascii="宋体" w:hAnsi="宋体"/>
                <w:kern w:val="10"/>
                <w:sz w:val="24"/>
              </w:rPr>
            </w:pPr>
            <w:r>
              <w:rPr>
                <w:rFonts w:hint="eastAsia" w:ascii="宋体" w:hAnsi="宋体"/>
                <w:i/>
                <w:kern w:val="10"/>
                <w:sz w:val="24"/>
              </w:rPr>
              <w:t>A</w:t>
            </w:r>
            <w:r>
              <w:rPr>
                <w:rFonts w:hint="eastAsia" w:ascii="宋体" w:hAnsi="宋体"/>
                <w:i/>
                <w:kern w:val="10"/>
                <w:sz w:val="24"/>
                <w:vertAlign w:val="subscript"/>
              </w:rPr>
              <w:t>atm</w:t>
            </w:r>
            <w:r>
              <w:rPr>
                <w:rFonts w:hint="eastAsia" w:ascii="宋体" w:hAnsi="宋体"/>
                <w:kern w:val="10"/>
                <w:sz w:val="24"/>
              </w:rPr>
              <w:t>--空气吸收引起的衰减量，即为每100m空气的吸声系数，计算公式为：</w:t>
            </w:r>
            <w:r>
              <w:rPr>
                <w:rFonts w:hint="eastAsia" w:ascii="宋体" w:hAnsi="宋体"/>
                <w:kern w:val="10"/>
                <w:sz w:val="24"/>
              </w:rPr>
              <w:object>
                <v:shape id="_x0000_i1028" o:spt="75" type="#_x0000_t75" style="height:20.65pt;width:122.7pt;" o:ole="t" filled="f" o:preferrelative="t" stroked="f" coordsize="21600,21600">
                  <v:path/>
                  <v:fill on="f" focussize="0,0"/>
                  <v:stroke on="f" joinstyle="miter"/>
                  <v:imagedata r:id="rId18" o:title=""/>
                  <o:lock v:ext="edit" aspectratio="t"/>
                  <w10:wrap type="none"/>
                  <w10:anchorlock/>
                </v:shape>
                <o:OLEObject Type="Embed" ProgID="Equation.3" ShapeID="_x0000_i1028" DrawAspect="Content" ObjectID="_1468075728" r:id="rId21">
                  <o:LockedField>false</o:LockedField>
                </o:OLEObject>
              </w:object>
            </w:r>
            <w:r>
              <w:rPr>
                <w:rFonts w:hint="eastAsia" w:ascii="宋体" w:hAnsi="宋体"/>
                <w:kern w:val="10"/>
                <w:sz w:val="24"/>
              </w:rPr>
              <w:t>；</w:t>
            </w:r>
          </w:p>
          <w:p>
            <w:pPr>
              <w:spacing w:line="500" w:lineRule="exact"/>
              <w:ind w:firstLine="1200" w:firstLineChars="500"/>
              <w:rPr>
                <w:rFonts w:ascii="宋体" w:hAnsi="宋体"/>
                <w:kern w:val="10"/>
                <w:sz w:val="24"/>
              </w:rPr>
            </w:pPr>
            <w:r>
              <w:rPr>
                <w:rFonts w:hint="eastAsia" w:ascii="宋体" w:hAnsi="宋体"/>
                <w:i/>
                <w:kern w:val="10"/>
                <w:sz w:val="24"/>
              </w:rPr>
              <w:t>A</w:t>
            </w:r>
            <w:r>
              <w:rPr>
                <w:rFonts w:hint="eastAsia" w:ascii="宋体" w:hAnsi="宋体"/>
                <w:i/>
                <w:kern w:val="10"/>
                <w:sz w:val="24"/>
                <w:vertAlign w:val="subscript"/>
              </w:rPr>
              <w:t>bar</w:t>
            </w:r>
            <w:r>
              <w:rPr>
                <w:rFonts w:ascii="宋体" w:hAnsi="宋体"/>
                <w:kern w:val="10"/>
                <w:sz w:val="24"/>
              </w:rPr>
              <w:t>—</w:t>
            </w:r>
            <w:r>
              <w:rPr>
                <w:rFonts w:hint="eastAsia" w:ascii="宋体" w:hAnsi="宋体"/>
                <w:kern w:val="10"/>
                <w:sz w:val="24"/>
              </w:rPr>
              <w:t>屏障引起的衰减量；</w:t>
            </w:r>
          </w:p>
          <w:p>
            <w:pPr>
              <w:spacing w:line="500" w:lineRule="exact"/>
              <w:ind w:firstLine="1200" w:firstLineChars="500"/>
              <w:rPr>
                <w:rFonts w:ascii="宋体" w:hAnsi="宋体"/>
                <w:kern w:val="10"/>
                <w:sz w:val="24"/>
              </w:rPr>
            </w:pPr>
            <w:r>
              <w:rPr>
                <w:rFonts w:hint="eastAsia" w:ascii="宋体" w:hAnsi="宋体"/>
                <w:i/>
                <w:kern w:val="10"/>
                <w:sz w:val="24"/>
              </w:rPr>
              <w:t>A</w:t>
            </w:r>
            <w:r>
              <w:rPr>
                <w:rFonts w:hint="eastAsia" w:ascii="宋体" w:hAnsi="宋体"/>
                <w:i/>
                <w:kern w:val="10"/>
                <w:sz w:val="24"/>
                <w:vertAlign w:val="subscript"/>
              </w:rPr>
              <w:t>gr</w:t>
            </w:r>
            <w:r>
              <w:rPr>
                <w:rFonts w:hint="eastAsia" w:ascii="宋体" w:hAnsi="宋体"/>
                <w:kern w:val="10"/>
                <w:sz w:val="24"/>
              </w:rPr>
              <w:t>—地面效应引起的附加衰减量，其计算式为：</w:t>
            </w:r>
          </w:p>
          <w:p>
            <w:pPr>
              <w:spacing w:line="360" w:lineRule="auto"/>
              <w:ind w:leftChars="-1" w:hanging="2" w:hangingChars="1"/>
              <w:jc w:val="center"/>
              <w:rPr>
                <w:rFonts w:ascii="宋体" w:hAnsi="宋体"/>
                <w:kern w:val="10"/>
                <w:sz w:val="24"/>
              </w:rPr>
            </w:pPr>
            <w:r>
              <w:rPr>
                <w:rFonts w:ascii="宋体" w:hAnsi="宋体"/>
                <w:kern w:val="10"/>
                <w:sz w:val="24"/>
              </w:rPr>
              <w:drawing>
                <wp:inline distT="0" distB="0" distL="0" distR="0">
                  <wp:extent cx="1924050" cy="400050"/>
                  <wp:effectExtent l="19050" t="0" r="0" b="0"/>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noChangeArrowheads="1"/>
                          </pic:cNvPicPr>
                        </pic:nvPicPr>
                        <pic:blipFill>
                          <a:blip r:embed="rId19" cstate="print"/>
                          <a:srcRect/>
                          <a:stretch>
                            <a:fillRect/>
                          </a:stretch>
                        </pic:blipFill>
                        <pic:spPr>
                          <a:xfrm>
                            <a:off x="0" y="0"/>
                            <a:ext cx="1924050" cy="400050"/>
                          </a:xfrm>
                          <a:prstGeom prst="rect">
                            <a:avLst/>
                          </a:prstGeom>
                          <a:noFill/>
                          <a:ln w="9525">
                            <a:noFill/>
                            <a:miter lim="800000"/>
                            <a:headEnd/>
                            <a:tailEnd/>
                          </a:ln>
                        </pic:spPr>
                      </pic:pic>
                    </a:graphicData>
                  </a:graphic>
                </wp:inline>
              </w:drawing>
            </w:r>
          </w:p>
          <w:p>
            <w:pPr>
              <w:spacing w:line="500" w:lineRule="exact"/>
              <w:ind w:firstLine="1200" w:firstLineChars="500"/>
              <w:rPr>
                <w:rFonts w:ascii="宋体" w:hAnsi="宋体"/>
                <w:kern w:val="10"/>
                <w:sz w:val="24"/>
              </w:rPr>
            </w:pPr>
            <w:r>
              <w:rPr>
                <w:rFonts w:hint="eastAsia" w:ascii="宋体" w:hAnsi="宋体"/>
                <w:i/>
                <w:kern w:val="10"/>
                <w:sz w:val="24"/>
              </w:rPr>
              <w:t>A</w:t>
            </w:r>
            <w:r>
              <w:rPr>
                <w:rFonts w:hint="eastAsia" w:ascii="宋体" w:hAnsi="宋体"/>
                <w:i/>
                <w:kern w:val="10"/>
                <w:sz w:val="24"/>
                <w:vertAlign w:val="subscript"/>
              </w:rPr>
              <w:t>misc——</w:t>
            </w:r>
            <w:r>
              <w:rPr>
                <w:rFonts w:hint="eastAsia" w:ascii="宋体" w:hAnsi="宋体"/>
                <w:kern w:val="10"/>
                <w:sz w:val="24"/>
              </w:rPr>
              <w:t>其他多方面原因引起的衰减；</w:t>
            </w:r>
          </w:p>
          <w:p>
            <w:pPr>
              <w:spacing w:line="500" w:lineRule="exact"/>
              <w:ind w:firstLine="1200" w:firstLineChars="500"/>
              <w:rPr>
                <w:rFonts w:ascii="宋体" w:hAnsi="宋体"/>
                <w:kern w:val="10"/>
                <w:sz w:val="24"/>
              </w:rPr>
            </w:pPr>
            <w:r>
              <w:rPr>
                <w:rFonts w:ascii="宋体" w:hAnsi="宋体"/>
                <w:kern w:val="10"/>
                <w:sz w:val="24"/>
              </w:rPr>
              <w:t>r</w:t>
            </w:r>
            <w:r>
              <w:rPr>
                <w:rFonts w:hint="eastAsia" w:ascii="宋体" w:hAnsi="宋体"/>
                <w:kern w:val="10"/>
                <w:sz w:val="24"/>
                <w:vertAlign w:val="subscript"/>
              </w:rPr>
              <w:t>0</w:t>
            </w:r>
            <w:r>
              <w:rPr>
                <w:rFonts w:hint="eastAsia" w:ascii="宋体" w:hAnsi="宋体"/>
                <w:kern w:val="10"/>
                <w:sz w:val="24"/>
              </w:rPr>
              <w:t>--预测参考距离，m。</w:t>
            </w:r>
          </w:p>
          <w:p>
            <w:pPr>
              <w:spacing w:line="500" w:lineRule="exact"/>
              <w:ind w:firstLine="480" w:firstLineChars="200"/>
              <w:rPr>
                <w:rFonts w:ascii="宋体" w:hAnsi="宋体"/>
                <w:kern w:val="11"/>
                <w:sz w:val="24"/>
              </w:rPr>
            </w:pPr>
            <w:r>
              <w:rPr>
                <w:rFonts w:asciiTheme="minorEastAsia" w:hAnsiTheme="minorEastAsia" w:eastAsiaTheme="minorEastAsia"/>
                <w:kern w:val="10"/>
                <w:sz w:val="24"/>
              </w:rPr>
              <w:t>工程建成投产后</w:t>
            </w:r>
            <w:r>
              <w:rPr>
                <w:rFonts w:hint="eastAsia" w:asciiTheme="minorEastAsia" w:hAnsiTheme="minorEastAsia" w:eastAsiaTheme="minorEastAsia"/>
                <w:kern w:val="10"/>
                <w:sz w:val="24"/>
              </w:rPr>
              <w:t>，项目运行时间最长为8h/d运行，考虑到企业按当地管理要求，有错峰生产的要求，故按全天生产时产生的影响进行预测。</w:t>
            </w:r>
            <w:r>
              <w:rPr>
                <w:rFonts w:ascii="宋体" w:hAnsi="宋体"/>
                <w:kern w:val="11"/>
                <w:sz w:val="24"/>
              </w:rPr>
              <w:t>按预测模式对本项目建成后对厂界周围、环境敏感点声环境影响进行了计算，预测结果见表</w:t>
            </w:r>
            <w:r>
              <w:rPr>
                <w:rFonts w:hint="eastAsia" w:ascii="宋体" w:hAnsi="宋体"/>
                <w:kern w:val="11"/>
                <w:sz w:val="24"/>
              </w:rPr>
              <w:t>7-17。</w:t>
            </w:r>
          </w:p>
          <w:p>
            <w:pPr>
              <w:spacing w:line="500" w:lineRule="exact"/>
              <w:ind w:firstLine="480"/>
              <w:jc w:val="center"/>
              <w:rPr>
                <w:rFonts w:ascii="宋体" w:hAnsi="宋体"/>
                <w:kern w:val="11"/>
                <w:sz w:val="24"/>
              </w:rPr>
            </w:pPr>
            <w:r>
              <w:rPr>
                <w:rFonts w:ascii="宋体" w:hAnsi="宋体"/>
                <w:kern w:val="11"/>
                <w:sz w:val="24"/>
              </w:rPr>
              <w:t>表</w:t>
            </w:r>
            <w:r>
              <w:rPr>
                <w:rFonts w:hint="eastAsia" w:ascii="宋体" w:hAnsi="宋体"/>
                <w:kern w:val="11"/>
                <w:sz w:val="24"/>
              </w:rPr>
              <w:t xml:space="preserve">7-17    </w:t>
            </w:r>
            <w:r>
              <w:rPr>
                <w:rFonts w:ascii="宋体" w:hAnsi="宋体"/>
                <w:kern w:val="11"/>
                <w:sz w:val="24"/>
              </w:rPr>
              <w:t>本项目建成后厂界噪声预测结果</w:t>
            </w:r>
          </w:p>
          <w:tbl>
            <w:tblPr>
              <w:tblStyle w:val="37"/>
              <w:tblW w:w="906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555"/>
              <w:gridCol w:w="992"/>
              <w:gridCol w:w="1417"/>
              <w:gridCol w:w="1134"/>
              <w:gridCol w:w="1276"/>
              <w:gridCol w:w="1134"/>
              <w:gridCol w:w="1521"/>
              <w:gridCol w:w="3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31" w:type="dxa"/>
                <w:jc w:val="center"/>
              </w:trPr>
              <w:tc>
                <w:tcPr>
                  <w:tcW w:w="2547" w:type="dxa"/>
                  <w:gridSpan w:val="2"/>
                  <w:vMerge w:val="restart"/>
                  <w:vAlign w:val="center"/>
                </w:tcPr>
                <w:p>
                  <w:pPr>
                    <w:tabs>
                      <w:tab w:val="left" w:pos="0"/>
                      <w:tab w:val="left" w:pos="180"/>
                      <w:tab w:val="left" w:pos="540"/>
                    </w:tabs>
                    <w:spacing w:line="360" w:lineRule="exact"/>
                    <w:jc w:val="center"/>
                    <w:rPr>
                      <w:rFonts w:ascii="宋体" w:hAnsi="宋体"/>
                      <w:bCs/>
                      <w:kern w:val="11"/>
                      <w:szCs w:val="21"/>
                    </w:rPr>
                  </w:pPr>
                  <w:r>
                    <w:rPr>
                      <w:rFonts w:ascii="宋体" w:hAnsi="宋体"/>
                      <w:bCs/>
                      <w:kern w:val="11"/>
                      <w:szCs w:val="21"/>
                    </w:rPr>
                    <w:t>位置</w:t>
                  </w:r>
                </w:p>
              </w:tc>
              <w:tc>
                <w:tcPr>
                  <w:tcW w:w="6482" w:type="dxa"/>
                  <w:gridSpan w:val="5"/>
                  <w:vAlign w:val="center"/>
                </w:tcPr>
                <w:p>
                  <w:pPr>
                    <w:tabs>
                      <w:tab w:val="left" w:pos="0"/>
                      <w:tab w:val="left" w:pos="180"/>
                      <w:tab w:val="left" w:pos="540"/>
                    </w:tabs>
                    <w:spacing w:line="360" w:lineRule="exact"/>
                    <w:jc w:val="center"/>
                    <w:rPr>
                      <w:rFonts w:ascii="宋体" w:hAnsi="宋体"/>
                      <w:bCs/>
                      <w:kern w:val="11"/>
                      <w:szCs w:val="21"/>
                    </w:rPr>
                  </w:pPr>
                  <w:r>
                    <w:rPr>
                      <w:rFonts w:ascii="宋体" w:hAnsi="宋体"/>
                      <w:bCs/>
                      <w:kern w:val="11"/>
                      <w:szCs w:val="21"/>
                    </w:rPr>
                    <w:t>噪声级dB(A)</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2547" w:type="dxa"/>
                  <w:gridSpan w:val="2"/>
                  <w:vMerge w:val="continue"/>
                  <w:vAlign w:val="center"/>
                </w:tcPr>
                <w:p>
                  <w:pPr>
                    <w:tabs>
                      <w:tab w:val="left" w:pos="0"/>
                      <w:tab w:val="left" w:pos="180"/>
                      <w:tab w:val="left" w:pos="540"/>
                    </w:tabs>
                    <w:spacing w:line="360" w:lineRule="exact"/>
                    <w:jc w:val="center"/>
                    <w:rPr>
                      <w:rFonts w:ascii="宋体" w:hAnsi="宋体"/>
                      <w:bCs/>
                      <w:kern w:val="11"/>
                      <w:szCs w:val="21"/>
                    </w:rPr>
                  </w:pPr>
                </w:p>
              </w:tc>
              <w:tc>
                <w:tcPr>
                  <w:tcW w:w="1417" w:type="dxa"/>
                  <w:tcBorders>
                    <w:right w:val="single" w:color="auto" w:sz="4" w:space="0"/>
                  </w:tcBorders>
                  <w:vAlign w:val="center"/>
                </w:tcPr>
                <w:p>
                  <w:pPr>
                    <w:tabs>
                      <w:tab w:val="left" w:pos="0"/>
                      <w:tab w:val="left" w:pos="180"/>
                      <w:tab w:val="left" w:pos="540"/>
                    </w:tabs>
                    <w:spacing w:line="360" w:lineRule="exact"/>
                    <w:jc w:val="center"/>
                    <w:rPr>
                      <w:rFonts w:ascii="宋体" w:hAnsi="宋体"/>
                      <w:bCs/>
                      <w:kern w:val="11"/>
                    </w:rPr>
                  </w:pPr>
                  <w:r>
                    <w:rPr>
                      <w:rFonts w:ascii="宋体" w:hAnsi="宋体"/>
                      <w:bCs/>
                      <w:kern w:val="11"/>
                    </w:rPr>
                    <w:t>本底值</w:t>
                  </w:r>
                </w:p>
              </w:tc>
              <w:tc>
                <w:tcPr>
                  <w:tcW w:w="1134" w:type="dxa"/>
                  <w:tcBorders>
                    <w:left w:val="single" w:color="auto" w:sz="4" w:space="0"/>
                  </w:tcBorders>
                  <w:vAlign w:val="center"/>
                </w:tcPr>
                <w:p>
                  <w:pPr>
                    <w:tabs>
                      <w:tab w:val="left" w:pos="0"/>
                      <w:tab w:val="left" w:pos="180"/>
                      <w:tab w:val="left" w:pos="540"/>
                    </w:tabs>
                    <w:spacing w:line="360" w:lineRule="exact"/>
                    <w:jc w:val="center"/>
                    <w:rPr>
                      <w:rFonts w:ascii="宋体" w:hAnsi="宋体"/>
                      <w:bCs/>
                      <w:kern w:val="11"/>
                    </w:rPr>
                  </w:pPr>
                  <w:r>
                    <w:rPr>
                      <w:rFonts w:hint="eastAsia" w:ascii="宋体" w:hAnsi="宋体"/>
                      <w:bCs/>
                      <w:kern w:val="11"/>
                    </w:rPr>
                    <w:t>贡献</w:t>
                  </w:r>
                  <w:r>
                    <w:rPr>
                      <w:rFonts w:ascii="宋体" w:hAnsi="宋体"/>
                      <w:bCs/>
                      <w:kern w:val="11"/>
                    </w:rPr>
                    <w:t>值</w:t>
                  </w:r>
                </w:p>
              </w:tc>
              <w:tc>
                <w:tcPr>
                  <w:tcW w:w="1276" w:type="dxa"/>
                  <w:tcBorders>
                    <w:right w:val="single" w:color="auto" w:sz="4" w:space="0"/>
                  </w:tcBorders>
                  <w:vAlign w:val="center"/>
                </w:tcPr>
                <w:p>
                  <w:pPr>
                    <w:tabs>
                      <w:tab w:val="left" w:pos="0"/>
                      <w:tab w:val="left" w:pos="180"/>
                      <w:tab w:val="left" w:pos="540"/>
                    </w:tabs>
                    <w:spacing w:line="360" w:lineRule="exact"/>
                    <w:jc w:val="center"/>
                    <w:rPr>
                      <w:rFonts w:ascii="宋体" w:hAnsi="宋体"/>
                      <w:bCs/>
                      <w:kern w:val="11"/>
                    </w:rPr>
                  </w:pPr>
                  <w:r>
                    <w:rPr>
                      <w:rFonts w:ascii="宋体" w:hAnsi="宋体"/>
                      <w:bCs/>
                      <w:kern w:val="11"/>
                    </w:rPr>
                    <w:t>预测值</w:t>
                  </w:r>
                </w:p>
              </w:tc>
              <w:tc>
                <w:tcPr>
                  <w:tcW w:w="1134" w:type="dxa"/>
                  <w:tcBorders>
                    <w:left w:val="single" w:color="auto" w:sz="4" w:space="0"/>
                    <w:right w:val="single" w:color="auto" w:sz="4" w:space="0"/>
                  </w:tcBorders>
                  <w:vAlign w:val="center"/>
                </w:tcPr>
                <w:p>
                  <w:pPr>
                    <w:tabs>
                      <w:tab w:val="left" w:pos="0"/>
                      <w:tab w:val="left" w:pos="180"/>
                      <w:tab w:val="left" w:pos="540"/>
                    </w:tabs>
                    <w:spacing w:line="360" w:lineRule="exact"/>
                    <w:jc w:val="center"/>
                    <w:rPr>
                      <w:rFonts w:ascii="宋体" w:hAnsi="宋体"/>
                      <w:bCs/>
                      <w:kern w:val="11"/>
                    </w:rPr>
                  </w:pPr>
                  <w:r>
                    <w:rPr>
                      <w:rFonts w:ascii="宋体" w:hAnsi="宋体"/>
                      <w:bCs/>
                      <w:kern w:val="11"/>
                    </w:rPr>
                    <w:t>标准</w:t>
                  </w:r>
                </w:p>
              </w:tc>
              <w:tc>
                <w:tcPr>
                  <w:tcW w:w="1552" w:type="dxa"/>
                  <w:gridSpan w:val="2"/>
                  <w:tcBorders>
                    <w:left w:val="single" w:color="auto" w:sz="4" w:space="0"/>
                  </w:tcBorders>
                  <w:vAlign w:val="center"/>
                </w:tcPr>
                <w:p>
                  <w:pPr>
                    <w:tabs>
                      <w:tab w:val="left" w:pos="0"/>
                      <w:tab w:val="left" w:pos="180"/>
                      <w:tab w:val="left" w:pos="540"/>
                    </w:tabs>
                    <w:spacing w:line="360" w:lineRule="exact"/>
                    <w:jc w:val="center"/>
                    <w:rPr>
                      <w:rFonts w:ascii="宋体" w:hAnsi="宋体"/>
                      <w:bCs/>
                      <w:kern w:val="11"/>
                    </w:rPr>
                  </w:pPr>
                  <w:r>
                    <w:rPr>
                      <w:rFonts w:ascii="宋体" w:hAnsi="宋体"/>
                      <w:bCs/>
                      <w:kern w:val="11"/>
                    </w:rPr>
                    <w:t>达标情况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55" w:type="dxa"/>
                  <w:vMerge w:val="restart"/>
                  <w:tcBorders>
                    <w:right w:val="single" w:color="auto" w:sz="4" w:space="0"/>
                  </w:tcBorders>
                  <w:vAlign w:val="center"/>
                </w:tcPr>
                <w:p>
                  <w:pPr>
                    <w:spacing w:line="360" w:lineRule="exact"/>
                    <w:jc w:val="center"/>
                    <w:rPr>
                      <w:rFonts w:ascii="宋体" w:hAnsi="宋体"/>
                      <w:kern w:val="11"/>
                      <w:szCs w:val="21"/>
                    </w:rPr>
                  </w:pPr>
                  <w:r>
                    <w:rPr>
                      <w:rFonts w:hint="eastAsia" w:ascii="宋体" w:hAnsi="宋体"/>
                      <w:kern w:val="11"/>
                      <w:szCs w:val="21"/>
                    </w:rPr>
                    <w:t>1#厂界北</w:t>
                  </w:r>
                </w:p>
              </w:tc>
              <w:tc>
                <w:tcPr>
                  <w:tcW w:w="992" w:type="dxa"/>
                  <w:tcBorders>
                    <w:left w:val="single" w:color="auto" w:sz="4" w:space="0"/>
                  </w:tcBorders>
                  <w:vAlign w:val="center"/>
                </w:tcPr>
                <w:p>
                  <w:pPr>
                    <w:spacing w:line="360" w:lineRule="exact"/>
                    <w:jc w:val="center"/>
                    <w:rPr>
                      <w:rFonts w:ascii="宋体" w:hAnsi="宋体"/>
                      <w:kern w:val="11"/>
                      <w:szCs w:val="21"/>
                    </w:rPr>
                  </w:pPr>
                  <w:r>
                    <w:rPr>
                      <w:rFonts w:ascii="宋体" w:hAnsi="宋体"/>
                      <w:kern w:val="11"/>
                      <w:szCs w:val="21"/>
                    </w:rPr>
                    <w:t>昼</w:t>
                  </w:r>
                </w:p>
              </w:tc>
              <w:tc>
                <w:tcPr>
                  <w:tcW w:w="1417" w:type="dxa"/>
                  <w:tcBorders>
                    <w:right w:val="single" w:color="auto" w:sz="4" w:space="0"/>
                  </w:tcBorders>
                </w:tcPr>
                <w:p>
                  <w:pPr>
                    <w:spacing w:line="400" w:lineRule="exact"/>
                    <w:jc w:val="center"/>
                    <w:rPr>
                      <w:rFonts w:asciiTheme="minorEastAsia" w:hAnsiTheme="minorEastAsia" w:eastAsiaTheme="minorEastAsia"/>
                      <w:kern w:val="10"/>
                    </w:rPr>
                  </w:pPr>
                  <w:r>
                    <w:rPr>
                      <w:rFonts w:hint="eastAsia" w:asciiTheme="minorEastAsia" w:hAnsiTheme="minorEastAsia" w:eastAsiaTheme="minorEastAsia"/>
                      <w:kern w:val="10"/>
                    </w:rPr>
                    <w:t>57.9</w:t>
                  </w:r>
                </w:p>
              </w:tc>
              <w:tc>
                <w:tcPr>
                  <w:tcW w:w="1134" w:type="dxa"/>
                  <w:vMerge w:val="restart"/>
                  <w:tcBorders>
                    <w:left w:val="single" w:color="auto" w:sz="4" w:space="0"/>
                  </w:tcBorders>
                  <w:vAlign w:val="center"/>
                </w:tcPr>
                <w:p>
                  <w:pPr>
                    <w:tabs>
                      <w:tab w:val="left" w:pos="0"/>
                      <w:tab w:val="left" w:pos="180"/>
                      <w:tab w:val="left" w:pos="540"/>
                    </w:tabs>
                    <w:spacing w:line="360" w:lineRule="exact"/>
                    <w:jc w:val="center"/>
                    <w:rPr>
                      <w:rFonts w:ascii="宋体" w:hAnsi="宋体"/>
                      <w:bCs/>
                      <w:kern w:val="11"/>
                      <w:szCs w:val="21"/>
                    </w:rPr>
                  </w:pPr>
                  <w:r>
                    <w:rPr>
                      <w:rFonts w:hint="eastAsia" w:ascii="宋体" w:hAnsi="宋体"/>
                      <w:bCs/>
                      <w:kern w:val="11"/>
                      <w:szCs w:val="21"/>
                    </w:rPr>
                    <w:t>47.6</w:t>
                  </w:r>
                </w:p>
              </w:tc>
              <w:tc>
                <w:tcPr>
                  <w:tcW w:w="1276" w:type="dxa"/>
                  <w:tcBorders>
                    <w:right w:val="single" w:color="auto" w:sz="4" w:space="0"/>
                  </w:tcBorders>
                </w:tcPr>
                <w:p>
                  <w:pPr>
                    <w:spacing w:line="400" w:lineRule="exact"/>
                    <w:jc w:val="center"/>
                    <w:rPr>
                      <w:rFonts w:asciiTheme="minorEastAsia" w:hAnsiTheme="minorEastAsia" w:eastAsiaTheme="minorEastAsia"/>
                      <w:kern w:val="10"/>
                    </w:rPr>
                  </w:pPr>
                  <w:r>
                    <w:rPr>
                      <w:rFonts w:hint="eastAsia" w:asciiTheme="minorEastAsia" w:hAnsiTheme="minorEastAsia" w:eastAsiaTheme="minorEastAsia"/>
                      <w:kern w:val="10"/>
                    </w:rPr>
                    <w:t>58.2</w:t>
                  </w:r>
                </w:p>
              </w:tc>
              <w:tc>
                <w:tcPr>
                  <w:tcW w:w="1134" w:type="dxa"/>
                  <w:tcBorders>
                    <w:left w:val="single" w:color="auto" w:sz="4" w:space="0"/>
                    <w:right w:val="single" w:color="auto" w:sz="4" w:space="0"/>
                  </w:tcBorders>
                  <w:vAlign w:val="center"/>
                </w:tcPr>
                <w:p>
                  <w:pPr>
                    <w:tabs>
                      <w:tab w:val="left" w:pos="0"/>
                      <w:tab w:val="left" w:pos="180"/>
                      <w:tab w:val="left" w:pos="540"/>
                    </w:tabs>
                    <w:spacing w:line="360" w:lineRule="exact"/>
                    <w:jc w:val="center"/>
                    <w:rPr>
                      <w:rFonts w:ascii="宋体" w:hAnsi="宋体"/>
                      <w:bCs/>
                      <w:kern w:val="11"/>
                      <w:szCs w:val="21"/>
                    </w:rPr>
                  </w:pPr>
                  <w:r>
                    <w:rPr>
                      <w:rFonts w:hint="eastAsia" w:ascii="宋体" w:hAnsi="宋体"/>
                      <w:bCs/>
                      <w:kern w:val="11"/>
                      <w:szCs w:val="21"/>
                    </w:rPr>
                    <w:t>60</w:t>
                  </w:r>
                </w:p>
              </w:tc>
              <w:tc>
                <w:tcPr>
                  <w:tcW w:w="1552" w:type="dxa"/>
                  <w:gridSpan w:val="2"/>
                  <w:tcBorders>
                    <w:left w:val="single" w:color="auto" w:sz="4" w:space="0"/>
                  </w:tcBorders>
                  <w:vAlign w:val="center"/>
                </w:tcPr>
                <w:p>
                  <w:pPr>
                    <w:tabs>
                      <w:tab w:val="left" w:pos="0"/>
                      <w:tab w:val="left" w:pos="180"/>
                      <w:tab w:val="left" w:pos="540"/>
                    </w:tabs>
                    <w:spacing w:line="360" w:lineRule="exact"/>
                    <w:jc w:val="center"/>
                    <w:rPr>
                      <w:rFonts w:ascii="宋体" w:hAnsi="宋体"/>
                      <w:bCs/>
                      <w:kern w:val="11"/>
                      <w:szCs w:val="21"/>
                    </w:rPr>
                  </w:pPr>
                  <w:r>
                    <w:rPr>
                      <w:rFonts w:ascii="宋体" w:hAnsi="宋体"/>
                      <w:bCs/>
                      <w:kern w:val="11"/>
                      <w:szCs w:val="21"/>
                    </w:rPr>
                    <w:t>达标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55" w:type="dxa"/>
                  <w:vMerge w:val="continue"/>
                  <w:tcBorders>
                    <w:right w:val="single" w:color="auto" w:sz="4" w:space="0"/>
                  </w:tcBorders>
                  <w:vAlign w:val="center"/>
                </w:tcPr>
                <w:p>
                  <w:pPr>
                    <w:spacing w:line="360" w:lineRule="exact"/>
                    <w:jc w:val="center"/>
                    <w:rPr>
                      <w:rFonts w:ascii="宋体" w:hAnsi="宋体"/>
                      <w:kern w:val="11"/>
                      <w:szCs w:val="21"/>
                    </w:rPr>
                  </w:pPr>
                </w:p>
              </w:tc>
              <w:tc>
                <w:tcPr>
                  <w:tcW w:w="992" w:type="dxa"/>
                  <w:tcBorders>
                    <w:left w:val="single" w:color="auto" w:sz="4" w:space="0"/>
                  </w:tcBorders>
                  <w:vAlign w:val="center"/>
                </w:tcPr>
                <w:p>
                  <w:pPr>
                    <w:spacing w:line="360" w:lineRule="exact"/>
                    <w:jc w:val="center"/>
                    <w:rPr>
                      <w:rFonts w:ascii="宋体" w:hAnsi="宋体"/>
                      <w:kern w:val="11"/>
                      <w:szCs w:val="21"/>
                    </w:rPr>
                  </w:pPr>
                  <w:r>
                    <w:rPr>
                      <w:rFonts w:hint="eastAsia" w:ascii="宋体" w:hAnsi="宋体"/>
                      <w:kern w:val="11"/>
                      <w:szCs w:val="21"/>
                    </w:rPr>
                    <w:t>夜</w:t>
                  </w:r>
                </w:p>
              </w:tc>
              <w:tc>
                <w:tcPr>
                  <w:tcW w:w="1417" w:type="dxa"/>
                  <w:tcBorders>
                    <w:right w:val="single" w:color="auto" w:sz="4" w:space="0"/>
                  </w:tcBorders>
                </w:tcPr>
                <w:p>
                  <w:pPr>
                    <w:spacing w:line="400" w:lineRule="exact"/>
                    <w:jc w:val="center"/>
                    <w:rPr>
                      <w:rFonts w:asciiTheme="minorEastAsia" w:hAnsiTheme="minorEastAsia" w:eastAsiaTheme="minorEastAsia"/>
                      <w:kern w:val="10"/>
                    </w:rPr>
                  </w:pPr>
                  <w:r>
                    <w:rPr>
                      <w:rFonts w:hint="eastAsia" w:asciiTheme="minorEastAsia" w:hAnsiTheme="minorEastAsia" w:eastAsiaTheme="minorEastAsia"/>
                      <w:kern w:val="10"/>
                    </w:rPr>
                    <w:t>43.6</w:t>
                  </w:r>
                </w:p>
              </w:tc>
              <w:tc>
                <w:tcPr>
                  <w:tcW w:w="1134" w:type="dxa"/>
                  <w:vMerge w:val="continue"/>
                  <w:tcBorders>
                    <w:left w:val="single" w:color="auto" w:sz="4" w:space="0"/>
                  </w:tcBorders>
                  <w:vAlign w:val="center"/>
                </w:tcPr>
                <w:p>
                  <w:pPr>
                    <w:tabs>
                      <w:tab w:val="left" w:pos="0"/>
                      <w:tab w:val="left" w:pos="180"/>
                      <w:tab w:val="left" w:pos="540"/>
                    </w:tabs>
                    <w:spacing w:line="360" w:lineRule="exact"/>
                    <w:jc w:val="center"/>
                    <w:rPr>
                      <w:rFonts w:ascii="宋体" w:hAnsi="宋体"/>
                      <w:bCs/>
                      <w:kern w:val="11"/>
                      <w:szCs w:val="21"/>
                    </w:rPr>
                  </w:pPr>
                </w:p>
              </w:tc>
              <w:tc>
                <w:tcPr>
                  <w:tcW w:w="1276" w:type="dxa"/>
                  <w:tcBorders>
                    <w:right w:val="single" w:color="auto" w:sz="4" w:space="0"/>
                  </w:tcBorders>
                </w:tcPr>
                <w:p>
                  <w:pPr>
                    <w:spacing w:line="400" w:lineRule="exact"/>
                    <w:jc w:val="center"/>
                    <w:rPr>
                      <w:rFonts w:asciiTheme="minorEastAsia" w:hAnsiTheme="minorEastAsia" w:eastAsiaTheme="minorEastAsia"/>
                      <w:kern w:val="10"/>
                    </w:rPr>
                  </w:pPr>
                  <w:r>
                    <w:rPr>
                      <w:rFonts w:hint="eastAsia" w:asciiTheme="minorEastAsia" w:hAnsiTheme="minorEastAsia" w:eastAsiaTheme="minorEastAsia"/>
                      <w:kern w:val="10"/>
                    </w:rPr>
                    <w:t>49.1</w:t>
                  </w:r>
                </w:p>
              </w:tc>
              <w:tc>
                <w:tcPr>
                  <w:tcW w:w="1134" w:type="dxa"/>
                  <w:tcBorders>
                    <w:left w:val="single" w:color="auto" w:sz="4" w:space="0"/>
                    <w:right w:val="single" w:color="auto" w:sz="4" w:space="0"/>
                  </w:tcBorders>
                  <w:vAlign w:val="center"/>
                </w:tcPr>
                <w:p>
                  <w:pPr>
                    <w:tabs>
                      <w:tab w:val="left" w:pos="0"/>
                      <w:tab w:val="left" w:pos="180"/>
                      <w:tab w:val="left" w:pos="540"/>
                    </w:tabs>
                    <w:spacing w:line="360" w:lineRule="exact"/>
                    <w:jc w:val="center"/>
                    <w:rPr>
                      <w:rFonts w:ascii="宋体" w:hAnsi="宋体"/>
                      <w:bCs/>
                      <w:kern w:val="11"/>
                      <w:szCs w:val="21"/>
                    </w:rPr>
                  </w:pPr>
                  <w:r>
                    <w:rPr>
                      <w:rFonts w:hint="eastAsia" w:ascii="宋体" w:hAnsi="宋体"/>
                      <w:bCs/>
                      <w:kern w:val="11"/>
                      <w:szCs w:val="21"/>
                    </w:rPr>
                    <w:t>50</w:t>
                  </w:r>
                </w:p>
              </w:tc>
              <w:tc>
                <w:tcPr>
                  <w:tcW w:w="1552" w:type="dxa"/>
                  <w:gridSpan w:val="2"/>
                  <w:tcBorders>
                    <w:left w:val="single" w:color="auto" w:sz="4" w:space="0"/>
                  </w:tcBorders>
                  <w:vAlign w:val="center"/>
                </w:tcPr>
                <w:p>
                  <w:pPr>
                    <w:tabs>
                      <w:tab w:val="left" w:pos="0"/>
                      <w:tab w:val="left" w:pos="180"/>
                      <w:tab w:val="left" w:pos="540"/>
                    </w:tabs>
                    <w:spacing w:line="360" w:lineRule="exact"/>
                    <w:jc w:val="center"/>
                    <w:rPr>
                      <w:rFonts w:ascii="宋体" w:hAnsi="宋体"/>
                      <w:bCs/>
                      <w:kern w:val="11"/>
                      <w:szCs w:val="21"/>
                    </w:rPr>
                  </w:pPr>
                  <w:r>
                    <w:rPr>
                      <w:rFonts w:ascii="宋体" w:hAnsi="宋体"/>
                      <w:bCs/>
                      <w:kern w:val="11"/>
                      <w:szCs w:val="21"/>
                    </w:rPr>
                    <w:t>达标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55" w:type="dxa"/>
                  <w:vMerge w:val="restart"/>
                  <w:tcBorders>
                    <w:right w:val="single" w:color="auto" w:sz="4" w:space="0"/>
                  </w:tcBorders>
                  <w:vAlign w:val="center"/>
                </w:tcPr>
                <w:p>
                  <w:pPr>
                    <w:spacing w:line="360" w:lineRule="exact"/>
                    <w:jc w:val="center"/>
                    <w:rPr>
                      <w:rFonts w:ascii="宋体" w:hAnsi="宋体"/>
                      <w:kern w:val="11"/>
                      <w:szCs w:val="21"/>
                    </w:rPr>
                  </w:pPr>
                  <w:r>
                    <w:rPr>
                      <w:rFonts w:hint="eastAsia" w:ascii="宋体" w:hAnsi="宋体"/>
                      <w:kern w:val="11"/>
                      <w:szCs w:val="21"/>
                    </w:rPr>
                    <w:t>2#厂界东</w:t>
                  </w:r>
                </w:p>
              </w:tc>
              <w:tc>
                <w:tcPr>
                  <w:tcW w:w="992" w:type="dxa"/>
                  <w:tcBorders>
                    <w:left w:val="single" w:color="auto" w:sz="4" w:space="0"/>
                  </w:tcBorders>
                  <w:vAlign w:val="center"/>
                </w:tcPr>
                <w:p>
                  <w:pPr>
                    <w:spacing w:line="360" w:lineRule="exact"/>
                    <w:jc w:val="center"/>
                    <w:rPr>
                      <w:rFonts w:ascii="宋体" w:hAnsi="宋体"/>
                      <w:kern w:val="11"/>
                      <w:szCs w:val="21"/>
                    </w:rPr>
                  </w:pPr>
                  <w:r>
                    <w:rPr>
                      <w:rFonts w:ascii="宋体" w:hAnsi="宋体"/>
                      <w:kern w:val="11"/>
                      <w:szCs w:val="21"/>
                    </w:rPr>
                    <w:t>昼</w:t>
                  </w:r>
                </w:p>
              </w:tc>
              <w:tc>
                <w:tcPr>
                  <w:tcW w:w="1417" w:type="dxa"/>
                  <w:tcBorders>
                    <w:right w:val="single" w:color="auto" w:sz="4" w:space="0"/>
                  </w:tcBorders>
                </w:tcPr>
                <w:p>
                  <w:pPr>
                    <w:spacing w:line="400" w:lineRule="exact"/>
                    <w:jc w:val="center"/>
                    <w:rPr>
                      <w:rFonts w:asciiTheme="minorEastAsia" w:hAnsiTheme="minorEastAsia" w:eastAsiaTheme="minorEastAsia"/>
                      <w:kern w:val="10"/>
                    </w:rPr>
                  </w:pPr>
                  <w:r>
                    <w:rPr>
                      <w:rFonts w:hint="eastAsia" w:asciiTheme="minorEastAsia" w:hAnsiTheme="minorEastAsia" w:eastAsiaTheme="minorEastAsia"/>
                      <w:kern w:val="10"/>
                    </w:rPr>
                    <w:t>58.4</w:t>
                  </w:r>
                </w:p>
              </w:tc>
              <w:tc>
                <w:tcPr>
                  <w:tcW w:w="1134" w:type="dxa"/>
                  <w:vMerge w:val="restart"/>
                  <w:tcBorders>
                    <w:left w:val="single" w:color="auto" w:sz="4" w:space="0"/>
                  </w:tcBorders>
                  <w:vAlign w:val="center"/>
                </w:tcPr>
                <w:p>
                  <w:pPr>
                    <w:spacing w:line="360" w:lineRule="exact"/>
                    <w:jc w:val="center"/>
                    <w:rPr>
                      <w:rFonts w:ascii="宋体" w:hAnsi="宋体"/>
                      <w:kern w:val="11"/>
                      <w:szCs w:val="21"/>
                    </w:rPr>
                  </w:pPr>
                  <w:r>
                    <w:rPr>
                      <w:rFonts w:hint="eastAsia" w:ascii="宋体" w:hAnsi="宋体"/>
                      <w:kern w:val="11"/>
                      <w:szCs w:val="21"/>
                    </w:rPr>
                    <w:t>46.7</w:t>
                  </w:r>
                </w:p>
              </w:tc>
              <w:tc>
                <w:tcPr>
                  <w:tcW w:w="1276" w:type="dxa"/>
                  <w:tcBorders>
                    <w:right w:val="single" w:color="auto" w:sz="4" w:space="0"/>
                  </w:tcBorders>
                </w:tcPr>
                <w:p>
                  <w:pPr>
                    <w:spacing w:line="400" w:lineRule="exact"/>
                    <w:jc w:val="center"/>
                    <w:rPr>
                      <w:rFonts w:asciiTheme="minorEastAsia" w:hAnsiTheme="minorEastAsia" w:eastAsiaTheme="minorEastAsia"/>
                      <w:kern w:val="10"/>
                    </w:rPr>
                  </w:pPr>
                  <w:r>
                    <w:rPr>
                      <w:rFonts w:hint="eastAsia" w:asciiTheme="minorEastAsia" w:hAnsiTheme="minorEastAsia" w:eastAsiaTheme="minorEastAsia"/>
                      <w:kern w:val="10"/>
                    </w:rPr>
                    <w:t>58.7</w:t>
                  </w:r>
                </w:p>
              </w:tc>
              <w:tc>
                <w:tcPr>
                  <w:tcW w:w="1134" w:type="dxa"/>
                  <w:tcBorders>
                    <w:left w:val="single" w:color="auto" w:sz="4" w:space="0"/>
                    <w:right w:val="single" w:color="auto" w:sz="4" w:space="0"/>
                  </w:tcBorders>
                  <w:vAlign w:val="center"/>
                </w:tcPr>
                <w:p>
                  <w:pPr>
                    <w:tabs>
                      <w:tab w:val="left" w:pos="0"/>
                      <w:tab w:val="left" w:pos="180"/>
                      <w:tab w:val="left" w:pos="540"/>
                    </w:tabs>
                    <w:spacing w:line="360" w:lineRule="exact"/>
                    <w:jc w:val="center"/>
                    <w:rPr>
                      <w:rFonts w:ascii="宋体" w:hAnsi="宋体"/>
                      <w:bCs/>
                      <w:kern w:val="11"/>
                      <w:szCs w:val="21"/>
                    </w:rPr>
                  </w:pPr>
                  <w:r>
                    <w:rPr>
                      <w:rFonts w:hint="eastAsia" w:ascii="宋体" w:hAnsi="宋体"/>
                      <w:bCs/>
                      <w:kern w:val="11"/>
                      <w:szCs w:val="21"/>
                    </w:rPr>
                    <w:t>60</w:t>
                  </w:r>
                </w:p>
              </w:tc>
              <w:tc>
                <w:tcPr>
                  <w:tcW w:w="1552" w:type="dxa"/>
                  <w:gridSpan w:val="2"/>
                  <w:tcBorders>
                    <w:left w:val="single" w:color="auto" w:sz="4" w:space="0"/>
                  </w:tcBorders>
                  <w:vAlign w:val="center"/>
                </w:tcPr>
                <w:p>
                  <w:pPr>
                    <w:tabs>
                      <w:tab w:val="left" w:pos="0"/>
                      <w:tab w:val="left" w:pos="180"/>
                      <w:tab w:val="left" w:pos="540"/>
                    </w:tabs>
                    <w:spacing w:line="360" w:lineRule="exact"/>
                    <w:jc w:val="center"/>
                    <w:rPr>
                      <w:rFonts w:ascii="宋体" w:hAnsi="宋体"/>
                      <w:bCs/>
                      <w:kern w:val="11"/>
                      <w:szCs w:val="21"/>
                    </w:rPr>
                  </w:pPr>
                  <w:r>
                    <w:rPr>
                      <w:rFonts w:ascii="宋体" w:hAnsi="宋体"/>
                      <w:bCs/>
                      <w:kern w:val="11"/>
                      <w:szCs w:val="21"/>
                    </w:rPr>
                    <w:t>达标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55" w:type="dxa"/>
                  <w:vMerge w:val="continue"/>
                  <w:tcBorders>
                    <w:right w:val="single" w:color="auto" w:sz="4" w:space="0"/>
                  </w:tcBorders>
                  <w:vAlign w:val="center"/>
                </w:tcPr>
                <w:p>
                  <w:pPr>
                    <w:spacing w:line="360" w:lineRule="exact"/>
                    <w:jc w:val="center"/>
                    <w:rPr>
                      <w:rFonts w:ascii="宋体" w:hAnsi="宋体"/>
                      <w:kern w:val="11"/>
                      <w:szCs w:val="21"/>
                    </w:rPr>
                  </w:pPr>
                </w:p>
              </w:tc>
              <w:tc>
                <w:tcPr>
                  <w:tcW w:w="992" w:type="dxa"/>
                  <w:tcBorders>
                    <w:left w:val="single" w:color="auto" w:sz="4" w:space="0"/>
                  </w:tcBorders>
                  <w:vAlign w:val="center"/>
                </w:tcPr>
                <w:p>
                  <w:pPr>
                    <w:spacing w:line="360" w:lineRule="exact"/>
                    <w:jc w:val="center"/>
                    <w:rPr>
                      <w:rFonts w:ascii="宋体" w:hAnsi="宋体"/>
                      <w:kern w:val="11"/>
                      <w:szCs w:val="21"/>
                    </w:rPr>
                  </w:pPr>
                  <w:r>
                    <w:rPr>
                      <w:rFonts w:hint="eastAsia" w:ascii="宋体" w:hAnsi="宋体"/>
                      <w:kern w:val="11"/>
                      <w:szCs w:val="21"/>
                    </w:rPr>
                    <w:t>夜</w:t>
                  </w:r>
                </w:p>
              </w:tc>
              <w:tc>
                <w:tcPr>
                  <w:tcW w:w="1417" w:type="dxa"/>
                  <w:tcBorders>
                    <w:right w:val="single" w:color="auto" w:sz="4" w:space="0"/>
                  </w:tcBorders>
                </w:tcPr>
                <w:p>
                  <w:pPr>
                    <w:spacing w:line="400" w:lineRule="exact"/>
                    <w:jc w:val="center"/>
                    <w:rPr>
                      <w:rFonts w:asciiTheme="minorEastAsia" w:hAnsiTheme="minorEastAsia" w:eastAsiaTheme="minorEastAsia"/>
                      <w:kern w:val="10"/>
                    </w:rPr>
                  </w:pPr>
                  <w:r>
                    <w:rPr>
                      <w:rFonts w:hint="eastAsia" w:asciiTheme="minorEastAsia" w:hAnsiTheme="minorEastAsia" w:eastAsiaTheme="minorEastAsia"/>
                      <w:kern w:val="10"/>
                    </w:rPr>
                    <w:t>47.2</w:t>
                  </w:r>
                </w:p>
              </w:tc>
              <w:tc>
                <w:tcPr>
                  <w:tcW w:w="1134" w:type="dxa"/>
                  <w:vMerge w:val="continue"/>
                  <w:tcBorders>
                    <w:left w:val="single" w:color="auto" w:sz="4" w:space="0"/>
                  </w:tcBorders>
                  <w:vAlign w:val="center"/>
                </w:tcPr>
                <w:p>
                  <w:pPr>
                    <w:spacing w:line="360" w:lineRule="exact"/>
                    <w:jc w:val="center"/>
                    <w:rPr>
                      <w:rFonts w:ascii="宋体" w:hAnsi="宋体"/>
                      <w:kern w:val="11"/>
                      <w:szCs w:val="21"/>
                    </w:rPr>
                  </w:pPr>
                </w:p>
              </w:tc>
              <w:tc>
                <w:tcPr>
                  <w:tcW w:w="1276" w:type="dxa"/>
                  <w:tcBorders>
                    <w:right w:val="single" w:color="auto" w:sz="4" w:space="0"/>
                  </w:tcBorders>
                </w:tcPr>
                <w:p>
                  <w:pPr>
                    <w:spacing w:line="400" w:lineRule="exact"/>
                    <w:jc w:val="center"/>
                    <w:rPr>
                      <w:rFonts w:asciiTheme="minorEastAsia" w:hAnsiTheme="minorEastAsia" w:eastAsiaTheme="minorEastAsia"/>
                      <w:kern w:val="10"/>
                    </w:rPr>
                  </w:pPr>
                  <w:r>
                    <w:rPr>
                      <w:rFonts w:hint="eastAsia" w:asciiTheme="minorEastAsia" w:hAnsiTheme="minorEastAsia" w:eastAsiaTheme="minorEastAsia"/>
                      <w:kern w:val="10"/>
                    </w:rPr>
                    <w:t>49.9</w:t>
                  </w:r>
                </w:p>
              </w:tc>
              <w:tc>
                <w:tcPr>
                  <w:tcW w:w="1134" w:type="dxa"/>
                  <w:tcBorders>
                    <w:left w:val="single" w:color="auto" w:sz="4" w:space="0"/>
                    <w:right w:val="single" w:color="auto" w:sz="4" w:space="0"/>
                  </w:tcBorders>
                  <w:vAlign w:val="center"/>
                </w:tcPr>
                <w:p>
                  <w:pPr>
                    <w:tabs>
                      <w:tab w:val="left" w:pos="0"/>
                      <w:tab w:val="left" w:pos="180"/>
                      <w:tab w:val="left" w:pos="540"/>
                    </w:tabs>
                    <w:spacing w:line="360" w:lineRule="exact"/>
                    <w:jc w:val="center"/>
                    <w:rPr>
                      <w:rFonts w:ascii="宋体" w:hAnsi="宋体"/>
                      <w:bCs/>
                      <w:kern w:val="11"/>
                      <w:szCs w:val="21"/>
                    </w:rPr>
                  </w:pPr>
                  <w:r>
                    <w:rPr>
                      <w:rFonts w:hint="eastAsia" w:ascii="宋体" w:hAnsi="宋体"/>
                      <w:bCs/>
                      <w:kern w:val="11"/>
                      <w:szCs w:val="21"/>
                    </w:rPr>
                    <w:t>50</w:t>
                  </w:r>
                </w:p>
              </w:tc>
              <w:tc>
                <w:tcPr>
                  <w:tcW w:w="1552" w:type="dxa"/>
                  <w:gridSpan w:val="2"/>
                  <w:tcBorders>
                    <w:left w:val="single" w:color="auto" w:sz="4" w:space="0"/>
                  </w:tcBorders>
                  <w:vAlign w:val="center"/>
                </w:tcPr>
                <w:p>
                  <w:pPr>
                    <w:tabs>
                      <w:tab w:val="left" w:pos="0"/>
                      <w:tab w:val="left" w:pos="180"/>
                      <w:tab w:val="left" w:pos="540"/>
                    </w:tabs>
                    <w:spacing w:line="360" w:lineRule="exact"/>
                    <w:jc w:val="center"/>
                    <w:rPr>
                      <w:rFonts w:ascii="宋体" w:hAnsi="宋体"/>
                      <w:bCs/>
                      <w:kern w:val="11"/>
                      <w:szCs w:val="21"/>
                    </w:rPr>
                  </w:pPr>
                  <w:r>
                    <w:rPr>
                      <w:rFonts w:ascii="宋体" w:hAnsi="宋体"/>
                      <w:bCs/>
                      <w:kern w:val="11"/>
                      <w:szCs w:val="21"/>
                    </w:rPr>
                    <w:t>达标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55" w:type="dxa"/>
                  <w:vMerge w:val="restart"/>
                  <w:tcBorders>
                    <w:right w:val="single" w:color="auto" w:sz="4" w:space="0"/>
                  </w:tcBorders>
                  <w:vAlign w:val="center"/>
                </w:tcPr>
                <w:p>
                  <w:pPr>
                    <w:spacing w:line="360" w:lineRule="exact"/>
                    <w:jc w:val="center"/>
                    <w:rPr>
                      <w:rFonts w:ascii="宋体" w:hAnsi="宋体"/>
                      <w:kern w:val="11"/>
                      <w:szCs w:val="21"/>
                    </w:rPr>
                  </w:pPr>
                  <w:r>
                    <w:rPr>
                      <w:rFonts w:hint="eastAsia" w:ascii="宋体" w:hAnsi="宋体"/>
                      <w:kern w:val="11"/>
                      <w:szCs w:val="21"/>
                    </w:rPr>
                    <w:t>3#厂界南</w:t>
                  </w:r>
                </w:p>
              </w:tc>
              <w:tc>
                <w:tcPr>
                  <w:tcW w:w="992" w:type="dxa"/>
                  <w:tcBorders>
                    <w:left w:val="single" w:color="auto" w:sz="4" w:space="0"/>
                  </w:tcBorders>
                  <w:vAlign w:val="center"/>
                </w:tcPr>
                <w:p>
                  <w:pPr>
                    <w:spacing w:line="360" w:lineRule="exact"/>
                    <w:jc w:val="center"/>
                    <w:rPr>
                      <w:rFonts w:ascii="宋体" w:hAnsi="宋体"/>
                      <w:kern w:val="11"/>
                      <w:szCs w:val="21"/>
                    </w:rPr>
                  </w:pPr>
                  <w:r>
                    <w:rPr>
                      <w:rFonts w:ascii="宋体" w:hAnsi="宋体"/>
                      <w:kern w:val="11"/>
                      <w:szCs w:val="21"/>
                    </w:rPr>
                    <w:t>昼</w:t>
                  </w:r>
                </w:p>
              </w:tc>
              <w:tc>
                <w:tcPr>
                  <w:tcW w:w="1417" w:type="dxa"/>
                  <w:tcBorders>
                    <w:right w:val="single" w:color="auto" w:sz="4" w:space="0"/>
                  </w:tcBorders>
                </w:tcPr>
                <w:p>
                  <w:pPr>
                    <w:spacing w:line="400" w:lineRule="exact"/>
                    <w:jc w:val="center"/>
                    <w:rPr>
                      <w:rFonts w:asciiTheme="minorEastAsia" w:hAnsiTheme="minorEastAsia" w:eastAsiaTheme="minorEastAsia"/>
                      <w:kern w:val="10"/>
                    </w:rPr>
                  </w:pPr>
                  <w:r>
                    <w:rPr>
                      <w:rFonts w:hint="eastAsia" w:asciiTheme="minorEastAsia" w:hAnsiTheme="minorEastAsia" w:eastAsiaTheme="minorEastAsia"/>
                      <w:kern w:val="10"/>
                    </w:rPr>
                    <w:t>58.7</w:t>
                  </w:r>
                </w:p>
              </w:tc>
              <w:tc>
                <w:tcPr>
                  <w:tcW w:w="1134" w:type="dxa"/>
                  <w:vMerge w:val="restart"/>
                  <w:tcBorders>
                    <w:left w:val="single" w:color="auto" w:sz="4" w:space="0"/>
                  </w:tcBorders>
                  <w:vAlign w:val="center"/>
                </w:tcPr>
                <w:p>
                  <w:pPr>
                    <w:spacing w:line="360" w:lineRule="exact"/>
                    <w:jc w:val="center"/>
                    <w:rPr>
                      <w:rFonts w:ascii="宋体" w:hAnsi="宋体"/>
                      <w:kern w:val="11"/>
                      <w:szCs w:val="21"/>
                    </w:rPr>
                  </w:pPr>
                  <w:r>
                    <w:rPr>
                      <w:rFonts w:hint="eastAsia" w:ascii="宋体" w:hAnsi="宋体"/>
                      <w:kern w:val="11"/>
                      <w:szCs w:val="21"/>
                    </w:rPr>
                    <w:t>45.6</w:t>
                  </w:r>
                </w:p>
              </w:tc>
              <w:tc>
                <w:tcPr>
                  <w:tcW w:w="1276" w:type="dxa"/>
                  <w:tcBorders>
                    <w:right w:val="single" w:color="auto" w:sz="4" w:space="0"/>
                  </w:tcBorders>
                </w:tcPr>
                <w:p>
                  <w:pPr>
                    <w:spacing w:line="400" w:lineRule="exact"/>
                    <w:jc w:val="center"/>
                    <w:rPr>
                      <w:rFonts w:asciiTheme="minorEastAsia" w:hAnsiTheme="minorEastAsia" w:eastAsiaTheme="minorEastAsia"/>
                      <w:kern w:val="10"/>
                    </w:rPr>
                  </w:pPr>
                  <w:r>
                    <w:rPr>
                      <w:rFonts w:hint="eastAsia" w:asciiTheme="minorEastAsia" w:hAnsiTheme="minorEastAsia" w:eastAsiaTheme="minorEastAsia"/>
                      <w:kern w:val="10"/>
                    </w:rPr>
                    <w:t>58.8</w:t>
                  </w:r>
                </w:p>
              </w:tc>
              <w:tc>
                <w:tcPr>
                  <w:tcW w:w="1134" w:type="dxa"/>
                  <w:tcBorders>
                    <w:left w:val="single" w:color="auto" w:sz="4" w:space="0"/>
                    <w:right w:val="single" w:color="auto" w:sz="4" w:space="0"/>
                  </w:tcBorders>
                  <w:vAlign w:val="center"/>
                </w:tcPr>
                <w:p>
                  <w:pPr>
                    <w:tabs>
                      <w:tab w:val="left" w:pos="0"/>
                      <w:tab w:val="left" w:pos="180"/>
                      <w:tab w:val="left" w:pos="540"/>
                    </w:tabs>
                    <w:spacing w:line="360" w:lineRule="exact"/>
                    <w:jc w:val="center"/>
                    <w:rPr>
                      <w:rFonts w:ascii="宋体" w:hAnsi="宋体"/>
                      <w:bCs/>
                      <w:kern w:val="11"/>
                      <w:szCs w:val="21"/>
                    </w:rPr>
                  </w:pPr>
                  <w:r>
                    <w:rPr>
                      <w:rFonts w:hint="eastAsia" w:ascii="宋体" w:hAnsi="宋体"/>
                      <w:bCs/>
                      <w:kern w:val="11"/>
                      <w:szCs w:val="21"/>
                    </w:rPr>
                    <w:t>60</w:t>
                  </w:r>
                </w:p>
              </w:tc>
              <w:tc>
                <w:tcPr>
                  <w:tcW w:w="1552" w:type="dxa"/>
                  <w:gridSpan w:val="2"/>
                  <w:tcBorders>
                    <w:left w:val="single" w:color="auto" w:sz="4" w:space="0"/>
                  </w:tcBorders>
                  <w:vAlign w:val="center"/>
                </w:tcPr>
                <w:p>
                  <w:pPr>
                    <w:tabs>
                      <w:tab w:val="left" w:pos="0"/>
                      <w:tab w:val="left" w:pos="180"/>
                      <w:tab w:val="left" w:pos="540"/>
                    </w:tabs>
                    <w:spacing w:line="360" w:lineRule="exact"/>
                    <w:jc w:val="center"/>
                    <w:rPr>
                      <w:rFonts w:ascii="宋体" w:hAnsi="宋体"/>
                      <w:bCs/>
                      <w:kern w:val="11"/>
                      <w:szCs w:val="21"/>
                    </w:rPr>
                  </w:pPr>
                  <w:r>
                    <w:rPr>
                      <w:rFonts w:ascii="宋体" w:hAnsi="宋体"/>
                      <w:bCs/>
                      <w:kern w:val="11"/>
                      <w:szCs w:val="21"/>
                    </w:rPr>
                    <w:t>达标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55" w:type="dxa"/>
                  <w:vMerge w:val="continue"/>
                  <w:tcBorders>
                    <w:right w:val="single" w:color="auto" w:sz="4" w:space="0"/>
                  </w:tcBorders>
                  <w:vAlign w:val="center"/>
                </w:tcPr>
                <w:p>
                  <w:pPr>
                    <w:spacing w:line="360" w:lineRule="exact"/>
                    <w:jc w:val="center"/>
                    <w:rPr>
                      <w:rFonts w:ascii="宋体" w:hAnsi="宋体"/>
                      <w:kern w:val="11"/>
                      <w:szCs w:val="21"/>
                    </w:rPr>
                  </w:pPr>
                </w:p>
              </w:tc>
              <w:tc>
                <w:tcPr>
                  <w:tcW w:w="992" w:type="dxa"/>
                  <w:tcBorders>
                    <w:left w:val="single" w:color="auto" w:sz="4" w:space="0"/>
                  </w:tcBorders>
                  <w:vAlign w:val="center"/>
                </w:tcPr>
                <w:p>
                  <w:pPr>
                    <w:spacing w:line="360" w:lineRule="exact"/>
                    <w:jc w:val="center"/>
                    <w:rPr>
                      <w:rFonts w:ascii="宋体" w:hAnsi="宋体"/>
                      <w:kern w:val="11"/>
                      <w:szCs w:val="21"/>
                    </w:rPr>
                  </w:pPr>
                  <w:r>
                    <w:rPr>
                      <w:rFonts w:hint="eastAsia" w:ascii="宋体" w:hAnsi="宋体"/>
                      <w:kern w:val="11"/>
                      <w:szCs w:val="21"/>
                    </w:rPr>
                    <w:t>夜</w:t>
                  </w:r>
                </w:p>
              </w:tc>
              <w:tc>
                <w:tcPr>
                  <w:tcW w:w="1417" w:type="dxa"/>
                  <w:tcBorders>
                    <w:right w:val="single" w:color="auto" w:sz="4" w:space="0"/>
                  </w:tcBorders>
                </w:tcPr>
                <w:p>
                  <w:pPr>
                    <w:spacing w:line="400" w:lineRule="exact"/>
                    <w:jc w:val="center"/>
                    <w:rPr>
                      <w:rFonts w:asciiTheme="minorEastAsia" w:hAnsiTheme="minorEastAsia" w:eastAsiaTheme="minorEastAsia"/>
                      <w:kern w:val="10"/>
                    </w:rPr>
                  </w:pPr>
                  <w:r>
                    <w:rPr>
                      <w:rFonts w:hint="eastAsia" w:asciiTheme="minorEastAsia" w:hAnsiTheme="minorEastAsia" w:eastAsiaTheme="minorEastAsia"/>
                      <w:kern w:val="10"/>
                    </w:rPr>
                    <w:t>45.7</w:t>
                  </w:r>
                </w:p>
              </w:tc>
              <w:tc>
                <w:tcPr>
                  <w:tcW w:w="1134" w:type="dxa"/>
                  <w:vMerge w:val="continue"/>
                  <w:tcBorders>
                    <w:left w:val="single" w:color="auto" w:sz="4" w:space="0"/>
                  </w:tcBorders>
                  <w:vAlign w:val="center"/>
                </w:tcPr>
                <w:p>
                  <w:pPr>
                    <w:spacing w:line="360" w:lineRule="exact"/>
                    <w:jc w:val="center"/>
                    <w:rPr>
                      <w:rFonts w:ascii="宋体" w:hAnsi="宋体"/>
                      <w:kern w:val="11"/>
                      <w:szCs w:val="21"/>
                    </w:rPr>
                  </w:pPr>
                </w:p>
              </w:tc>
              <w:tc>
                <w:tcPr>
                  <w:tcW w:w="1276" w:type="dxa"/>
                  <w:tcBorders>
                    <w:right w:val="single" w:color="auto" w:sz="4" w:space="0"/>
                  </w:tcBorders>
                </w:tcPr>
                <w:p>
                  <w:pPr>
                    <w:spacing w:line="400" w:lineRule="exact"/>
                    <w:jc w:val="center"/>
                    <w:rPr>
                      <w:rFonts w:asciiTheme="minorEastAsia" w:hAnsiTheme="minorEastAsia" w:eastAsiaTheme="minorEastAsia"/>
                      <w:kern w:val="10"/>
                    </w:rPr>
                  </w:pPr>
                  <w:r>
                    <w:rPr>
                      <w:rFonts w:hint="eastAsia" w:asciiTheme="minorEastAsia" w:hAnsiTheme="minorEastAsia" w:eastAsiaTheme="minorEastAsia"/>
                      <w:kern w:val="10"/>
                    </w:rPr>
                    <w:t>48.6</w:t>
                  </w:r>
                </w:p>
              </w:tc>
              <w:tc>
                <w:tcPr>
                  <w:tcW w:w="1134" w:type="dxa"/>
                  <w:tcBorders>
                    <w:left w:val="single" w:color="auto" w:sz="4" w:space="0"/>
                    <w:right w:val="single" w:color="auto" w:sz="4" w:space="0"/>
                  </w:tcBorders>
                  <w:vAlign w:val="center"/>
                </w:tcPr>
                <w:p>
                  <w:pPr>
                    <w:tabs>
                      <w:tab w:val="left" w:pos="0"/>
                      <w:tab w:val="left" w:pos="180"/>
                      <w:tab w:val="left" w:pos="540"/>
                    </w:tabs>
                    <w:spacing w:line="360" w:lineRule="exact"/>
                    <w:jc w:val="center"/>
                    <w:rPr>
                      <w:rFonts w:ascii="宋体" w:hAnsi="宋体"/>
                      <w:bCs/>
                      <w:kern w:val="11"/>
                      <w:szCs w:val="21"/>
                    </w:rPr>
                  </w:pPr>
                  <w:r>
                    <w:rPr>
                      <w:rFonts w:hint="eastAsia" w:ascii="宋体" w:hAnsi="宋体"/>
                      <w:bCs/>
                      <w:kern w:val="11"/>
                      <w:szCs w:val="21"/>
                    </w:rPr>
                    <w:t>50</w:t>
                  </w:r>
                </w:p>
              </w:tc>
              <w:tc>
                <w:tcPr>
                  <w:tcW w:w="1552" w:type="dxa"/>
                  <w:gridSpan w:val="2"/>
                  <w:tcBorders>
                    <w:left w:val="single" w:color="auto" w:sz="4" w:space="0"/>
                  </w:tcBorders>
                  <w:vAlign w:val="center"/>
                </w:tcPr>
                <w:p>
                  <w:pPr>
                    <w:tabs>
                      <w:tab w:val="left" w:pos="0"/>
                      <w:tab w:val="left" w:pos="180"/>
                      <w:tab w:val="left" w:pos="540"/>
                    </w:tabs>
                    <w:spacing w:line="360" w:lineRule="exact"/>
                    <w:jc w:val="center"/>
                    <w:rPr>
                      <w:rFonts w:ascii="宋体" w:hAnsi="宋体"/>
                      <w:bCs/>
                      <w:kern w:val="11"/>
                      <w:szCs w:val="21"/>
                    </w:rPr>
                  </w:pPr>
                  <w:r>
                    <w:rPr>
                      <w:rFonts w:ascii="宋体" w:hAnsi="宋体"/>
                      <w:bCs/>
                      <w:kern w:val="11"/>
                      <w:szCs w:val="21"/>
                    </w:rPr>
                    <w:t>达标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55" w:type="dxa"/>
                  <w:vMerge w:val="restart"/>
                  <w:tcBorders>
                    <w:right w:val="single" w:color="auto" w:sz="4" w:space="0"/>
                  </w:tcBorders>
                  <w:vAlign w:val="center"/>
                </w:tcPr>
                <w:p>
                  <w:pPr>
                    <w:spacing w:line="360" w:lineRule="exact"/>
                    <w:jc w:val="center"/>
                    <w:rPr>
                      <w:rFonts w:ascii="宋体" w:hAnsi="宋体"/>
                      <w:kern w:val="11"/>
                      <w:szCs w:val="21"/>
                    </w:rPr>
                  </w:pPr>
                  <w:r>
                    <w:rPr>
                      <w:rFonts w:hint="eastAsia" w:ascii="宋体" w:hAnsi="宋体"/>
                      <w:kern w:val="11"/>
                      <w:szCs w:val="21"/>
                    </w:rPr>
                    <w:t>4#厂界西</w:t>
                  </w:r>
                </w:p>
              </w:tc>
              <w:tc>
                <w:tcPr>
                  <w:tcW w:w="992" w:type="dxa"/>
                  <w:tcBorders>
                    <w:left w:val="single" w:color="auto" w:sz="4" w:space="0"/>
                  </w:tcBorders>
                  <w:vAlign w:val="center"/>
                </w:tcPr>
                <w:p>
                  <w:pPr>
                    <w:spacing w:line="360" w:lineRule="exact"/>
                    <w:jc w:val="center"/>
                    <w:rPr>
                      <w:rFonts w:ascii="宋体" w:hAnsi="宋体"/>
                      <w:kern w:val="11"/>
                      <w:szCs w:val="21"/>
                    </w:rPr>
                  </w:pPr>
                  <w:r>
                    <w:rPr>
                      <w:rFonts w:ascii="宋体" w:hAnsi="宋体"/>
                      <w:kern w:val="11"/>
                      <w:szCs w:val="21"/>
                    </w:rPr>
                    <w:t>昼</w:t>
                  </w:r>
                </w:p>
              </w:tc>
              <w:tc>
                <w:tcPr>
                  <w:tcW w:w="1417" w:type="dxa"/>
                  <w:tcBorders>
                    <w:right w:val="single" w:color="auto" w:sz="4" w:space="0"/>
                  </w:tcBorders>
                </w:tcPr>
                <w:p>
                  <w:pPr>
                    <w:spacing w:line="400" w:lineRule="exact"/>
                    <w:jc w:val="center"/>
                    <w:rPr>
                      <w:rFonts w:asciiTheme="minorEastAsia" w:hAnsiTheme="minorEastAsia" w:eastAsiaTheme="minorEastAsia"/>
                      <w:kern w:val="10"/>
                    </w:rPr>
                  </w:pPr>
                  <w:r>
                    <w:rPr>
                      <w:rFonts w:hint="eastAsia" w:asciiTheme="minorEastAsia" w:hAnsiTheme="minorEastAsia" w:eastAsiaTheme="minorEastAsia"/>
                      <w:kern w:val="10"/>
                    </w:rPr>
                    <w:t>56.0</w:t>
                  </w:r>
                </w:p>
              </w:tc>
              <w:tc>
                <w:tcPr>
                  <w:tcW w:w="1134" w:type="dxa"/>
                  <w:vMerge w:val="restart"/>
                  <w:tcBorders>
                    <w:left w:val="single" w:color="auto" w:sz="4" w:space="0"/>
                  </w:tcBorders>
                  <w:vAlign w:val="center"/>
                </w:tcPr>
                <w:p>
                  <w:pPr>
                    <w:spacing w:line="360" w:lineRule="exact"/>
                    <w:jc w:val="center"/>
                    <w:rPr>
                      <w:rFonts w:ascii="宋体" w:hAnsi="宋体"/>
                      <w:kern w:val="11"/>
                      <w:szCs w:val="21"/>
                    </w:rPr>
                  </w:pPr>
                  <w:r>
                    <w:rPr>
                      <w:rFonts w:hint="eastAsia" w:ascii="宋体" w:hAnsi="宋体"/>
                      <w:kern w:val="11"/>
                      <w:szCs w:val="21"/>
                    </w:rPr>
                    <w:t>46.6</w:t>
                  </w:r>
                </w:p>
              </w:tc>
              <w:tc>
                <w:tcPr>
                  <w:tcW w:w="1276" w:type="dxa"/>
                  <w:tcBorders>
                    <w:right w:val="single" w:color="auto" w:sz="4" w:space="0"/>
                  </w:tcBorders>
                </w:tcPr>
                <w:p>
                  <w:pPr>
                    <w:spacing w:line="400" w:lineRule="exact"/>
                    <w:jc w:val="center"/>
                    <w:rPr>
                      <w:rFonts w:asciiTheme="minorEastAsia" w:hAnsiTheme="minorEastAsia" w:eastAsiaTheme="minorEastAsia"/>
                      <w:kern w:val="10"/>
                    </w:rPr>
                  </w:pPr>
                  <w:r>
                    <w:rPr>
                      <w:rFonts w:hint="eastAsia" w:asciiTheme="minorEastAsia" w:hAnsiTheme="minorEastAsia" w:eastAsiaTheme="minorEastAsia"/>
                      <w:kern w:val="10"/>
                    </w:rPr>
                    <w:t>56.4</w:t>
                  </w:r>
                </w:p>
              </w:tc>
              <w:tc>
                <w:tcPr>
                  <w:tcW w:w="1134" w:type="dxa"/>
                  <w:tcBorders>
                    <w:left w:val="single" w:color="auto" w:sz="4" w:space="0"/>
                    <w:right w:val="single" w:color="auto" w:sz="4" w:space="0"/>
                  </w:tcBorders>
                  <w:vAlign w:val="center"/>
                </w:tcPr>
                <w:p>
                  <w:pPr>
                    <w:tabs>
                      <w:tab w:val="left" w:pos="0"/>
                      <w:tab w:val="left" w:pos="180"/>
                      <w:tab w:val="left" w:pos="540"/>
                    </w:tabs>
                    <w:spacing w:line="360" w:lineRule="exact"/>
                    <w:jc w:val="center"/>
                    <w:rPr>
                      <w:rFonts w:ascii="宋体" w:hAnsi="宋体"/>
                      <w:bCs/>
                      <w:kern w:val="11"/>
                      <w:szCs w:val="21"/>
                    </w:rPr>
                  </w:pPr>
                  <w:r>
                    <w:rPr>
                      <w:rFonts w:hint="eastAsia" w:ascii="宋体" w:hAnsi="宋体"/>
                      <w:bCs/>
                      <w:kern w:val="11"/>
                      <w:szCs w:val="21"/>
                    </w:rPr>
                    <w:t>60</w:t>
                  </w:r>
                </w:p>
              </w:tc>
              <w:tc>
                <w:tcPr>
                  <w:tcW w:w="1552" w:type="dxa"/>
                  <w:gridSpan w:val="2"/>
                  <w:tcBorders>
                    <w:left w:val="single" w:color="auto" w:sz="4" w:space="0"/>
                  </w:tcBorders>
                  <w:vAlign w:val="center"/>
                </w:tcPr>
                <w:p>
                  <w:pPr>
                    <w:tabs>
                      <w:tab w:val="left" w:pos="0"/>
                      <w:tab w:val="left" w:pos="180"/>
                      <w:tab w:val="left" w:pos="540"/>
                    </w:tabs>
                    <w:spacing w:line="360" w:lineRule="exact"/>
                    <w:jc w:val="center"/>
                    <w:rPr>
                      <w:rFonts w:ascii="宋体" w:hAnsi="宋体"/>
                      <w:bCs/>
                      <w:kern w:val="11"/>
                      <w:szCs w:val="21"/>
                    </w:rPr>
                  </w:pPr>
                  <w:r>
                    <w:rPr>
                      <w:rFonts w:ascii="宋体" w:hAnsi="宋体"/>
                      <w:bCs/>
                      <w:kern w:val="11"/>
                      <w:szCs w:val="21"/>
                    </w:rPr>
                    <w:t>达标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55" w:type="dxa"/>
                  <w:vMerge w:val="continue"/>
                  <w:tcBorders>
                    <w:right w:val="single" w:color="auto" w:sz="4" w:space="0"/>
                  </w:tcBorders>
                  <w:vAlign w:val="center"/>
                </w:tcPr>
                <w:p>
                  <w:pPr>
                    <w:spacing w:line="360" w:lineRule="exact"/>
                    <w:jc w:val="center"/>
                    <w:rPr>
                      <w:rFonts w:ascii="宋体" w:hAnsi="宋体"/>
                      <w:kern w:val="11"/>
                      <w:szCs w:val="21"/>
                    </w:rPr>
                  </w:pPr>
                </w:p>
              </w:tc>
              <w:tc>
                <w:tcPr>
                  <w:tcW w:w="992" w:type="dxa"/>
                  <w:tcBorders>
                    <w:left w:val="single" w:color="auto" w:sz="4" w:space="0"/>
                  </w:tcBorders>
                  <w:vAlign w:val="center"/>
                </w:tcPr>
                <w:p>
                  <w:pPr>
                    <w:spacing w:line="360" w:lineRule="exact"/>
                    <w:jc w:val="center"/>
                    <w:rPr>
                      <w:rFonts w:ascii="宋体" w:hAnsi="宋体"/>
                      <w:kern w:val="11"/>
                      <w:szCs w:val="21"/>
                    </w:rPr>
                  </w:pPr>
                  <w:r>
                    <w:rPr>
                      <w:rFonts w:hint="eastAsia" w:ascii="宋体" w:hAnsi="宋体"/>
                      <w:kern w:val="11"/>
                      <w:szCs w:val="21"/>
                    </w:rPr>
                    <w:t>夜</w:t>
                  </w:r>
                </w:p>
              </w:tc>
              <w:tc>
                <w:tcPr>
                  <w:tcW w:w="1417" w:type="dxa"/>
                  <w:tcBorders>
                    <w:right w:val="single" w:color="auto" w:sz="4" w:space="0"/>
                  </w:tcBorders>
                </w:tcPr>
                <w:p>
                  <w:pPr>
                    <w:spacing w:line="400" w:lineRule="exact"/>
                    <w:jc w:val="center"/>
                    <w:rPr>
                      <w:rFonts w:asciiTheme="minorEastAsia" w:hAnsiTheme="minorEastAsia" w:eastAsiaTheme="minorEastAsia"/>
                      <w:kern w:val="10"/>
                    </w:rPr>
                  </w:pPr>
                  <w:r>
                    <w:rPr>
                      <w:rFonts w:hint="eastAsia" w:asciiTheme="minorEastAsia" w:hAnsiTheme="minorEastAsia" w:eastAsiaTheme="minorEastAsia"/>
                      <w:kern w:val="10"/>
                    </w:rPr>
                    <w:t>43.6</w:t>
                  </w:r>
                </w:p>
              </w:tc>
              <w:tc>
                <w:tcPr>
                  <w:tcW w:w="1134" w:type="dxa"/>
                  <w:vMerge w:val="continue"/>
                  <w:tcBorders>
                    <w:left w:val="single" w:color="auto" w:sz="4" w:space="0"/>
                  </w:tcBorders>
                  <w:vAlign w:val="center"/>
                </w:tcPr>
                <w:p>
                  <w:pPr>
                    <w:spacing w:line="360" w:lineRule="exact"/>
                    <w:jc w:val="center"/>
                    <w:rPr>
                      <w:rFonts w:ascii="宋体" w:hAnsi="宋体"/>
                      <w:kern w:val="11"/>
                      <w:szCs w:val="21"/>
                    </w:rPr>
                  </w:pPr>
                </w:p>
              </w:tc>
              <w:tc>
                <w:tcPr>
                  <w:tcW w:w="1276" w:type="dxa"/>
                  <w:tcBorders>
                    <w:right w:val="single" w:color="auto" w:sz="4" w:space="0"/>
                  </w:tcBorders>
                </w:tcPr>
                <w:p>
                  <w:pPr>
                    <w:spacing w:line="400" w:lineRule="exact"/>
                    <w:jc w:val="center"/>
                    <w:rPr>
                      <w:rFonts w:asciiTheme="minorEastAsia" w:hAnsiTheme="minorEastAsia" w:eastAsiaTheme="minorEastAsia"/>
                      <w:kern w:val="10"/>
                    </w:rPr>
                  </w:pPr>
                  <w:r>
                    <w:rPr>
                      <w:rFonts w:hint="eastAsia" w:asciiTheme="minorEastAsia" w:hAnsiTheme="minorEastAsia" w:eastAsiaTheme="minorEastAsia"/>
                      <w:kern w:val="10"/>
                    </w:rPr>
                    <w:t>48.3</w:t>
                  </w:r>
                </w:p>
              </w:tc>
              <w:tc>
                <w:tcPr>
                  <w:tcW w:w="1134" w:type="dxa"/>
                  <w:tcBorders>
                    <w:left w:val="single" w:color="auto" w:sz="4" w:space="0"/>
                    <w:right w:val="single" w:color="auto" w:sz="4" w:space="0"/>
                  </w:tcBorders>
                  <w:vAlign w:val="center"/>
                </w:tcPr>
                <w:p>
                  <w:pPr>
                    <w:tabs>
                      <w:tab w:val="left" w:pos="0"/>
                      <w:tab w:val="left" w:pos="180"/>
                      <w:tab w:val="left" w:pos="540"/>
                    </w:tabs>
                    <w:spacing w:line="360" w:lineRule="exact"/>
                    <w:jc w:val="center"/>
                    <w:rPr>
                      <w:rFonts w:ascii="宋体" w:hAnsi="宋体"/>
                      <w:bCs/>
                      <w:kern w:val="11"/>
                      <w:szCs w:val="21"/>
                    </w:rPr>
                  </w:pPr>
                  <w:r>
                    <w:rPr>
                      <w:rFonts w:hint="eastAsia" w:ascii="宋体" w:hAnsi="宋体"/>
                      <w:bCs/>
                      <w:kern w:val="11"/>
                      <w:szCs w:val="21"/>
                    </w:rPr>
                    <w:t>50</w:t>
                  </w:r>
                </w:p>
              </w:tc>
              <w:tc>
                <w:tcPr>
                  <w:tcW w:w="1552" w:type="dxa"/>
                  <w:gridSpan w:val="2"/>
                  <w:tcBorders>
                    <w:left w:val="single" w:color="auto" w:sz="4" w:space="0"/>
                  </w:tcBorders>
                  <w:vAlign w:val="center"/>
                </w:tcPr>
                <w:p>
                  <w:pPr>
                    <w:tabs>
                      <w:tab w:val="left" w:pos="0"/>
                      <w:tab w:val="left" w:pos="180"/>
                      <w:tab w:val="left" w:pos="540"/>
                    </w:tabs>
                    <w:spacing w:line="360" w:lineRule="exact"/>
                    <w:jc w:val="center"/>
                    <w:rPr>
                      <w:rFonts w:ascii="宋体" w:hAnsi="宋体"/>
                      <w:bCs/>
                      <w:kern w:val="11"/>
                      <w:szCs w:val="21"/>
                    </w:rPr>
                  </w:pPr>
                  <w:r>
                    <w:rPr>
                      <w:rFonts w:ascii="宋体" w:hAnsi="宋体"/>
                      <w:bCs/>
                      <w:kern w:val="11"/>
                      <w:szCs w:val="21"/>
                    </w:rPr>
                    <w:t>达标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55" w:type="dxa"/>
                  <w:vMerge w:val="restart"/>
                  <w:tcBorders>
                    <w:right w:val="single" w:color="auto" w:sz="4" w:space="0"/>
                  </w:tcBorders>
                  <w:vAlign w:val="center"/>
                </w:tcPr>
                <w:p>
                  <w:pPr>
                    <w:spacing w:line="360" w:lineRule="exact"/>
                    <w:jc w:val="center"/>
                    <w:rPr>
                      <w:rFonts w:ascii="宋体" w:hAnsi="宋体"/>
                      <w:kern w:val="11"/>
                      <w:szCs w:val="21"/>
                    </w:rPr>
                  </w:pPr>
                  <w:r>
                    <w:rPr>
                      <w:rFonts w:hint="eastAsia" w:ascii="宋体" w:hAnsi="宋体"/>
                      <w:kern w:val="11"/>
                      <w:szCs w:val="21"/>
                    </w:rPr>
                    <w:t>5#环境敏感点</w:t>
                  </w:r>
                </w:p>
                <w:p>
                  <w:pPr>
                    <w:spacing w:line="360" w:lineRule="exact"/>
                    <w:jc w:val="center"/>
                    <w:rPr>
                      <w:rFonts w:ascii="宋体" w:hAnsi="宋体"/>
                      <w:kern w:val="11"/>
                      <w:szCs w:val="21"/>
                    </w:rPr>
                  </w:pPr>
                  <w:r>
                    <w:rPr>
                      <w:rFonts w:hint="eastAsia" w:ascii="宋体" w:hAnsi="宋体"/>
                      <w:kern w:val="11"/>
                      <w:szCs w:val="21"/>
                    </w:rPr>
                    <w:t>辛南村</w:t>
                  </w:r>
                </w:p>
              </w:tc>
              <w:tc>
                <w:tcPr>
                  <w:tcW w:w="992" w:type="dxa"/>
                  <w:tcBorders>
                    <w:left w:val="single" w:color="auto" w:sz="4" w:space="0"/>
                  </w:tcBorders>
                  <w:vAlign w:val="center"/>
                </w:tcPr>
                <w:p>
                  <w:pPr>
                    <w:spacing w:line="360" w:lineRule="exact"/>
                    <w:jc w:val="center"/>
                    <w:rPr>
                      <w:rFonts w:ascii="宋体" w:hAnsi="宋体"/>
                      <w:kern w:val="11"/>
                      <w:szCs w:val="21"/>
                    </w:rPr>
                  </w:pPr>
                  <w:r>
                    <w:rPr>
                      <w:rFonts w:ascii="宋体" w:hAnsi="宋体"/>
                      <w:kern w:val="11"/>
                      <w:szCs w:val="21"/>
                    </w:rPr>
                    <w:t>昼</w:t>
                  </w:r>
                </w:p>
              </w:tc>
              <w:tc>
                <w:tcPr>
                  <w:tcW w:w="1417" w:type="dxa"/>
                  <w:tcBorders>
                    <w:right w:val="single" w:color="auto" w:sz="4" w:space="0"/>
                  </w:tcBorders>
                </w:tcPr>
                <w:p>
                  <w:pPr>
                    <w:spacing w:line="400" w:lineRule="exact"/>
                    <w:jc w:val="center"/>
                    <w:rPr>
                      <w:rFonts w:asciiTheme="minorEastAsia" w:hAnsiTheme="minorEastAsia" w:eastAsiaTheme="minorEastAsia"/>
                      <w:kern w:val="10"/>
                    </w:rPr>
                  </w:pPr>
                  <w:r>
                    <w:rPr>
                      <w:rFonts w:hint="eastAsia" w:asciiTheme="minorEastAsia" w:hAnsiTheme="minorEastAsia" w:eastAsiaTheme="minorEastAsia"/>
                      <w:kern w:val="10"/>
                    </w:rPr>
                    <w:t>53.9</w:t>
                  </w:r>
                </w:p>
              </w:tc>
              <w:tc>
                <w:tcPr>
                  <w:tcW w:w="1134" w:type="dxa"/>
                  <w:vMerge w:val="restart"/>
                  <w:tcBorders>
                    <w:left w:val="single" w:color="auto" w:sz="4" w:space="0"/>
                  </w:tcBorders>
                  <w:vAlign w:val="center"/>
                </w:tcPr>
                <w:p>
                  <w:pPr>
                    <w:spacing w:line="360" w:lineRule="exact"/>
                    <w:jc w:val="center"/>
                    <w:rPr>
                      <w:rFonts w:ascii="宋体" w:hAnsi="宋体"/>
                      <w:kern w:val="11"/>
                      <w:szCs w:val="21"/>
                    </w:rPr>
                  </w:pPr>
                  <w:r>
                    <w:rPr>
                      <w:rFonts w:hint="eastAsia" w:ascii="宋体" w:hAnsi="宋体"/>
                      <w:kern w:val="11"/>
                      <w:szCs w:val="21"/>
                    </w:rPr>
                    <w:t>38.9</w:t>
                  </w:r>
                </w:p>
              </w:tc>
              <w:tc>
                <w:tcPr>
                  <w:tcW w:w="1276" w:type="dxa"/>
                  <w:tcBorders>
                    <w:right w:val="single" w:color="auto" w:sz="4" w:space="0"/>
                  </w:tcBorders>
                </w:tcPr>
                <w:p>
                  <w:pPr>
                    <w:spacing w:line="400" w:lineRule="exact"/>
                    <w:jc w:val="center"/>
                    <w:rPr>
                      <w:rFonts w:asciiTheme="minorEastAsia" w:hAnsiTheme="minorEastAsia" w:eastAsiaTheme="minorEastAsia"/>
                      <w:kern w:val="10"/>
                    </w:rPr>
                  </w:pPr>
                  <w:r>
                    <w:rPr>
                      <w:rFonts w:hint="eastAsia" w:asciiTheme="minorEastAsia" w:hAnsiTheme="minorEastAsia" w:eastAsiaTheme="minorEastAsia"/>
                      <w:kern w:val="10"/>
                    </w:rPr>
                    <w:t>53.9</w:t>
                  </w:r>
                </w:p>
              </w:tc>
              <w:tc>
                <w:tcPr>
                  <w:tcW w:w="1134" w:type="dxa"/>
                  <w:tcBorders>
                    <w:left w:val="single" w:color="auto" w:sz="4" w:space="0"/>
                    <w:right w:val="single" w:color="auto" w:sz="4" w:space="0"/>
                  </w:tcBorders>
                  <w:vAlign w:val="center"/>
                </w:tcPr>
                <w:p>
                  <w:pPr>
                    <w:tabs>
                      <w:tab w:val="left" w:pos="0"/>
                      <w:tab w:val="left" w:pos="180"/>
                      <w:tab w:val="left" w:pos="540"/>
                    </w:tabs>
                    <w:spacing w:line="360" w:lineRule="exact"/>
                    <w:jc w:val="center"/>
                    <w:rPr>
                      <w:rFonts w:ascii="宋体" w:hAnsi="宋体"/>
                      <w:bCs/>
                      <w:kern w:val="11"/>
                      <w:szCs w:val="21"/>
                    </w:rPr>
                  </w:pPr>
                  <w:r>
                    <w:rPr>
                      <w:rFonts w:hint="eastAsia" w:ascii="宋体" w:hAnsi="宋体"/>
                      <w:bCs/>
                      <w:kern w:val="11"/>
                      <w:szCs w:val="21"/>
                    </w:rPr>
                    <w:t>55</w:t>
                  </w:r>
                </w:p>
              </w:tc>
              <w:tc>
                <w:tcPr>
                  <w:tcW w:w="1552" w:type="dxa"/>
                  <w:gridSpan w:val="2"/>
                  <w:tcBorders>
                    <w:left w:val="single" w:color="auto" w:sz="4" w:space="0"/>
                  </w:tcBorders>
                  <w:vAlign w:val="center"/>
                </w:tcPr>
                <w:p>
                  <w:pPr>
                    <w:tabs>
                      <w:tab w:val="left" w:pos="0"/>
                      <w:tab w:val="left" w:pos="180"/>
                      <w:tab w:val="left" w:pos="540"/>
                    </w:tabs>
                    <w:spacing w:line="360" w:lineRule="exact"/>
                    <w:jc w:val="center"/>
                    <w:rPr>
                      <w:rFonts w:ascii="宋体" w:hAnsi="宋体"/>
                      <w:bCs/>
                      <w:kern w:val="11"/>
                      <w:szCs w:val="21"/>
                    </w:rPr>
                  </w:pPr>
                  <w:r>
                    <w:rPr>
                      <w:rFonts w:ascii="宋体" w:hAnsi="宋体"/>
                      <w:bCs/>
                      <w:kern w:val="11"/>
                      <w:szCs w:val="21"/>
                    </w:rPr>
                    <w:t>达标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55" w:type="dxa"/>
                  <w:vMerge w:val="continue"/>
                  <w:tcBorders>
                    <w:right w:val="single" w:color="auto" w:sz="4" w:space="0"/>
                  </w:tcBorders>
                  <w:vAlign w:val="center"/>
                </w:tcPr>
                <w:p>
                  <w:pPr>
                    <w:spacing w:line="360" w:lineRule="exact"/>
                    <w:jc w:val="center"/>
                    <w:rPr>
                      <w:rFonts w:ascii="宋体" w:hAnsi="宋体"/>
                      <w:kern w:val="11"/>
                      <w:szCs w:val="21"/>
                    </w:rPr>
                  </w:pPr>
                </w:p>
              </w:tc>
              <w:tc>
                <w:tcPr>
                  <w:tcW w:w="992" w:type="dxa"/>
                  <w:tcBorders>
                    <w:left w:val="single" w:color="auto" w:sz="4" w:space="0"/>
                  </w:tcBorders>
                  <w:vAlign w:val="center"/>
                </w:tcPr>
                <w:p>
                  <w:pPr>
                    <w:spacing w:line="360" w:lineRule="exact"/>
                    <w:jc w:val="center"/>
                    <w:rPr>
                      <w:rFonts w:ascii="宋体" w:hAnsi="宋体"/>
                      <w:kern w:val="11"/>
                      <w:szCs w:val="21"/>
                    </w:rPr>
                  </w:pPr>
                  <w:r>
                    <w:rPr>
                      <w:rFonts w:hint="eastAsia" w:ascii="宋体" w:hAnsi="宋体"/>
                      <w:kern w:val="11"/>
                      <w:szCs w:val="21"/>
                    </w:rPr>
                    <w:t>夜</w:t>
                  </w:r>
                </w:p>
              </w:tc>
              <w:tc>
                <w:tcPr>
                  <w:tcW w:w="1417" w:type="dxa"/>
                  <w:tcBorders>
                    <w:right w:val="single" w:color="auto" w:sz="4" w:space="0"/>
                  </w:tcBorders>
                </w:tcPr>
                <w:p>
                  <w:pPr>
                    <w:spacing w:line="400" w:lineRule="exact"/>
                    <w:jc w:val="center"/>
                    <w:rPr>
                      <w:rFonts w:asciiTheme="minorEastAsia" w:hAnsiTheme="minorEastAsia" w:eastAsiaTheme="minorEastAsia"/>
                      <w:kern w:val="10"/>
                    </w:rPr>
                  </w:pPr>
                  <w:r>
                    <w:rPr>
                      <w:rFonts w:hint="eastAsia" w:asciiTheme="minorEastAsia" w:hAnsiTheme="minorEastAsia" w:eastAsiaTheme="minorEastAsia"/>
                      <w:kern w:val="10"/>
                    </w:rPr>
                    <w:t>43.4</w:t>
                  </w:r>
                </w:p>
              </w:tc>
              <w:tc>
                <w:tcPr>
                  <w:tcW w:w="1134" w:type="dxa"/>
                  <w:vMerge w:val="continue"/>
                  <w:tcBorders>
                    <w:left w:val="single" w:color="auto" w:sz="4" w:space="0"/>
                  </w:tcBorders>
                  <w:vAlign w:val="center"/>
                </w:tcPr>
                <w:p>
                  <w:pPr>
                    <w:spacing w:line="360" w:lineRule="exact"/>
                    <w:jc w:val="center"/>
                    <w:rPr>
                      <w:rFonts w:ascii="宋体" w:hAnsi="宋体"/>
                      <w:kern w:val="11"/>
                      <w:szCs w:val="21"/>
                    </w:rPr>
                  </w:pPr>
                </w:p>
              </w:tc>
              <w:tc>
                <w:tcPr>
                  <w:tcW w:w="1276" w:type="dxa"/>
                  <w:tcBorders>
                    <w:right w:val="single" w:color="auto" w:sz="4" w:space="0"/>
                  </w:tcBorders>
                </w:tcPr>
                <w:p>
                  <w:pPr>
                    <w:spacing w:line="400" w:lineRule="exact"/>
                    <w:jc w:val="center"/>
                    <w:rPr>
                      <w:rFonts w:asciiTheme="minorEastAsia" w:hAnsiTheme="minorEastAsia" w:eastAsiaTheme="minorEastAsia"/>
                      <w:kern w:val="10"/>
                    </w:rPr>
                  </w:pPr>
                  <w:r>
                    <w:rPr>
                      <w:rFonts w:hint="eastAsia" w:asciiTheme="minorEastAsia" w:hAnsiTheme="minorEastAsia" w:eastAsiaTheme="minorEastAsia"/>
                      <w:kern w:val="10"/>
                    </w:rPr>
                    <w:t>44.6</w:t>
                  </w:r>
                </w:p>
              </w:tc>
              <w:tc>
                <w:tcPr>
                  <w:tcW w:w="1134" w:type="dxa"/>
                  <w:tcBorders>
                    <w:left w:val="single" w:color="auto" w:sz="4" w:space="0"/>
                    <w:right w:val="single" w:color="auto" w:sz="4" w:space="0"/>
                  </w:tcBorders>
                  <w:vAlign w:val="center"/>
                </w:tcPr>
                <w:p>
                  <w:pPr>
                    <w:tabs>
                      <w:tab w:val="left" w:pos="0"/>
                      <w:tab w:val="left" w:pos="180"/>
                      <w:tab w:val="left" w:pos="540"/>
                    </w:tabs>
                    <w:spacing w:line="360" w:lineRule="exact"/>
                    <w:jc w:val="center"/>
                    <w:rPr>
                      <w:rFonts w:ascii="宋体" w:hAnsi="宋体"/>
                      <w:bCs/>
                      <w:kern w:val="11"/>
                      <w:szCs w:val="21"/>
                    </w:rPr>
                  </w:pPr>
                  <w:r>
                    <w:rPr>
                      <w:rFonts w:hint="eastAsia" w:ascii="宋体" w:hAnsi="宋体"/>
                      <w:bCs/>
                      <w:kern w:val="11"/>
                      <w:szCs w:val="21"/>
                    </w:rPr>
                    <w:t>45</w:t>
                  </w:r>
                </w:p>
              </w:tc>
              <w:tc>
                <w:tcPr>
                  <w:tcW w:w="1552" w:type="dxa"/>
                  <w:gridSpan w:val="2"/>
                  <w:tcBorders>
                    <w:left w:val="single" w:color="auto" w:sz="4" w:space="0"/>
                  </w:tcBorders>
                  <w:vAlign w:val="center"/>
                </w:tcPr>
                <w:p>
                  <w:pPr>
                    <w:tabs>
                      <w:tab w:val="left" w:pos="0"/>
                      <w:tab w:val="left" w:pos="180"/>
                      <w:tab w:val="left" w:pos="540"/>
                    </w:tabs>
                    <w:spacing w:line="360" w:lineRule="exact"/>
                    <w:jc w:val="center"/>
                    <w:rPr>
                      <w:rFonts w:ascii="宋体" w:hAnsi="宋体"/>
                      <w:bCs/>
                      <w:kern w:val="11"/>
                      <w:szCs w:val="21"/>
                    </w:rPr>
                  </w:pPr>
                  <w:r>
                    <w:rPr>
                      <w:rFonts w:ascii="宋体" w:hAnsi="宋体"/>
                      <w:bCs/>
                      <w:kern w:val="11"/>
                      <w:szCs w:val="21"/>
                    </w:rPr>
                    <w:t>达标</w:t>
                  </w:r>
                </w:p>
              </w:tc>
            </w:tr>
          </w:tbl>
          <w:p>
            <w:pPr>
              <w:spacing w:line="500" w:lineRule="exact"/>
              <w:ind w:firstLine="480" w:firstLineChars="200"/>
              <w:rPr>
                <w:rFonts w:ascii="宋体" w:hAnsi="宋体"/>
                <w:kern w:val="0"/>
                <w:sz w:val="24"/>
              </w:rPr>
            </w:pPr>
            <w:r>
              <w:rPr>
                <w:rFonts w:hint="eastAsia" w:asciiTheme="minorEastAsia" w:hAnsiTheme="minorEastAsia" w:eastAsiaTheme="minorEastAsia"/>
                <w:kern w:val="10"/>
                <w:sz w:val="24"/>
              </w:rPr>
              <w:t>经</w:t>
            </w:r>
            <w:r>
              <w:rPr>
                <w:rFonts w:asciiTheme="minorEastAsia" w:hAnsiTheme="minorEastAsia" w:eastAsiaTheme="minorEastAsia"/>
                <w:kern w:val="10"/>
                <w:sz w:val="24"/>
              </w:rPr>
              <w:t>噪声预测</w:t>
            </w:r>
            <w:r>
              <w:rPr>
                <w:rFonts w:hint="eastAsia" w:asciiTheme="minorEastAsia" w:hAnsiTheme="minorEastAsia" w:eastAsiaTheme="minorEastAsia"/>
                <w:kern w:val="10"/>
                <w:sz w:val="24"/>
              </w:rPr>
              <w:t>，本项目厂界噪声昼间预测值</w:t>
            </w:r>
            <w:r>
              <w:rPr>
                <w:rFonts w:hint="eastAsia" w:ascii="宋体" w:hAnsi="宋体"/>
                <w:kern w:val="10"/>
                <w:sz w:val="24"/>
              </w:rPr>
              <w:t>56.4-58.8dB(A)之间，夜间</w:t>
            </w:r>
            <w:r>
              <w:rPr>
                <w:rFonts w:hint="eastAsia" w:asciiTheme="minorEastAsia" w:hAnsiTheme="minorEastAsia" w:eastAsiaTheme="minorEastAsia"/>
                <w:kern w:val="10"/>
                <w:sz w:val="24"/>
              </w:rPr>
              <w:t>预测值48.3-49.9</w:t>
            </w:r>
            <w:r>
              <w:rPr>
                <w:rFonts w:hint="eastAsia" w:ascii="宋体" w:hAnsi="宋体"/>
                <w:kern w:val="10"/>
                <w:sz w:val="24"/>
              </w:rPr>
              <w:t>(A)之间，均</w:t>
            </w:r>
            <w:r>
              <w:rPr>
                <w:rFonts w:hint="eastAsia" w:asciiTheme="minorEastAsia" w:hAnsiTheme="minorEastAsia" w:eastAsiaTheme="minorEastAsia"/>
                <w:kern w:val="10"/>
                <w:sz w:val="24"/>
              </w:rPr>
              <w:t>满足</w:t>
            </w:r>
            <w:r>
              <w:rPr>
                <w:rFonts w:asciiTheme="minorEastAsia" w:hAnsiTheme="minorEastAsia" w:eastAsiaTheme="minorEastAsia"/>
                <w:kern w:val="10"/>
                <w:sz w:val="24"/>
              </w:rPr>
              <w:t>《工业企业厂界</w:t>
            </w:r>
            <w:r>
              <w:rPr>
                <w:rFonts w:hint="eastAsia" w:asciiTheme="minorEastAsia" w:hAnsiTheme="minorEastAsia" w:eastAsiaTheme="minorEastAsia"/>
                <w:kern w:val="10"/>
                <w:sz w:val="24"/>
              </w:rPr>
              <w:t>环境</w:t>
            </w:r>
            <w:r>
              <w:rPr>
                <w:rFonts w:asciiTheme="minorEastAsia" w:hAnsiTheme="minorEastAsia" w:eastAsiaTheme="minorEastAsia"/>
                <w:kern w:val="10"/>
                <w:sz w:val="24"/>
              </w:rPr>
              <w:t>噪声</w:t>
            </w:r>
            <w:r>
              <w:rPr>
                <w:rFonts w:hint="eastAsia" w:asciiTheme="minorEastAsia" w:hAnsiTheme="minorEastAsia" w:eastAsiaTheme="minorEastAsia"/>
                <w:kern w:val="10"/>
                <w:sz w:val="24"/>
              </w:rPr>
              <w:t>排放</w:t>
            </w:r>
            <w:r>
              <w:rPr>
                <w:rFonts w:asciiTheme="minorEastAsia" w:hAnsiTheme="minorEastAsia" w:eastAsiaTheme="minorEastAsia"/>
                <w:kern w:val="10"/>
                <w:sz w:val="24"/>
              </w:rPr>
              <w:t>标准》(GB12348-</w:t>
            </w:r>
            <w:r>
              <w:rPr>
                <w:rFonts w:hint="eastAsia" w:asciiTheme="minorEastAsia" w:hAnsiTheme="minorEastAsia" w:eastAsiaTheme="minorEastAsia"/>
                <w:kern w:val="10"/>
                <w:sz w:val="24"/>
              </w:rPr>
              <w:t>2008</w:t>
            </w:r>
            <w:r>
              <w:rPr>
                <w:rFonts w:asciiTheme="minorEastAsia" w:hAnsiTheme="minorEastAsia" w:eastAsiaTheme="minorEastAsia"/>
                <w:kern w:val="10"/>
                <w:sz w:val="24"/>
              </w:rPr>
              <w:t>)</w:t>
            </w:r>
            <w:r>
              <w:rPr>
                <w:rFonts w:hint="eastAsia" w:asciiTheme="minorEastAsia" w:hAnsiTheme="minorEastAsia" w:eastAsiaTheme="minorEastAsia"/>
                <w:kern w:val="10"/>
                <w:sz w:val="24"/>
              </w:rPr>
              <w:t>表1中2类标准限值要求。环境敏感点预测值为昼间53.9dB(A)，夜间44.6dB(A)，满足</w:t>
            </w:r>
            <w:r>
              <w:rPr>
                <w:rFonts w:asciiTheme="minorEastAsia" w:hAnsiTheme="minorEastAsia" w:eastAsiaTheme="minorEastAsia"/>
                <w:kern w:val="10"/>
                <w:sz w:val="24"/>
              </w:rPr>
              <w:t>《声环境质量值》(GB</w:t>
            </w:r>
            <w:r>
              <w:rPr>
                <w:rFonts w:hint="eastAsia" w:asciiTheme="minorEastAsia" w:hAnsiTheme="minorEastAsia" w:eastAsiaTheme="minorEastAsia"/>
                <w:kern w:val="10"/>
                <w:sz w:val="24"/>
              </w:rPr>
              <w:t>3096</w:t>
            </w:r>
            <w:r>
              <w:rPr>
                <w:rFonts w:asciiTheme="minorEastAsia" w:hAnsiTheme="minorEastAsia" w:eastAsiaTheme="minorEastAsia"/>
                <w:kern w:val="10"/>
                <w:sz w:val="24"/>
              </w:rPr>
              <w:t>-</w:t>
            </w:r>
            <w:r>
              <w:rPr>
                <w:rFonts w:hint="eastAsia" w:asciiTheme="minorEastAsia" w:hAnsiTheme="minorEastAsia" w:eastAsiaTheme="minorEastAsia"/>
                <w:kern w:val="10"/>
                <w:sz w:val="24"/>
              </w:rPr>
              <w:t>2008</w:t>
            </w:r>
            <w:r>
              <w:rPr>
                <w:rFonts w:asciiTheme="minorEastAsia" w:hAnsiTheme="minorEastAsia" w:eastAsiaTheme="minorEastAsia"/>
                <w:kern w:val="10"/>
                <w:sz w:val="24"/>
              </w:rPr>
              <w:t>)</w:t>
            </w:r>
            <w:r>
              <w:rPr>
                <w:rFonts w:hint="eastAsia" w:asciiTheme="minorEastAsia" w:hAnsiTheme="minorEastAsia" w:eastAsiaTheme="minorEastAsia"/>
                <w:kern w:val="10"/>
                <w:sz w:val="24"/>
              </w:rPr>
              <w:t>表1中1类标准限值要求。</w:t>
            </w:r>
          </w:p>
          <w:p>
            <w:pPr>
              <w:spacing w:line="500" w:lineRule="exact"/>
              <w:ind w:firstLine="480" w:firstLineChars="200"/>
              <w:rPr>
                <w:rFonts w:ascii="宋体" w:hAnsi="宋体"/>
                <w:kern w:val="0"/>
                <w:sz w:val="24"/>
              </w:rPr>
            </w:pPr>
            <w:r>
              <w:rPr>
                <w:rFonts w:ascii="宋体" w:hAnsi="宋体"/>
                <w:kern w:val="0"/>
                <w:sz w:val="24"/>
              </w:rPr>
              <w:t>为降低噪声对周围环境的影响，建设单位应：</w:t>
            </w:r>
          </w:p>
          <w:p>
            <w:pPr>
              <w:pStyle w:val="17"/>
              <w:spacing w:line="500" w:lineRule="exact"/>
              <w:ind w:firstLine="480" w:firstLineChars="200"/>
              <w:rPr>
                <w:rFonts w:hAnsi="宋体"/>
                <w:kern w:val="10"/>
                <w:sz w:val="24"/>
              </w:rPr>
            </w:pPr>
            <w:r>
              <w:rPr>
                <w:rFonts w:hint="eastAsia" w:hAnsi="宋体"/>
                <w:kern w:val="10"/>
                <w:sz w:val="24"/>
              </w:rPr>
              <w:t xml:space="preserve">(1) </w:t>
            </w:r>
            <w:r>
              <w:rPr>
                <w:rFonts w:hAnsi="宋体"/>
                <w:kern w:val="10"/>
                <w:sz w:val="24"/>
              </w:rPr>
              <w:t>加强治理</w:t>
            </w:r>
          </w:p>
          <w:p>
            <w:pPr>
              <w:pStyle w:val="17"/>
              <w:spacing w:line="500" w:lineRule="exact"/>
              <w:ind w:firstLine="480" w:firstLineChars="200"/>
              <w:rPr>
                <w:rFonts w:hAnsi="宋体"/>
                <w:kern w:val="10"/>
                <w:sz w:val="24"/>
              </w:rPr>
            </w:pPr>
            <w:r>
              <w:rPr>
                <w:rFonts w:hAnsi="宋体"/>
                <w:kern w:val="10"/>
                <w:sz w:val="24"/>
              </w:rPr>
              <w:t>磁轭电炉</w:t>
            </w:r>
            <w:r>
              <w:rPr>
                <w:rFonts w:hint="eastAsia" w:hAnsi="宋体"/>
                <w:kern w:val="10"/>
                <w:sz w:val="24"/>
              </w:rPr>
              <w:t>、制砂机、落砂台等设施</w:t>
            </w:r>
            <w:r>
              <w:rPr>
                <w:rFonts w:hint="eastAsia"/>
                <w:kern w:val="10"/>
                <w:sz w:val="24"/>
              </w:rPr>
              <w:t>均置于</w:t>
            </w:r>
            <w:r>
              <w:rPr>
                <w:rFonts w:hAnsi="宋体"/>
                <w:kern w:val="10"/>
                <w:sz w:val="24"/>
              </w:rPr>
              <w:t>室内，经基础减震、墙体隔音、定期维护来降低噪声。</w:t>
            </w:r>
          </w:p>
          <w:p>
            <w:pPr>
              <w:pStyle w:val="17"/>
              <w:spacing w:line="500" w:lineRule="exact"/>
              <w:ind w:firstLine="480" w:firstLineChars="200"/>
              <w:rPr>
                <w:rFonts w:hAnsi="宋体"/>
                <w:kern w:val="10"/>
                <w:sz w:val="24"/>
              </w:rPr>
            </w:pPr>
            <w:r>
              <w:rPr>
                <w:rFonts w:hint="eastAsia" w:hAnsi="宋体"/>
                <w:kern w:val="10"/>
                <w:sz w:val="24"/>
              </w:rPr>
              <w:t>抛丸机、</w:t>
            </w:r>
            <w:r>
              <w:rPr>
                <w:rFonts w:hAnsi="宋体"/>
                <w:kern w:val="10"/>
                <w:sz w:val="24"/>
              </w:rPr>
              <w:t>水泵：设备选型时选择噪声低的设备，支架下安装橡胶减震设施以减少震动，降低噪声。</w:t>
            </w:r>
          </w:p>
          <w:p>
            <w:pPr>
              <w:pStyle w:val="17"/>
              <w:spacing w:line="500" w:lineRule="exact"/>
              <w:ind w:firstLine="480" w:firstLineChars="200"/>
              <w:rPr>
                <w:rFonts w:hAnsi="宋体"/>
                <w:kern w:val="10"/>
                <w:sz w:val="24"/>
              </w:rPr>
            </w:pPr>
            <w:r>
              <w:rPr>
                <w:rFonts w:hint="eastAsia" w:hAnsi="宋体"/>
                <w:kern w:val="10"/>
                <w:sz w:val="24"/>
              </w:rPr>
              <w:t xml:space="preserve">(2) </w:t>
            </w:r>
            <w:r>
              <w:rPr>
                <w:rFonts w:hAnsi="宋体"/>
                <w:kern w:val="10"/>
                <w:sz w:val="24"/>
              </w:rPr>
              <w:t>加强管理</w:t>
            </w:r>
          </w:p>
          <w:p>
            <w:pPr>
              <w:spacing w:line="500" w:lineRule="exact"/>
              <w:ind w:firstLine="480" w:firstLineChars="200"/>
              <w:rPr>
                <w:rFonts w:ascii="宋体" w:hAnsi="宋体"/>
                <w:kern w:val="10"/>
                <w:sz w:val="24"/>
              </w:rPr>
            </w:pPr>
            <w:r>
              <w:rPr>
                <w:rFonts w:ascii="宋体" w:hAnsi="宋体"/>
                <w:kern w:val="10"/>
                <w:sz w:val="24"/>
              </w:rPr>
              <w:t>建立设备定期维护、保养的管理制度，以防止设备故障形式的非正常生产噪声；加强职工环保意识教育，提倡文明生产，防止噪声；强化行车管理制度，严禁鸣笛，进入厂区低速行驶，最大限度减少流动噪声源。</w:t>
            </w:r>
          </w:p>
          <w:p>
            <w:pPr>
              <w:autoSpaceDE w:val="0"/>
              <w:autoSpaceDN w:val="0"/>
              <w:adjustRightInd w:val="0"/>
              <w:spacing w:line="500" w:lineRule="exact"/>
              <w:ind w:firstLine="480" w:firstLineChars="200"/>
              <w:rPr>
                <w:rFonts w:ascii="宋体" w:cs="宋体"/>
                <w:kern w:val="0"/>
                <w:sz w:val="24"/>
              </w:rPr>
            </w:pPr>
            <w:r>
              <w:rPr>
                <w:rFonts w:ascii="宋体" w:hAnsi="宋体"/>
                <w:kern w:val="10"/>
                <w:sz w:val="24"/>
              </w:rPr>
              <w:t>在采取以上措施后，</w:t>
            </w:r>
            <w:r>
              <w:rPr>
                <w:rFonts w:hint="eastAsia" w:ascii="宋体" w:cs="宋体"/>
                <w:kern w:val="0"/>
                <w:sz w:val="24"/>
              </w:rPr>
              <w:t>经上述措施处理后，可有效降低噪声影响，保证建成后噪声达到《工业企业厂界环境噪声排放标准》(</w:t>
            </w:r>
            <w:r>
              <w:rPr>
                <w:rFonts w:ascii="宋体" w:cs="宋体"/>
                <w:kern w:val="0"/>
                <w:sz w:val="24"/>
              </w:rPr>
              <w:t>GB12348</w:t>
            </w:r>
            <w:r>
              <w:rPr>
                <w:rFonts w:hint="eastAsia" w:ascii="宋体" w:cs="宋体"/>
                <w:kern w:val="0"/>
                <w:sz w:val="24"/>
              </w:rPr>
              <w:t>-</w:t>
            </w:r>
            <w:r>
              <w:rPr>
                <w:rFonts w:ascii="宋体" w:cs="宋体"/>
                <w:kern w:val="0"/>
                <w:sz w:val="24"/>
              </w:rPr>
              <w:t>2008</w:t>
            </w:r>
            <w:r>
              <w:rPr>
                <w:rFonts w:hint="eastAsia" w:ascii="宋体" w:cs="宋体"/>
                <w:kern w:val="0"/>
                <w:sz w:val="24"/>
              </w:rPr>
              <w:t>)中2类标准要求。</w:t>
            </w:r>
          </w:p>
          <w:p>
            <w:pPr>
              <w:autoSpaceDE w:val="0"/>
              <w:autoSpaceDN w:val="0"/>
              <w:adjustRightInd w:val="0"/>
              <w:spacing w:line="500" w:lineRule="exact"/>
              <w:ind w:firstLine="480" w:firstLineChars="200"/>
              <w:rPr>
                <w:rFonts w:ascii="宋体" w:hAnsi="宋体"/>
                <w:b/>
                <w:kern w:val="10"/>
                <w:sz w:val="24"/>
              </w:rPr>
            </w:pPr>
            <w:r>
              <w:rPr>
                <w:rFonts w:ascii="宋体" w:hAnsi="宋体"/>
                <w:kern w:val="10"/>
                <w:sz w:val="24"/>
              </w:rPr>
              <w:t>五</w:t>
            </w:r>
            <w:r>
              <w:rPr>
                <w:rFonts w:ascii="宋体" w:hAnsi="宋体"/>
                <w:b/>
                <w:kern w:val="10"/>
                <w:sz w:val="24"/>
              </w:rPr>
              <w:t>、</w:t>
            </w:r>
            <w:r>
              <w:rPr>
                <w:rFonts w:hint="eastAsia" w:ascii="宋体" w:cs="宋体"/>
                <w:kern w:val="0"/>
                <w:sz w:val="24"/>
              </w:rPr>
              <w:t>固体废弃物环境影响分析及拟采取的污染防治措施</w:t>
            </w:r>
          </w:p>
          <w:p>
            <w:pPr>
              <w:spacing w:line="500" w:lineRule="exact"/>
              <w:ind w:firstLine="422" w:firstLineChars="176"/>
              <w:rPr>
                <w:rFonts w:ascii="宋体" w:hAnsi="宋体"/>
                <w:bCs/>
                <w:kern w:val="10"/>
                <w:sz w:val="24"/>
              </w:rPr>
            </w:pPr>
            <w:r>
              <w:rPr>
                <w:rFonts w:ascii="宋体" w:hAnsi="宋体"/>
                <w:bCs/>
                <w:kern w:val="10"/>
                <w:sz w:val="24"/>
              </w:rPr>
              <w:t>本项目所产生的固废主要为</w:t>
            </w:r>
            <w:r>
              <w:rPr>
                <w:rFonts w:hint="eastAsia" w:ascii="宋体" w:hAnsi="宋体"/>
                <w:bCs/>
                <w:kern w:val="10"/>
                <w:sz w:val="24"/>
              </w:rPr>
              <w:t>原料中杂质、</w:t>
            </w:r>
            <w:r>
              <w:rPr>
                <w:rFonts w:ascii="宋体" w:hAnsi="宋体"/>
                <w:bCs/>
                <w:kern w:val="10"/>
                <w:sz w:val="24"/>
              </w:rPr>
              <w:t>除尘器灰</w:t>
            </w:r>
            <w:r>
              <w:rPr>
                <w:rFonts w:hint="eastAsia" w:ascii="宋体" w:hAnsi="宋体"/>
                <w:bCs/>
                <w:kern w:val="10"/>
                <w:sz w:val="24"/>
              </w:rPr>
              <w:t>、</w:t>
            </w:r>
            <w:r>
              <w:rPr>
                <w:rFonts w:hint="eastAsia" w:ascii="宋体" w:hAnsi="宋体"/>
                <w:kern w:val="10"/>
                <w:sz w:val="24"/>
              </w:rPr>
              <w:t>不合格品、炉渣、冒口废物及机加工废屑</w:t>
            </w:r>
            <w:r>
              <w:rPr>
                <w:rFonts w:ascii="宋体" w:hAnsi="宋体"/>
                <w:bCs/>
                <w:kern w:val="10"/>
                <w:sz w:val="24"/>
              </w:rPr>
              <w:t>和少量生活垃圾。</w:t>
            </w:r>
          </w:p>
          <w:p>
            <w:pPr>
              <w:spacing w:line="500" w:lineRule="exact"/>
              <w:ind w:firstLine="480" w:firstLineChars="200"/>
              <w:rPr>
                <w:rFonts w:ascii="宋体" w:hAnsi="宋体"/>
                <w:kern w:val="0"/>
                <w:sz w:val="24"/>
              </w:rPr>
            </w:pPr>
            <w:r>
              <w:rPr>
                <w:rFonts w:hint="eastAsia" w:ascii="宋体" w:hAnsi="宋体"/>
                <w:kern w:val="10"/>
                <w:sz w:val="24"/>
              </w:rPr>
              <w:t>1、</w:t>
            </w:r>
            <w:r>
              <w:rPr>
                <w:rFonts w:hint="eastAsia" w:ascii="宋体" w:hAnsi="宋体"/>
                <w:bCs/>
                <w:kern w:val="0"/>
                <w:sz w:val="24"/>
              </w:rPr>
              <w:t>原料杂质：主要污染物</w:t>
            </w:r>
            <w:r>
              <w:rPr>
                <w:rFonts w:hint="eastAsia" w:ascii="宋体" w:hAnsi="宋体"/>
                <w:kern w:val="0"/>
                <w:sz w:val="24"/>
              </w:rPr>
              <w:t>如铝、铜、锡、塑料等</w:t>
            </w:r>
            <w:r>
              <w:rPr>
                <w:rFonts w:hint="eastAsia" w:ascii="宋体" w:hAnsi="宋体"/>
                <w:bCs/>
                <w:kern w:val="0"/>
                <w:sz w:val="24"/>
              </w:rPr>
              <w:t>。根据企业提供情况，原料杂质约3</w:t>
            </w:r>
            <w:r>
              <w:rPr>
                <w:rFonts w:hint="eastAsia" w:ascii="宋体" w:hAnsi="宋体"/>
                <w:kern w:val="0"/>
                <w:sz w:val="24"/>
              </w:rPr>
              <w:t>t/a，</w:t>
            </w:r>
            <w:r>
              <w:rPr>
                <w:rFonts w:hint="eastAsia" w:ascii="宋体" w:hAnsi="宋体"/>
                <w:bCs/>
                <w:kern w:val="0"/>
                <w:sz w:val="24"/>
              </w:rPr>
              <w:t>主要成分</w:t>
            </w:r>
            <w:r>
              <w:rPr>
                <w:rFonts w:hint="eastAsia" w:ascii="宋体" w:hAnsi="宋体"/>
                <w:kern w:val="0"/>
                <w:sz w:val="24"/>
              </w:rPr>
              <w:t>如金属氧化物等</w:t>
            </w:r>
            <w:r>
              <w:rPr>
                <w:rFonts w:hint="eastAsia" w:ascii="宋体" w:hAnsi="宋体"/>
                <w:bCs/>
                <w:kern w:val="0"/>
                <w:sz w:val="24"/>
              </w:rPr>
              <w:t>。</w:t>
            </w:r>
            <w:r>
              <w:rPr>
                <w:rFonts w:hint="eastAsia" w:ascii="宋体" w:hAnsi="宋体"/>
                <w:kern w:val="0"/>
                <w:sz w:val="24"/>
              </w:rPr>
              <w:t>收集后可分类外售有关企业生产利用。</w:t>
            </w:r>
          </w:p>
          <w:p>
            <w:pPr>
              <w:spacing w:line="500" w:lineRule="exact"/>
              <w:ind w:firstLine="422" w:firstLineChars="176"/>
              <w:rPr>
                <w:rFonts w:ascii="宋体" w:hAnsi="宋体"/>
                <w:kern w:val="0"/>
                <w:sz w:val="24"/>
              </w:rPr>
            </w:pPr>
            <w:r>
              <w:rPr>
                <w:rFonts w:hint="eastAsia" w:ascii="宋体" w:hAnsi="宋体"/>
                <w:kern w:val="10"/>
                <w:sz w:val="24"/>
              </w:rPr>
              <w:t>2、</w:t>
            </w:r>
            <w:r>
              <w:rPr>
                <w:rFonts w:hint="eastAsia" w:ascii="宋体" w:hAnsi="宋体"/>
                <w:kern w:val="0"/>
                <w:sz w:val="24"/>
              </w:rPr>
              <w:t>除尘器收集的废物：主要为烟尘和粉尘。</w:t>
            </w:r>
          </w:p>
          <w:p>
            <w:pPr>
              <w:spacing w:line="500" w:lineRule="exact"/>
              <w:ind w:firstLine="422" w:firstLineChars="176"/>
              <w:rPr>
                <w:rFonts w:ascii="宋体" w:hAnsi="宋体"/>
                <w:kern w:val="0"/>
                <w:sz w:val="24"/>
              </w:rPr>
            </w:pPr>
            <w:r>
              <w:rPr>
                <w:rFonts w:hint="eastAsia" w:ascii="宋体" w:hAnsi="宋体"/>
                <w:kern w:val="0"/>
                <w:sz w:val="24"/>
              </w:rPr>
              <w:t>项目磁轭电炉及浇铸工序除尘器收集的烟尘，收集量为134.2t/a，烟尘主要成分有Fe</w:t>
            </w:r>
            <w:r>
              <w:rPr>
                <w:rFonts w:hint="eastAsia" w:ascii="宋体" w:hAnsi="宋体"/>
                <w:kern w:val="0"/>
                <w:sz w:val="24"/>
                <w:vertAlign w:val="subscript"/>
              </w:rPr>
              <w:t>2</w:t>
            </w:r>
            <w:r>
              <w:rPr>
                <w:rFonts w:hint="eastAsia" w:ascii="宋体" w:hAnsi="宋体"/>
                <w:kern w:val="0"/>
                <w:sz w:val="24"/>
              </w:rPr>
              <w:t>O</w:t>
            </w:r>
            <w:r>
              <w:rPr>
                <w:rFonts w:hint="eastAsia" w:ascii="宋体" w:hAnsi="宋体"/>
                <w:kern w:val="0"/>
                <w:sz w:val="24"/>
                <w:vertAlign w:val="subscript"/>
              </w:rPr>
              <w:t>3</w:t>
            </w:r>
            <w:r>
              <w:rPr>
                <w:rFonts w:hint="eastAsia" w:ascii="宋体" w:hAnsi="宋体"/>
                <w:kern w:val="0"/>
                <w:sz w:val="24"/>
              </w:rPr>
              <w:t>、FeO、CaO、MgO、SiO</w:t>
            </w:r>
            <w:r>
              <w:rPr>
                <w:rFonts w:hint="eastAsia" w:ascii="宋体" w:hAnsi="宋体"/>
                <w:kern w:val="0"/>
                <w:sz w:val="24"/>
                <w:vertAlign w:val="subscript"/>
              </w:rPr>
              <w:t>2</w:t>
            </w:r>
            <w:r>
              <w:rPr>
                <w:rFonts w:hint="eastAsia" w:ascii="宋体" w:hAnsi="宋体"/>
                <w:kern w:val="0"/>
                <w:sz w:val="24"/>
              </w:rPr>
              <w:t>、MnO等，属一般废物，收集后外卖做炼铁厂原料。</w:t>
            </w:r>
          </w:p>
          <w:p>
            <w:pPr>
              <w:spacing w:line="500" w:lineRule="exact"/>
              <w:ind w:firstLine="480" w:firstLineChars="200"/>
              <w:rPr>
                <w:rFonts w:ascii="宋体" w:hAnsi="宋体"/>
                <w:kern w:val="0"/>
                <w:sz w:val="24"/>
              </w:rPr>
            </w:pPr>
            <w:r>
              <w:rPr>
                <w:rFonts w:hint="eastAsia" w:ascii="宋体" w:hAnsi="宋体"/>
                <w:bCs/>
                <w:kern w:val="0"/>
                <w:sz w:val="24"/>
              </w:rPr>
              <w:t>抛丸清理、砂振落及砂处理过程中经布袋除尘处理后，</w:t>
            </w:r>
            <w:r>
              <w:rPr>
                <w:rFonts w:hint="eastAsia" w:ascii="宋体" w:hAnsi="宋体"/>
                <w:kern w:val="0"/>
                <w:sz w:val="24"/>
              </w:rPr>
              <w:t>收集的主要污染物为粉尘，收集量为571.81t/a，属一般废物，</w:t>
            </w:r>
            <w:r>
              <w:rPr>
                <w:rFonts w:hint="eastAsia" w:ascii="宋体" w:hAnsi="宋体"/>
                <w:bCs/>
                <w:kern w:val="0"/>
                <w:sz w:val="24"/>
              </w:rPr>
              <w:t>抛丸清理粉尘外售炼钢企业利用；砂振落及砂处理粉尘</w:t>
            </w:r>
            <w:r>
              <w:rPr>
                <w:rFonts w:hint="eastAsia" w:ascii="宋体" w:hAnsi="宋体"/>
                <w:kern w:val="0"/>
                <w:sz w:val="24"/>
              </w:rPr>
              <w:t>用于周边道路或建筑材料利用。</w:t>
            </w:r>
          </w:p>
          <w:p>
            <w:pPr>
              <w:spacing w:line="500" w:lineRule="exact"/>
              <w:ind w:firstLine="422" w:firstLineChars="176"/>
              <w:rPr>
                <w:rFonts w:ascii="宋体" w:hAnsi="宋体"/>
                <w:kern w:val="10"/>
                <w:sz w:val="24"/>
              </w:rPr>
            </w:pPr>
            <w:r>
              <w:rPr>
                <w:rFonts w:hint="eastAsia" w:ascii="宋体" w:hAnsi="宋体"/>
                <w:kern w:val="10"/>
                <w:sz w:val="24"/>
              </w:rPr>
              <w:t>3、不合格品、炉渣、冒口废物</w:t>
            </w:r>
          </w:p>
          <w:p>
            <w:pPr>
              <w:spacing w:line="500" w:lineRule="exact"/>
              <w:ind w:firstLine="422" w:firstLineChars="176"/>
              <w:rPr>
                <w:rFonts w:ascii="宋体" w:hAnsi="宋体"/>
                <w:kern w:val="10"/>
                <w:sz w:val="24"/>
              </w:rPr>
            </w:pPr>
            <w:r>
              <w:rPr>
                <w:rFonts w:hint="eastAsia" w:ascii="宋体" w:hAnsi="宋体"/>
                <w:kern w:val="10"/>
                <w:sz w:val="24"/>
              </w:rPr>
              <w:t>项目生产的产品会有2%左右的不合格品，产生量为200t/a，收集返回生产系统做用料。</w:t>
            </w:r>
          </w:p>
          <w:p>
            <w:pPr>
              <w:spacing w:line="500" w:lineRule="exact"/>
              <w:ind w:firstLine="422" w:firstLineChars="176"/>
              <w:rPr>
                <w:rFonts w:ascii="宋体" w:hAnsi="宋体"/>
                <w:kern w:val="10"/>
                <w:sz w:val="24"/>
              </w:rPr>
            </w:pPr>
            <w:r>
              <w:rPr>
                <w:rFonts w:hint="eastAsia" w:ascii="宋体" w:hAnsi="宋体"/>
                <w:kern w:val="10"/>
                <w:sz w:val="24"/>
              </w:rPr>
              <w:t>项目熔化过程中，炉渣产生量约为5%，产生量为500t/a，收集返回生产系统做用料。</w:t>
            </w:r>
          </w:p>
          <w:p>
            <w:pPr>
              <w:spacing w:line="500" w:lineRule="exact"/>
              <w:ind w:firstLine="422" w:firstLineChars="176"/>
              <w:rPr>
                <w:rFonts w:ascii="宋体" w:hAnsi="宋体"/>
                <w:kern w:val="10"/>
                <w:sz w:val="24"/>
              </w:rPr>
            </w:pPr>
            <w:r>
              <w:rPr>
                <w:rFonts w:hint="eastAsia" w:ascii="宋体" w:hAnsi="宋体"/>
                <w:kern w:val="10"/>
                <w:sz w:val="24"/>
              </w:rPr>
              <w:t>项目铸件过程中冒口、余量，产生量约为8%，产生量为800t/a，收集返回生产系统做用料。</w:t>
            </w:r>
          </w:p>
          <w:p>
            <w:pPr>
              <w:spacing w:line="500" w:lineRule="exact"/>
              <w:ind w:firstLine="422" w:firstLineChars="176"/>
              <w:rPr>
                <w:rFonts w:ascii="宋体" w:hAnsi="宋体"/>
                <w:kern w:val="10"/>
                <w:sz w:val="24"/>
              </w:rPr>
            </w:pPr>
            <w:r>
              <w:rPr>
                <w:rFonts w:hint="eastAsia" w:ascii="宋体" w:hAnsi="宋体"/>
                <w:kern w:val="10"/>
                <w:sz w:val="24"/>
              </w:rPr>
              <w:t>4、废砂</w:t>
            </w:r>
          </w:p>
          <w:p>
            <w:pPr>
              <w:spacing w:line="500" w:lineRule="exact"/>
              <w:ind w:firstLine="422" w:firstLineChars="176"/>
              <w:rPr>
                <w:rFonts w:ascii="宋体" w:hAnsi="宋体"/>
                <w:kern w:val="10"/>
                <w:sz w:val="24"/>
              </w:rPr>
            </w:pPr>
            <w:r>
              <w:rPr>
                <w:rFonts w:hint="eastAsia" w:ascii="宋体" w:hAnsi="宋体"/>
                <w:kern w:val="10"/>
                <w:sz w:val="24"/>
              </w:rPr>
              <w:t>项目每年产生的废砂量为1450t/a，用于建材或周边道路利用。</w:t>
            </w:r>
          </w:p>
          <w:p>
            <w:pPr>
              <w:spacing w:line="500" w:lineRule="exact"/>
              <w:ind w:firstLine="422" w:firstLineChars="176"/>
              <w:rPr>
                <w:rFonts w:ascii="宋体" w:hAnsi="宋体"/>
                <w:kern w:val="10"/>
                <w:sz w:val="24"/>
              </w:rPr>
            </w:pPr>
            <w:r>
              <w:rPr>
                <w:rFonts w:hint="eastAsia" w:ascii="宋体" w:hAnsi="宋体"/>
                <w:kern w:val="10"/>
                <w:sz w:val="24"/>
              </w:rPr>
              <w:t>5、</w:t>
            </w:r>
            <w:r>
              <w:rPr>
                <w:rFonts w:ascii="宋体" w:hAnsi="宋体"/>
                <w:kern w:val="10"/>
                <w:sz w:val="24"/>
              </w:rPr>
              <w:t>职工生活垃圾</w:t>
            </w:r>
          </w:p>
          <w:p>
            <w:pPr>
              <w:spacing w:line="500" w:lineRule="exact"/>
              <w:ind w:firstLine="422" w:firstLineChars="176"/>
              <w:rPr>
                <w:rFonts w:ascii="宋体" w:hAnsi="宋体"/>
                <w:kern w:val="10"/>
                <w:sz w:val="24"/>
              </w:rPr>
            </w:pPr>
            <w:r>
              <w:rPr>
                <w:rFonts w:ascii="宋体" w:hAnsi="宋体"/>
                <w:kern w:val="10"/>
                <w:sz w:val="24"/>
              </w:rPr>
              <w:t>本项目定员</w:t>
            </w:r>
            <w:r>
              <w:rPr>
                <w:rFonts w:hint="eastAsia" w:ascii="宋体" w:hAnsi="宋体"/>
                <w:kern w:val="10"/>
                <w:sz w:val="24"/>
              </w:rPr>
              <w:t>70</w:t>
            </w:r>
            <w:r>
              <w:rPr>
                <w:rFonts w:ascii="宋体" w:hAnsi="宋体"/>
                <w:kern w:val="10"/>
                <w:sz w:val="24"/>
              </w:rPr>
              <w:t>人，生活垃圾产生量按0.5kg/(人·d)计，则生活垃圾的产生量为</w:t>
            </w:r>
            <w:r>
              <w:rPr>
                <w:rFonts w:hint="eastAsia" w:ascii="宋体" w:hAnsi="宋体"/>
                <w:kern w:val="10"/>
                <w:sz w:val="24"/>
              </w:rPr>
              <w:t>35kg/d，10.5</w:t>
            </w:r>
            <w:r>
              <w:rPr>
                <w:rFonts w:ascii="宋体" w:hAnsi="宋体"/>
                <w:kern w:val="10"/>
                <w:sz w:val="24"/>
              </w:rPr>
              <w:t>t/a，</w:t>
            </w:r>
            <w:r>
              <w:rPr>
                <w:rFonts w:ascii="宋体" w:hAnsi="宋体"/>
                <w:kern w:val="10"/>
                <w:sz w:val="24"/>
                <w:lang w:val="eu-ES"/>
              </w:rPr>
              <w:t>经收集后由环卫部门统一处置</w:t>
            </w:r>
            <w:r>
              <w:rPr>
                <w:rFonts w:ascii="宋体" w:hAnsi="宋体"/>
                <w:kern w:val="10"/>
                <w:sz w:val="24"/>
              </w:rPr>
              <w:t>。</w:t>
            </w:r>
          </w:p>
          <w:p>
            <w:pPr>
              <w:pStyle w:val="123"/>
              <w:spacing w:line="500" w:lineRule="exact"/>
              <w:ind w:left="0" w:right="0" w:firstLine="480" w:firstLineChars="200"/>
              <w:jc w:val="both"/>
              <w:rPr>
                <w:rFonts w:ascii="宋体" w:hAnsi="宋体" w:cs="宋体-18030"/>
                <w:kern w:val="10"/>
              </w:rPr>
            </w:pPr>
            <w:r>
              <w:rPr>
                <w:rFonts w:hint="eastAsia" w:ascii="宋体" w:hAnsi="宋体" w:cs="宋体-18030"/>
                <w:kern w:val="10"/>
              </w:rPr>
              <w:t>6、养护废物及机加工工序产生养护废物</w:t>
            </w:r>
          </w:p>
          <w:p>
            <w:pPr>
              <w:pStyle w:val="123"/>
              <w:spacing w:line="500" w:lineRule="exact"/>
              <w:ind w:left="0" w:right="0" w:firstLine="480" w:firstLineChars="200"/>
              <w:jc w:val="both"/>
              <w:rPr>
                <w:rFonts w:asciiTheme="minorEastAsia" w:hAnsiTheme="minorEastAsia"/>
              </w:rPr>
            </w:pPr>
            <w:r>
              <w:rPr>
                <w:rFonts w:hint="eastAsia" w:asciiTheme="minorEastAsia" w:hAnsiTheme="minorEastAsia" w:eastAsiaTheme="minorEastAsia"/>
                <w:kern w:val="10"/>
                <w:szCs w:val="28"/>
              </w:rPr>
              <w:t>机加工及铸造生产各工序</w:t>
            </w:r>
            <w:r>
              <w:rPr>
                <w:rFonts w:hint="eastAsia" w:ascii="宋体" w:hAnsi="宋体"/>
                <w:bCs/>
              </w:rPr>
              <w:t>在每年的</w:t>
            </w:r>
            <w:r>
              <w:rPr>
                <w:rFonts w:hint="eastAsia" w:asciiTheme="minorEastAsia" w:hAnsiTheme="minorEastAsia" w:eastAsiaTheme="minorEastAsia"/>
                <w:kern w:val="10"/>
                <w:szCs w:val="28"/>
              </w:rPr>
              <w:t>养护过程</w:t>
            </w:r>
            <w:r>
              <w:rPr>
                <w:rFonts w:hint="eastAsia" w:ascii="宋体" w:hAnsi="宋体"/>
                <w:bCs/>
              </w:rPr>
              <w:t>大修中，产生少量设备维修的废机油及废棉砂手套，每年产生量分别</w:t>
            </w:r>
            <w:r>
              <w:rPr>
                <w:rFonts w:hint="eastAsia" w:ascii="宋体" w:hAnsi="宋体"/>
              </w:rPr>
              <w:t>废机油0.1t/a和废棉砂量为0.1t/a。依据《危险废物名录》(2021)，废机油属危险废物，废物类别为：HW08 废矿物油与含矿物油废物，废物代码900-249-08，暂存于现有生产车间北侧设危险废物暂存间，面积10m</w:t>
            </w:r>
            <w:r>
              <w:rPr>
                <w:rFonts w:hint="eastAsia" w:ascii="宋体" w:hAnsi="宋体"/>
                <w:vertAlign w:val="superscript"/>
              </w:rPr>
              <w:t>2</w:t>
            </w:r>
            <w:r>
              <w:rPr>
                <w:rFonts w:hint="eastAsia" w:ascii="宋体" w:hAnsi="宋体"/>
              </w:rPr>
              <w:t>，内设</w:t>
            </w:r>
            <w:r>
              <w:rPr>
                <w:rFonts w:asciiTheme="minorEastAsia" w:hAnsiTheme="minorEastAsia" w:eastAsiaTheme="minorEastAsia"/>
              </w:rPr>
              <w:t>高密度聚乙烯塑料桶</w:t>
            </w:r>
            <w:r>
              <w:rPr>
                <w:rFonts w:hint="eastAsia" w:ascii="宋体" w:hAnsi="宋体"/>
              </w:rPr>
              <w:t>收集废机油，随后委托</w:t>
            </w:r>
            <w:r>
              <w:rPr>
                <w:rFonts w:hint="eastAsia" w:asciiTheme="minorEastAsia" w:hAnsiTheme="minorEastAsia" w:eastAsiaTheme="minorEastAsia"/>
                <w:kern w:val="10"/>
                <w:szCs w:val="21"/>
              </w:rPr>
              <w:t>有资质的单位</w:t>
            </w:r>
            <w:r>
              <w:rPr>
                <w:rFonts w:hint="eastAsia" w:ascii="宋体" w:hAnsi="宋体"/>
              </w:rPr>
              <w:t>进行回收。</w:t>
            </w:r>
            <w:r>
              <w:rPr>
                <w:rFonts w:hint="eastAsia" w:asciiTheme="minorEastAsia" w:hAnsiTheme="minorEastAsia"/>
              </w:rPr>
              <w:t>废棉纱依据《危险废物名录》(2021)，纳入危险废物一并处理。</w:t>
            </w:r>
          </w:p>
          <w:p>
            <w:pPr>
              <w:spacing w:line="500" w:lineRule="exact"/>
              <w:ind w:firstLine="523" w:firstLineChars="218"/>
              <w:rPr>
                <w:rFonts w:ascii="宋体" w:cs="宋体"/>
                <w:kern w:val="0"/>
                <w:sz w:val="24"/>
              </w:rPr>
            </w:pPr>
            <w:r>
              <w:rPr>
                <w:rFonts w:hint="eastAsia" w:asciiTheme="minorEastAsia" w:hAnsiTheme="minorEastAsia"/>
                <w:kern w:val="0"/>
                <w:sz w:val="24"/>
              </w:rPr>
              <w:t>7、</w:t>
            </w:r>
            <w:r>
              <w:rPr>
                <w:rFonts w:hint="eastAsia" w:asciiTheme="minorEastAsia" w:hAnsiTheme="minorEastAsia" w:eastAsiaTheme="minorEastAsia"/>
                <w:kern w:val="10"/>
                <w:sz w:val="24"/>
                <w:szCs w:val="21"/>
              </w:rPr>
              <w:t>覆膜砂</w:t>
            </w:r>
            <w:r>
              <w:rPr>
                <w:rFonts w:hint="eastAsia" w:ascii="宋体" w:cs="宋体"/>
                <w:kern w:val="0"/>
                <w:sz w:val="24"/>
              </w:rPr>
              <w:t>浇铸废气处理产生废活性炭</w:t>
            </w:r>
          </w:p>
          <w:p>
            <w:pPr>
              <w:spacing w:line="500" w:lineRule="exact"/>
              <w:ind w:firstLine="480" w:firstLineChars="200"/>
              <w:rPr>
                <w:rFonts w:ascii="宋体" w:hAnsi="宋体"/>
                <w:kern w:val="10"/>
                <w:sz w:val="24"/>
                <w:szCs w:val="21"/>
              </w:rPr>
            </w:pPr>
            <w:r>
              <w:rPr>
                <w:rFonts w:hint="eastAsia" w:asciiTheme="minorEastAsia" w:hAnsiTheme="minorEastAsia" w:eastAsiaTheme="minorEastAsia"/>
                <w:kern w:val="10"/>
                <w:sz w:val="24"/>
                <w:szCs w:val="21"/>
              </w:rPr>
              <w:t>覆膜砂浇铸尾气需经活性炭过滤后外排，</w:t>
            </w:r>
            <w:r>
              <w:rPr>
                <w:rFonts w:hint="eastAsia" w:asciiTheme="minorEastAsia" w:hAnsiTheme="minorEastAsia" w:eastAsiaTheme="minorEastAsia"/>
                <w:sz w:val="24"/>
              </w:rPr>
              <w:t>活性炭每半个月更换一次（具体可根据生产中实际废气处理饱和度情况及时更换，以免影响处理效率）。由于1t活性碳大约可以吸附0.3t左右的有机废气，项目有机废气产生量约为0.4t/a，经活性碳处理后被吸附量为0.28t/a，因此，废活性碳的产生量（含吸附的有机废气）为0.94t/a，</w:t>
            </w:r>
            <w:r>
              <w:rPr>
                <w:rFonts w:asciiTheme="minorEastAsia" w:hAnsiTheme="minorEastAsia" w:eastAsiaTheme="minorEastAsia"/>
                <w:sz w:val="24"/>
              </w:rPr>
              <w:t>这部分废物属于危险固废的范围，按《国家危险废物名录》</w:t>
            </w:r>
            <w:r>
              <w:rPr>
                <w:rFonts w:hint="eastAsia" w:asciiTheme="minorEastAsia" w:hAnsiTheme="minorEastAsia" w:eastAsiaTheme="minorEastAsia"/>
                <w:sz w:val="24"/>
              </w:rPr>
              <w:t>（2021）</w:t>
            </w:r>
            <w:r>
              <w:rPr>
                <w:rFonts w:asciiTheme="minorEastAsia" w:hAnsiTheme="minorEastAsia" w:eastAsiaTheme="minorEastAsia"/>
                <w:sz w:val="24"/>
              </w:rPr>
              <w:t>，分类编号</w:t>
            </w:r>
            <w:r>
              <w:rPr>
                <w:rFonts w:hint="eastAsia" w:asciiTheme="minorEastAsia" w:hAnsiTheme="minorEastAsia" w:eastAsiaTheme="minorEastAsia"/>
                <w:sz w:val="24"/>
              </w:rPr>
              <w:t>为</w:t>
            </w:r>
            <w:r>
              <w:rPr>
                <w:rFonts w:asciiTheme="minorEastAsia" w:hAnsiTheme="minorEastAsia" w:eastAsiaTheme="minorEastAsia"/>
                <w:sz w:val="24"/>
              </w:rPr>
              <w:t>HW</w:t>
            </w:r>
            <w:r>
              <w:rPr>
                <w:rFonts w:hint="eastAsia" w:asciiTheme="minorEastAsia" w:hAnsiTheme="minorEastAsia" w:eastAsiaTheme="minorEastAsia"/>
                <w:sz w:val="24"/>
              </w:rPr>
              <w:t>49其他废物，</w:t>
            </w:r>
            <w:r>
              <w:rPr>
                <w:rFonts w:hint="eastAsia" w:ascii="宋体" w:hAnsi="宋体"/>
                <w:kern w:val="10"/>
                <w:sz w:val="24"/>
                <w:szCs w:val="21"/>
              </w:rPr>
              <w:t>废物代码</w:t>
            </w:r>
            <w:r>
              <w:rPr>
                <w:rFonts w:hint="eastAsia" w:asciiTheme="minorEastAsia" w:hAnsiTheme="minorEastAsia" w:eastAsiaTheme="minorEastAsia"/>
                <w:sz w:val="24"/>
              </w:rPr>
              <w:t>900-039-049，</w:t>
            </w:r>
            <w:r>
              <w:rPr>
                <w:rFonts w:hint="eastAsia" w:ascii="宋体" w:hAnsi="宋体"/>
                <w:kern w:val="10"/>
                <w:sz w:val="24"/>
                <w:szCs w:val="21"/>
              </w:rPr>
              <w:t>无机化工行业生产过程中集(除)尘装置收集的粉尘，纳入危废处理范围处理，暂存于危废暂存间内，委托</w:t>
            </w:r>
            <w:r>
              <w:rPr>
                <w:rFonts w:hint="eastAsia" w:asciiTheme="minorEastAsia" w:hAnsiTheme="minorEastAsia" w:eastAsiaTheme="minorEastAsia"/>
                <w:kern w:val="10"/>
                <w:sz w:val="24"/>
                <w:szCs w:val="21"/>
              </w:rPr>
              <w:t>有资质的单位</w:t>
            </w:r>
            <w:r>
              <w:rPr>
                <w:rFonts w:hint="eastAsia" w:asciiTheme="minorEastAsia" w:hAnsiTheme="minorEastAsia" w:eastAsiaTheme="minorEastAsia"/>
                <w:kern w:val="0"/>
                <w:sz w:val="24"/>
                <w:szCs w:val="21"/>
              </w:rPr>
              <w:t>回收</w:t>
            </w:r>
            <w:r>
              <w:rPr>
                <w:rFonts w:hint="eastAsia" w:ascii="宋体" w:hAnsi="宋体"/>
                <w:kern w:val="10"/>
                <w:sz w:val="24"/>
                <w:szCs w:val="21"/>
              </w:rPr>
              <w:t>处理。</w:t>
            </w:r>
          </w:p>
          <w:p>
            <w:pPr>
              <w:spacing w:line="500" w:lineRule="exact"/>
              <w:ind w:firstLine="480" w:firstLineChars="200"/>
              <w:rPr>
                <w:rFonts w:ascii="宋体" w:hAnsi="宋体"/>
                <w:kern w:val="10"/>
                <w:sz w:val="24"/>
                <w:szCs w:val="21"/>
              </w:rPr>
            </w:pPr>
            <w:r>
              <w:rPr>
                <w:rFonts w:hint="eastAsia" w:ascii="宋体" w:hAnsi="宋体"/>
                <w:kern w:val="10"/>
                <w:sz w:val="24"/>
                <w:szCs w:val="21"/>
              </w:rPr>
              <w:t>六、土壤评价</w:t>
            </w:r>
          </w:p>
          <w:p>
            <w:pPr>
              <w:spacing w:line="500" w:lineRule="exact"/>
              <w:ind w:firstLine="480" w:firstLineChars="200"/>
              <w:rPr>
                <w:rFonts w:ascii="宋体" w:hAnsi="宋体"/>
                <w:kern w:val="10"/>
                <w:sz w:val="24"/>
                <w:szCs w:val="21"/>
              </w:rPr>
            </w:pPr>
            <w:r>
              <w:rPr>
                <w:rFonts w:hint="eastAsia" w:ascii="宋体" w:hAnsi="宋体"/>
                <w:kern w:val="0"/>
                <w:sz w:val="24"/>
              </w:rPr>
              <w:t>根据《环境影响评价技术导则-土壤环境》（HJ964-2018）附录A，本项目属于制造业-设备制造、金属制造、汽车制造及其他用品制造类，本项目不涉及表面处理工艺，故项目类别为Ⅲ类；项目位于</w:t>
            </w:r>
            <w:r>
              <w:rPr>
                <w:rFonts w:hint="eastAsia" w:ascii="宋体" w:hAnsi="宋体"/>
                <w:kern w:val="10"/>
                <w:sz w:val="24"/>
              </w:rPr>
              <w:t>吕梁市交城县西营镇城头村西侧现有厂区内</w:t>
            </w:r>
            <w:r>
              <w:rPr>
                <w:rFonts w:hint="eastAsia" w:ascii="宋体" w:hAnsi="宋体"/>
                <w:kern w:val="0"/>
                <w:sz w:val="24"/>
              </w:rPr>
              <w:t>，厂区周边50m范围内有耕地，厂区占地面积</w:t>
            </w:r>
            <w:r>
              <w:rPr>
                <w:rFonts w:hint="eastAsia" w:ascii="宋体" w:hAnsi="宋体"/>
                <w:kern w:val="10"/>
                <w:sz w:val="24"/>
              </w:rPr>
              <w:t>2660m</w:t>
            </w:r>
            <w:r>
              <w:rPr>
                <w:rFonts w:hint="eastAsia" w:ascii="宋体" w:hAnsi="宋体"/>
                <w:kern w:val="10"/>
                <w:sz w:val="24"/>
                <w:vertAlign w:val="superscript"/>
              </w:rPr>
              <w:t>2</w:t>
            </w:r>
            <w:r>
              <w:rPr>
                <w:rFonts w:hint="eastAsia" w:ascii="宋体" w:hAnsi="宋体"/>
                <w:kern w:val="0"/>
                <w:sz w:val="24"/>
              </w:rPr>
              <w:t>，占地规模为小型，故本项目土壤评价等级为三级。</w:t>
            </w:r>
          </w:p>
          <w:p>
            <w:pPr>
              <w:spacing w:line="500" w:lineRule="exact"/>
              <w:ind w:firstLine="480" w:firstLineChars="200"/>
              <w:rPr>
                <w:rFonts w:asciiTheme="minorEastAsia" w:hAnsiTheme="minorEastAsia" w:eastAsiaTheme="minorEastAsia"/>
                <w:kern w:val="10"/>
                <w:sz w:val="24"/>
                <w:szCs w:val="21"/>
              </w:rPr>
            </w:pPr>
            <w:r>
              <w:rPr>
                <w:rFonts w:hint="eastAsia" w:ascii="宋体" w:hAnsi="宋体"/>
                <w:kern w:val="10"/>
                <w:sz w:val="24"/>
                <w:szCs w:val="21"/>
              </w:rPr>
              <w:t>具体见专题部分。</w:t>
            </w:r>
          </w:p>
          <w:p>
            <w:pPr>
              <w:pStyle w:val="123"/>
              <w:spacing w:line="500" w:lineRule="exact"/>
              <w:ind w:left="0" w:right="0" w:firstLine="480" w:firstLineChars="200"/>
              <w:jc w:val="both"/>
              <w:rPr>
                <w:rFonts w:asciiTheme="minorEastAsia" w:hAnsiTheme="minorEastAsia" w:eastAsiaTheme="minorEastAsia"/>
              </w:rPr>
            </w:pPr>
            <w:r>
              <w:rPr>
                <w:rFonts w:hint="eastAsia" w:hAnsi="宋体"/>
                <w:bCs/>
                <w:szCs w:val="24"/>
              </w:rPr>
              <w:t>七、</w:t>
            </w:r>
            <w:r>
              <w:rPr>
                <w:rFonts w:hint="eastAsia" w:asciiTheme="minorEastAsia" w:hAnsiTheme="minorEastAsia" w:eastAsiaTheme="minorEastAsia"/>
              </w:rPr>
              <w:t>危险废物处置要求</w:t>
            </w:r>
          </w:p>
          <w:p>
            <w:pPr>
              <w:pStyle w:val="123"/>
              <w:spacing w:line="500" w:lineRule="exact"/>
              <w:ind w:left="0" w:right="0" w:firstLine="480" w:firstLineChars="200"/>
              <w:jc w:val="both"/>
              <w:rPr>
                <w:rFonts w:asciiTheme="minorEastAsia" w:hAnsiTheme="minorEastAsia"/>
              </w:rPr>
            </w:pPr>
            <w:r>
              <w:rPr>
                <w:rFonts w:hint="eastAsia" w:asciiTheme="minorEastAsia" w:hAnsiTheme="minorEastAsia" w:eastAsiaTheme="minorEastAsia"/>
                <w:kern w:val="10"/>
                <w:szCs w:val="28"/>
              </w:rPr>
              <w:t>养护过程中</w:t>
            </w:r>
            <w:r>
              <w:rPr>
                <w:rFonts w:hint="eastAsia" w:ascii="宋体" w:hAnsi="宋体"/>
                <w:bCs/>
              </w:rPr>
              <w:t>项目在每年的大修过程中，产生少量设备维修的废机油及废棉砂手套，每年产生量分别</w:t>
            </w:r>
            <w:r>
              <w:rPr>
                <w:rFonts w:hint="eastAsia" w:ascii="宋体" w:hAnsi="宋体"/>
              </w:rPr>
              <w:t>废机油0.1t/a和废棉砂量为0.1t/a及处理有机废气产生的废活性炭0.94t/a。依据《国家危险废物名录》(2021版)，废机油属危险废物，废物类别为：HW08 废矿物油与含矿物油废物，废物代码900-249-08，暂存于现有生产车间西北侧的危险废物暂存间，内设</w:t>
            </w:r>
            <w:r>
              <w:rPr>
                <w:rFonts w:asciiTheme="minorEastAsia" w:hAnsiTheme="minorEastAsia" w:eastAsiaTheme="minorEastAsia"/>
              </w:rPr>
              <w:t>高密度聚乙烯塑料桶</w:t>
            </w:r>
            <w:r>
              <w:rPr>
                <w:rFonts w:hint="eastAsia" w:ascii="宋体" w:hAnsi="宋体"/>
              </w:rPr>
              <w:t>收集废机油，随后委托</w:t>
            </w:r>
            <w:r>
              <w:rPr>
                <w:rFonts w:hint="eastAsia" w:asciiTheme="minorEastAsia" w:hAnsiTheme="minorEastAsia" w:eastAsiaTheme="minorEastAsia"/>
                <w:kern w:val="10"/>
                <w:szCs w:val="21"/>
              </w:rPr>
              <w:t>的资质的单位</w:t>
            </w:r>
            <w:r>
              <w:rPr>
                <w:rFonts w:hint="eastAsia" w:ascii="宋体" w:hAnsi="宋体"/>
              </w:rPr>
              <w:t>进行回收。</w:t>
            </w:r>
            <w:r>
              <w:rPr>
                <w:rFonts w:hint="eastAsia" w:asciiTheme="minorEastAsia" w:hAnsiTheme="minorEastAsia"/>
              </w:rPr>
              <w:t>废棉纱依据</w:t>
            </w:r>
            <w:r>
              <w:rPr>
                <w:rFonts w:hint="eastAsia" w:ascii="宋体" w:hAnsi="宋体"/>
              </w:rPr>
              <w:t>《国家危险废物名录》(2021版)</w:t>
            </w:r>
            <w:r>
              <w:rPr>
                <w:rFonts w:hint="eastAsia" w:asciiTheme="minorEastAsia" w:hAnsiTheme="minorEastAsia"/>
              </w:rPr>
              <w:t>，纳入危险废物一并处理。</w:t>
            </w:r>
          </w:p>
          <w:p>
            <w:pPr>
              <w:spacing w:line="500" w:lineRule="exact"/>
              <w:ind w:firstLine="480" w:firstLineChars="200"/>
              <w:rPr>
                <w:rFonts w:ascii="宋体" w:hAnsi="宋体"/>
                <w:kern w:val="0"/>
                <w:sz w:val="24"/>
              </w:rPr>
            </w:pPr>
            <w:r>
              <w:rPr>
                <w:rFonts w:hint="eastAsia" w:ascii="宋体" w:hAnsi="宋体"/>
                <w:kern w:val="0"/>
                <w:sz w:val="24"/>
              </w:rPr>
              <w:t>依据《建设项目危险废物环境影响评价指南》要求，将危险废物产生情况见下表：</w:t>
            </w:r>
          </w:p>
          <w:p>
            <w:pPr>
              <w:spacing w:line="500" w:lineRule="exact"/>
              <w:jc w:val="center"/>
              <w:rPr>
                <w:rFonts w:ascii="宋体" w:hAnsi="宋体"/>
                <w:kern w:val="0"/>
                <w:sz w:val="24"/>
              </w:rPr>
            </w:pPr>
            <w:r>
              <w:rPr>
                <w:rFonts w:hint="eastAsia" w:ascii="宋体" w:hAnsi="宋体"/>
                <w:kern w:val="0"/>
                <w:sz w:val="24"/>
              </w:rPr>
              <w:t>表7-18    危险废物汇总表</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2264"/>
              <w:gridCol w:w="2264"/>
              <w:gridCol w:w="2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line="360" w:lineRule="exact"/>
                    <w:jc w:val="center"/>
                    <w:rPr>
                      <w:rFonts w:asciiTheme="minorEastAsia" w:hAnsiTheme="minorEastAsia" w:eastAsiaTheme="minorEastAsia"/>
                      <w:kern w:val="0"/>
                      <w:szCs w:val="21"/>
                    </w:rPr>
                  </w:pPr>
                  <w:r>
                    <w:rPr>
                      <w:rFonts w:hint="eastAsia" w:ascii="宋体" w:hAnsi="宋体"/>
                      <w:kern w:val="0"/>
                      <w:szCs w:val="21"/>
                    </w:rPr>
                    <w:t>危险废物名称</w:t>
                  </w:r>
                </w:p>
              </w:tc>
              <w:tc>
                <w:tcPr>
                  <w:tcW w:w="2264" w:type="dxa"/>
                </w:tcPr>
                <w:p>
                  <w:pPr>
                    <w:spacing w:line="36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废机油</w:t>
                  </w:r>
                </w:p>
              </w:tc>
              <w:tc>
                <w:tcPr>
                  <w:tcW w:w="2264" w:type="dxa"/>
                  <w:vAlign w:val="center"/>
                </w:tcPr>
                <w:p>
                  <w:pPr>
                    <w:spacing w:line="400" w:lineRule="exact"/>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废棉纱</w:t>
                  </w:r>
                </w:p>
              </w:tc>
              <w:tc>
                <w:tcPr>
                  <w:tcW w:w="2264" w:type="dxa"/>
                  <w:vAlign w:val="center"/>
                </w:tcPr>
                <w:p>
                  <w:pPr>
                    <w:spacing w:line="36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废活性炭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line="360" w:lineRule="exact"/>
                    <w:jc w:val="center"/>
                    <w:rPr>
                      <w:rFonts w:asciiTheme="minorEastAsia" w:hAnsiTheme="minorEastAsia" w:eastAsiaTheme="minorEastAsia"/>
                      <w:kern w:val="0"/>
                      <w:szCs w:val="21"/>
                    </w:rPr>
                  </w:pPr>
                  <w:r>
                    <w:rPr>
                      <w:rFonts w:hint="eastAsia" w:ascii="宋体" w:hAnsi="宋体"/>
                      <w:kern w:val="0"/>
                      <w:szCs w:val="21"/>
                    </w:rPr>
                    <w:t>危险废物类别</w:t>
                  </w:r>
                </w:p>
              </w:tc>
              <w:tc>
                <w:tcPr>
                  <w:tcW w:w="2264" w:type="dxa"/>
                </w:tcPr>
                <w:p>
                  <w:pPr>
                    <w:spacing w:line="36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HW08 废矿物油与含矿物油废物</w:t>
                  </w:r>
                </w:p>
              </w:tc>
              <w:tc>
                <w:tcPr>
                  <w:tcW w:w="2264" w:type="dxa"/>
                  <w:vAlign w:val="center"/>
                </w:tcPr>
                <w:p>
                  <w:pPr>
                    <w:spacing w:line="400" w:lineRule="exact"/>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HW08 废矿物油与含矿物油废物</w:t>
                  </w:r>
                </w:p>
              </w:tc>
              <w:tc>
                <w:tcPr>
                  <w:tcW w:w="2264" w:type="dxa"/>
                  <w:vAlign w:val="center"/>
                </w:tcPr>
                <w:p>
                  <w:pPr>
                    <w:spacing w:line="360" w:lineRule="exact"/>
                    <w:jc w:val="center"/>
                    <w:rPr>
                      <w:rFonts w:asciiTheme="minorEastAsia" w:hAnsiTheme="minorEastAsia" w:eastAsiaTheme="minorEastAsia"/>
                      <w:kern w:val="10"/>
                      <w:szCs w:val="21"/>
                    </w:rPr>
                  </w:pPr>
                  <w:r>
                    <w:rPr>
                      <w:rFonts w:hint="eastAsia" w:ascii="宋体" w:hAnsi="宋体"/>
                      <w:kern w:val="10"/>
                      <w:szCs w:val="21"/>
                    </w:rPr>
                    <w:t>HW49 其他废物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line="360" w:lineRule="exact"/>
                    <w:jc w:val="center"/>
                    <w:rPr>
                      <w:rFonts w:asciiTheme="minorEastAsia" w:hAnsiTheme="minorEastAsia" w:eastAsiaTheme="minorEastAsia"/>
                      <w:kern w:val="0"/>
                      <w:szCs w:val="21"/>
                    </w:rPr>
                  </w:pPr>
                  <w:r>
                    <w:rPr>
                      <w:rFonts w:hint="eastAsia" w:ascii="宋体" w:hAnsi="宋体"/>
                      <w:kern w:val="0"/>
                      <w:szCs w:val="21"/>
                    </w:rPr>
                    <w:t>危险废物代码</w:t>
                  </w:r>
                </w:p>
              </w:tc>
              <w:tc>
                <w:tcPr>
                  <w:tcW w:w="2264" w:type="dxa"/>
                </w:tcPr>
                <w:p>
                  <w:pPr>
                    <w:spacing w:line="36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900-209-08</w:t>
                  </w:r>
                </w:p>
              </w:tc>
              <w:tc>
                <w:tcPr>
                  <w:tcW w:w="2264" w:type="dxa"/>
                  <w:vAlign w:val="center"/>
                </w:tcPr>
                <w:p>
                  <w:pPr>
                    <w:spacing w:line="400" w:lineRule="exact"/>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900-249-08</w:t>
                  </w:r>
                </w:p>
              </w:tc>
              <w:tc>
                <w:tcPr>
                  <w:tcW w:w="2264" w:type="dxa"/>
                  <w:vAlign w:val="center"/>
                </w:tcPr>
                <w:p>
                  <w:pPr>
                    <w:spacing w:line="360" w:lineRule="exact"/>
                    <w:jc w:val="center"/>
                    <w:rPr>
                      <w:rFonts w:asciiTheme="minorEastAsia" w:hAnsiTheme="minorEastAsia" w:eastAsiaTheme="minorEastAsia"/>
                      <w:kern w:val="10"/>
                      <w:szCs w:val="21"/>
                    </w:rPr>
                  </w:pPr>
                  <w:r>
                    <w:rPr>
                      <w:rFonts w:hint="eastAsia" w:ascii="宋体" w:hAnsi="宋体"/>
                      <w:kern w:val="10"/>
                      <w:szCs w:val="21"/>
                    </w:rPr>
                    <w:t>900-039-49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line="360" w:lineRule="exact"/>
                    <w:jc w:val="center"/>
                    <w:rPr>
                      <w:rFonts w:asciiTheme="minorEastAsia" w:hAnsiTheme="minorEastAsia" w:eastAsiaTheme="minorEastAsia"/>
                      <w:kern w:val="0"/>
                      <w:szCs w:val="21"/>
                    </w:rPr>
                  </w:pPr>
                  <w:r>
                    <w:rPr>
                      <w:rFonts w:hint="eastAsia" w:ascii="宋体" w:hAnsi="宋体"/>
                      <w:kern w:val="0"/>
                      <w:szCs w:val="21"/>
                    </w:rPr>
                    <w:t>产生量(吨/年)</w:t>
                  </w:r>
                </w:p>
              </w:tc>
              <w:tc>
                <w:tcPr>
                  <w:tcW w:w="2264" w:type="dxa"/>
                </w:tcPr>
                <w:p>
                  <w:pPr>
                    <w:spacing w:line="36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0.1</w:t>
                  </w:r>
                  <w:r>
                    <w:rPr>
                      <w:rFonts w:hint="eastAsia" w:asciiTheme="minorEastAsia" w:hAnsiTheme="minorEastAsia" w:eastAsiaTheme="minorEastAsia"/>
                      <w:kern w:val="0"/>
                      <w:sz w:val="20"/>
                      <w:szCs w:val="21"/>
                    </w:rPr>
                    <w:t>t/a</w:t>
                  </w:r>
                </w:p>
              </w:tc>
              <w:tc>
                <w:tcPr>
                  <w:tcW w:w="2264" w:type="dxa"/>
                  <w:vAlign w:val="center"/>
                </w:tcPr>
                <w:p>
                  <w:pPr>
                    <w:spacing w:line="400" w:lineRule="exact"/>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0.1t/a</w:t>
                  </w:r>
                </w:p>
              </w:tc>
              <w:tc>
                <w:tcPr>
                  <w:tcW w:w="2264" w:type="dxa"/>
                  <w:vAlign w:val="center"/>
                </w:tcPr>
                <w:p>
                  <w:pPr>
                    <w:spacing w:line="36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0.94t/a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line="360" w:lineRule="exact"/>
                    <w:jc w:val="center"/>
                    <w:rPr>
                      <w:rFonts w:asciiTheme="minorEastAsia" w:hAnsiTheme="minorEastAsia" w:eastAsiaTheme="minorEastAsia"/>
                      <w:kern w:val="0"/>
                      <w:szCs w:val="21"/>
                    </w:rPr>
                  </w:pPr>
                  <w:r>
                    <w:rPr>
                      <w:rFonts w:hint="eastAsia" w:ascii="宋体" w:hAnsi="宋体"/>
                      <w:kern w:val="0"/>
                      <w:szCs w:val="21"/>
                    </w:rPr>
                    <w:t>产生工序及装置</w:t>
                  </w:r>
                </w:p>
              </w:tc>
              <w:tc>
                <w:tcPr>
                  <w:tcW w:w="2264" w:type="dxa"/>
                </w:tcPr>
                <w:p>
                  <w:pPr>
                    <w:spacing w:line="36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生产工艺及设备养护</w:t>
                  </w:r>
                </w:p>
              </w:tc>
              <w:tc>
                <w:tcPr>
                  <w:tcW w:w="2264" w:type="dxa"/>
                  <w:vAlign w:val="center"/>
                </w:tcPr>
                <w:p>
                  <w:pPr>
                    <w:spacing w:line="400" w:lineRule="exact"/>
                    <w:jc w:val="center"/>
                    <w:rPr>
                      <w:rFonts w:asciiTheme="minorEastAsia" w:hAnsiTheme="minorEastAsia" w:eastAsiaTheme="minorEastAsia"/>
                      <w:kern w:val="10"/>
                      <w:sz w:val="20"/>
                      <w:szCs w:val="21"/>
                    </w:rPr>
                  </w:pPr>
                  <w:r>
                    <w:rPr>
                      <w:rFonts w:hint="eastAsia" w:asciiTheme="minorEastAsia" w:hAnsiTheme="minorEastAsia" w:eastAsiaTheme="minorEastAsia"/>
                      <w:kern w:val="0"/>
                      <w:sz w:val="20"/>
                      <w:szCs w:val="21"/>
                    </w:rPr>
                    <w:t>生产工艺及设备养护</w:t>
                  </w:r>
                </w:p>
              </w:tc>
              <w:tc>
                <w:tcPr>
                  <w:tcW w:w="2264" w:type="dxa"/>
                  <w:vAlign w:val="center"/>
                </w:tcPr>
                <w:p>
                  <w:pPr>
                    <w:spacing w:line="36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过滤废物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line="360" w:lineRule="exact"/>
                    <w:jc w:val="center"/>
                    <w:rPr>
                      <w:rFonts w:asciiTheme="minorEastAsia" w:hAnsiTheme="minorEastAsia" w:eastAsiaTheme="minorEastAsia"/>
                      <w:kern w:val="0"/>
                      <w:szCs w:val="21"/>
                    </w:rPr>
                  </w:pPr>
                  <w:r>
                    <w:rPr>
                      <w:rFonts w:hint="eastAsia" w:ascii="宋体" w:hAnsi="宋体"/>
                      <w:kern w:val="0"/>
                      <w:szCs w:val="21"/>
                    </w:rPr>
                    <w:t>形态</w:t>
                  </w:r>
                </w:p>
              </w:tc>
              <w:tc>
                <w:tcPr>
                  <w:tcW w:w="2264" w:type="dxa"/>
                </w:tcPr>
                <w:p>
                  <w:pPr>
                    <w:spacing w:line="36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半固态</w:t>
                  </w:r>
                </w:p>
              </w:tc>
              <w:tc>
                <w:tcPr>
                  <w:tcW w:w="2264" w:type="dxa"/>
                  <w:vAlign w:val="center"/>
                </w:tcPr>
                <w:p>
                  <w:pPr>
                    <w:spacing w:line="400" w:lineRule="exact"/>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固态</w:t>
                  </w:r>
                </w:p>
              </w:tc>
              <w:tc>
                <w:tcPr>
                  <w:tcW w:w="2264" w:type="dxa"/>
                  <w:vAlign w:val="center"/>
                </w:tcPr>
                <w:p>
                  <w:pPr>
                    <w:spacing w:line="36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固态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line="360" w:lineRule="exact"/>
                    <w:jc w:val="center"/>
                    <w:rPr>
                      <w:rFonts w:asciiTheme="minorEastAsia" w:hAnsiTheme="minorEastAsia" w:eastAsiaTheme="minorEastAsia"/>
                      <w:kern w:val="0"/>
                      <w:szCs w:val="21"/>
                    </w:rPr>
                  </w:pPr>
                  <w:r>
                    <w:rPr>
                      <w:rFonts w:hint="eastAsia" w:ascii="宋体" w:hAnsi="宋体"/>
                      <w:kern w:val="0"/>
                      <w:szCs w:val="21"/>
                    </w:rPr>
                    <w:t>主要成分</w:t>
                  </w:r>
                </w:p>
              </w:tc>
              <w:tc>
                <w:tcPr>
                  <w:tcW w:w="2264" w:type="dxa"/>
                </w:tcPr>
                <w:p>
                  <w:pPr>
                    <w:spacing w:line="36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废矿物油</w:t>
                  </w:r>
                </w:p>
              </w:tc>
              <w:tc>
                <w:tcPr>
                  <w:tcW w:w="2264" w:type="dxa"/>
                </w:tcPr>
                <w:p>
                  <w:pPr>
                    <w:spacing w:line="400" w:lineRule="exact"/>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废矿物油</w:t>
                  </w:r>
                </w:p>
              </w:tc>
              <w:tc>
                <w:tcPr>
                  <w:tcW w:w="2264" w:type="dxa"/>
                  <w:vAlign w:val="center"/>
                </w:tcPr>
                <w:p>
                  <w:pPr>
                    <w:spacing w:line="36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废活性炭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line="360" w:lineRule="exact"/>
                    <w:jc w:val="center"/>
                    <w:rPr>
                      <w:rFonts w:asciiTheme="minorEastAsia" w:hAnsiTheme="minorEastAsia" w:eastAsiaTheme="minorEastAsia"/>
                      <w:kern w:val="0"/>
                      <w:szCs w:val="21"/>
                    </w:rPr>
                  </w:pPr>
                  <w:r>
                    <w:rPr>
                      <w:rFonts w:hint="eastAsia" w:ascii="宋体" w:hAnsi="宋体"/>
                      <w:kern w:val="0"/>
                      <w:szCs w:val="21"/>
                    </w:rPr>
                    <w:t>有害成分</w:t>
                  </w:r>
                </w:p>
              </w:tc>
              <w:tc>
                <w:tcPr>
                  <w:tcW w:w="2264" w:type="dxa"/>
                </w:tcPr>
                <w:p>
                  <w:pPr>
                    <w:spacing w:line="36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油污</w:t>
                  </w:r>
                </w:p>
              </w:tc>
              <w:tc>
                <w:tcPr>
                  <w:tcW w:w="2264" w:type="dxa"/>
                </w:tcPr>
                <w:p>
                  <w:pPr>
                    <w:spacing w:line="400" w:lineRule="exact"/>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油污</w:t>
                  </w:r>
                </w:p>
              </w:tc>
              <w:tc>
                <w:tcPr>
                  <w:tcW w:w="2264" w:type="dxa"/>
                  <w:vAlign w:val="center"/>
                </w:tcPr>
                <w:p>
                  <w:pPr>
                    <w:spacing w:line="36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VOCs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line="360" w:lineRule="exact"/>
                    <w:jc w:val="center"/>
                    <w:rPr>
                      <w:rFonts w:asciiTheme="minorEastAsia" w:hAnsiTheme="minorEastAsia" w:eastAsiaTheme="minorEastAsia"/>
                      <w:kern w:val="0"/>
                      <w:szCs w:val="21"/>
                    </w:rPr>
                  </w:pPr>
                  <w:r>
                    <w:rPr>
                      <w:rFonts w:hint="eastAsia" w:ascii="宋体" w:hAnsi="宋体"/>
                      <w:kern w:val="0"/>
                      <w:szCs w:val="21"/>
                    </w:rPr>
                    <w:t>产废周期</w:t>
                  </w:r>
                </w:p>
              </w:tc>
              <w:tc>
                <w:tcPr>
                  <w:tcW w:w="2264" w:type="dxa"/>
                </w:tcPr>
                <w:p>
                  <w:pPr>
                    <w:spacing w:line="36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30天</w:t>
                  </w:r>
                </w:p>
              </w:tc>
              <w:tc>
                <w:tcPr>
                  <w:tcW w:w="2264" w:type="dxa"/>
                </w:tcPr>
                <w:p>
                  <w:pPr>
                    <w:spacing w:line="400" w:lineRule="exact"/>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30天</w:t>
                  </w:r>
                </w:p>
              </w:tc>
              <w:tc>
                <w:tcPr>
                  <w:tcW w:w="2264" w:type="dxa"/>
                  <w:vAlign w:val="center"/>
                </w:tcPr>
                <w:p>
                  <w:pPr>
                    <w:spacing w:line="36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150天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topLinePunct/>
                    <w:adjustRightInd w:val="0"/>
                    <w:snapToGrid w:val="0"/>
                    <w:spacing w:line="360" w:lineRule="exact"/>
                    <w:jc w:val="center"/>
                    <w:rPr>
                      <w:rFonts w:asciiTheme="minorEastAsia" w:hAnsiTheme="minorEastAsia" w:eastAsiaTheme="minorEastAsia"/>
                      <w:kern w:val="0"/>
                      <w:szCs w:val="21"/>
                    </w:rPr>
                  </w:pPr>
                  <w:r>
                    <w:rPr>
                      <w:rFonts w:hint="eastAsia" w:ascii="宋体" w:hAnsi="宋体"/>
                      <w:kern w:val="0"/>
                      <w:szCs w:val="21"/>
                    </w:rPr>
                    <w:t>危险特性</w:t>
                  </w:r>
                </w:p>
              </w:tc>
              <w:tc>
                <w:tcPr>
                  <w:tcW w:w="2264" w:type="dxa"/>
                </w:tcPr>
                <w:p>
                  <w:pPr>
                    <w:spacing w:line="36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T,I</w:t>
                  </w:r>
                </w:p>
              </w:tc>
              <w:tc>
                <w:tcPr>
                  <w:tcW w:w="2264" w:type="dxa"/>
                </w:tcPr>
                <w:p>
                  <w:pPr>
                    <w:spacing w:line="400" w:lineRule="exact"/>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T,I</w:t>
                  </w:r>
                </w:p>
              </w:tc>
              <w:tc>
                <w:tcPr>
                  <w:tcW w:w="2264" w:type="dxa"/>
                  <w:vAlign w:val="center"/>
                </w:tcPr>
                <w:p>
                  <w:pPr>
                    <w:spacing w:line="36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vAlign w:val="center"/>
                </w:tcPr>
                <w:p>
                  <w:pPr>
                    <w:topLinePunct/>
                    <w:adjustRightInd w:val="0"/>
                    <w:snapToGrid w:val="0"/>
                    <w:spacing w:line="360" w:lineRule="exact"/>
                    <w:jc w:val="center"/>
                    <w:rPr>
                      <w:rFonts w:asciiTheme="minorEastAsia" w:hAnsiTheme="minorEastAsia" w:eastAsiaTheme="minorEastAsia"/>
                      <w:kern w:val="0"/>
                      <w:szCs w:val="21"/>
                    </w:rPr>
                  </w:pPr>
                  <w:r>
                    <w:rPr>
                      <w:rFonts w:hint="eastAsia" w:ascii="宋体" w:hAnsi="宋体"/>
                      <w:kern w:val="0"/>
                      <w:szCs w:val="21"/>
                    </w:rPr>
                    <w:t>污染防治措施</w:t>
                  </w:r>
                </w:p>
              </w:tc>
              <w:tc>
                <w:tcPr>
                  <w:tcW w:w="6792" w:type="dxa"/>
                  <w:gridSpan w:val="3"/>
                </w:tcPr>
                <w:p>
                  <w:pPr>
                    <w:spacing w:line="360" w:lineRule="exact"/>
                    <w:jc w:val="center"/>
                    <w:rPr>
                      <w:rFonts w:asciiTheme="minorEastAsia" w:hAnsiTheme="minorEastAsia" w:eastAsiaTheme="minorEastAsia"/>
                      <w:kern w:val="0"/>
                      <w:sz w:val="20"/>
                      <w:szCs w:val="21"/>
                    </w:rPr>
                  </w:pPr>
                  <w:r>
                    <w:rPr>
                      <w:rFonts w:hint="eastAsia" w:asciiTheme="minorEastAsia" w:hAnsiTheme="minorEastAsia" w:eastAsiaTheme="minorEastAsia"/>
                      <w:kern w:val="0"/>
                      <w:szCs w:val="21"/>
                    </w:rPr>
                    <w:t>暂存于</w:t>
                  </w:r>
                  <w:r>
                    <w:rPr>
                      <w:rFonts w:hint="eastAsia" w:ascii="宋体" w:hAnsi="宋体"/>
                      <w:kern w:val="0"/>
                      <w:sz w:val="20"/>
                    </w:rPr>
                    <w:t>现有生产车间西北角的危险废物暂存间内</w:t>
                  </w:r>
                  <w:r>
                    <w:rPr>
                      <w:rFonts w:hint="eastAsia" w:asciiTheme="minorEastAsia" w:hAnsiTheme="minorEastAsia" w:eastAsiaTheme="minorEastAsia"/>
                      <w:kern w:val="0"/>
                      <w:szCs w:val="21"/>
                    </w:rPr>
                    <w:t>，面积10m</w:t>
                  </w:r>
                  <w:r>
                    <w:rPr>
                      <w:rFonts w:hint="eastAsia" w:asciiTheme="minorEastAsia" w:hAnsiTheme="minorEastAsia" w:eastAsiaTheme="minorEastAsia"/>
                      <w:kern w:val="0"/>
                      <w:szCs w:val="21"/>
                      <w:vertAlign w:val="superscript"/>
                    </w:rPr>
                    <w:t>2</w:t>
                  </w:r>
                  <w:r>
                    <w:rPr>
                      <w:rFonts w:hint="eastAsia" w:asciiTheme="minorEastAsia" w:hAnsiTheme="minorEastAsia" w:eastAsiaTheme="minorEastAsia"/>
                      <w:kern w:val="0"/>
                      <w:szCs w:val="21"/>
                    </w:rPr>
                    <w:t>，</w:t>
                  </w:r>
                  <w:r>
                    <w:rPr>
                      <w:rFonts w:hint="eastAsia" w:ascii="宋体" w:hAnsi="宋体"/>
                      <w:kern w:val="0"/>
                      <w:sz w:val="20"/>
                    </w:rPr>
                    <w:t>内部分区分类堆放，设</w:t>
                  </w:r>
                  <w:r>
                    <w:rPr>
                      <w:rFonts w:asciiTheme="minorEastAsia" w:hAnsiTheme="minorEastAsia" w:eastAsiaTheme="minorEastAsia"/>
                      <w:kern w:val="0"/>
                      <w:sz w:val="20"/>
                    </w:rPr>
                    <w:t>高密度聚乙烯塑料桶</w:t>
                  </w:r>
                  <w:r>
                    <w:rPr>
                      <w:rFonts w:hint="eastAsia" w:ascii="宋体" w:hAnsi="宋体"/>
                      <w:kern w:val="0"/>
                      <w:sz w:val="20"/>
                    </w:rPr>
                    <w:t>收集废机油，铁皮桶收集废棉砂和废活性炭，随后委托的资质的单位回收处理。</w:t>
                  </w:r>
                  <w:r>
                    <w:rPr>
                      <w:rFonts w:hint="eastAsia" w:asciiTheme="minorEastAsia" w:hAnsiTheme="minorEastAsia"/>
                      <w:kern w:val="0"/>
                      <w:sz w:val="20"/>
                    </w:rPr>
                    <w:t>废棉纱依据《危险废物名录》(2021)，纳入危险废物一并处理。</w:t>
                  </w:r>
                </w:p>
              </w:tc>
            </w:tr>
          </w:tbl>
          <w:p>
            <w:pPr>
              <w:spacing w:line="500" w:lineRule="exact"/>
              <w:ind w:firstLine="1699" w:firstLineChars="708"/>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表7-19     </w:t>
            </w:r>
            <w:r>
              <w:rPr>
                <w:rFonts w:hint="eastAsia" w:ascii="宋体" w:hAnsi="宋体"/>
                <w:kern w:val="0"/>
                <w:sz w:val="24"/>
              </w:rPr>
              <w:t>建设项目危险废物贮存场所(设施)基本情况</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2264"/>
              <w:gridCol w:w="2264"/>
              <w:gridCol w:w="2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topLinePunct/>
                    <w:adjustRightInd w:val="0"/>
                    <w:snapToGrid w:val="0"/>
                    <w:spacing w:line="360" w:lineRule="exact"/>
                    <w:jc w:val="center"/>
                    <w:rPr>
                      <w:rFonts w:asciiTheme="minorEastAsia" w:hAnsiTheme="minorEastAsia" w:eastAsiaTheme="minorEastAsia"/>
                      <w:kern w:val="0"/>
                      <w:szCs w:val="21"/>
                    </w:rPr>
                  </w:pPr>
                  <w:r>
                    <w:rPr>
                      <w:rFonts w:hint="eastAsia" w:ascii="宋体" w:hAnsi="宋体"/>
                      <w:kern w:val="0"/>
                      <w:szCs w:val="21"/>
                    </w:rPr>
                    <w:t>贮存场所(设施)名称</w:t>
                  </w:r>
                </w:p>
              </w:tc>
              <w:tc>
                <w:tcPr>
                  <w:tcW w:w="6792" w:type="dxa"/>
                  <w:gridSpan w:val="3"/>
                </w:tcPr>
                <w:p>
                  <w:pPr>
                    <w:spacing w:line="360" w:lineRule="exact"/>
                    <w:jc w:val="center"/>
                    <w:rPr>
                      <w:rFonts w:asciiTheme="minorEastAsia" w:hAnsiTheme="minorEastAsia" w:eastAsiaTheme="minorEastAsia"/>
                      <w:kern w:val="0"/>
                      <w:sz w:val="20"/>
                      <w:szCs w:val="21"/>
                    </w:rPr>
                  </w:pPr>
                  <w:r>
                    <w:rPr>
                      <w:rFonts w:hint="eastAsia" w:asciiTheme="minorEastAsia" w:hAnsiTheme="minorEastAsia" w:eastAsiaTheme="minorEastAsia"/>
                      <w:kern w:val="0"/>
                      <w:szCs w:val="21"/>
                    </w:rPr>
                    <w:t>危废暂存间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topLinePunct/>
                    <w:adjustRightInd w:val="0"/>
                    <w:snapToGrid w:val="0"/>
                    <w:spacing w:line="360" w:lineRule="exact"/>
                    <w:jc w:val="center"/>
                    <w:rPr>
                      <w:rFonts w:asciiTheme="minorEastAsia" w:hAnsiTheme="minorEastAsia" w:eastAsiaTheme="minorEastAsia"/>
                      <w:kern w:val="0"/>
                      <w:szCs w:val="21"/>
                    </w:rPr>
                  </w:pPr>
                  <w:r>
                    <w:rPr>
                      <w:rFonts w:hint="eastAsia" w:ascii="宋体" w:hAnsi="宋体"/>
                      <w:kern w:val="0"/>
                      <w:szCs w:val="21"/>
                    </w:rPr>
                    <w:t>危险废物名称</w:t>
                  </w:r>
                </w:p>
              </w:tc>
              <w:tc>
                <w:tcPr>
                  <w:tcW w:w="2264" w:type="dxa"/>
                </w:tcPr>
                <w:p>
                  <w:pPr>
                    <w:spacing w:line="36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废机油</w:t>
                  </w:r>
                </w:p>
              </w:tc>
              <w:tc>
                <w:tcPr>
                  <w:tcW w:w="2264" w:type="dxa"/>
                  <w:vAlign w:val="center"/>
                </w:tcPr>
                <w:p>
                  <w:pPr>
                    <w:spacing w:line="400" w:lineRule="exact"/>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废棉纱</w:t>
                  </w:r>
                </w:p>
              </w:tc>
              <w:tc>
                <w:tcPr>
                  <w:tcW w:w="2264" w:type="dxa"/>
                  <w:vAlign w:val="center"/>
                </w:tcPr>
                <w:p>
                  <w:pPr>
                    <w:spacing w:line="36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废活性炭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topLinePunct/>
                    <w:adjustRightInd w:val="0"/>
                    <w:snapToGrid w:val="0"/>
                    <w:spacing w:line="360" w:lineRule="exact"/>
                    <w:jc w:val="center"/>
                    <w:rPr>
                      <w:rFonts w:asciiTheme="minorEastAsia" w:hAnsiTheme="minorEastAsia" w:eastAsiaTheme="minorEastAsia"/>
                      <w:kern w:val="0"/>
                      <w:szCs w:val="21"/>
                    </w:rPr>
                  </w:pPr>
                  <w:r>
                    <w:rPr>
                      <w:rFonts w:hint="eastAsia" w:ascii="宋体" w:hAnsi="宋体"/>
                      <w:kern w:val="0"/>
                      <w:szCs w:val="21"/>
                    </w:rPr>
                    <w:t>危险废物类别</w:t>
                  </w:r>
                </w:p>
              </w:tc>
              <w:tc>
                <w:tcPr>
                  <w:tcW w:w="2264" w:type="dxa"/>
                </w:tcPr>
                <w:p>
                  <w:pPr>
                    <w:spacing w:line="36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HW08 废矿物油与含矿物油废物</w:t>
                  </w:r>
                </w:p>
              </w:tc>
              <w:tc>
                <w:tcPr>
                  <w:tcW w:w="2264" w:type="dxa"/>
                  <w:vAlign w:val="center"/>
                </w:tcPr>
                <w:p>
                  <w:pPr>
                    <w:spacing w:line="400" w:lineRule="exact"/>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HW08 废矿物油与含矿物油废物</w:t>
                  </w:r>
                </w:p>
              </w:tc>
              <w:tc>
                <w:tcPr>
                  <w:tcW w:w="2264" w:type="dxa"/>
                  <w:vAlign w:val="center"/>
                </w:tcPr>
                <w:p>
                  <w:pPr>
                    <w:spacing w:line="360" w:lineRule="exact"/>
                    <w:jc w:val="center"/>
                    <w:rPr>
                      <w:rFonts w:asciiTheme="minorEastAsia" w:hAnsiTheme="minorEastAsia" w:eastAsiaTheme="minorEastAsia"/>
                      <w:kern w:val="10"/>
                      <w:szCs w:val="21"/>
                    </w:rPr>
                  </w:pPr>
                  <w:r>
                    <w:rPr>
                      <w:rFonts w:hint="eastAsia" w:ascii="宋体" w:hAnsi="宋体"/>
                      <w:kern w:val="10"/>
                      <w:szCs w:val="21"/>
                    </w:rPr>
                    <w:t>HW49 其他废物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topLinePunct/>
                    <w:adjustRightInd w:val="0"/>
                    <w:snapToGrid w:val="0"/>
                    <w:spacing w:line="360" w:lineRule="exact"/>
                    <w:jc w:val="center"/>
                    <w:rPr>
                      <w:rFonts w:asciiTheme="minorEastAsia" w:hAnsiTheme="minorEastAsia" w:eastAsiaTheme="minorEastAsia"/>
                      <w:kern w:val="0"/>
                      <w:szCs w:val="21"/>
                    </w:rPr>
                  </w:pPr>
                  <w:r>
                    <w:rPr>
                      <w:rFonts w:hint="eastAsia" w:ascii="宋体" w:hAnsi="宋体"/>
                      <w:kern w:val="0"/>
                      <w:szCs w:val="21"/>
                    </w:rPr>
                    <w:t>危险废物代码</w:t>
                  </w:r>
                </w:p>
              </w:tc>
              <w:tc>
                <w:tcPr>
                  <w:tcW w:w="2264" w:type="dxa"/>
                </w:tcPr>
                <w:p>
                  <w:pPr>
                    <w:spacing w:line="36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900-209-08</w:t>
                  </w:r>
                </w:p>
              </w:tc>
              <w:tc>
                <w:tcPr>
                  <w:tcW w:w="2264" w:type="dxa"/>
                  <w:vAlign w:val="center"/>
                </w:tcPr>
                <w:p>
                  <w:pPr>
                    <w:spacing w:line="400" w:lineRule="exact"/>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900-249-08</w:t>
                  </w:r>
                </w:p>
              </w:tc>
              <w:tc>
                <w:tcPr>
                  <w:tcW w:w="2264" w:type="dxa"/>
                  <w:vAlign w:val="center"/>
                </w:tcPr>
                <w:p>
                  <w:pPr>
                    <w:spacing w:line="360" w:lineRule="exact"/>
                    <w:jc w:val="center"/>
                    <w:rPr>
                      <w:rFonts w:asciiTheme="minorEastAsia" w:hAnsiTheme="minorEastAsia" w:eastAsiaTheme="minorEastAsia"/>
                      <w:kern w:val="10"/>
                      <w:szCs w:val="21"/>
                    </w:rPr>
                  </w:pPr>
                  <w:r>
                    <w:rPr>
                      <w:rFonts w:hint="eastAsia" w:ascii="宋体" w:hAnsi="宋体"/>
                      <w:kern w:val="10"/>
                      <w:szCs w:val="21"/>
                    </w:rPr>
                    <w:t>900-039-49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topLinePunct/>
                    <w:adjustRightInd w:val="0"/>
                    <w:snapToGrid w:val="0"/>
                    <w:spacing w:line="360" w:lineRule="exact"/>
                    <w:jc w:val="center"/>
                    <w:rPr>
                      <w:rFonts w:asciiTheme="minorEastAsia" w:hAnsiTheme="minorEastAsia" w:eastAsiaTheme="minorEastAsia"/>
                      <w:kern w:val="0"/>
                      <w:szCs w:val="21"/>
                    </w:rPr>
                  </w:pPr>
                  <w:r>
                    <w:rPr>
                      <w:rFonts w:hint="eastAsia" w:ascii="宋体" w:hAnsi="宋体"/>
                      <w:kern w:val="0"/>
                      <w:szCs w:val="21"/>
                    </w:rPr>
                    <w:t>位置</w:t>
                  </w:r>
                </w:p>
              </w:tc>
              <w:tc>
                <w:tcPr>
                  <w:tcW w:w="6792" w:type="dxa"/>
                  <w:gridSpan w:val="3"/>
                </w:tcPr>
                <w:p>
                  <w:pPr>
                    <w:spacing w:line="360" w:lineRule="exact"/>
                    <w:jc w:val="center"/>
                    <w:rPr>
                      <w:rFonts w:asciiTheme="minorEastAsia" w:hAnsiTheme="minorEastAsia" w:eastAsiaTheme="minorEastAsia"/>
                      <w:kern w:val="0"/>
                      <w:sz w:val="20"/>
                      <w:szCs w:val="21"/>
                    </w:rPr>
                  </w:pPr>
                  <w:r>
                    <w:rPr>
                      <w:rFonts w:hint="eastAsia" w:asciiTheme="minorEastAsia" w:hAnsiTheme="minorEastAsia" w:eastAsiaTheme="minorEastAsia"/>
                      <w:kern w:val="0"/>
                      <w:szCs w:val="21"/>
                    </w:rPr>
                    <w:t>暂存于</w:t>
                  </w:r>
                  <w:r>
                    <w:rPr>
                      <w:rFonts w:hint="eastAsia" w:ascii="宋体" w:hAnsi="宋体"/>
                      <w:kern w:val="0"/>
                      <w:sz w:val="20"/>
                    </w:rPr>
                    <w:t>现有生产车间西北角的危险废物暂存间内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topLinePunct/>
                    <w:adjustRightInd w:val="0"/>
                    <w:snapToGrid w:val="0"/>
                    <w:spacing w:line="360" w:lineRule="exact"/>
                    <w:jc w:val="center"/>
                    <w:rPr>
                      <w:rFonts w:asciiTheme="minorEastAsia" w:hAnsiTheme="minorEastAsia" w:eastAsiaTheme="minorEastAsia"/>
                      <w:kern w:val="0"/>
                      <w:szCs w:val="21"/>
                    </w:rPr>
                  </w:pPr>
                  <w:r>
                    <w:rPr>
                      <w:rFonts w:hint="eastAsia" w:ascii="宋体" w:hAnsi="宋体"/>
                      <w:kern w:val="0"/>
                      <w:szCs w:val="21"/>
                    </w:rPr>
                    <w:t>占地面积</w:t>
                  </w:r>
                </w:p>
              </w:tc>
              <w:tc>
                <w:tcPr>
                  <w:tcW w:w="6792" w:type="dxa"/>
                  <w:gridSpan w:val="3"/>
                </w:tcPr>
                <w:p>
                  <w:pPr>
                    <w:spacing w:line="360" w:lineRule="exact"/>
                    <w:jc w:val="center"/>
                    <w:rPr>
                      <w:rFonts w:asciiTheme="minorEastAsia" w:hAnsiTheme="minorEastAsia" w:eastAsiaTheme="minorEastAsia"/>
                      <w:kern w:val="0"/>
                      <w:sz w:val="20"/>
                      <w:szCs w:val="21"/>
                    </w:rPr>
                  </w:pPr>
                  <w:r>
                    <w:rPr>
                      <w:rFonts w:hint="eastAsia" w:asciiTheme="minorEastAsia" w:hAnsiTheme="minorEastAsia" w:eastAsiaTheme="minorEastAsia"/>
                      <w:kern w:val="0"/>
                      <w:szCs w:val="21"/>
                    </w:rPr>
                    <w:t>10m</w:t>
                  </w:r>
                  <w:r>
                    <w:rPr>
                      <w:rFonts w:hint="eastAsia" w:asciiTheme="minorEastAsia" w:hAnsiTheme="minorEastAsia" w:eastAsiaTheme="minorEastAsia"/>
                      <w:kern w:val="0"/>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topLinePunct/>
                    <w:adjustRightInd w:val="0"/>
                    <w:snapToGrid w:val="0"/>
                    <w:spacing w:line="360" w:lineRule="exact"/>
                    <w:jc w:val="center"/>
                    <w:rPr>
                      <w:rFonts w:asciiTheme="minorEastAsia" w:hAnsiTheme="minorEastAsia" w:eastAsiaTheme="minorEastAsia"/>
                      <w:kern w:val="0"/>
                      <w:szCs w:val="21"/>
                    </w:rPr>
                  </w:pPr>
                  <w:r>
                    <w:rPr>
                      <w:rFonts w:hint="eastAsia" w:ascii="宋体" w:hAnsi="宋体"/>
                      <w:kern w:val="0"/>
                      <w:szCs w:val="21"/>
                    </w:rPr>
                    <w:t>贮存方式</w:t>
                  </w:r>
                </w:p>
              </w:tc>
              <w:tc>
                <w:tcPr>
                  <w:tcW w:w="2264" w:type="dxa"/>
                </w:tcPr>
                <w:p>
                  <w:pPr>
                    <w:spacing w:line="36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桶装</w:t>
                  </w:r>
                </w:p>
              </w:tc>
              <w:tc>
                <w:tcPr>
                  <w:tcW w:w="2264" w:type="dxa"/>
                  <w:vAlign w:val="center"/>
                </w:tcPr>
                <w:p>
                  <w:pPr>
                    <w:spacing w:line="36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桶装</w:t>
                  </w:r>
                </w:p>
              </w:tc>
              <w:tc>
                <w:tcPr>
                  <w:tcW w:w="2264" w:type="dxa"/>
                  <w:vAlign w:val="center"/>
                </w:tcPr>
                <w:p>
                  <w:pPr>
                    <w:spacing w:line="36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topLinePunct/>
                    <w:adjustRightInd w:val="0"/>
                    <w:snapToGrid w:val="0"/>
                    <w:spacing w:line="360" w:lineRule="exact"/>
                    <w:jc w:val="center"/>
                    <w:rPr>
                      <w:rFonts w:asciiTheme="minorEastAsia" w:hAnsiTheme="minorEastAsia" w:eastAsiaTheme="minorEastAsia"/>
                      <w:kern w:val="0"/>
                      <w:szCs w:val="21"/>
                    </w:rPr>
                  </w:pPr>
                  <w:r>
                    <w:rPr>
                      <w:rFonts w:hint="eastAsia" w:ascii="宋体" w:hAnsi="宋体"/>
                      <w:kern w:val="0"/>
                      <w:szCs w:val="21"/>
                    </w:rPr>
                    <w:t>贮存能力</w:t>
                  </w:r>
                </w:p>
              </w:tc>
              <w:tc>
                <w:tcPr>
                  <w:tcW w:w="2264" w:type="dxa"/>
                </w:tcPr>
                <w:p>
                  <w:pPr>
                    <w:spacing w:line="36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100kg</w:t>
                  </w:r>
                </w:p>
              </w:tc>
              <w:tc>
                <w:tcPr>
                  <w:tcW w:w="2264" w:type="dxa"/>
                  <w:vAlign w:val="center"/>
                </w:tcPr>
                <w:p>
                  <w:pPr>
                    <w:spacing w:line="36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100kg</w:t>
                  </w:r>
                </w:p>
              </w:tc>
              <w:tc>
                <w:tcPr>
                  <w:tcW w:w="2264" w:type="dxa"/>
                  <w:vAlign w:val="center"/>
                </w:tcPr>
                <w:p>
                  <w:pPr>
                    <w:spacing w:line="36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150kg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topLinePunct/>
                    <w:adjustRightInd w:val="0"/>
                    <w:snapToGrid w:val="0"/>
                    <w:spacing w:line="360" w:lineRule="exact"/>
                    <w:jc w:val="center"/>
                    <w:rPr>
                      <w:rFonts w:asciiTheme="minorEastAsia" w:hAnsiTheme="minorEastAsia" w:eastAsiaTheme="minorEastAsia"/>
                      <w:kern w:val="0"/>
                      <w:szCs w:val="21"/>
                    </w:rPr>
                  </w:pPr>
                  <w:r>
                    <w:rPr>
                      <w:rFonts w:hint="eastAsia" w:ascii="宋体" w:hAnsi="宋体"/>
                      <w:kern w:val="0"/>
                      <w:szCs w:val="21"/>
                    </w:rPr>
                    <w:t>贮存周期</w:t>
                  </w:r>
                </w:p>
              </w:tc>
              <w:tc>
                <w:tcPr>
                  <w:tcW w:w="2264" w:type="dxa"/>
                </w:tcPr>
                <w:p>
                  <w:pPr>
                    <w:spacing w:line="36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20天</w:t>
                  </w:r>
                </w:p>
              </w:tc>
              <w:tc>
                <w:tcPr>
                  <w:tcW w:w="2264" w:type="dxa"/>
                  <w:vAlign w:val="center"/>
                </w:tcPr>
                <w:p>
                  <w:pPr>
                    <w:spacing w:line="36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20天</w:t>
                  </w:r>
                </w:p>
              </w:tc>
              <w:tc>
                <w:tcPr>
                  <w:tcW w:w="2264" w:type="dxa"/>
                  <w:vAlign w:val="center"/>
                </w:tcPr>
                <w:p>
                  <w:pPr>
                    <w:spacing w:line="36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50天</w:t>
                  </w:r>
                </w:p>
              </w:tc>
            </w:tr>
          </w:tbl>
          <w:p>
            <w:pPr>
              <w:autoSpaceDE w:val="0"/>
              <w:autoSpaceDN w:val="0"/>
              <w:spacing w:line="5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w:t>
            </w:r>
            <w:r>
              <w:rPr>
                <w:rFonts w:asciiTheme="minorEastAsia" w:hAnsiTheme="minorEastAsia" w:eastAsiaTheme="minorEastAsia"/>
                <w:kern w:val="0"/>
                <w:sz w:val="24"/>
              </w:rPr>
              <w:t>评价要求危废暂存库应按照《危险废物贮存污染控制标准》</w:t>
            </w:r>
            <w:r>
              <w:rPr>
                <w:rFonts w:hint="eastAsia" w:asciiTheme="minorEastAsia" w:hAnsiTheme="minorEastAsia" w:eastAsiaTheme="minorEastAsia"/>
                <w:kern w:val="0"/>
                <w:sz w:val="24"/>
              </w:rPr>
              <w:t>(</w:t>
            </w:r>
            <w:r>
              <w:rPr>
                <w:rFonts w:asciiTheme="minorEastAsia" w:hAnsiTheme="minorEastAsia" w:eastAsiaTheme="minorEastAsia"/>
                <w:kern w:val="0"/>
                <w:sz w:val="24"/>
              </w:rPr>
              <w:t>GB18597-2001</w:t>
            </w:r>
            <w:r>
              <w:rPr>
                <w:rFonts w:hint="eastAsia" w:asciiTheme="minorEastAsia" w:hAnsiTheme="minorEastAsia" w:eastAsiaTheme="minorEastAsia"/>
                <w:kern w:val="0"/>
                <w:sz w:val="24"/>
              </w:rPr>
              <w:t>)</w:t>
            </w:r>
            <w:r>
              <w:rPr>
                <w:rFonts w:asciiTheme="minorEastAsia" w:hAnsiTheme="minorEastAsia" w:eastAsiaTheme="minorEastAsia"/>
                <w:kern w:val="0"/>
                <w:sz w:val="24"/>
              </w:rPr>
              <w:t>及其修改单</w:t>
            </w:r>
            <w:r>
              <w:rPr>
                <w:rFonts w:hint="eastAsia" w:asciiTheme="minorEastAsia" w:hAnsiTheme="minorEastAsia" w:eastAsiaTheme="minorEastAsia"/>
                <w:kern w:val="0"/>
                <w:sz w:val="24"/>
              </w:rPr>
              <w:t>(</w:t>
            </w:r>
            <w:r>
              <w:rPr>
                <w:rFonts w:asciiTheme="minorEastAsia" w:hAnsiTheme="minorEastAsia" w:eastAsiaTheme="minorEastAsia"/>
                <w:kern w:val="0"/>
                <w:sz w:val="24"/>
              </w:rPr>
              <w:t>2013年</w:t>
            </w:r>
            <w:r>
              <w:rPr>
                <w:rFonts w:hint="eastAsia" w:asciiTheme="minorEastAsia" w:hAnsiTheme="minorEastAsia" w:eastAsiaTheme="minorEastAsia"/>
                <w:kern w:val="0"/>
                <w:sz w:val="24"/>
              </w:rPr>
              <w:t>)</w:t>
            </w:r>
            <w:r>
              <w:rPr>
                <w:rFonts w:asciiTheme="minorEastAsia" w:hAnsiTheme="minorEastAsia" w:eastAsiaTheme="minorEastAsia"/>
                <w:kern w:val="0"/>
                <w:sz w:val="24"/>
              </w:rPr>
              <w:t>中的相关规定设计、建设，具体要求如下：</w:t>
            </w:r>
          </w:p>
          <w:p>
            <w:pPr>
              <w:autoSpaceDE w:val="0"/>
              <w:autoSpaceDN w:val="0"/>
              <w:spacing w:line="5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w:t>
            </w:r>
            <w:r>
              <w:rPr>
                <w:rFonts w:asciiTheme="minorEastAsia" w:hAnsiTheme="minorEastAsia" w:eastAsiaTheme="minorEastAsia"/>
                <w:kern w:val="0"/>
                <w:sz w:val="24"/>
              </w:rPr>
              <w:t>危险废物暂存库地面与围墙要用坚固防渗的材料建造，同时设有隔离、防风、防晒、防雨设施。</w:t>
            </w:r>
          </w:p>
          <w:p>
            <w:pPr>
              <w:autoSpaceDE w:val="0"/>
              <w:autoSpaceDN w:val="0"/>
              <w:spacing w:line="5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(2) </w:t>
            </w:r>
            <w:r>
              <w:rPr>
                <w:rFonts w:asciiTheme="minorEastAsia" w:hAnsiTheme="minorEastAsia" w:eastAsiaTheme="minorEastAsia"/>
                <w:kern w:val="0"/>
                <w:sz w:val="24"/>
              </w:rPr>
              <w:t>建议用高密度聚乙烯塑料桶盛装废机油，装载液体、半固体危险废物的容器顶部与液体表面之间留有100mm以上的空间。</w:t>
            </w:r>
          </w:p>
          <w:p>
            <w:pPr>
              <w:autoSpaceDE w:val="0"/>
              <w:autoSpaceDN w:val="0"/>
              <w:spacing w:line="5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(3) </w:t>
            </w:r>
            <w:r>
              <w:rPr>
                <w:rFonts w:asciiTheme="minorEastAsia" w:hAnsiTheme="minorEastAsia" w:eastAsiaTheme="minorEastAsia"/>
                <w:kern w:val="0"/>
                <w:sz w:val="24"/>
              </w:rPr>
              <w:t>贮存设施基础必须做防渗处理，防渗层为至少1m厚的粘土层，或者2mm厚高密度聚乙烯防渗材料，渗透系数≤10</w:t>
            </w:r>
            <w:r>
              <w:rPr>
                <w:rFonts w:asciiTheme="minorEastAsia" w:hAnsiTheme="minorEastAsia" w:eastAsiaTheme="minorEastAsia"/>
                <w:kern w:val="0"/>
                <w:sz w:val="24"/>
                <w:vertAlign w:val="superscript"/>
              </w:rPr>
              <w:t>-10</w:t>
            </w:r>
            <w:r>
              <w:rPr>
                <w:rFonts w:asciiTheme="minorEastAsia" w:hAnsiTheme="minorEastAsia" w:eastAsiaTheme="minorEastAsia"/>
                <w:kern w:val="0"/>
                <w:sz w:val="24"/>
              </w:rPr>
              <w:t>cm/s。</w:t>
            </w:r>
          </w:p>
          <w:p>
            <w:pPr>
              <w:autoSpaceDE w:val="0"/>
              <w:autoSpaceDN w:val="0"/>
              <w:spacing w:line="5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(4) </w:t>
            </w:r>
            <w:r>
              <w:rPr>
                <w:rFonts w:asciiTheme="minorEastAsia" w:hAnsiTheme="minorEastAsia" w:eastAsiaTheme="minorEastAsia"/>
                <w:kern w:val="0"/>
                <w:sz w:val="24"/>
              </w:rPr>
              <w:t>贮存设施外建设径流(雨水)疏导系统，保证能防止25年一遇的暴雨不流到危险废物堆中。</w:t>
            </w:r>
          </w:p>
          <w:p>
            <w:pPr>
              <w:autoSpaceDE w:val="0"/>
              <w:autoSpaceDN w:val="0"/>
              <w:spacing w:line="5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(5) </w:t>
            </w:r>
            <w:r>
              <w:rPr>
                <w:rFonts w:asciiTheme="minorEastAsia" w:hAnsiTheme="minorEastAsia" w:eastAsiaTheme="minorEastAsia"/>
                <w:kern w:val="0"/>
                <w:sz w:val="24"/>
              </w:rPr>
              <w:t>暂存库要设置明显的贮存危险废物种类标志和警告标志；</w:t>
            </w:r>
          </w:p>
          <w:p>
            <w:pPr>
              <w:autoSpaceDE w:val="0"/>
              <w:autoSpaceDN w:val="0"/>
              <w:spacing w:line="5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(6) </w:t>
            </w:r>
            <w:r>
              <w:rPr>
                <w:rFonts w:asciiTheme="minorEastAsia" w:hAnsiTheme="minorEastAsia" w:eastAsiaTheme="minorEastAsia"/>
                <w:kern w:val="0"/>
                <w:sz w:val="24"/>
              </w:rPr>
              <w:t>暂存库周围要设置围墙或防护栅栏，避免他人进入。</w:t>
            </w:r>
          </w:p>
          <w:p>
            <w:pPr>
              <w:autoSpaceDE w:val="0"/>
              <w:autoSpaceDN w:val="0"/>
              <w:spacing w:line="5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w:t>
            </w:r>
            <w:r>
              <w:rPr>
                <w:rFonts w:asciiTheme="minorEastAsia" w:hAnsiTheme="minorEastAsia" w:eastAsiaTheme="minorEastAsia"/>
                <w:kern w:val="0"/>
                <w:sz w:val="24"/>
              </w:rPr>
              <w:t>评价提出对危险废物暂存库的管理要求如下：</w:t>
            </w:r>
          </w:p>
          <w:p>
            <w:pPr>
              <w:autoSpaceDE w:val="0"/>
              <w:autoSpaceDN w:val="0"/>
              <w:spacing w:line="500" w:lineRule="exact"/>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(1)危险废物贮存容器</w:t>
            </w:r>
          </w:p>
          <w:p>
            <w:pPr>
              <w:autoSpaceDE w:val="0"/>
              <w:autoSpaceDN w:val="0"/>
              <w:spacing w:line="500" w:lineRule="exact"/>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① 应当使用符合标准的容器盛装危险废物；</w:t>
            </w:r>
          </w:p>
          <w:p>
            <w:pPr>
              <w:autoSpaceDE w:val="0"/>
              <w:autoSpaceDN w:val="0"/>
              <w:spacing w:line="500" w:lineRule="exact"/>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② 装载危险废物的容器及材质要满足相应的强度要求；</w:t>
            </w:r>
          </w:p>
          <w:p>
            <w:pPr>
              <w:autoSpaceDE w:val="0"/>
              <w:autoSpaceDN w:val="0"/>
              <w:spacing w:line="500" w:lineRule="exact"/>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③ 装载危险废物的容器必须完好无损；</w:t>
            </w:r>
          </w:p>
          <w:p>
            <w:pPr>
              <w:autoSpaceDE w:val="0"/>
              <w:autoSpaceDN w:val="0"/>
              <w:spacing w:line="500" w:lineRule="exact"/>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④ 装载危险废物的容器材质和衬里要与危险废物相容(不相互反应)；</w:t>
            </w:r>
          </w:p>
          <w:p>
            <w:pPr>
              <w:autoSpaceDE w:val="0"/>
              <w:autoSpaceDN w:val="0"/>
              <w:spacing w:line="500" w:lineRule="exact"/>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⑤ 液体危险废物可注入开孔直径不超过70mm并有放气孔的桶中；</w:t>
            </w:r>
          </w:p>
          <w:p>
            <w:pPr>
              <w:autoSpaceDE w:val="0"/>
              <w:autoSpaceDN w:val="0"/>
              <w:spacing w:line="500" w:lineRule="exact"/>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⑥ 无法装入常用容器的危险废物可用防漏胶袋等盛装。</w:t>
            </w:r>
          </w:p>
          <w:p>
            <w:pPr>
              <w:autoSpaceDE w:val="0"/>
              <w:autoSpaceDN w:val="0"/>
              <w:spacing w:line="500" w:lineRule="exact"/>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(2)危险废物暂存仓的设计原则</w:t>
            </w:r>
          </w:p>
          <w:p>
            <w:pPr>
              <w:autoSpaceDE w:val="0"/>
              <w:autoSpaceDN w:val="0"/>
              <w:spacing w:line="500" w:lineRule="exact"/>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① 地面与裙角要用坚固、防渗的材料建造，建筑材料必须与危险废物相容；</w:t>
            </w:r>
          </w:p>
          <w:p>
            <w:pPr>
              <w:autoSpaceDE w:val="0"/>
              <w:autoSpaceDN w:val="0"/>
              <w:spacing w:line="500" w:lineRule="exact"/>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② 必须有泄露液体收集装置；</w:t>
            </w:r>
          </w:p>
          <w:p>
            <w:pPr>
              <w:autoSpaceDE w:val="0"/>
              <w:autoSpaceDN w:val="0"/>
              <w:spacing w:line="500" w:lineRule="exact"/>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③ 设施内要有安全照明设施和观察窗口；</w:t>
            </w:r>
          </w:p>
          <w:p>
            <w:pPr>
              <w:autoSpaceDE w:val="0"/>
              <w:autoSpaceDN w:val="0"/>
              <w:spacing w:line="500" w:lineRule="exact"/>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④ 用以存放装载液体、半固态危险废物容器的地方，必有耐腐蚀的硬化地面，且表面无裂缝；</w:t>
            </w:r>
          </w:p>
          <w:p>
            <w:pPr>
              <w:autoSpaceDE w:val="0"/>
              <w:autoSpaceDN w:val="0"/>
              <w:spacing w:line="500" w:lineRule="exact"/>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⑤ 应设计堵截泄露的裙脚，地面与裙脚所围建的容积不低于堵截最大容器的最大储量或总量的1/5；</w:t>
            </w:r>
          </w:p>
          <w:p>
            <w:pPr>
              <w:autoSpaceDE w:val="0"/>
              <w:autoSpaceDN w:val="0"/>
              <w:spacing w:line="500" w:lineRule="exact"/>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⑥ 不相容的危险废物必须分开存放，并设有隔离间隔断。</w:t>
            </w:r>
          </w:p>
          <w:p>
            <w:pPr>
              <w:autoSpaceDE w:val="0"/>
              <w:autoSpaceDN w:val="0"/>
              <w:spacing w:line="5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3、</w:t>
            </w:r>
            <w:r>
              <w:rPr>
                <w:rFonts w:asciiTheme="minorEastAsia" w:hAnsiTheme="minorEastAsia" w:eastAsiaTheme="minorEastAsia"/>
                <w:kern w:val="0"/>
                <w:sz w:val="24"/>
              </w:rPr>
              <w:t>危险废物的堆放</w:t>
            </w:r>
          </w:p>
          <w:p>
            <w:pPr>
              <w:autoSpaceDE w:val="0"/>
              <w:autoSpaceDN w:val="0"/>
              <w:spacing w:line="500" w:lineRule="exact"/>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① 基础必须防渗，防渗层为至少1m厚粘土层(渗透系数≤10</w:t>
            </w:r>
            <w:r>
              <w:rPr>
                <w:rFonts w:asciiTheme="minorEastAsia" w:hAnsiTheme="minorEastAsia" w:eastAsiaTheme="minorEastAsia"/>
                <w:kern w:val="0"/>
                <w:sz w:val="24"/>
                <w:vertAlign w:val="superscript"/>
              </w:rPr>
              <w:t>-7</w:t>
            </w:r>
            <w:r>
              <w:rPr>
                <w:rFonts w:asciiTheme="minorEastAsia" w:hAnsiTheme="minorEastAsia" w:eastAsiaTheme="minorEastAsia"/>
                <w:kern w:val="0"/>
                <w:sz w:val="24"/>
              </w:rPr>
              <w:t>cm/s)，或2</w:t>
            </w:r>
            <w:r>
              <w:rPr>
                <w:rFonts w:hint="eastAsia" w:asciiTheme="minorEastAsia" w:hAnsiTheme="minorEastAsia" w:eastAsiaTheme="minorEastAsia"/>
                <w:kern w:val="0"/>
                <w:sz w:val="24"/>
              </w:rPr>
              <w:t>mm</w:t>
            </w:r>
            <w:r>
              <w:rPr>
                <w:rFonts w:asciiTheme="minorEastAsia" w:hAnsiTheme="minorEastAsia" w:eastAsiaTheme="minorEastAsia"/>
                <w:kern w:val="0"/>
                <w:sz w:val="24"/>
              </w:rPr>
              <w:t>厚高密度聚乙烯，或至少2</w:t>
            </w:r>
            <w:r>
              <w:rPr>
                <w:rFonts w:hint="eastAsia" w:asciiTheme="minorEastAsia" w:hAnsiTheme="minorEastAsia" w:eastAsiaTheme="minorEastAsia"/>
                <w:kern w:val="0"/>
                <w:sz w:val="24"/>
              </w:rPr>
              <w:t>mm</w:t>
            </w:r>
            <w:r>
              <w:rPr>
                <w:rFonts w:asciiTheme="minorEastAsia" w:hAnsiTheme="minorEastAsia" w:eastAsiaTheme="minorEastAsia"/>
                <w:kern w:val="0"/>
                <w:sz w:val="24"/>
              </w:rPr>
              <w:t>厚的其它人工材料，渗透系数≤10</w:t>
            </w:r>
            <w:r>
              <w:rPr>
                <w:rFonts w:asciiTheme="minorEastAsia" w:hAnsiTheme="minorEastAsia" w:eastAsiaTheme="minorEastAsia"/>
                <w:kern w:val="0"/>
                <w:sz w:val="24"/>
                <w:vertAlign w:val="superscript"/>
              </w:rPr>
              <w:t>-10</w:t>
            </w:r>
            <w:r>
              <w:rPr>
                <w:rFonts w:asciiTheme="minorEastAsia" w:hAnsiTheme="minorEastAsia" w:eastAsiaTheme="minorEastAsia"/>
                <w:kern w:val="0"/>
                <w:sz w:val="24"/>
              </w:rPr>
              <w:t>cm/s；</w:t>
            </w:r>
          </w:p>
          <w:p>
            <w:pPr>
              <w:autoSpaceDE w:val="0"/>
              <w:autoSpaceDN w:val="0"/>
              <w:spacing w:line="500" w:lineRule="exact"/>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② 堆放危险废物的高度应根据地面承载能力确定；</w:t>
            </w:r>
          </w:p>
          <w:p>
            <w:pPr>
              <w:autoSpaceDE w:val="0"/>
              <w:autoSpaceDN w:val="0"/>
              <w:spacing w:line="500" w:lineRule="exact"/>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③ 贮存设施内应有危险废物要放入符合标准的容器内，加上标签；</w:t>
            </w:r>
          </w:p>
          <w:p>
            <w:pPr>
              <w:autoSpaceDE w:val="0"/>
              <w:autoSpaceDN w:val="0"/>
              <w:spacing w:line="500" w:lineRule="exact"/>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④ 贮存设施应封闭，以防风、防雨、防日晒。</w:t>
            </w:r>
          </w:p>
          <w:p>
            <w:pPr>
              <w:autoSpaceDE w:val="0"/>
              <w:autoSpaceDN w:val="0"/>
              <w:spacing w:line="500" w:lineRule="exact"/>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严格按照《危险废物贮存污染控制标准》(GB18597-2001)执行。</w:t>
            </w:r>
          </w:p>
          <w:p>
            <w:pPr>
              <w:autoSpaceDE w:val="0"/>
              <w:autoSpaceDN w:val="0"/>
              <w:spacing w:line="5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4、</w:t>
            </w:r>
            <w:r>
              <w:rPr>
                <w:rFonts w:asciiTheme="minorEastAsia" w:hAnsiTheme="minorEastAsia" w:eastAsiaTheme="minorEastAsia"/>
                <w:kern w:val="0"/>
                <w:sz w:val="24"/>
              </w:rPr>
              <w:t>废物的转运</w:t>
            </w:r>
          </w:p>
          <w:p>
            <w:pPr>
              <w:autoSpaceDE w:val="0"/>
              <w:autoSpaceDN w:val="0"/>
              <w:spacing w:line="500" w:lineRule="exact"/>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废物应及时转运，废物的转运过程中应装入高密度聚乙烯袋子并封闭，以防散落，转运车辆应加盖蓬布，以防散入路面。</w:t>
            </w:r>
          </w:p>
          <w:p>
            <w:pPr>
              <w:autoSpaceDE w:val="0"/>
              <w:autoSpaceDN w:val="0"/>
              <w:spacing w:line="500" w:lineRule="exact"/>
              <w:ind w:firstLine="480" w:firstLineChars="200"/>
              <w:rPr>
                <w:rFonts w:asciiTheme="minorEastAsia" w:hAnsiTheme="minorEastAsia" w:eastAsiaTheme="minorEastAsia"/>
                <w:kern w:val="0"/>
                <w:sz w:val="24"/>
              </w:rPr>
            </w:pPr>
            <w:r>
              <w:rPr>
                <w:rFonts w:asciiTheme="minorEastAsia" w:hAnsiTheme="minorEastAsia" w:eastAsiaTheme="minorEastAsia"/>
                <w:kern w:val="0"/>
                <w:sz w:val="24"/>
              </w:rPr>
              <w:t>按照《危险废物贮存污染控制标准》(GB18597-2001)及其修改单(2013年)中</w:t>
            </w:r>
            <w:r>
              <w:rPr>
                <w:rFonts w:hint="eastAsia" w:asciiTheme="minorEastAsia" w:hAnsiTheme="minorEastAsia" w:eastAsiaTheme="minorEastAsia"/>
                <w:kern w:val="0"/>
                <w:sz w:val="24"/>
              </w:rPr>
              <w:t>要求</w:t>
            </w:r>
            <w:r>
              <w:rPr>
                <w:rFonts w:asciiTheme="minorEastAsia" w:hAnsiTheme="minorEastAsia" w:eastAsiaTheme="minorEastAsia"/>
                <w:kern w:val="0"/>
                <w:sz w:val="24"/>
              </w:rPr>
              <w:t>建设厂内危险废物暂存点，可以使危险废物实现减量化和无害化处理，避免其对环境的影响和破坏。</w:t>
            </w:r>
          </w:p>
          <w:p>
            <w:pPr>
              <w:tabs>
                <w:tab w:val="left" w:pos="2660"/>
              </w:tabs>
              <w:snapToGrid w:val="0"/>
              <w:spacing w:line="500" w:lineRule="exact"/>
              <w:ind w:firstLine="482" w:firstLineChars="200"/>
              <w:rPr>
                <w:rFonts w:ascii="宋体" w:hAnsi="宋体"/>
                <w:b/>
                <w:kern w:val="10"/>
                <w:sz w:val="24"/>
              </w:rPr>
            </w:pPr>
            <w:r>
              <w:rPr>
                <w:rFonts w:ascii="宋体" w:hAnsi="宋体"/>
                <w:b/>
                <w:kern w:val="10"/>
                <w:sz w:val="24"/>
              </w:rPr>
              <w:t>八、生态影响分析</w:t>
            </w:r>
          </w:p>
          <w:p>
            <w:pPr>
              <w:spacing w:line="500" w:lineRule="exact"/>
              <w:ind w:firstLine="480" w:firstLineChars="200"/>
              <w:rPr>
                <w:rFonts w:ascii="宋体" w:hAnsi="宋体"/>
                <w:bCs/>
                <w:kern w:val="10"/>
                <w:sz w:val="24"/>
              </w:rPr>
            </w:pPr>
            <w:r>
              <w:rPr>
                <w:rFonts w:hint="eastAsia" w:ascii="宋体" w:hAnsi="宋体"/>
                <w:bCs/>
                <w:kern w:val="10"/>
                <w:sz w:val="24"/>
              </w:rPr>
              <w:t>本项目利用现有厂区进行建设，没有改变土地性质。</w:t>
            </w:r>
          </w:p>
          <w:p>
            <w:pPr>
              <w:spacing w:line="500" w:lineRule="exact"/>
              <w:ind w:firstLine="480" w:firstLineChars="200"/>
              <w:rPr>
                <w:kern w:val="0"/>
                <w:sz w:val="24"/>
              </w:rPr>
            </w:pPr>
            <w:r>
              <w:rPr>
                <w:kern w:val="0"/>
                <w:sz w:val="24"/>
              </w:rPr>
              <w:t>本项目运营期对生态环境的影响主要是生产过程中排放的颗粒物对周围生态环境的影响。污染物将通过干沉降和湿沉降以及降雨过程沉降于植物和地表，最终转入土壤并累积于土壤之中，其对生态系统的一些过程，如分解过程、矿质化过程、养分循环和初级生产可能产生不利影响，从而直接或间接影响土壤和植被，导致农田产量下降。</w:t>
            </w:r>
          </w:p>
          <w:p>
            <w:pPr>
              <w:spacing w:line="500" w:lineRule="exact"/>
              <w:ind w:firstLine="480" w:firstLineChars="200"/>
              <w:rPr>
                <w:kern w:val="0"/>
                <w:sz w:val="24"/>
              </w:rPr>
            </w:pPr>
            <w:r>
              <w:rPr>
                <w:kern w:val="0"/>
                <w:sz w:val="24"/>
              </w:rPr>
              <w:t>为尽可能减轻该部分污染物对周围生态环境的影响，拟采取以下措施：</w:t>
            </w:r>
          </w:p>
          <w:p>
            <w:pPr>
              <w:spacing w:line="500" w:lineRule="exact"/>
              <w:ind w:firstLine="480" w:firstLineChars="200"/>
              <w:rPr>
                <w:kern w:val="0"/>
                <w:sz w:val="24"/>
              </w:rPr>
            </w:pPr>
            <w:r>
              <w:rPr>
                <w:kern w:val="0"/>
                <w:sz w:val="24"/>
              </w:rPr>
              <w:t>（1）加强除尘器及生产设备的管理和维护，确保除尘器达到设计水平并稳定运行，加强物料的管理，减小颗粒物的排放总量，这是减轻生态负面影响的关键因素；</w:t>
            </w:r>
          </w:p>
          <w:p>
            <w:pPr>
              <w:spacing w:line="500" w:lineRule="exact"/>
              <w:ind w:firstLine="480" w:firstLineChars="200"/>
              <w:rPr>
                <w:kern w:val="0"/>
                <w:sz w:val="24"/>
              </w:rPr>
            </w:pPr>
            <w:r>
              <w:rPr>
                <w:kern w:val="0"/>
                <w:sz w:val="24"/>
              </w:rPr>
              <w:t>（2）在厂区四周设置围墙、种植树木等多种形式的围挡，尽可能限制无组织排放粉尘的扩散范围及强度；</w:t>
            </w:r>
          </w:p>
          <w:p>
            <w:pPr>
              <w:spacing w:line="500" w:lineRule="exact"/>
              <w:ind w:firstLine="480" w:firstLineChars="200"/>
              <w:rPr>
                <w:kern w:val="0"/>
                <w:sz w:val="24"/>
              </w:rPr>
            </w:pPr>
            <w:r>
              <w:rPr>
                <w:kern w:val="0"/>
                <w:sz w:val="24"/>
              </w:rPr>
              <w:t>采取以上措施后，运营期的粉尘对周围生态环境的影响很小。</w:t>
            </w:r>
          </w:p>
          <w:p>
            <w:pPr>
              <w:spacing w:line="500" w:lineRule="exact"/>
              <w:ind w:firstLine="482" w:firstLineChars="200"/>
              <w:rPr>
                <w:rFonts w:asciiTheme="minorEastAsia" w:hAnsiTheme="minorEastAsia" w:eastAsiaTheme="minorEastAsia"/>
                <w:b/>
                <w:kern w:val="10"/>
                <w:sz w:val="24"/>
                <w:szCs w:val="28"/>
              </w:rPr>
            </w:pPr>
            <w:r>
              <w:rPr>
                <w:rFonts w:hint="eastAsia" w:asciiTheme="minorEastAsia" w:hAnsiTheme="minorEastAsia" w:eastAsiaTheme="minorEastAsia"/>
                <w:b/>
                <w:kern w:val="10"/>
                <w:sz w:val="24"/>
                <w:szCs w:val="28"/>
              </w:rPr>
              <w:t>九、环保设施投资估算</w:t>
            </w:r>
          </w:p>
          <w:p>
            <w:pPr>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本项目建设总投资为</w:t>
            </w:r>
            <w:r>
              <w:rPr>
                <w:rFonts w:hint="eastAsia" w:asciiTheme="minorEastAsia" w:hAnsiTheme="minorEastAsia" w:eastAsiaTheme="minorEastAsia"/>
                <w:kern w:val="10"/>
                <w:sz w:val="24"/>
              </w:rPr>
              <w:t>38</w:t>
            </w:r>
            <w:r>
              <w:rPr>
                <w:rFonts w:asciiTheme="minorEastAsia" w:hAnsiTheme="minorEastAsia" w:eastAsiaTheme="minorEastAsia"/>
                <w:kern w:val="10"/>
                <w:sz w:val="24"/>
              </w:rPr>
              <w:t>万元，其中，环保投资为</w:t>
            </w:r>
            <w:r>
              <w:rPr>
                <w:rFonts w:hint="eastAsia" w:asciiTheme="minorEastAsia" w:hAnsiTheme="minorEastAsia" w:eastAsiaTheme="minorEastAsia"/>
                <w:kern w:val="10"/>
                <w:sz w:val="24"/>
              </w:rPr>
              <w:t>20.2</w:t>
            </w:r>
            <w:r>
              <w:rPr>
                <w:rFonts w:asciiTheme="minorEastAsia" w:hAnsiTheme="minorEastAsia" w:eastAsiaTheme="minorEastAsia"/>
                <w:kern w:val="10"/>
                <w:sz w:val="24"/>
              </w:rPr>
              <w:t>万元，占总投资额的</w:t>
            </w:r>
            <w:r>
              <w:rPr>
                <w:rFonts w:hint="eastAsia" w:asciiTheme="minorEastAsia" w:hAnsiTheme="minorEastAsia" w:eastAsiaTheme="minorEastAsia"/>
                <w:kern w:val="10"/>
                <w:sz w:val="24"/>
              </w:rPr>
              <w:t>53.16</w:t>
            </w:r>
            <w:r>
              <w:rPr>
                <w:rFonts w:asciiTheme="minorEastAsia" w:hAnsiTheme="minorEastAsia" w:eastAsiaTheme="minorEastAsia"/>
                <w:kern w:val="10"/>
                <w:sz w:val="24"/>
              </w:rPr>
              <w:t>%</w:t>
            </w:r>
            <w:r>
              <w:rPr>
                <w:rFonts w:hint="eastAsia" w:asciiTheme="minorEastAsia" w:hAnsiTheme="minorEastAsia" w:eastAsiaTheme="minorEastAsia"/>
                <w:kern w:val="10"/>
                <w:sz w:val="24"/>
              </w:rPr>
              <w:t>。</w:t>
            </w:r>
          </w:p>
          <w:p>
            <w:pPr>
              <w:spacing w:line="500" w:lineRule="exact"/>
              <w:ind w:firstLine="480" w:firstLineChars="200"/>
              <w:rPr>
                <w:rFonts w:asciiTheme="minorEastAsia" w:hAnsiTheme="minorEastAsia" w:eastAsiaTheme="minorEastAsia"/>
                <w:kern w:val="10"/>
                <w:sz w:val="24"/>
              </w:rPr>
            </w:pPr>
          </w:p>
          <w:p>
            <w:pPr>
              <w:spacing w:line="500" w:lineRule="exact"/>
              <w:ind w:firstLine="480" w:firstLineChars="200"/>
              <w:rPr>
                <w:rFonts w:asciiTheme="minorEastAsia" w:hAnsiTheme="minorEastAsia" w:eastAsiaTheme="minorEastAsia"/>
                <w:kern w:val="10"/>
                <w:sz w:val="24"/>
              </w:rPr>
            </w:pPr>
          </w:p>
          <w:p>
            <w:pPr>
              <w:spacing w:line="500" w:lineRule="exact"/>
              <w:ind w:firstLine="480" w:firstLineChars="200"/>
              <w:rPr>
                <w:rFonts w:asciiTheme="minorEastAsia" w:hAnsiTheme="minorEastAsia" w:eastAsiaTheme="minorEastAsia"/>
                <w:kern w:val="10"/>
                <w:sz w:val="24"/>
              </w:rPr>
            </w:pPr>
          </w:p>
          <w:p>
            <w:pPr>
              <w:spacing w:line="500" w:lineRule="exact"/>
              <w:ind w:firstLine="480" w:firstLineChars="200"/>
              <w:rPr>
                <w:rFonts w:asciiTheme="minorEastAsia" w:hAnsiTheme="minorEastAsia" w:eastAsiaTheme="minorEastAsia"/>
                <w:kern w:val="10"/>
                <w:sz w:val="24"/>
              </w:rPr>
            </w:pPr>
          </w:p>
          <w:p>
            <w:pPr>
              <w:spacing w:line="500" w:lineRule="exact"/>
              <w:ind w:firstLine="480" w:firstLineChars="200"/>
              <w:rPr>
                <w:rFonts w:asciiTheme="minorEastAsia" w:hAnsiTheme="minorEastAsia" w:eastAsiaTheme="minorEastAsia"/>
                <w:kern w:val="10"/>
                <w:sz w:val="24"/>
              </w:rPr>
            </w:pPr>
          </w:p>
          <w:p>
            <w:pPr>
              <w:spacing w:line="500" w:lineRule="exact"/>
              <w:ind w:firstLine="480" w:firstLineChars="200"/>
              <w:rPr>
                <w:rFonts w:asciiTheme="minorEastAsia" w:hAnsiTheme="minorEastAsia" w:eastAsiaTheme="minorEastAsia"/>
                <w:kern w:val="10"/>
                <w:sz w:val="24"/>
              </w:rPr>
            </w:pPr>
          </w:p>
          <w:p>
            <w:pPr>
              <w:spacing w:line="500" w:lineRule="exact"/>
              <w:ind w:firstLine="480" w:firstLineChars="200"/>
              <w:rPr>
                <w:rFonts w:asciiTheme="minorEastAsia" w:hAnsiTheme="minorEastAsia" w:eastAsiaTheme="minorEastAsia"/>
                <w:kern w:val="10"/>
                <w:sz w:val="24"/>
              </w:rPr>
            </w:pPr>
          </w:p>
          <w:p>
            <w:pPr>
              <w:spacing w:line="500" w:lineRule="exact"/>
              <w:ind w:firstLine="480" w:firstLineChars="200"/>
              <w:rPr>
                <w:rFonts w:asciiTheme="minorEastAsia" w:hAnsiTheme="minorEastAsia" w:eastAsiaTheme="minorEastAsia"/>
                <w:kern w:val="10"/>
                <w:sz w:val="24"/>
              </w:rPr>
            </w:pPr>
          </w:p>
          <w:p>
            <w:pPr>
              <w:spacing w:line="500" w:lineRule="exact"/>
              <w:ind w:firstLine="480" w:firstLineChars="200"/>
              <w:rPr>
                <w:rFonts w:asciiTheme="minorEastAsia" w:hAnsiTheme="minorEastAsia" w:eastAsiaTheme="minorEastAsia"/>
                <w:kern w:val="10"/>
                <w:sz w:val="24"/>
              </w:rPr>
            </w:pPr>
          </w:p>
          <w:p>
            <w:pPr>
              <w:spacing w:line="500" w:lineRule="exact"/>
              <w:ind w:firstLine="480" w:firstLineChars="200"/>
              <w:rPr>
                <w:rFonts w:asciiTheme="minorEastAsia" w:hAnsiTheme="minorEastAsia" w:eastAsiaTheme="minorEastAsia"/>
                <w:kern w:val="10"/>
                <w:sz w:val="24"/>
              </w:rPr>
            </w:pPr>
          </w:p>
          <w:p>
            <w:pPr>
              <w:spacing w:line="500" w:lineRule="exact"/>
              <w:ind w:firstLine="480" w:firstLineChars="200"/>
              <w:rPr>
                <w:rFonts w:asciiTheme="minorEastAsia" w:hAnsiTheme="minorEastAsia" w:eastAsiaTheme="minorEastAsia"/>
                <w:kern w:val="10"/>
                <w:sz w:val="24"/>
              </w:rPr>
            </w:pPr>
          </w:p>
          <w:p>
            <w:pPr>
              <w:spacing w:line="500" w:lineRule="exact"/>
              <w:ind w:firstLine="480" w:firstLineChars="200"/>
              <w:rPr>
                <w:rFonts w:asciiTheme="minorEastAsia" w:hAnsiTheme="minorEastAsia" w:eastAsiaTheme="minorEastAsia"/>
                <w:kern w:val="10"/>
                <w:sz w:val="24"/>
              </w:rPr>
            </w:pPr>
          </w:p>
          <w:p>
            <w:pPr>
              <w:spacing w:line="500" w:lineRule="exact"/>
              <w:ind w:firstLine="480" w:firstLineChars="200"/>
              <w:rPr>
                <w:rFonts w:asciiTheme="minorEastAsia" w:hAnsiTheme="minorEastAsia" w:eastAsiaTheme="minorEastAsia"/>
                <w:kern w:val="10"/>
                <w:sz w:val="24"/>
              </w:rPr>
            </w:pPr>
          </w:p>
          <w:p>
            <w:pPr>
              <w:spacing w:line="500" w:lineRule="exact"/>
              <w:ind w:firstLine="480" w:firstLineChars="200"/>
              <w:rPr>
                <w:rFonts w:asciiTheme="minorEastAsia" w:hAnsiTheme="minorEastAsia" w:eastAsiaTheme="minorEastAsia"/>
                <w:kern w:val="10"/>
                <w:sz w:val="24"/>
              </w:rPr>
            </w:pPr>
          </w:p>
          <w:p>
            <w:pPr>
              <w:spacing w:line="500" w:lineRule="exact"/>
              <w:ind w:firstLine="400" w:firstLineChars="200"/>
              <w:rPr>
                <w:kern w:val="0"/>
                <w:sz w:val="20"/>
              </w:rPr>
            </w:pPr>
          </w:p>
          <w:p>
            <w:pPr>
              <w:spacing w:line="500" w:lineRule="exact"/>
              <w:ind w:firstLine="400" w:firstLineChars="200"/>
              <w:rPr>
                <w:kern w:val="0"/>
                <w:sz w:val="20"/>
              </w:rPr>
            </w:pPr>
          </w:p>
          <w:p>
            <w:pPr>
              <w:spacing w:line="500" w:lineRule="exact"/>
              <w:ind w:firstLine="400" w:firstLineChars="200"/>
              <w:rPr>
                <w:kern w:val="0"/>
                <w:sz w:val="20"/>
              </w:rPr>
            </w:pPr>
          </w:p>
          <w:p>
            <w:pPr>
              <w:spacing w:line="500" w:lineRule="exact"/>
              <w:ind w:firstLine="400" w:firstLineChars="200"/>
              <w:rPr>
                <w:kern w:val="0"/>
                <w:sz w:val="20"/>
              </w:rPr>
            </w:pPr>
          </w:p>
          <w:p>
            <w:pPr>
              <w:spacing w:line="500" w:lineRule="exact"/>
              <w:ind w:firstLine="400" w:firstLineChars="200"/>
              <w:rPr>
                <w:kern w:val="0"/>
                <w:sz w:val="20"/>
              </w:rPr>
            </w:pPr>
          </w:p>
          <w:p>
            <w:pPr>
              <w:spacing w:line="500" w:lineRule="exact"/>
              <w:ind w:firstLine="400" w:firstLineChars="200"/>
              <w:rPr>
                <w:kern w:val="0"/>
                <w:sz w:val="20"/>
              </w:rPr>
            </w:pPr>
          </w:p>
        </w:tc>
      </w:tr>
    </w:tbl>
    <w:p>
      <w:pPr>
        <w:sectPr>
          <w:pgSz w:w="11906" w:h="16838"/>
          <w:pgMar w:top="1418" w:right="1418" w:bottom="1418" w:left="1418" w:header="851" w:footer="851" w:gutter="0"/>
          <w:cols w:space="425" w:num="1"/>
          <w:docGrid w:type="lines" w:linePitch="312" w:charSpace="0"/>
        </w:sectPr>
      </w:pPr>
    </w:p>
    <w:p>
      <w:pPr>
        <w:snapToGrid w:val="0"/>
        <w:spacing w:line="440" w:lineRule="exact"/>
        <w:jc w:val="center"/>
        <w:rPr>
          <w:rFonts w:asciiTheme="minorEastAsia" w:hAnsiTheme="minorEastAsia" w:eastAsiaTheme="minorEastAsia"/>
          <w:bCs/>
          <w:snapToGrid w:val="0"/>
          <w:kern w:val="10"/>
          <w:sz w:val="24"/>
        </w:rPr>
      </w:pPr>
      <w:r>
        <w:rPr>
          <w:rFonts w:asciiTheme="minorEastAsia" w:hAnsiTheme="minorEastAsia" w:eastAsiaTheme="minorEastAsia"/>
          <w:bCs/>
          <w:snapToGrid w:val="0"/>
          <w:kern w:val="10"/>
          <w:sz w:val="24"/>
        </w:rPr>
        <w:t>表</w:t>
      </w:r>
      <w:r>
        <w:rPr>
          <w:rFonts w:hint="eastAsia" w:asciiTheme="minorEastAsia" w:hAnsiTheme="minorEastAsia" w:eastAsiaTheme="minorEastAsia"/>
          <w:bCs/>
          <w:snapToGrid w:val="0"/>
          <w:kern w:val="10"/>
          <w:sz w:val="24"/>
        </w:rPr>
        <w:t xml:space="preserve">7-20   </w:t>
      </w:r>
      <w:r>
        <w:rPr>
          <w:rFonts w:asciiTheme="minorEastAsia" w:hAnsiTheme="minorEastAsia" w:eastAsiaTheme="minorEastAsia"/>
          <w:bCs/>
          <w:snapToGrid w:val="0"/>
          <w:kern w:val="10"/>
          <w:sz w:val="24"/>
        </w:rPr>
        <w:t xml:space="preserve">  环保措施及环保投资一览表</w:t>
      </w:r>
    </w:p>
    <w:tbl>
      <w:tblPr>
        <w:tblStyle w:val="37"/>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009"/>
        <w:gridCol w:w="890"/>
        <w:gridCol w:w="1112"/>
        <w:gridCol w:w="9714"/>
        <w:gridCol w:w="149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55" w:type="pct"/>
            <w:vAlign w:val="center"/>
          </w:tcPr>
          <w:p>
            <w:pPr>
              <w:spacing w:line="30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类别</w:t>
            </w:r>
          </w:p>
        </w:tc>
        <w:tc>
          <w:tcPr>
            <w:tcW w:w="704" w:type="pct"/>
            <w:gridSpan w:val="2"/>
            <w:vAlign w:val="center"/>
          </w:tcPr>
          <w:p>
            <w:pPr>
              <w:spacing w:line="30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污染源</w:t>
            </w:r>
          </w:p>
        </w:tc>
        <w:tc>
          <w:tcPr>
            <w:tcW w:w="3416" w:type="pct"/>
            <w:vAlign w:val="center"/>
          </w:tcPr>
          <w:p>
            <w:pPr>
              <w:spacing w:line="30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防治措施</w:t>
            </w:r>
          </w:p>
        </w:tc>
        <w:tc>
          <w:tcPr>
            <w:tcW w:w="525" w:type="pct"/>
            <w:vAlign w:val="center"/>
          </w:tcPr>
          <w:p>
            <w:pPr>
              <w:spacing w:line="30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投资额(万元)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55" w:type="pct"/>
            <w:vMerge w:val="restart"/>
            <w:vAlign w:val="center"/>
          </w:tcPr>
          <w:p>
            <w:pPr>
              <w:spacing w:line="30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环境空气污染物</w:t>
            </w:r>
          </w:p>
        </w:tc>
        <w:tc>
          <w:tcPr>
            <w:tcW w:w="704" w:type="pct"/>
            <w:gridSpan w:val="2"/>
            <w:vMerge w:val="restart"/>
            <w:vAlign w:val="center"/>
          </w:tcPr>
          <w:p>
            <w:pPr>
              <w:spacing w:line="30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生产车间</w:t>
            </w:r>
          </w:p>
        </w:tc>
        <w:tc>
          <w:tcPr>
            <w:tcW w:w="3416" w:type="pct"/>
            <w:vAlign w:val="center"/>
          </w:tcPr>
          <w:p>
            <w:pPr>
              <w:spacing w:line="320" w:lineRule="exact"/>
              <w:textAlignment w:val="baseline"/>
              <w:rPr>
                <w:rFonts w:asciiTheme="minorEastAsia" w:hAnsiTheme="minorEastAsia" w:eastAsiaTheme="minorEastAsia"/>
                <w:kern w:val="10"/>
                <w:szCs w:val="21"/>
              </w:rPr>
            </w:pPr>
            <w:r>
              <w:rPr>
                <w:rFonts w:ascii="宋体" w:hAnsi="宋体"/>
                <w:bCs/>
                <w:kern w:val="10"/>
                <w:szCs w:val="21"/>
              </w:rPr>
              <w:t>生产车间内分为</w:t>
            </w:r>
            <w:r>
              <w:rPr>
                <w:rFonts w:hint="eastAsia" w:asciiTheme="minorEastAsia" w:hAnsiTheme="minorEastAsia" w:eastAsiaTheme="minorEastAsia"/>
                <w:kern w:val="10"/>
                <w:szCs w:val="21"/>
              </w:rPr>
              <w:t>南北两个生产区内各布设有1台2t/h电炉(共2台)，北侧铸造区设有一条水玻璃砂型砂型生产线，浇铸区设有集气罩，电炉和浇铸区收集的废气共用一套除尘系统处理①，排放筒15m。</w:t>
            </w:r>
          </w:p>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南侧生产车间内设有一条覆膜砂型生产线，新建一个浇铸区，并设集气罩，尾气引入新建的一套尾气处理系统④，经活性炭纤维棉+活性炭过滤处理后，排放筒15m。</w:t>
            </w:r>
          </w:p>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新建两个落砂区，并进行全封闭，尾气引入与现有的制砂机现有的布袋除尘器②一并处理，排放筒高15m。</w:t>
            </w:r>
          </w:p>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现有的2台抛丸机尾气接入共用的一套布袋除尘器③，排放筒15m。</w:t>
            </w:r>
          </w:p>
        </w:tc>
        <w:tc>
          <w:tcPr>
            <w:tcW w:w="525" w:type="pct"/>
            <w:vAlign w:val="center"/>
          </w:tcPr>
          <w:p>
            <w:pPr>
              <w:spacing w:line="30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15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55" w:type="pct"/>
            <w:vMerge w:val="continue"/>
            <w:vAlign w:val="center"/>
          </w:tcPr>
          <w:p>
            <w:pPr>
              <w:spacing w:line="300" w:lineRule="exact"/>
              <w:jc w:val="center"/>
              <w:rPr>
                <w:rFonts w:asciiTheme="minorEastAsia" w:hAnsiTheme="minorEastAsia" w:eastAsiaTheme="minorEastAsia"/>
                <w:kern w:val="10"/>
                <w:szCs w:val="21"/>
              </w:rPr>
            </w:pPr>
          </w:p>
        </w:tc>
        <w:tc>
          <w:tcPr>
            <w:tcW w:w="704" w:type="pct"/>
            <w:gridSpan w:val="2"/>
            <w:vMerge w:val="continue"/>
            <w:vAlign w:val="center"/>
          </w:tcPr>
          <w:p>
            <w:pPr>
              <w:spacing w:line="300" w:lineRule="exact"/>
              <w:jc w:val="center"/>
              <w:rPr>
                <w:rFonts w:asciiTheme="minorEastAsia" w:hAnsiTheme="minorEastAsia" w:eastAsiaTheme="minorEastAsia"/>
                <w:kern w:val="10"/>
                <w:szCs w:val="21"/>
              </w:rPr>
            </w:pPr>
          </w:p>
        </w:tc>
        <w:tc>
          <w:tcPr>
            <w:tcW w:w="3416" w:type="pct"/>
            <w:vAlign w:val="center"/>
          </w:tcPr>
          <w:p>
            <w:pPr>
              <w:spacing w:line="320" w:lineRule="exact"/>
              <w:textAlignment w:val="baseline"/>
              <w:rPr>
                <w:rFonts w:ascii="宋体" w:hAnsi="宋体"/>
                <w:bCs/>
                <w:kern w:val="10"/>
                <w:szCs w:val="21"/>
              </w:rPr>
            </w:pPr>
            <w:r>
              <w:rPr>
                <w:rFonts w:hint="eastAsia" w:asciiTheme="minorEastAsia" w:hAnsiTheme="minorEastAsia" w:eastAsiaTheme="minorEastAsia"/>
                <w:kern w:val="10"/>
                <w:szCs w:val="21"/>
              </w:rPr>
              <w:t>新建配套的砂库设施暂存新砂及旧砂设施。</w:t>
            </w:r>
          </w:p>
        </w:tc>
        <w:tc>
          <w:tcPr>
            <w:tcW w:w="525" w:type="pct"/>
            <w:vAlign w:val="center"/>
          </w:tcPr>
          <w:p>
            <w:pPr>
              <w:spacing w:line="30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55" w:type="pct"/>
            <w:vMerge w:val="restart"/>
            <w:vAlign w:val="center"/>
          </w:tcPr>
          <w:p>
            <w:pPr>
              <w:spacing w:line="300" w:lineRule="exact"/>
              <w:jc w:val="center"/>
              <w:rPr>
                <w:rFonts w:asciiTheme="minorEastAsia" w:hAnsiTheme="minorEastAsia" w:eastAsiaTheme="minorEastAsia"/>
                <w:bCs/>
                <w:kern w:val="10"/>
                <w:szCs w:val="21"/>
              </w:rPr>
            </w:pPr>
            <w:r>
              <w:rPr>
                <w:rFonts w:asciiTheme="minorEastAsia" w:hAnsiTheme="minorEastAsia" w:eastAsiaTheme="minorEastAsia"/>
                <w:bCs/>
                <w:kern w:val="10"/>
                <w:szCs w:val="21"/>
              </w:rPr>
              <w:t>废水</w:t>
            </w:r>
          </w:p>
          <w:p>
            <w:pPr>
              <w:spacing w:line="300" w:lineRule="exact"/>
              <w:jc w:val="center"/>
              <w:rPr>
                <w:rFonts w:asciiTheme="minorEastAsia" w:hAnsiTheme="minorEastAsia" w:eastAsiaTheme="minorEastAsia"/>
                <w:bCs/>
                <w:kern w:val="10"/>
                <w:szCs w:val="21"/>
              </w:rPr>
            </w:pPr>
            <w:r>
              <w:rPr>
                <w:rFonts w:asciiTheme="minorEastAsia" w:hAnsiTheme="minorEastAsia" w:eastAsiaTheme="minorEastAsia"/>
                <w:bCs/>
                <w:kern w:val="10"/>
                <w:szCs w:val="21"/>
              </w:rPr>
              <w:t>污染</w:t>
            </w:r>
          </w:p>
        </w:tc>
        <w:tc>
          <w:tcPr>
            <w:tcW w:w="704" w:type="pct"/>
            <w:gridSpan w:val="2"/>
            <w:vAlign w:val="center"/>
          </w:tcPr>
          <w:p>
            <w:pPr>
              <w:spacing w:line="300" w:lineRule="exact"/>
              <w:jc w:val="center"/>
              <w:rPr>
                <w:rFonts w:asciiTheme="minorEastAsia" w:hAnsiTheme="minorEastAsia" w:eastAsiaTheme="minorEastAsia"/>
                <w:bCs/>
                <w:kern w:val="10"/>
                <w:szCs w:val="21"/>
              </w:rPr>
            </w:pPr>
            <w:r>
              <w:rPr>
                <w:rFonts w:ascii="宋体" w:hAnsi="宋体"/>
                <w:bCs/>
                <w:kern w:val="10"/>
                <w:sz w:val="18"/>
                <w:szCs w:val="21"/>
              </w:rPr>
              <w:t>生活污水</w:t>
            </w:r>
          </w:p>
        </w:tc>
        <w:tc>
          <w:tcPr>
            <w:tcW w:w="3416" w:type="pct"/>
            <w:vAlign w:val="center"/>
          </w:tcPr>
          <w:p>
            <w:pPr>
              <w:spacing w:line="300" w:lineRule="exact"/>
              <w:rPr>
                <w:rFonts w:asciiTheme="minorEastAsia" w:hAnsiTheme="minorEastAsia" w:eastAsiaTheme="minorEastAsia"/>
                <w:bCs/>
                <w:kern w:val="10"/>
                <w:szCs w:val="21"/>
              </w:rPr>
            </w:pPr>
            <w:r>
              <w:rPr>
                <w:rFonts w:hint="eastAsia" w:ascii="宋体" w:hAnsi="宋体"/>
                <w:kern w:val="10"/>
                <w:szCs w:val="21"/>
              </w:rPr>
              <w:t>设旱厕，</w:t>
            </w:r>
            <w:r>
              <w:rPr>
                <w:rFonts w:ascii="宋体" w:hAnsi="宋体"/>
                <w:kern w:val="10"/>
                <w:szCs w:val="21"/>
              </w:rPr>
              <w:t>生活污水</w:t>
            </w:r>
            <w:r>
              <w:rPr>
                <w:rFonts w:hint="eastAsia" w:ascii="宋体" w:hAnsi="宋体"/>
                <w:kern w:val="10"/>
                <w:szCs w:val="21"/>
              </w:rPr>
              <w:t>用于厂区洒水降尘利用，不外排。</w:t>
            </w:r>
          </w:p>
        </w:tc>
        <w:tc>
          <w:tcPr>
            <w:tcW w:w="525" w:type="pct"/>
            <w:vAlign w:val="center"/>
          </w:tcPr>
          <w:p>
            <w:pPr>
              <w:spacing w:line="300" w:lineRule="exact"/>
              <w:jc w:val="center"/>
              <w:rPr>
                <w:rFonts w:asciiTheme="minorEastAsia" w:hAnsiTheme="minorEastAsia" w:eastAsiaTheme="minorEastAsia"/>
                <w:bCs/>
                <w:kern w:val="10"/>
                <w:szCs w:val="21"/>
              </w:rPr>
            </w:pPr>
            <w:r>
              <w:rPr>
                <w:rFonts w:hint="eastAsia" w:asciiTheme="minorEastAsia" w:hAnsiTheme="minorEastAsia" w:eastAsiaTheme="minorEastAsia"/>
                <w:bCs/>
                <w:kern w:val="10"/>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55" w:type="pct"/>
            <w:vMerge w:val="continue"/>
            <w:vAlign w:val="center"/>
          </w:tcPr>
          <w:p>
            <w:pPr>
              <w:spacing w:line="300" w:lineRule="exact"/>
              <w:jc w:val="center"/>
              <w:rPr>
                <w:rFonts w:asciiTheme="minorEastAsia" w:hAnsiTheme="minorEastAsia" w:eastAsiaTheme="minorEastAsia"/>
                <w:bCs/>
                <w:kern w:val="10"/>
                <w:szCs w:val="21"/>
              </w:rPr>
            </w:pPr>
          </w:p>
        </w:tc>
        <w:tc>
          <w:tcPr>
            <w:tcW w:w="704" w:type="pct"/>
            <w:gridSpan w:val="2"/>
            <w:vAlign w:val="center"/>
          </w:tcPr>
          <w:p>
            <w:pPr>
              <w:spacing w:line="300" w:lineRule="exact"/>
              <w:jc w:val="center"/>
              <w:rPr>
                <w:rFonts w:ascii="宋体" w:hAnsi="宋体"/>
                <w:bCs/>
                <w:kern w:val="10"/>
                <w:sz w:val="18"/>
                <w:szCs w:val="21"/>
              </w:rPr>
            </w:pPr>
            <w:r>
              <w:rPr>
                <w:rFonts w:asciiTheme="minorEastAsia" w:hAnsiTheme="minorEastAsia" w:eastAsiaTheme="minorEastAsia"/>
                <w:bCs/>
                <w:kern w:val="10"/>
                <w:szCs w:val="21"/>
              </w:rPr>
              <w:t>循环冷却水</w:t>
            </w:r>
          </w:p>
        </w:tc>
        <w:tc>
          <w:tcPr>
            <w:tcW w:w="3416" w:type="pct"/>
            <w:vAlign w:val="center"/>
          </w:tcPr>
          <w:p>
            <w:pPr>
              <w:spacing w:line="300" w:lineRule="exact"/>
              <w:rPr>
                <w:rFonts w:ascii="宋体" w:hAnsi="宋体"/>
                <w:kern w:val="10"/>
                <w:szCs w:val="21"/>
              </w:rPr>
            </w:pPr>
            <w:r>
              <w:rPr>
                <w:rFonts w:hint="eastAsia" w:asciiTheme="minorEastAsia" w:hAnsiTheme="minorEastAsia" w:eastAsiaTheme="minorEastAsia"/>
                <w:kern w:val="10"/>
                <w:szCs w:val="21"/>
              </w:rPr>
              <w:t>建设有2套冷却循环系统(每台电炉配套1套冷却系统)，分别为1.5t冷却塔+120m</w:t>
            </w:r>
            <w:r>
              <w:rPr>
                <w:rFonts w:hint="eastAsia" w:asciiTheme="minorEastAsia" w:hAnsiTheme="minorEastAsia" w:eastAsiaTheme="minorEastAsia"/>
                <w:kern w:val="10"/>
                <w:szCs w:val="21"/>
                <w:vertAlign w:val="superscript"/>
              </w:rPr>
              <w:t>3</w:t>
            </w:r>
            <w:r>
              <w:rPr>
                <w:rFonts w:hint="eastAsia" w:asciiTheme="minorEastAsia" w:hAnsiTheme="minorEastAsia" w:eastAsiaTheme="minorEastAsia"/>
                <w:kern w:val="10"/>
                <w:szCs w:val="21"/>
              </w:rPr>
              <w:t>循环池。</w:t>
            </w:r>
          </w:p>
        </w:tc>
        <w:tc>
          <w:tcPr>
            <w:tcW w:w="525" w:type="pct"/>
            <w:vAlign w:val="center"/>
          </w:tcPr>
          <w:p>
            <w:pPr>
              <w:spacing w:line="300" w:lineRule="exact"/>
              <w:jc w:val="center"/>
              <w:rPr>
                <w:rFonts w:asciiTheme="minorEastAsia" w:hAnsiTheme="minorEastAsia" w:eastAsiaTheme="minorEastAsia"/>
                <w:bCs/>
                <w:kern w:val="10"/>
                <w:szCs w:val="21"/>
              </w:rPr>
            </w:pPr>
            <w:r>
              <w:rPr>
                <w:rFonts w:hint="eastAsia" w:asciiTheme="minorEastAsia" w:hAnsiTheme="minorEastAsia" w:eastAsiaTheme="minorEastAsia"/>
                <w:bCs/>
                <w:kern w:val="10"/>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55" w:type="pct"/>
            <w:tcBorders>
              <w:top w:val="single" w:color="auto" w:sz="4" w:space="0"/>
              <w:bottom w:val="single" w:color="auto" w:sz="4" w:space="0"/>
            </w:tcBorders>
            <w:vAlign w:val="center"/>
          </w:tcPr>
          <w:p>
            <w:pPr>
              <w:spacing w:line="300" w:lineRule="exact"/>
              <w:jc w:val="center"/>
              <w:rPr>
                <w:rFonts w:asciiTheme="minorEastAsia" w:hAnsiTheme="minorEastAsia" w:eastAsiaTheme="minorEastAsia"/>
                <w:bCs/>
                <w:kern w:val="10"/>
                <w:szCs w:val="21"/>
              </w:rPr>
            </w:pPr>
            <w:r>
              <w:rPr>
                <w:rFonts w:asciiTheme="minorEastAsia" w:hAnsiTheme="minorEastAsia" w:eastAsiaTheme="minorEastAsia"/>
                <w:kern w:val="10"/>
                <w:szCs w:val="21"/>
              </w:rPr>
              <w:t>噪声</w:t>
            </w:r>
          </w:p>
        </w:tc>
        <w:tc>
          <w:tcPr>
            <w:tcW w:w="704" w:type="pct"/>
            <w:gridSpan w:val="2"/>
            <w:vAlign w:val="center"/>
          </w:tcPr>
          <w:p>
            <w:pPr>
              <w:spacing w:line="300" w:lineRule="exact"/>
              <w:jc w:val="center"/>
              <w:rPr>
                <w:rFonts w:asciiTheme="minorEastAsia" w:hAnsiTheme="minorEastAsia" w:eastAsiaTheme="minorEastAsia"/>
                <w:bCs/>
                <w:kern w:val="10"/>
                <w:szCs w:val="21"/>
              </w:rPr>
            </w:pPr>
            <w:r>
              <w:rPr>
                <w:rFonts w:asciiTheme="minorEastAsia" w:hAnsiTheme="minorEastAsia" w:eastAsiaTheme="minorEastAsia"/>
                <w:bCs/>
                <w:kern w:val="10"/>
                <w:szCs w:val="21"/>
              </w:rPr>
              <w:t>各类产噪设备</w:t>
            </w:r>
          </w:p>
        </w:tc>
        <w:tc>
          <w:tcPr>
            <w:tcW w:w="3416" w:type="pct"/>
            <w:vAlign w:val="center"/>
          </w:tcPr>
          <w:p>
            <w:pPr>
              <w:spacing w:line="300" w:lineRule="exact"/>
              <w:rPr>
                <w:rFonts w:asciiTheme="minorEastAsia" w:hAnsiTheme="minorEastAsia" w:eastAsiaTheme="minorEastAsia"/>
                <w:bCs/>
                <w:kern w:val="10"/>
                <w:szCs w:val="21"/>
              </w:rPr>
            </w:pPr>
            <w:r>
              <w:rPr>
                <w:rFonts w:hint="eastAsia" w:cs="宋体" w:asciiTheme="minorEastAsia" w:hAnsiTheme="minorEastAsia" w:eastAsiaTheme="minorEastAsia"/>
                <w:szCs w:val="21"/>
              </w:rPr>
              <w:t>基础减震、厂房屏蔽、定期维护</w:t>
            </w:r>
          </w:p>
        </w:tc>
        <w:tc>
          <w:tcPr>
            <w:tcW w:w="525" w:type="pct"/>
            <w:vAlign w:val="center"/>
          </w:tcPr>
          <w:p>
            <w:pPr>
              <w:spacing w:line="300" w:lineRule="exact"/>
              <w:jc w:val="center"/>
              <w:rPr>
                <w:rFonts w:asciiTheme="minorEastAsia" w:hAnsiTheme="minorEastAsia" w:eastAsiaTheme="minorEastAsia"/>
                <w:bCs/>
                <w:kern w:val="10"/>
                <w:szCs w:val="21"/>
              </w:rPr>
            </w:pPr>
            <w:r>
              <w:rPr>
                <w:rFonts w:hint="eastAsia" w:asciiTheme="minorEastAsia" w:hAnsiTheme="minorEastAsia" w:eastAsiaTheme="minorEastAsia"/>
                <w:bCs/>
                <w:kern w:val="10"/>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55" w:type="pct"/>
            <w:vMerge w:val="restart"/>
            <w:tcBorders>
              <w:top w:val="single" w:color="auto" w:sz="4" w:space="0"/>
            </w:tcBorders>
            <w:vAlign w:val="center"/>
          </w:tcPr>
          <w:p>
            <w:pPr>
              <w:spacing w:line="300" w:lineRule="exact"/>
              <w:jc w:val="center"/>
              <w:rPr>
                <w:rFonts w:asciiTheme="minorEastAsia" w:hAnsiTheme="minorEastAsia" w:eastAsiaTheme="minorEastAsia"/>
                <w:bCs/>
                <w:kern w:val="10"/>
                <w:szCs w:val="21"/>
              </w:rPr>
            </w:pPr>
            <w:r>
              <w:rPr>
                <w:rFonts w:asciiTheme="minorEastAsia" w:hAnsiTheme="minorEastAsia" w:eastAsiaTheme="minorEastAsia"/>
                <w:kern w:val="10"/>
                <w:szCs w:val="21"/>
              </w:rPr>
              <w:t>固体废物治理</w:t>
            </w:r>
          </w:p>
        </w:tc>
        <w:tc>
          <w:tcPr>
            <w:tcW w:w="704" w:type="pct"/>
            <w:gridSpan w:val="2"/>
            <w:vAlign w:val="center"/>
          </w:tcPr>
          <w:p>
            <w:pPr>
              <w:spacing w:line="300" w:lineRule="exact"/>
              <w:jc w:val="center"/>
              <w:rPr>
                <w:rFonts w:asciiTheme="minorEastAsia" w:hAnsiTheme="minorEastAsia" w:eastAsiaTheme="minorEastAsia"/>
                <w:bCs/>
                <w:kern w:val="10"/>
                <w:szCs w:val="21"/>
              </w:rPr>
            </w:pPr>
            <w:r>
              <w:rPr>
                <w:rFonts w:hint="eastAsia" w:asciiTheme="minorEastAsia" w:hAnsiTheme="minorEastAsia" w:eastAsiaTheme="minorEastAsia"/>
                <w:bCs/>
                <w:szCs w:val="21"/>
              </w:rPr>
              <w:t>原料杂质</w:t>
            </w:r>
          </w:p>
        </w:tc>
        <w:tc>
          <w:tcPr>
            <w:tcW w:w="3416" w:type="pct"/>
            <w:vAlign w:val="center"/>
          </w:tcPr>
          <w:p>
            <w:pPr>
              <w:spacing w:line="300" w:lineRule="exact"/>
              <w:rPr>
                <w:rFonts w:asciiTheme="minorEastAsia" w:hAnsiTheme="minorEastAsia" w:eastAsiaTheme="minorEastAsia"/>
                <w:bCs/>
                <w:kern w:val="10"/>
                <w:szCs w:val="21"/>
              </w:rPr>
            </w:pPr>
            <w:r>
              <w:rPr>
                <w:rFonts w:hint="eastAsia" w:asciiTheme="minorEastAsia" w:hAnsiTheme="minorEastAsia" w:eastAsiaTheme="minorEastAsia"/>
                <w:szCs w:val="21"/>
              </w:rPr>
              <w:t>收集后可分类外售有关企业生产利用。</w:t>
            </w:r>
          </w:p>
        </w:tc>
        <w:tc>
          <w:tcPr>
            <w:tcW w:w="525" w:type="pct"/>
            <w:vAlign w:val="center"/>
          </w:tcPr>
          <w:p>
            <w:pPr>
              <w:spacing w:line="300" w:lineRule="exact"/>
              <w:jc w:val="center"/>
              <w:rPr>
                <w:rFonts w:asciiTheme="minorEastAsia" w:hAnsiTheme="minorEastAsia" w:eastAsiaTheme="minorEastAsia"/>
                <w:bCs/>
                <w:kern w:val="10"/>
                <w:szCs w:val="21"/>
              </w:rPr>
            </w:pPr>
            <w:r>
              <w:rPr>
                <w:rFonts w:hint="eastAsia" w:asciiTheme="minorEastAsia" w:hAnsiTheme="minorEastAsia" w:eastAsiaTheme="minorEastAsia"/>
                <w:bCs/>
                <w:kern w:val="10"/>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55" w:type="pct"/>
            <w:vMerge w:val="continue"/>
            <w:vAlign w:val="center"/>
          </w:tcPr>
          <w:p>
            <w:pPr>
              <w:spacing w:line="300" w:lineRule="exact"/>
              <w:jc w:val="center"/>
              <w:rPr>
                <w:rFonts w:asciiTheme="minorEastAsia" w:hAnsiTheme="minorEastAsia" w:eastAsiaTheme="minorEastAsia"/>
                <w:kern w:val="10"/>
                <w:szCs w:val="21"/>
              </w:rPr>
            </w:pPr>
          </w:p>
        </w:tc>
        <w:tc>
          <w:tcPr>
            <w:tcW w:w="704" w:type="pct"/>
            <w:gridSpan w:val="2"/>
            <w:vAlign w:val="center"/>
          </w:tcPr>
          <w:p>
            <w:pPr>
              <w:spacing w:line="300" w:lineRule="exact"/>
              <w:jc w:val="center"/>
              <w:rPr>
                <w:rFonts w:asciiTheme="minorEastAsia" w:hAnsiTheme="minorEastAsia" w:eastAsiaTheme="minorEastAsia"/>
                <w:bCs/>
                <w:kern w:val="10"/>
                <w:szCs w:val="21"/>
              </w:rPr>
            </w:pPr>
            <w:r>
              <w:rPr>
                <w:rFonts w:hint="eastAsia" w:asciiTheme="minorEastAsia" w:hAnsiTheme="minorEastAsia" w:eastAsiaTheme="minorEastAsia"/>
                <w:bCs/>
                <w:kern w:val="10"/>
                <w:szCs w:val="21"/>
              </w:rPr>
              <w:t>电炉及浇铸收集的除尘灰</w:t>
            </w:r>
          </w:p>
        </w:tc>
        <w:tc>
          <w:tcPr>
            <w:tcW w:w="3416" w:type="pct"/>
            <w:vAlign w:val="center"/>
          </w:tcPr>
          <w:p>
            <w:pPr>
              <w:spacing w:line="300" w:lineRule="exact"/>
              <w:rPr>
                <w:rFonts w:asciiTheme="minorEastAsia" w:hAnsiTheme="minorEastAsia" w:eastAsiaTheme="minorEastAsia"/>
                <w:bCs/>
                <w:kern w:val="10"/>
                <w:szCs w:val="21"/>
              </w:rPr>
            </w:pPr>
            <w:r>
              <w:rPr>
                <w:rFonts w:hint="eastAsia" w:ascii="宋体" w:hAnsi="宋体"/>
              </w:rPr>
              <w:t>属一般废物，收集后外卖做炼铁厂原料。</w:t>
            </w:r>
          </w:p>
        </w:tc>
        <w:tc>
          <w:tcPr>
            <w:tcW w:w="525" w:type="pct"/>
            <w:vAlign w:val="center"/>
          </w:tcPr>
          <w:p>
            <w:pPr>
              <w:spacing w:line="300" w:lineRule="exact"/>
              <w:jc w:val="center"/>
              <w:rPr>
                <w:rFonts w:asciiTheme="minorEastAsia" w:hAnsiTheme="minorEastAsia" w:eastAsiaTheme="minorEastAsia"/>
                <w:bCs/>
                <w:kern w:val="10"/>
                <w:szCs w:val="21"/>
              </w:rPr>
            </w:pPr>
            <w:r>
              <w:rPr>
                <w:rFonts w:hint="eastAsia" w:asciiTheme="minorEastAsia" w:hAnsiTheme="minorEastAsia" w:eastAsiaTheme="minorEastAsia"/>
                <w:bCs/>
                <w:kern w:val="10"/>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0" w:hRule="atLeast"/>
        </w:trPr>
        <w:tc>
          <w:tcPr>
            <w:tcW w:w="355" w:type="pct"/>
            <w:vMerge w:val="continue"/>
            <w:vAlign w:val="center"/>
          </w:tcPr>
          <w:p>
            <w:pPr>
              <w:spacing w:line="300" w:lineRule="exact"/>
              <w:jc w:val="center"/>
              <w:rPr>
                <w:rFonts w:asciiTheme="minorEastAsia" w:hAnsiTheme="minorEastAsia" w:eastAsiaTheme="minorEastAsia"/>
                <w:kern w:val="10"/>
                <w:szCs w:val="21"/>
              </w:rPr>
            </w:pPr>
          </w:p>
        </w:tc>
        <w:tc>
          <w:tcPr>
            <w:tcW w:w="704" w:type="pct"/>
            <w:gridSpan w:val="2"/>
            <w:vAlign w:val="center"/>
          </w:tcPr>
          <w:p>
            <w:pPr>
              <w:adjustRightInd w:val="0"/>
              <w:snapToGrid w:val="0"/>
              <w:spacing w:line="300" w:lineRule="exact"/>
              <w:jc w:val="center"/>
              <w:rPr>
                <w:rFonts w:asciiTheme="minorEastAsia" w:hAnsiTheme="minorEastAsia" w:eastAsiaTheme="minorEastAsia"/>
                <w:kern w:val="10"/>
                <w:szCs w:val="21"/>
              </w:rPr>
            </w:pPr>
            <w:r>
              <w:rPr>
                <w:rFonts w:hint="eastAsia" w:ascii="宋体" w:hAnsi="宋体"/>
                <w:bCs/>
              </w:rPr>
              <w:t>抛丸清理</w:t>
            </w:r>
            <w:r>
              <w:rPr>
                <w:rFonts w:asciiTheme="minorEastAsia" w:hAnsiTheme="minorEastAsia" w:eastAsiaTheme="minorEastAsia"/>
                <w:kern w:val="10"/>
                <w:szCs w:val="21"/>
              </w:rPr>
              <w:t>除尘灰</w:t>
            </w:r>
          </w:p>
        </w:tc>
        <w:tc>
          <w:tcPr>
            <w:tcW w:w="3416" w:type="pct"/>
            <w:vAlign w:val="center"/>
          </w:tcPr>
          <w:p>
            <w:pPr>
              <w:snapToGrid w:val="0"/>
              <w:spacing w:line="300" w:lineRule="exact"/>
              <w:rPr>
                <w:rFonts w:asciiTheme="minorEastAsia" w:hAnsiTheme="minorEastAsia" w:eastAsiaTheme="minorEastAsia"/>
                <w:kern w:val="10"/>
                <w:szCs w:val="21"/>
              </w:rPr>
            </w:pPr>
            <w:r>
              <w:rPr>
                <w:rFonts w:hint="eastAsia" w:asciiTheme="minorEastAsia" w:hAnsiTheme="minorEastAsia" w:eastAsiaTheme="minorEastAsia"/>
                <w:kern w:val="10"/>
                <w:szCs w:val="21"/>
              </w:rPr>
              <w:t>收集后，外售，砂处理系统除尘灰返回</w:t>
            </w:r>
            <w:r>
              <w:rPr>
                <w:rFonts w:hint="eastAsia" w:ascii="宋体" w:hAnsi="宋体"/>
                <w:kern w:val="10"/>
              </w:rPr>
              <w:t>收集后外卖做炼铁厂原料。</w:t>
            </w:r>
          </w:p>
        </w:tc>
        <w:tc>
          <w:tcPr>
            <w:tcW w:w="525" w:type="pct"/>
            <w:vAlign w:val="center"/>
          </w:tcPr>
          <w:p>
            <w:pPr>
              <w:spacing w:line="300" w:lineRule="exact"/>
              <w:jc w:val="center"/>
              <w:rPr>
                <w:rFonts w:asciiTheme="minorEastAsia" w:hAnsiTheme="minorEastAsia" w:eastAsiaTheme="minorEastAsia"/>
                <w:bCs/>
                <w:kern w:val="10"/>
                <w:szCs w:val="21"/>
              </w:rPr>
            </w:pPr>
            <w:r>
              <w:rPr>
                <w:rFonts w:hint="eastAsia" w:asciiTheme="minorEastAsia" w:hAnsiTheme="minorEastAsia" w:eastAsiaTheme="minorEastAsia"/>
                <w:bCs/>
                <w:kern w:val="10"/>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0" w:hRule="atLeast"/>
        </w:trPr>
        <w:tc>
          <w:tcPr>
            <w:tcW w:w="355" w:type="pct"/>
            <w:vMerge w:val="continue"/>
            <w:vAlign w:val="center"/>
          </w:tcPr>
          <w:p>
            <w:pPr>
              <w:spacing w:line="300" w:lineRule="exact"/>
              <w:jc w:val="center"/>
              <w:rPr>
                <w:rFonts w:asciiTheme="minorEastAsia" w:hAnsiTheme="minorEastAsia" w:eastAsiaTheme="minorEastAsia"/>
                <w:kern w:val="10"/>
                <w:szCs w:val="21"/>
              </w:rPr>
            </w:pPr>
          </w:p>
        </w:tc>
        <w:tc>
          <w:tcPr>
            <w:tcW w:w="704" w:type="pct"/>
            <w:gridSpan w:val="2"/>
            <w:vAlign w:val="center"/>
          </w:tcPr>
          <w:p>
            <w:pPr>
              <w:adjustRightInd w:val="0"/>
              <w:snapToGrid w:val="0"/>
              <w:spacing w:line="300" w:lineRule="exact"/>
              <w:jc w:val="center"/>
              <w:rPr>
                <w:rFonts w:ascii="宋体" w:hAnsi="宋体"/>
                <w:bCs/>
              </w:rPr>
            </w:pPr>
            <w:r>
              <w:rPr>
                <w:rFonts w:hint="eastAsia" w:ascii="宋体" w:hAnsi="宋体"/>
                <w:bCs/>
              </w:rPr>
              <w:t>砂振落及砂处理</w:t>
            </w:r>
          </w:p>
        </w:tc>
        <w:tc>
          <w:tcPr>
            <w:tcW w:w="3416" w:type="pct"/>
            <w:vAlign w:val="center"/>
          </w:tcPr>
          <w:p>
            <w:pPr>
              <w:snapToGrid w:val="0"/>
              <w:spacing w:line="300" w:lineRule="exact"/>
              <w:rPr>
                <w:rFonts w:asciiTheme="minorEastAsia" w:hAnsiTheme="minorEastAsia" w:eastAsiaTheme="minorEastAsia"/>
                <w:kern w:val="10"/>
                <w:szCs w:val="21"/>
              </w:rPr>
            </w:pPr>
            <w:r>
              <w:rPr>
                <w:rFonts w:hint="eastAsia" w:ascii="宋体" w:hAnsi="宋体"/>
                <w:bCs/>
              </w:rPr>
              <w:t>砂振荡及砂处理粉尘</w:t>
            </w:r>
            <w:r>
              <w:rPr>
                <w:rFonts w:hint="eastAsia" w:ascii="宋体" w:hAnsi="宋体"/>
                <w:kern w:val="10"/>
              </w:rPr>
              <w:t>用于建材或周边道路利用。</w:t>
            </w:r>
          </w:p>
        </w:tc>
        <w:tc>
          <w:tcPr>
            <w:tcW w:w="525" w:type="pct"/>
            <w:vAlign w:val="center"/>
          </w:tcPr>
          <w:p>
            <w:pPr>
              <w:spacing w:line="300" w:lineRule="exact"/>
              <w:jc w:val="center"/>
              <w:rPr>
                <w:rFonts w:asciiTheme="minorEastAsia" w:hAnsiTheme="minorEastAsia" w:eastAsiaTheme="minorEastAsia"/>
                <w:bCs/>
                <w:kern w:val="10"/>
                <w:szCs w:val="21"/>
              </w:rPr>
            </w:pPr>
            <w:r>
              <w:rPr>
                <w:rFonts w:asciiTheme="minorEastAsia" w:hAnsiTheme="minorEastAsia" w:eastAsiaTheme="minorEastAsia"/>
                <w:bCs/>
                <w:kern w:val="10"/>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55" w:type="pct"/>
            <w:vMerge w:val="continue"/>
            <w:vAlign w:val="center"/>
          </w:tcPr>
          <w:p>
            <w:pPr>
              <w:spacing w:line="300" w:lineRule="exact"/>
              <w:jc w:val="center"/>
              <w:rPr>
                <w:rFonts w:asciiTheme="minorEastAsia" w:hAnsiTheme="minorEastAsia" w:eastAsiaTheme="minorEastAsia"/>
                <w:kern w:val="10"/>
                <w:szCs w:val="21"/>
              </w:rPr>
            </w:pPr>
          </w:p>
        </w:tc>
        <w:tc>
          <w:tcPr>
            <w:tcW w:w="704" w:type="pct"/>
            <w:gridSpan w:val="2"/>
            <w:vAlign w:val="center"/>
          </w:tcPr>
          <w:p>
            <w:pPr>
              <w:adjustRightInd w:val="0"/>
              <w:snapToGrid w:val="0"/>
              <w:spacing w:line="30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 w:val="18"/>
                <w:szCs w:val="21"/>
              </w:rPr>
              <w:t>不合格品、冒口废物、炉渣</w:t>
            </w:r>
          </w:p>
        </w:tc>
        <w:tc>
          <w:tcPr>
            <w:tcW w:w="3416" w:type="pct"/>
            <w:vAlign w:val="center"/>
          </w:tcPr>
          <w:p>
            <w:pPr>
              <w:snapToGrid w:val="0"/>
              <w:spacing w:line="300" w:lineRule="exact"/>
              <w:rPr>
                <w:rFonts w:asciiTheme="minorEastAsia" w:hAnsiTheme="minorEastAsia" w:eastAsiaTheme="minorEastAsia"/>
                <w:kern w:val="10"/>
                <w:szCs w:val="21"/>
              </w:rPr>
            </w:pPr>
            <w:r>
              <w:rPr>
                <w:rFonts w:hint="eastAsia" w:asciiTheme="minorEastAsia" w:hAnsiTheme="minorEastAsia" w:eastAsiaTheme="minorEastAsia"/>
                <w:kern w:val="10"/>
                <w:szCs w:val="21"/>
              </w:rPr>
              <w:t>不合格品、冒品废物、炉渣收集返回生产系统做用料。</w:t>
            </w:r>
          </w:p>
        </w:tc>
        <w:tc>
          <w:tcPr>
            <w:tcW w:w="525" w:type="pct"/>
            <w:vAlign w:val="center"/>
          </w:tcPr>
          <w:p>
            <w:pPr>
              <w:spacing w:line="300" w:lineRule="exact"/>
              <w:jc w:val="center"/>
              <w:rPr>
                <w:rFonts w:asciiTheme="minorEastAsia" w:hAnsiTheme="minorEastAsia" w:eastAsiaTheme="minorEastAsia"/>
                <w:bCs/>
                <w:kern w:val="10"/>
                <w:szCs w:val="21"/>
              </w:rPr>
            </w:pPr>
            <w:r>
              <w:rPr>
                <w:rFonts w:hint="eastAsia" w:asciiTheme="minorEastAsia" w:hAnsiTheme="minorEastAsia" w:eastAsiaTheme="minorEastAsia"/>
                <w:bCs/>
                <w:kern w:val="10"/>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55" w:type="pct"/>
            <w:vMerge w:val="continue"/>
            <w:vAlign w:val="center"/>
          </w:tcPr>
          <w:p>
            <w:pPr>
              <w:spacing w:line="300" w:lineRule="exact"/>
              <w:jc w:val="center"/>
              <w:rPr>
                <w:rFonts w:asciiTheme="minorEastAsia" w:hAnsiTheme="minorEastAsia" w:eastAsiaTheme="minorEastAsia"/>
                <w:kern w:val="10"/>
                <w:szCs w:val="21"/>
              </w:rPr>
            </w:pPr>
          </w:p>
        </w:tc>
        <w:tc>
          <w:tcPr>
            <w:tcW w:w="704" w:type="pct"/>
            <w:gridSpan w:val="2"/>
            <w:vAlign w:val="center"/>
          </w:tcPr>
          <w:p>
            <w:pPr>
              <w:adjustRightInd w:val="0"/>
              <w:snapToGrid w:val="0"/>
              <w:spacing w:line="30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生活垃圾</w:t>
            </w:r>
          </w:p>
        </w:tc>
        <w:tc>
          <w:tcPr>
            <w:tcW w:w="3416" w:type="pct"/>
            <w:vAlign w:val="center"/>
          </w:tcPr>
          <w:p>
            <w:pPr>
              <w:spacing w:line="300" w:lineRule="exact"/>
              <w:rPr>
                <w:rFonts w:asciiTheme="minorEastAsia" w:hAnsiTheme="minorEastAsia" w:eastAsiaTheme="minorEastAsia"/>
                <w:bCs/>
                <w:kern w:val="10"/>
                <w:szCs w:val="21"/>
              </w:rPr>
            </w:pPr>
            <w:r>
              <w:rPr>
                <w:rFonts w:hint="eastAsia" w:asciiTheme="minorEastAsia" w:hAnsiTheme="minorEastAsia" w:eastAsiaTheme="minorEastAsia"/>
                <w:kern w:val="10"/>
                <w:szCs w:val="21"/>
              </w:rPr>
              <w:t>垃圾桶收集，</w:t>
            </w:r>
            <w:r>
              <w:rPr>
                <w:rFonts w:asciiTheme="minorEastAsia" w:hAnsiTheme="minorEastAsia" w:eastAsiaTheme="minorEastAsia"/>
                <w:kern w:val="10"/>
                <w:szCs w:val="21"/>
                <w:lang w:val="eu-ES"/>
              </w:rPr>
              <w:t>经收集后由环卫部门统一处置</w:t>
            </w:r>
            <w:r>
              <w:rPr>
                <w:rFonts w:asciiTheme="minorEastAsia" w:hAnsiTheme="minorEastAsia" w:eastAsiaTheme="minorEastAsia"/>
                <w:kern w:val="10"/>
                <w:szCs w:val="21"/>
              </w:rPr>
              <w:t>。</w:t>
            </w:r>
          </w:p>
        </w:tc>
        <w:tc>
          <w:tcPr>
            <w:tcW w:w="525" w:type="pct"/>
            <w:vAlign w:val="center"/>
          </w:tcPr>
          <w:p>
            <w:pPr>
              <w:spacing w:line="300" w:lineRule="exact"/>
              <w:jc w:val="center"/>
              <w:rPr>
                <w:rFonts w:asciiTheme="minorEastAsia" w:hAnsiTheme="minorEastAsia" w:eastAsiaTheme="minorEastAsia"/>
                <w:bCs/>
                <w:kern w:val="10"/>
                <w:szCs w:val="21"/>
              </w:rPr>
            </w:pPr>
            <w:r>
              <w:rPr>
                <w:rFonts w:hint="eastAsia" w:asciiTheme="minorEastAsia" w:hAnsiTheme="minorEastAsia" w:eastAsiaTheme="minorEastAsia"/>
                <w:bCs/>
                <w:kern w:val="10"/>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55" w:type="pct"/>
            <w:vMerge w:val="continue"/>
            <w:vAlign w:val="center"/>
          </w:tcPr>
          <w:p>
            <w:pPr>
              <w:spacing w:line="300" w:lineRule="exact"/>
              <w:jc w:val="center"/>
              <w:rPr>
                <w:rFonts w:asciiTheme="minorEastAsia" w:hAnsiTheme="minorEastAsia" w:eastAsiaTheme="minorEastAsia"/>
                <w:kern w:val="10"/>
                <w:szCs w:val="21"/>
              </w:rPr>
            </w:pPr>
          </w:p>
        </w:tc>
        <w:tc>
          <w:tcPr>
            <w:tcW w:w="313" w:type="pct"/>
            <w:vMerge w:val="restart"/>
            <w:tcBorders>
              <w:right w:val="single" w:color="auto" w:sz="4" w:space="0"/>
            </w:tcBorders>
            <w:vAlign w:val="center"/>
          </w:tcPr>
          <w:p>
            <w:pPr>
              <w:adjustRightInd w:val="0"/>
              <w:snapToGrid w:val="0"/>
              <w:spacing w:line="300" w:lineRule="exact"/>
              <w:jc w:val="center"/>
              <w:rPr>
                <w:rFonts w:asciiTheme="minorEastAsia" w:hAnsiTheme="minorEastAsia" w:eastAsiaTheme="minorEastAsia"/>
                <w:kern w:val="10"/>
                <w:szCs w:val="21"/>
              </w:rPr>
            </w:pPr>
            <w:r>
              <w:rPr>
                <w:rFonts w:hint="eastAsia" w:ascii="宋体" w:hAnsi="宋体"/>
                <w:kern w:val="10"/>
                <w:szCs w:val="21"/>
              </w:rPr>
              <w:t>养护</w:t>
            </w:r>
            <w:r>
              <w:rPr>
                <w:rFonts w:hint="eastAsia" w:asciiTheme="minorEastAsia" w:hAnsiTheme="minorEastAsia" w:eastAsiaTheme="minorEastAsia"/>
                <w:kern w:val="10"/>
                <w:szCs w:val="21"/>
              </w:rPr>
              <w:t>废物</w:t>
            </w:r>
          </w:p>
        </w:tc>
        <w:tc>
          <w:tcPr>
            <w:tcW w:w="391" w:type="pct"/>
            <w:tcBorders>
              <w:left w:val="single" w:color="auto" w:sz="4" w:space="0"/>
            </w:tcBorders>
            <w:vAlign w:val="center"/>
          </w:tcPr>
          <w:p>
            <w:pPr>
              <w:adjustRightInd w:val="0"/>
              <w:snapToGrid w:val="0"/>
              <w:spacing w:line="30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废机油</w:t>
            </w:r>
          </w:p>
        </w:tc>
        <w:tc>
          <w:tcPr>
            <w:tcW w:w="3416" w:type="pct"/>
            <w:vMerge w:val="restart"/>
            <w:vAlign w:val="center"/>
          </w:tcPr>
          <w:p>
            <w:pPr>
              <w:snapToGrid w:val="0"/>
              <w:spacing w:line="300" w:lineRule="exact"/>
              <w:rPr>
                <w:rFonts w:asciiTheme="minorEastAsia" w:hAnsiTheme="minorEastAsia" w:eastAsiaTheme="minorEastAsia"/>
                <w:kern w:val="10"/>
                <w:szCs w:val="21"/>
              </w:rPr>
            </w:pPr>
            <w:r>
              <w:rPr>
                <w:rFonts w:hint="eastAsia" w:asciiTheme="minorEastAsia" w:hAnsiTheme="minorEastAsia" w:eastAsiaTheme="minorEastAsia"/>
                <w:kern w:val="10"/>
                <w:szCs w:val="21"/>
              </w:rPr>
              <w:t>在现有生产车间外西北角已建设的10m</w:t>
            </w:r>
            <w:r>
              <w:rPr>
                <w:rFonts w:hint="eastAsia" w:asciiTheme="minorEastAsia" w:hAnsiTheme="minorEastAsia" w:eastAsiaTheme="minorEastAsia"/>
                <w:kern w:val="10"/>
                <w:szCs w:val="21"/>
                <w:vertAlign w:val="superscript"/>
              </w:rPr>
              <w:t>2</w:t>
            </w:r>
            <w:r>
              <w:rPr>
                <w:rFonts w:hint="eastAsia" w:asciiTheme="minorEastAsia" w:hAnsiTheme="minorEastAsia" w:eastAsiaTheme="minorEastAsia"/>
                <w:kern w:val="10"/>
                <w:szCs w:val="21"/>
              </w:rPr>
              <w:t>危废暂存间，分类分区堆放，内设</w:t>
            </w:r>
            <w:r>
              <w:rPr>
                <w:rFonts w:asciiTheme="minorEastAsia" w:hAnsiTheme="minorEastAsia" w:eastAsiaTheme="minorEastAsia"/>
                <w:kern w:val="10"/>
                <w:szCs w:val="21"/>
              </w:rPr>
              <w:t>高密度聚乙烯塑料桶</w:t>
            </w:r>
            <w:r>
              <w:rPr>
                <w:rFonts w:hint="eastAsia" w:asciiTheme="minorEastAsia" w:hAnsiTheme="minorEastAsia" w:eastAsiaTheme="minorEastAsia"/>
                <w:kern w:val="10"/>
                <w:szCs w:val="21"/>
              </w:rPr>
              <w:t>收集，随后委托有资质的单位进行回收处置。</w:t>
            </w:r>
          </w:p>
        </w:tc>
        <w:tc>
          <w:tcPr>
            <w:tcW w:w="525" w:type="pct"/>
            <w:vMerge w:val="restart"/>
            <w:vAlign w:val="center"/>
          </w:tcPr>
          <w:p>
            <w:pPr>
              <w:spacing w:line="300" w:lineRule="exact"/>
              <w:jc w:val="center"/>
              <w:rPr>
                <w:rFonts w:asciiTheme="minorEastAsia" w:hAnsiTheme="minorEastAsia" w:eastAsiaTheme="minorEastAsia"/>
                <w:bCs/>
                <w:kern w:val="10"/>
                <w:szCs w:val="21"/>
              </w:rPr>
            </w:pPr>
            <w:r>
              <w:rPr>
                <w:rFonts w:hint="eastAsia" w:asciiTheme="minorEastAsia" w:hAnsiTheme="minorEastAsia" w:eastAsiaTheme="minorEastAsia"/>
                <w:bCs/>
                <w:kern w:val="10"/>
                <w:szCs w:val="21"/>
              </w:rPr>
              <w:t>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55" w:type="pct"/>
            <w:vMerge w:val="continue"/>
            <w:vAlign w:val="center"/>
          </w:tcPr>
          <w:p>
            <w:pPr>
              <w:spacing w:line="300" w:lineRule="exact"/>
              <w:jc w:val="center"/>
              <w:rPr>
                <w:rFonts w:asciiTheme="minorEastAsia" w:hAnsiTheme="minorEastAsia" w:eastAsiaTheme="minorEastAsia"/>
                <w:kern w:val="10"/>
                <w:szCs w:val="21"/>
              </w:rPr>
            </w:pPr>
          </w:p>
        </w:tc>
        <w:tc>
          <w:tcPr>
            <w:tcW w:w="313" w:type="pct"/>
            <w:vMerge w:val="continue"/>
            <w:tcBorders>
              <w:right w:val="single" w:color="auto" w:sz="4" w:space="0"/>
            </w:tcBorders>
            <w:vAlign w:val="center"/>
          </w:tcPr>
          <w:p>
            <w:pPr>
              <w:adjustRightInd w:val="0"/>
              <w:snapToGrid w:val="0"/>
              <w:spacing w:line="300" w:lineRule="exact"/>
              <w:jc w:val="center"/>
              <w:rPr>
                <w:rFonts w:asciiTheme="minorEastAsia" w:hAnsiTheme="minorEastAsia" w:eastAsiaTheme="minorEastAsia"/>
                <w:kern w:val="10"/>
                <w:szCs w:val="21"/>
              </w:rPr>
            </w:pPr>
          </w:p>
        </w:tc>
        <w:tc>
          <w:tcPr>
            <w:tcW w:w="391" w:type="pct"/>
            <w:tcBorders>
              <w:left w:val="single" w:color="auto" w:sz="4" w:space="0"/>
            </w:tcBorders>
            <w:vAlign w:val="center"/>
          </w:tcPr>
          <w:p>
            <w:pPr>
              <w:adjustRightInd w:val="0"/>
              <w:snapToGrid w:val="0"/>
              <w:spacing w:line="300" w:lineRule="exact"/>
              <w:jc w:val="center"/>
              <w:rPr>
                <w:rFonts w:asciiTheme="minorEastAsia" w:hAnsiTheme="minorEastAsia" w:eastAsiaTheme="minorEastAsia"/>
                <w:kern w:val="10"/>
                <w:szCs w:val="21"/>
              </w:rPr>
            </w:pPr>
            <w:r>
              <w:rPr>
                <w:rFonts w:asciiTheme="minorEastAsia" w:hAnsiTheme="minorEastAsia" w:eastAsiaTheme="minorEastAsia"/>
                <w:szCs w:val="21"/>
              </w:rPr>
              <w:t>废棉纱</w:t>
            </w:r>
          </w:p>
        </w:tc>
        <w:tc>
          <w:tcPr>
            <w:tcW w:w="3416" w:type="pct"/>
            <w:vMerge w:val="continue"/>
            <w:vAlign w:val="center"/>
          </w:tcPr>
          <w:p>
            <w:pPr>
              <w:snapToGrid w:val="0"/>
              <w:spacing w:line="300" w:lineRule="exact"/>
              <w:rPr>
                <w:rFonts w:asciiTheme="minorEastAsia" w:hAnsiTheme="minorEastAsia" w:eastAsiaTheme="minorEastAsia"/>
                <w:kern w:val="10"/>
                <w:szCs w:val="21"/>
              </w:rPr>
            </w:pPr>
          </w:p>
        </w:tc>
        <w:tc>
          <w:tcPr>
            <w:tcW w:w="525" w:type="pct"/>
            <w:vMerge w:val="continue"/>
            <w:vAlign w:val="center"/>
          </w:tcPr>
          <w:p>
            <w:pPr>
              <w:spacing w:line="300" w:lineRule="exact"/>
              <w:jc w:val="center"/>
              <w:rPr>
                <w:rFonts w:asciiTheme="minorEastAsia" w:hAnsiTheme="minorEastAsia" w:eastAsiaTheme="minorEastAsia"/>
                <w:bCs/>
                <w:kern w:val="1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55" w:type="pct"/>
            <w:vMerge w:val="continue"/>
            <w:vAlign w:val="center"/>
          </w:tcPr>
          <w:p>
            <w:pPr>
              <w:spacing w:line="300" w:lineRule="exact"/>
              <w:jc w:val="center"/>
              <w:rPr>
                <w:rFonts w:asciiTheme="minorEastAsia" w:hAnsiTheme="minorEastAsia" w:eastAsiaTheme="minorEastAsia"/>
                <w:kern w:val="10"/>
                <w:szCs w:val="21"/>
              </w:rPr>
            </w:pPr>
          </w:p>
        </w:tc>
        <w:tc>
          <w:tcPr>
            <w:tcW w:w="313" w:type="pct"/>
            <w:tcBorders>
              <w:right w:val="single" w:color="auto" w:sz="4" w:space="0"/>
            </w:tcBorders>
            <w:vAlign w:val="center"/>
          </w:tcPr>
          <w:p>
            <w:pPr>
              <w:adjustRightInd w:val="0"/>
              <w:snapToGrid w:val="0"/>
              <w:spacing w:line="30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尾气处理</w:t>
            </w:r>
          </w:p>
        </w:tc>
        <w:tc>
          <w:tcPr>
            <w:tcW w:w="391" w:type="pct"/>
            <w:tcBorders>
              <w:left w:val="single" w:color="auto" w:sz="4" w:space="0"/>
            </w:tcBorders>
            <w:vAlign w:val="center"/>
          </w:tcPr>
          <w:p>
            <w:pPr>
              <w:adjustRightInd w:val="0"/>
              <w:snapToGri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废活性炭</w:t>
            </w:r>
          </w:p>
        </w:tc>
        <w:tc>
          <w:tcPr>
            <w:tcW w:w="3416" w:type="pct"/>
            <w:vMerge w:val="continue"/>
            <w:vAlign w:val="center"/>
          </w:tcPr>
          <w:p>
            <w:pPr>
              <w:snapToGrid w:val="0"/>
              <w:spacing w:line="300" w:lineRule="exact"/>
              <w:rPr>
                <w:rFonts w:asciiTheme="minorEastAsia" w:hAnsiTheme="minorEastAsia" w:eastAsiaTheme="minorEastAsia"/>
                <w:kern w:val="10"/>
                <w:szCs w:val="21"/>
              </w:rPr>
            </w:pPr>
          </w:p>
        </w:tc>
        <w:tc>
          <w:tcPr>
            <w:tcW w:w="525" w:type="pct"/>
            <w:vMerge w:val="continue"/>
            <w:vAlign w:val="center"/>
          </w:tcPr>
          <w:p>
            <w:pPr>
              <w:spacing w:line="300" w:lineRule="exact"/>
              <w:jc w:val="center"/>
              <w:rPr>
                <w:rFonts w:asciiTheme="minorEastAsia" w:hAnsiTheme="minorEastAsia" w:eastAsiaTheme="minorEastAsia"/>
                <w:bCs/>
                <w:kern w:val="1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059" w:type="pct"/>
            <w:gridSpan w:val="3"/>
            <w:vAlign w:val="center"/>
          </w:tcPr>
          <w:p>
            <w:pPr>
              <w:spacing w:line="30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合计</w:t>
            </w:r>
          </w:p>
        </w:tc>
        <w:tc>
          <w:tcPr>
            <w:tcW w:w="3416" w:type="pct"/>
            <w:vAlign w:val="center"/>
          </w:tcPr>
          <w:p>
            <w:pPr>
              <w:spacing w:line="300" w:lineRule="exact"/>
              <w:rPr>
                <w:rFonts w:asciiTheme="minorEastAsia" w:hAnsiTheme="minorEastAsia" w:eastAsiaTheme="minorEastAsia"/>
                <w:kern w:val="10"/>
                <w:szCs w:val="21"/>
              </w:rPr>
            </w:pPr>
          </w:p>
        </w:tc>
        <w:tc>
          <w:tcPr>
            <w:tcW w:w="525" w:type="pct"/>
            <w:vAlign w:val="center"/>
          </w:tcPr>
          <w:p>
            <w:pPr>
              <w:spacing w:line="300" w:lineRule="exact"/>
              <w:jc w:val="center"/>
              <w:rPr>
                <w:rFonts w:asciiTheme="minorEastAsia" w:hAnsiTheme="minorEastAsia" w:eastAsiaTheme="minorEastAsia"/>
                <w:kern w:val="10"/>
                <w:szCs w:val="21"/>
                <w:highlight w:val="yellow"/>
              </w:rPr>
            </w:pPr>
            <w:r>
              <w:rPr>
                <w:rFonts w:hint="eastAsia" w:asciiTheme="minorEastAsia" w:hAnsiTheme="minorEastAsia" w:eastAsiaTheme="minorEastAsia"/>
                <w:kern w:val="10"/>
                <w:szCs w:val="21"/>
              </w:rPr>
              <w:t>20.2</w:t>
            </w:r>
          </w:p>
        </w:tc>
      </w:tr>
    </w:tbl>
    <w:p/>
    <w:p>
      <w:pPr>
        <w:sectPr>
          <w:pgSz w:w="16838" w:h="11906" w:orient="landscape"/>
          <w:pgMar w:top="993" w:right="1418" w:bottom="1418" w:left="1418" w:header="851" w:footer="851" w:gutter="0"/>
          <w:cols w:space="425" w:num="1"/>
          <w:docGrid w:type="lines" w:linePitch="312" w:charSpace="0"/>
        </w:sectPr>
      </w:pPr>
    </w:p>
    <w:tbl>
      <w:tblPr>
        <w:tblStyle w:val="37"/>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850" w:hRule="atLeast"/>
          <w:jc w:val="center"/>
        </w:trPr>
        <w:tc>
          <w:tcPr>
            <w:tcW w:w="5000" w:type="pct"/>
          </w:tcPr>
          <w:p>
            <w:pPr>
              <w:spacing w:line="500" w:lineRule="exact"/>
              <w:ind w:firstLine="482" w:firstLineChars="200"/>
              <w:rPr>
                <w:rFonts w:asciiTheme="minorEastAsia" w:hAnsiTheme="minorEastAsia" w:eastAsiaTheme="minorEastAsia"/>
                <w:b/>
                <w:kern w:val="10"/>
                <w:sz w:val="24"/>
                <w:szCs w:val="28"/>
              </w:rPr>
            </w:pPr>
            <w:r>
              <w:rPr>
                <w:rFonts w:hint="eastAsia" w:asciiTheme="minorEastAsia" w:hAnsiTheme="minorEastAsia" w:eastAsiaTheme="minorEastAsia"/>
                <w:b/>
                <w:kern w:val="10"/>
                <w:sz w:val="24"/>
                <w:szCs w:val="28"/>
              </w:rPr>
              <w:t>十、环境管理及验收</w:t>
            </w:r>
          </w:p>
          <w:p>
            <w:pPr>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1、施工期环境管理</w:t>
            </w:r>
          </w:p>
          <w:p>
            <w:pPr>
              <w:pStyle w:val="106"/>
              <w:spacing w:line="500" w:lineRule="exact"/>
              <w:ind w:firstLine="480"/>
              <w:jc w:val="both"/>
              <w:rPr>
                <w:rFonts w:asciiTheme="minorEastAsia" w:hAnsiTheme="minorEastAsia" w:eastAsiaTheme="minorEastAsia"/>
                <w:kern w:val="10"/>
                <w:szCs w:val="24"/>
              </w:rPr>
            </w:pPr>
            <w:r>
              <w:rPr>
                <w:rFonts w:asciiTheme="minorEastAsia" w:hAnsiTheme="minorEastAsia" w:eastAsiaTheme="minorEastAsia"/>
                <w:kern w:val="10"/>
                <w:szCs w:val="24"/>
              </w:rPr>
              <w:t>(1)项目</w:t>
            </w:r>
            <w:r>
              <w:rPr>
                <w:rFonts w:hint="eastAsia" w:asciiTheme="minorEastAsia" w:hAnsiTheme="minorEastAsia" w:eastAsiaTheme="minorEastAsia"/>
                <w:kern w:val="10"/>
                <w:szCs w:val="24"/>
              </w:rPr>
              <w:t>建设单位</w:t>
            </w:r>
            <w:r>
              <w:rPr>
                <w:rFonts w:asciiTheme="minorEastAsia" w:hAnsiTheme="minorEastAsia" w:eastAsiaTheme="minorEastAsia"/>
                <w:kern w:val="10"/>
                <w:szCs w:val="24"/>
              </w:rPr>
              <w:t>要对施工期环境保护工作全面负责，落实施工期环境管理职责。</w:t>
            </w:r>
          </w:p>
          <w:p>
            <w:pPr>
              <w:pStyle w:val="106"/>
              <w:spacing w:line="500" w:lineRule="exact"/>
              <w:ind w:firstLine="480"/>
              <w:jc w:val="both"/>
              <w:rPr>
                <w:rFonts w:asciiTheme="minorEastAsia" w:hAnsiTheme="minorEastAsia" w:eastAsiaTheme="minorEastAsia"/>
                <w:kern w:val="10"/>
                <w:szCs w:val="24"/>
              </w:rPr>
            </w:pPr>
            <w:r>
              <w:rPr>
                <w:rFonts w:asciiTheme="minorEastAsia" w:hAnsiTheme="minorEastAsia" w:eastAsiaTheme="minorEastAsia"/>
                <w:kern w:val="10"/>
                <w:szCs w:val="24"/>
              </w:rPr>
              <w:t>(</w:t>
            </w:r>
            <w:r>
              <w:rPr>
                <w:rFonts w:hint="eastAsia" w:asciiTheme="minorEastAsia" w:hAnsiTheme="minorEastAsia" w:eastAsiaTheme="minorEastAsia"/>
                <w:kern w:val="10"/>
                <w:szCs w:val="24"/>
              </w:rPr>
              <w:t>2</w:t>
            </w:r>
            <w:r>
              <w:rPr>
                <w:rFonts w:asciiTheme="minorEastAsia" w:hAnsiTheme="minorEastAsia" w:eastAsiaTheme="minorEastAsia"/>
                <w:kern w:val="10"/>
                <w:szCs w:val="24"/>
              </w:rPr>
              <w:t>)</w:t>
            </w:r>
            <w:r>
              <w:rPr>
                <w:rFonts w:hint="eastAsia" w:asciiTheme="minorEastAsia" w:hAnsiTheme="minorEastAsia" w:eastAsiaTheme="minorEastAsia"/>
                <w:kern w:val="10"/>
                <w:szCs w:val="24"/>
              </w:rPr>
              <w:t>认真落实</w:t>
            </w:r>
            <w:r>
              <w:rPr>
                <w:rFonts w:asciiTheme="minorEastAsia" w:hAnsiTheme="minorEastAsia" w:eastAsiaTheme="minorEastAsia"/>
                <w:kern w:val="10"/>
                <w:szCs w:val="24"/>
              </w:rPr>
              <w:t>本报告提出的环保对策措施安排好施工活动。</w:t>
            </w:r>
          </w:p>
          <w:p>
            <w:pPr>
              <w:pStyle w:val="106"/>
              <w:spacing w:line="500" w:lineRule="exact"/>
              <w:ind w:firstLine="480"/>
              <w:jc w:val="both"/>
              <w:rPr>
                <w:rFonts w:asciiTheme="minorEastAsia" w:hAnsiTheme="minorEastAsia" w:eastAsiaTheme="minorEastAsia"/>
                <w:kern w:val="10"/>
                <w:szCs w:val="24"/>
              </w:rPr>
            </w:pPr>
            <w:r>
              <w:rPr>
                <w:rFonts w:asciiTheme="minorEastAsia" w:hAnsiTheme="minorEastAsia" w:eastAsiaTheme="minorEastAsia"/>
                <w:kern w:val="10"/>
                <w:szCs w:val="24"/>
              </w:rPr>
              <w:t>(</w:t>
            </w:r>
            <w:r>
              <w:rPr>
                <w:rFonts w:hint="eastAsia" w:asciiTheme="minorEastAsia" w:hAnsiTheme="minorEastAsia" w:eastAsiaTheme="minorEastAsia"/>
                <w:kern w:val="10"/>
                <w:szCs w:val="24"/>
              </w:rPr>
              <w:t>3</w:t>
            </w:r>
            <w:r>
              <w:rPr>
                <w:rFonts w:asciiTheme="minorEastAsia" w:hAnsiTheme="minorEastAsia" w:eastAsiaTheme="minorEastAsia"/>
                <w:kern w:val="10"/>
                <w:szCs w:val="24"/>
              </w:rPr>
              <w:t>)对施工人员进行环保知识教育，要求施工队按环保要求施工，并进行监督检查，重点控制扬尘污染和噪声污染，按国家《噪声污染防治条例》和</w:t>
            </w:r>
            <w:r>
              <w:rPr>
                <w:rFonts w:hint="eastAsia" w:asciiTheme="minorEastAsia" w:hAnsiTheme="minorEastAsia" w:eastAsiaTheme="minorEastAsia"/>
                <w:kern w:val="10"/>
              </w:rPr>
              <w:t>《建筑施工厂界环境噪声排放标准》(GB12523-2011)</w:t>
            </w:r>
            <w:r>
              <w:rPr>
                <w:rFonts w:asciiTheme="minorEastAsia" w:hAnsiTheme="minorEastAsia" w:eastAsiaTheme="minorEastAsia"/>
                <w:kern w:val="10"/>
                <w:szCs w:val="24"/>
              </w:rPr>
              <w:t>的要求施工。</w:t>
            </w:r>
          </w:p>
          <w:p>
            <w:pPr>
              <w:pStyle w:val="106"/>
              <w:spacing w:line="500" w:lineRule="exact"/>
              <w:ind w:firstLine="480"/>
              <w:jc w:val="both"/>
              <w:rPr>
                <w:rFonts w:asciiTheme="minorEastAsia" w:hAnsiTheme="minorEastAsia" w:eastAsiaTheme="minorEastAsia"/>
                <w:kern w:val="10"/>
                <w:szCs w:val="24"/>
              </w:rPr>
            </w:pPr>
            <w:r>
              <w:rPr>
                <w:rFonts w:hint="eastAsia" w:asciiTheme="minorEastAsia" w:hAnsiTheme="minorEastAsia" w:eastAsiaTheme="minorEastAsia"/>
                <w:kern w:val="10"/>
              </w:rPr>
              <w:t>(4)</w:t>
            </w:r>
            <w:r>
              <w:rPr>
                <w:rFonts w:asciiTheme="minorEastAsia" w:hAnsiTheme="minorEastAsia" w:eastAsiaTheme="minorEastAsia"/>
                <w:kern w:val="10"/>
              </w:rPr>
              <w:t>严格执行噪声管理的有关规定和办法。施工期依据</w:t>
            </w:r>
            <w:r>
              <w:rPr>
                <w:rFonts w:hint="eastAsia" w:asciiTheme="minorEastAsia" w:hAnsiTheme="minorEastAsia" w:eastAsiaTheme="minorEastAsia"/>
                <w:kern w:val="10"/>
              </w:rPr>
              <w:t>《建筑施工厂界环境噪声排放》(GB12523-2011)</w:t>
            </w:r>
            <w:r>
              <w:rPr>
                <w:rFonts w:asciiTheme="minorEastAsia" w:hAnsiTheme="minorEastAsia" w:eastAsiaTheme="minorEastAsia"/>
                <w:kern w:val="10"/>
                <w:szCs w:val="24"/>
              </w:rPr>
              <w:t>中的噪声限值和</w:t>
            </w:r>
            <w:r>
              <w:rPr>
                <w:rFonts w:hint="eastAsia" w:asciiTheme="minorEastAsia" w:hAnsiTheme="minorEastAsia" w:eastAsiaTheme="minorEastAsia"/>
                <w:kern w:val="10"/>
                <w:szCs w:val="24"/>
              </w:rPr>
              <w:t>当地</w:t>
            </w:r>
            <w:r>
              <w:rPr>
                <w:rFonts w:asciiTheme="minorEastAsia" w:hAnsiTheme="minorEastAsia" w:eastAsiaTheme="minorEastAsia"/>
                <w:kern w:val="10"/>
                <w:szCs w:val="24"/>
              </w:rPr>
              <w:t>政府规定的施工办法，禁止各种施工机械在22</w:t>
            </w:r>
            <w:r>
              <w:rPr>
                <w:rFonts w:hint="eastAsia" w:asciiTheme="minorEastAsia" w:hAnsiTheme="minorEastAsia" w:eastAsiaTheme="minorEastAsia"/>
                <w:kern w:val="10"/>
                <w:szCs w:val="24"/>
              </w:rPr>
              <w:t>:</w:t>
            </w:r>
            <w:r>
              <w:rPr>
                <w:rFonts w:asciiTheme="minorEastAsia" w:hAnsiTheme="minorEastAsia" w:eastAsiaTheme="minorEastAsia"/>
                <w:kern w:val="10"/>
                <w:szCs w:val="24"/>
              </w:rPr>
              <w:t>00至次日6</w:t>
            </w:r>
            <w:r>
              <w:rPr>
                <w:rFonts w:hint="eastAsia" w:asciiTheme="minorEastAsia" w:hAnsiTheme="minorEastAsia" w:eastAsiaTheme="minorEastAsia"/>
                <w:kern w:val="10"/>
                <w:szCs w:val="24"/>
              </w:rPr>
              <w:t>:</w:t>
            </w:r>
            <w:r>
              <w:rPr>
                <w:rFonts w:asciiTheme="minorEastAsia" w:hAnsiTheme="minorEastAsia" w:eastAsiaTheme="minorEastAsia"/>
                <w:kern w:val="10"/>
                <w:szCs w:val="24"/>
              </w:rPr>
              <w:t>00间施工。</w:t>
            </w:r>
          </w:p>
          <w:p>
            <w:pPr>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2、营运期环境管理</w:t>
            </w:r>
          </w:p>
          <w:p>
            <w:pPr>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(1)项目物业管理机构全面负责环境保护工作，落实环境管理职责。</w:t>
            </w:r>
          </w:p>
          <w:p>
            <w:pPr>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(2)按环保主管部门要求和本报告</w:t>
            </w:r>
            <w:r>
              <w:rPr>
                <w:rFonts w:hint="eastAsia" w:asciiTheme="minorEastAsia" w:hAnsiTheme="minorEastAsia" w:eastAsiaTheme="minorEastAsia"/>
                <w:kern w:val="10"/>
                <w:sz w:val="24"/>
              </w:rPr>
              <w:t>表</w:t>
            </w:r>
            <w:r>
              <w:rPr>
                <w:rFonts w:asciiTheme="minorEastAsia" w:hAnsiTheme="minorEastAsia" w:eastAsiaTheme="minorEastAsia"/>
                <w:kern w:val="10"/>
                <w:sz w:val="24"/>
              </w:rPr>
              <w:t>的环保对策措施制定环境管理计划。主要是对环保设施的正常运转和的卫生保洁进行管理和监督。</w:t>
            </w:r>
          </w:p>
          <w:p>
            <w:pPr>
              <w:spacing w:line="500" w:lineRule="exact"/>
              <w:ind w:firstLine="480" w:firstLineChars="200"/>
              <w:jc w:val="center"/>
              <w:rPr>
                <w:rFonts w:asciiTheme="minorEastAsia" w:hAnsiTheme="minorEastAsia" w:eastAsiaTheme="minorEastAsia"/>
                <w:kern w:val="10"/>
                <w:sz w:val="24"/>
              </w:rPr>
            </w:pPr>
            <w:r>
              <w:rPr>
                <w:rFonts w:hint="eastAsia" w:asciiTheme="minorEastAsia" w:hAnsiTheme="minorEastAsia" w:eastAsiaTheme="minorEastAsia"/>
                <w:kern w:val="10"/>
                <w:sz w:val="24"/>
              </w:rPr>
              <w:t>表7-21     本项目污染源监测计划表</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551"/>
              <w:gridCol w:w="2410"/>
              <w:gridCol w:w="2126"/>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adjustRightInd w:val="0"/>
                    <w:snapToGrid w:val="0"/>
                    <w:spacing w:line="400" w:lineRule="exact"/>
                    <w:jc w:val="center"/>
                    <w:rPr>
                      <w:rFonts w:asciiTheme="minorEastAsia" w:hAnsiTheme="minorEastAsia" w:eastAsiaTheme="minorEastAsia"/>
                      <w:bCs/>
                      <w:kern w:val="0"/>
                      <w:szCs w:val="21"/>
                    </w:rPr>
                  </w:pPr>
                  <w:r>
                    <w:rPr>
                      <w:rFonts w:asciiTheme="minorEastAsia" w:hAnsiTheme="minorEastAsia" w:eastAsiaTheme="minorEastAsia"/>
                      <w:bCs/>
                      <w:kern w:val="0"/>
                      <w:szCs w:val="21"/>
                    </w:rPr>
                    <w:t>污染源</w:t>
                  </w:r>
                </w:p>
              </w:tc>
              <w:tc>
                <w:tcPr>
                  <w:tcW w:w="2551" w:type="dxa"/>
                  <w:vAlign w:val="center"/>
                </w:tcPr>
                <w:p>
                  <w:pPr>
                    <w:adjustRightInd w:val="0"/>
                    <w:snapToGrid w:val="0"/>
                    <w:spacing w:line="400" w:lineRule="exact"/>
                    <w:jc w:val="center"/>
                    <w:rPr>
                      <w:rFonts w:asciiTheme="minorEastAsia" w:hAnsiTheme="minorEastAsia" w:eastAsiaTheme="minorEastAsia"/>
                      <w:bCs/>
                      <w:kern w:val="0"/>
                      <w:szCs w:val="21"/>
                    </w:rPr>
                  </w:pPr>
                  <w:r>
                    <w:rPr>
                      <w:rFonts w:asciiTheme="minorEastAsia" w:hAnsiTheme="minorEastAsia" w:eastAsiaTheme="minorEastAsia"/>
                      <w:bCs/>
                      <w:kern w:val="0"/>
                      <w:szCs w:val="21"/>
                    </w:rPr>
                    <w:t>监测点位</w:t>
                  </w:r>
                  <w:r>
                    <w:rPr>
                      <w:rFonts w:hint="eastAsia" w:asciiTheme="minorEastAsia" w:hAnsiTheme="minorEastAsia" w:eastAsiaTheme="minorEastAsia"/>
                      <w:bCs/>
                      <w:kern w:val="0"/>
                      <w:szCs w:val="21"/>
                    </w:rPr>
                    <w:t>布设</w:t>
                  </w:r>
                </w:p>
              </w:tc>
              <w:tc>
                <w:tcPr>
                  <w:tcW w:w="2410" w:type="dxa"/>
                  <w:vAlign w:val="center"/>
                </w:tcPr>
                <w:p>
                  <w:pPr>
                    <w:adjustRightInd w:val="0"/>
                    <w:snapToGrid w:val="0"/>
                    <w:spacing w:line="400" w:lineRule="exact"/>
                    <w:jc w:val="center"/>
                    <w:rPr>
                      <w:rFonts w:asciiTheme="minorEastAsia" w:hAnsiTheme="minorEastAsia" w:eastAsiaTheme="minorEastAsia"/>
                      <w:bCs/>
                      <w:kern w:val="0"/>
                      <w:szCs w:val="21"/>
                    </w:rPr>
                  </w:pPr>
                  <w:r>
                    <w:rPr>
                      <w:rFonts w:asciiTheme="minorEastAsia" w:hAnsiTheme="minorEastAsia" w:eastAsiaTheme="minorEastAsia"/>
                      <w:bCs/>
                      <w:kern w:val="0"/>
                      <w:szCs w:val="21"/>
                    </w:rPr>
                    <w:t>监测</w:t>
                  </w:r>
                  <w:r>
                    <w:rPr>
                      <w:rFonts w:hint="eastAsia" w:asciiTheme="minorEastAsia" w:hAnsiTheme="minorEastAsia" w:eastAsiaTheme="minorEastAsia"/>
                      <w:bCs/>
                      <w:kern w:val="0"/>
                      <w:szCs w:val="21"/>
                    </w:rPr>
                    <w:t>因子及监测</w:t>
                  </w:r>
                  <w:r>
                    <w:rPr>
                      <w:rFonts w:asciiTheme="minorEastAsia" w:hAnsiTheme="minorEastAsia" w:eastAsiaTheme="minorEastAsia"/>
                      <w:bCs/>
                      <w:kern w:val="0"/>
                      <w:szCs w:val="21"/>
                    </w:rPr>
                    <w:t>项目</w:t>
                  </w:r>
                </w:p>
              </w:tc>
              <w:tc>
                <w:tcPr>
                  <w:tcW w:w="2126" w:type="dxa"/>
                  <w:vAlign w:val="center"/>
                </w:tcPr>
                <w:p>
                  <w:pPr>
                    <w:adjustRightInd w:val="0"/>
                    <w:snapToGrid w:val="0"/>
                    <w:spacing w:line="400" w:lineRule="exact"/>
                    <w:jc w:val="center"/>
                    <w:rPr>
                      <w:rFonts w:asciiTheme="minorEastAsia" w:hAnsiTheme="minorEastAsia" w:eastAsiaTheme="minorEastAsia"/>
                      <w:bCs/>
                      <w:kern w:val="0"/>
                      <w:szCs w:val="21"/>
                    </w:rPr>
                  </w:pPr>
                  <w:r>
                    <w:rPr>
                      <w:rFonts w:asciiTheme="minorEastAsia" w:hAnsiTheme="minorEastAsia" w:eastAsiaTheme="minorEastAsia"/>
                      <w:bCs/>
                      <w:kern w:val="0"/>
                      <w:szCs w:val="21"/>
                    </w:rPr>
                    <w:t>监测频次</w:t>
                  </w:r>
                </w:p>
              </w:tc>
              <w:tc>
                <w:tcPr>
                  <w:tcW w:w="1122" w:type="dxa"/>
                  <w:vAlign w:val="center"/>
                </w:tcPr>
                <w:p>
                  <w:pPr>
                    <w:adjustRightInd w:val="0"/>
                    <w:snapToGrid w:val="0"/>
                    <w:spacing w:line="400" w:lineRule="exact"/>
                    <w:jc w:val="center"/>
                    <w:rPr>
                      <w:rFonts w:asciiTheme="minorEastAsia" w:hAnsiTheme="minorEastAsia" w:eastAsiaTheme="minorEastAsia"/>
                      <w:bCs/>
                      <w:kern w:val="0"/>
                      <w:szCs w:val="21"/>
                    </w:rPr>
                  </w:pPr>
                  <w:r>
                    <w:rPr>
                      <w:rFonts w:hint="eastAsia" w:asciiTheme="minorEastAsia" w:hAnsiTheme="minorEastAsia" w:eastAsiaTheme="minorEastAsia"/>
                      <w:bCs/>
                      <w:kern w:val="0"/>
                      <w:szCs w:val="21"/>
                    </w:rPr>
                    <w:t>监测单位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adjustRightInd w:val="0"/>
                    <w:snapToGrid w:val="0"/>
                    <w:spacing w:line="400" w:lineRule="exact"/>
                    <w:jc w:val="center"/>
                    <w:rPr>
                      <w:rFonts w:asciiTheme="minorEastAsia" w:hAnsiTheme="minorEastAsia" w:eastAsiaTheme="minorEastAsia"/>
                      <w:bCs/>
                      <w:kern w:val="0"/>
                      <w:sz w:val="20"/>
                      <w:szCs w:val="21"/>
                    </w:rPr>
                  </w:pPr>
                  <w:r>
                    <w:rPr>
                      <w:rFonts w:hint="eastAsia" w:asciiTheme="minorEastAsia" w:hAnsiTheme="minorEastAsia" w:eastAsiaTheme="minorEastAsia"/>
                      <w:bCs/>
                      <w:kern w:val="0"/>
                      <w:szCs w:val="21"/>
                    </w:rPr>
                    <w:t>废气</w:t>
                  </w:r>
                </w:p>
              </w:tc>
              <w:tc>
                <w:tcPr>
                  <w:tcW w:w="2551" w:type="dxa"/>
                  <w:vAlign w:val="center"/>
                </w:tcPr>
                <w:p>
                  <w:pPr>
                    <w:pStyle w:val="156"/>
                    <w:spacing w:after="0" w:line="38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磁轭电炉和水玻璃自硬砂浇铸</w:t>
                  </w:r>
                  <w:r>
                    <w:rPr>
                      <w:rFonts w:hint="eastAsia" w:ascii="宋体" w:hAnsi="宋体"/>
                      <w:kern w:val="10"/>
                      <w:sz w:val="21"/>
                      <w:lang w:eastAsia="zh-CN"/>
                    </w:rPr>
                    <w:t>除尘器①</w:t>
                  </w:r>
                </w:p>
              </w:tc>
              <w:tc>
                <w:tcPr>
                  <w:tcW w:w="2410" w:type="dxa"/>
                  <w:vAlign w:val="center"/>
                </w:tcPr>
                <w:p>
                  <w:pPr>
                    <w:adjustRightInd w:val="0"/>
                    <w:snapToGrid w:val="0"/>
                    <w:spacing w:line="400" w:lineRule="exact"/>
                    <w:jc w:val="center"/>
                    <w:rPr>
                      <w:rFonts w:asciiTheme="minorEastAsia" w:hAnsiTheme="minorEastAsia" w:eastAsiaTheme="minorEastAsia"/>
                      <w:bCs/>
                      <w:kern w:val="0"/>
                      <w:szCs w:val="21"/>
                    </w:rPr>
                  </w:pPr>
                  <w:r>
                    <w:rPr>
                      <w:rFonts w:hint="eastAsia" w:asciiTheme="minorEastAsia" w:hAnsiTheme="minorEastAsia" w:eastAsiaTheme="minorEastAsia"/>
                      <w:kern w:val="0"/>
                      <w:szCs w:val="21"/>
                    </w:rPr>
                    <w:t>颗粒物排放浓度</w:t>
                  </w:r>
                </w:p>
              </w:tc>
              <w:tc>
                <w:tcPr>
                  <w:tcW w:w="2126" w:type="dxa"/>
                  <w:vAlign w:val="center"/>
                </w:tcPr>
                <w:p>
                  <w:pPr>
                    <w:adjustRightInd w:val="0"/>
                    <w:snapToGrid w:val="0"/>
                    <w:spacing w:line="400" w:lineRule="exact"/>
                    <w:jc w:val="center"/>
                    <w:rPr>
                      <w:rFonts w:asciiTheme="minorEastAsia" w:hAnsiTheme="minorEastAsia" w:eastAsiaTheme="minorEastAsia"/>
                      <w:bCs/>
                      <w:kern w:val="0"/>
                      <w:szCs w:val="21"/>
                    </w:rPr>
                  </w:pPr>
                  <w:r>
                    <w:rPr>
                      <w:rFonts w:hint="eastAsia" w:asciiTheme="minorEastAsia" w:hAnsiTheme="minorEastAsia" w:eastAsiaTheme="minorEastAsia"/>
                      <w:kern w:val="0"/>
                      <w:szCs w:val="21"/>
                    </w:rPr>
                    <w:t>每季1次，每次2天</w:t>
                  </w:r>
                </w:p>
              </w:tc>
              <w:tc>
                <w:tcPr>
                  <w:tcW w:w="1122" w:type="dxa"/>
                  <w:vMerge w:val="restart"/>
                  <w:vAlign w:val="center"/>
                </w:tcPr>
                <w:p>
                  <w:pPr>
                    <w:adjustRightInd w:val="0"/>
                    <w:snapToGrid w:val="0"/>
                    <w:spacing w:line="400" w:lineRule="exact"/>
                    <w:jc w:val="center"/>
                    <w:rPr>
                      <w:rFonts w:asciiTheme="minorEastAsia" w:hAnsiTheme="minorEastAsia" w:eastAsiaTheme="minorEastAsia"/>
                      <w:bCs/>
                      <w:kern w:val="0"/>
                      <w:sz w:val="20"/>
                      <w:szCs w:val="21"/>
                    </w:rPr>
                  </w:pPr>
                  <w:r>
                    <w:rPr>
                      <w:rFonts w:hint="eastAsia" w:asciiTheme="minorEastAsia" w:hAnsiTheme="minorEastAsia" w:eastAsiaTheme="minorEastAsia"/>
                      <w:bCs/>
                      <w:kern w:val="0"/>
                      <w:szCs w:val="21"/>
                    </w:rPr>
                    <w:t>委托有资质的环境监测单位承担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adjustRightInd w:val="0"/>
                    <w:snapToGrid w:val="0"/>
                    <w:spacing w:line="400" w:lineRule="exact"/>
                    <w:jc w:val="center"/>
                    <w:rPr>
                      <w:rFonts w:asciiTheme="minorEastAsia" w:hAnsiTheme="minorEastAsia" w:eastAsiaTheme="minorEastAsia"/>
                      <w:bCs/>
                      <w:kern w:val="0"/>
                      <w:sz w:val="20"/>
                      <w:szCs w:val="21"/>
                    </w:rPr>
                  </w:pPr>
                </w:p>
              </w:tc>
              <w:tc>
                <w:tcPr>
                  <w:tcW w:w="2551" w:type="dxa"/>
                  <w:vAlign w:val="center"/>
                </w:tcPr>
                <w:p>
                  <w:pPr>
                    <w:pStyle w:val="156"/>
                    <w:spacing w:after="0" w:line="380" w:lineRule="exact"/>
                    <w:jc w:val="center"/>
                    <w:rPr>
                      <w:rFonts w:ascii="宋体" w:hAnsi="宋体"/>
                      <w:kern w:val="10"/>
                      <w:sz w:val="21"/>
                      <w:lang w:eastAsia="zh-CN"/>
                    </w:rPr>
                  </w:pPr>
                  <w:r>
                    <w:rPr>
                      <w:rFonts w:hint="eastAsia" w:asciiTheme="minorEastAsia" w:hAnsiTheme="minorEastAsia"/>
                      <w:kern w:val="10"/>
                      <w:sz w:val="21"/>
                      <w:szCs w:val="21"/>
                      <w:lang w:eastAsia="zh-CN"/>
                    </w:rPr>
                    <w:t>覆膜砂钢水浇注</w:t>
                  </w:r>
                  <w:r>
                    <w:rPr>
                      <w:rFonts w:hint="eastAsia" w:ascii="宋体" w:hAnsi="宋体"/>
                      <w:kern w:val="10"/>
                      <w:sz w:val="21"/>
                      <w:lang w:eastAsia="zh-CN"/>
                    </w:rPr>
                    <w:t>除尘器④</w:t>
                  </w:r>
                </w:p>
              </w:tc>
              <w:tc>
                <w:tcPr>
                  <w:tcW w:w="2410" w:type="dxa"/>
                  <w:vAlign w:val="center"/>
                </w:tcPr>
                <w:p>
                  <w:pPr>
                    <w:adjustRightInd w:val="0"/>
                    <w:snapToGrid w:val="0"/>
                    <w:spacing w:line="400" w:lineRule="exact"/>
                    <w:jc w:val="center"/>
                    <w:rPr>
                      <w:rFonts w:asciiTheme="minorEastAsia" w:hAnsiTheme="minorEastAsia" w:eastAsiaTheme="minorEastAsia"/>
                      <w:bCs/>
                      <w:kern w:val="0"/>
                      <w:szCs w:val="21"/>
                    </w:rPr>
                  </w:pPr>
                  <w:r>
                    <w:rPr>
                      <w:rFonts w:hint="eastAsia" w:asciiTheme="minorEastAsia" w:hAnsiTheme="minorEastAsia" w:eastAsiaTheme="minorEastAsia"/>
                      <w:kern w:val="0"/>
                      <w:szCs w:val="21"/>
                    </w:rPr>
                    <w:t>颗粒物、甲醛、苯、甲苯+二甲苯、非甲烷总烃排放浓度</w:t>
                  </w:r>
                </w:p>
              </w:tc>
              <w:tc>
                <w:tcPr>
                  <w:tcW w:w="2126" w:type="dxa"/>
                  <w:vAlign w:val="center"/>
                </w:tcPr>
                <w:p>
                  <w:pPr>
                    <w:adjustRightInd w:val="0"/>
                    <w:snapToGrid w:val="0"/>
                    <w:spacing w:line="400" w:lineRule="exact"/>
                    <w:jc w:val="center"/>
                    <w:rPr>
                      <w:rFonts w:asciiTheme="minorEastAsia" w:hAnsiTheme="minorEastAsia" w:eastAsiaTheme="minorEastAsia"/>
                      <w:bCs/>
                      <w:kern w:val="0"/>
                      <w:szCs w:val="21"/>
                    </w:rPr>
                  </w:pPr>
                  <w:r>
                    <w:rPr>
                      <w:rFonts w:hint="eastAsia" w:asciiTheme="minorEastAsia" w:hAnsiTheme="minorEastAsia" w:eastAsiaTheme="minorEastAsia"/>
                      <w:kern w:val="0"/>
                      <w:szCs w:val="21"/>
                    </w:rPr>
                    <w:t>每季1次，每次2天</w:t>
                  </w:r>
                </w:p>
              </w:tc>
              <w:tc>
                <w:tcPr>
                  <w:tcW w:w="1122" w:type="dxa"/>
                  <w:vMerge w:val="continue"/>
                  <w:vAlign w:val="center"/>
                </w:tcPr>
                <w:p>
                  <w:pPr>
                    <w:adjustRightInd w:val="0"/>
                    <w:snapToGrid w:val="0"/>
                    <w:spacing w:line="400" w:lineRule="exact"/>
                    <w:jc w:val="center"/>
                    <w:rPr>
                      <w:rFonts w:asciiTheme="minorEastAsia" w:hAnsiTheme="minorEastAsia" w:eastAsiaTheme="minorEastAsia"/>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adjustRightInd w:val="0"/>
                    <w:snapToGrid w:val="0"/>
                    <w:spacing w:line="400" w:lineRule="exact"/>
                    <w:jc w:val="center"/>
                    <w:rPr>
                      <w:rFonts w:asciiTheme="minorEastAsia" w:hAnsiTheme="minorEastAsia" w:eastAsiaTheme="minorEastAsia"/>
                      <w:bCs/>
                      <w:kern w:val="0"/>
                      <w:sz w:val="20"/>
                      <w:szCs w:val="21"/>
                    </w:rPr>
                  </w:pPr>
                </w:p>
              </w:tc>
              <w:tc>
                <w:tcPr>
                  <w:tcW w:w="2551" w:type="dxa"/>
                  <w:vAlign w:val="center"/>
                </w:tcPr>
                <w:p>
                  <w:pPr>
                    <w:pStyle w:val="156"/>
                    <w:spacing w:after="0" w:line="380" w:lineRule="exact"/>
                    <w:jc w:val="center"/>
                    <w:rPr>
                      <w:rFonts w:asciiTheme="minorEastAsia" w:hAnsiTheme="minorEastAsia"/>
                      <w:kern w:val="10"/>
                      <w:sz w:val="21"/>
                      <w:szCs w:val="21"/>
                      <w:lang w:eastAsia="zh-CN"/>
                    </w:rPr>
                  </w:pPr>
                  <w:r>
                    <w:rPr>
                      <w:rFonts w:asciiTheme="minorEastAsia" w:hAnsiTheme="minorEastAsia"/>
                      <w:kern w:val="10"/>
                      <w:sz w:val="21"/>
                      <w:szCs w:val="21"/>
                      <w:lang w:eastAsia="zh-CN"/>
                    </w:rPr>
                    <w:t>砂处理系统</w:t>
                  </w:r>
                  <w:r>
                    <w:rPr>
                      <w:rFonts w:hint="eastAsia" w:ascii="宋体" w:hAnsi="宋体"/>
                      <w:kern w:val="10"/>
                      <w:sz w:val="21"/>
                      <w:lang w:eastAsia="zh-CN"/>
                    </w:rPr>
                    <w:t>除尘器②</w:t>
                  </w:r>
                </w:p>
              </w:tc>
              <w:tc>
                <w:tcPr>
                  <w:tcW w:w="2410" w:type="dxa"/>
                  <w:vAlign w:val="center"/>
                </w:tcPr>
                <w:p>
                  <w:pPr>
                    <w:adjustRightInd w:val="0"/>
                    <w:snapToGrid w:val="0"/>
                    <w:spacing w:line="400" w:lineRule="exact"/>
                    <w:jc w:val="center"/>
                    <w:rPr>
                      <w:rFonts w:asciiTheme="minorEastAsia" w:hAnsiTheme="minorEastAsia" w:eastAsiaTheme="minorEastAsia"/>
                      <w:bCs/>
                      <w:kern w:val="0"/>
                      <w:szCs w:val="21"/>
                    </w:rPr>
                  </w:pPr>
                  <w:r>
                    <w:rPr>
                      <w:rFonts w:hint="eastAsia" w:asciiTheme="minorEastAsia" w:hAnsiTheme="minorEastAsia" w:eastAsiaTheme="minorEastAsia"/>
                      <w:kern w:val="0"/>
                      <w:szCs w:val="21"/>
                    </w:rPr>
                    <w:t>颗粒物排放浓度</w:t>
                  </w:r>
                </w:p>
              </w:tc>
              <w:tc>
                <w:tcPr>
                  <w:tcW w:w="2126" w:type="dxa"/>
                  <w:vAlign w:val="center"/>
                </w:tcPr>
                <w:p>
                  <w:pPr>
                    <w:adjustRightInd w:val="0"/>
                    <w:snapToGrid w:val="0"/>
                    <w:spacing w:line="400" w:lineRule="exact"/>
                    <w:jc w:val="center"/>
                    <w:rPr>
                      <w:rFonts w:asciiTheme="minorEastAsia" w:hAnsiTheme="minorEastAsia" w:eastAsiaTheme="minorEastAsia"/>
                      <w:bCs/>
                      <w:kern w:val="0"/>
                      <w:szCs w:val="21"/>
                    </w:rPr>
                  </w:pPr>
                  <w:r>
                    <w:rPr>
                      <w:rFonts w:hint="eastAsia" w:asciiTheme="minorEastAsia" w:hAnsiTheme="minorEastAsia" w:eastAsiaTheme="minorEastAsia"/>
                      <w:kern w:val="0"/>
                      <w:szCs w:val="21"/>
                    </w:rPr>
                    <w:t>每季1次，每次2天</w:t>
                  </w:r>
                </w:p>
              </w:tc>
              <w:tc>
                <w:tcPr>
                  <w:tcW w:w="1122" w:type="dxa"/>
                  <w:vMerge w:val="continue"/>
                  <w:vAlign w:val="center"/>
                </w:tcPr>
                <w:p>
                  <w:pPr>
                    <w:adjustRightInd w:val="0"/>
                    <w:snapToGrid w:val="0"/>
                    <w:spacing w:line="400" w:lineRule="exact"/>
                    <w:jc w:val="center"/>
                    <w:rPr>
                      <w:rFonts w:asciiTheme="minorEastAsia" w:hAnsiTheme="minorEastAsia" w:eastAsiaTheme="minorEastAsia"/>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adjustRightInd w:val="0"/>
                    <w:snapToGrid w:val="0"/>
                    <w:spacing w:line="400" w:lineRule="exact"/>
                    <w:jc w:val="center"/>
                    <w:rPr>
                      <w:rFonts w:asciiTheme="minorEastAsia" w:hAnsiTheme="minorEastAsia" w:eastAsiaTheme="minorEastAsia"/>
                      <w:bCs/>
                      <w:kern w:val="0"/>
                      <w:szCs w:val="21"/>
                    </w:rPr>
                  </w:pPr>
                </w:p>
              </w:tc>
              <w:tc>
                <w:tcPr>
                  <w:tcW w:w="2551" w:type="dxa"/>
                  <w:vAlign w:val="center"/>
                </w:tcPr>
                <w:p>
                  <w:pPr>
                    <w:pStyle w:val="156"/>
                    <w:spacing w:after="0" w:line="380" w:lineRule="exact"/>
                    <w:jc w:val="center"/>
                    <w:rPr>
                      <w:rFonts w:asciiTheme="minorEastAsia" w:hAnsiTheme="minorEastAsia"/>
                      <w:kern w:val="10"/>
                      <w:sz w:val="21"/>
                      <w:szCs w:val="21"/>
                      <w:lang w:eastAsia="zh-CN"/>
                    </w:rPr>
                  </w:pPr>
                  <w:r>
                    <w:rPr>
                      <w:rFonts w:hint="eastAsia" w:asciiTheme="minorEastAsia" w:hAnsiTheme="minorEastAsia"/>
                      <w:kern w:val="10"/>
                      <w:sz w:val="21"/>
                      <w:szCs w:val="21"/>
                      <w:lang w:eastAsia="zh-CN"/>
                    </w:rPr>
                    <w:t>抛丸机</w:t>
                  </w:r>
                  <w:r>
                    <w:rPr>
                      <w:rFonts w:hint="eastAsia" w:ascii="宋体" w:hAnsi="宋体"/>
                      <w:kern w:val="10"/>
                      <w:sz w:val="21"/>
                      <w:lang w:eastAsia="zh-CN"/>
                    </w:rPr>
                    <w:t>除尘器③</w:t>
                  </w:r>
                </w:p>
              </w:tc>
              <w:tc>
                <w:tcPr>
                  <w:tcW w:w="2410" w:type="dxa"/>
                  <w:vAlign w:val="center"/>
                </w:tcPr>
                <w:p>
                  <w:pPr>
                    <w:adjustRightInd w:val="0"/>
                    <w:snapToGrid w:val="0"/>
                    <w:spacing w:line="400" w:lineRule="exact"/>
                    <w:jc w:val="center"/>
                    <w:rPr>
                      <w:rFonts w:asciiTheme="minorEastAsia" w:hAnsiTheme="minorEastAsia" w:eastAsiaTheme="minorEastAsia"/>
                      <w:bCs/>
                      <w:kern w:val="0"/>
                      <w:szCs w:val="21"/>
                    </w:rPr>
                  </w:pPr>
                  <w:r>
                    <w:rPr>
                      <w:rFonts w:hint="eastAsia" w:asciiTheme="minorEastAsia" w:hAnsiTheme="minorEastAsia" w:eastAsiaTheme="minorEastAsia"/>
                      <w:kern w:val="0"/>
                      <w:szCs w:val="21"/>
                    </w:rPr>
                    <w:t>颗粒物排放浓度</w:t>
                  </w:r>
                </w:p>
              </w:tc>
              <w:tc>
                <w:tcPr>
                  <w:tcW w:w="2126" w:type="dxa"/>
                  <w:vAlign w:val="center"/>
                </w:tcPr>
                <w:p>
                  <w:pPr>
                    <w:adjustRightInd w:val="0"/>
                    <w:snapToGrid w:val="0"/>
                    <w:spacing w:line="400" w:lineRule="exact"/>
                    <w:jc w:val="center"/>
                    <w:rPr>
                      <w:rFonts w:asciiTheme="minorEastAsia" w:hAnsiTheme="minorEastAsia" w:eastAsiaTheme="minorEastAsia"/>
                      <w:bCs/>
                      <w:kern w:val="0"/>
                      <w:szCs w:val="21"/>
                    </w:rPr>
                  </w:pPr>
                  <w:r>
                    <w:rPr>
                      <w:rFonts w:hint="eastAsia" w:asciiTheme="minorEastAsia" w:hAnsiTheme="minorEastAsia" w:eastAsiaTheme="minorEastAsia"/>
                      <w:kern w:val="0"/>
                      <w:szCs w:val="21"/>
                    </w:rPr>
                    <w:t>每季1次，每次2天</w:t>
                  </w:r>
                </w:p>
              </w:tc>
              <w:tc>
                <w:tcPr>
                  <w:tcW w:w="1122" w:type="dxa"/>
                  <w:vMerge w:val="continue"/>
                  <w:vAlign w:val="center"/>
                </w:tcPr>
                <w:p>
                  <w:pPr>
                    <w:adjustRightInd w:val="0"/>
                    <w:snapToGrid w:val="0"/>
                    <w:spacing w:line="400" w:lineRule="exact"/>
                    <w:jc w:val="center"/>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Merge w:val="continue"/>
                  <w:vAlign w:val="center"/>
                </w:tcPr>
                <w:p>
                  <w:pPr>
                    <w:adjustRightInd w:val="0"/>
                    <w:snapToGrid w:val="0"/>
                    <w:spacing w:line="400" w:lineRule="exact"/>
                    <w:jc w:val="center"/>
                    <w:rPr>
                      <w:rFonts w:asciiTheme="minorEastAsia" w:hAnsiTheme="minorEastAsia" w:eastAsiaTheme="minorEastAsia"/>
                      <w:bCs/>
                      <w:kern w:val="0"/>
                      <w:szCs w:val="21"/>
                    </w:rPr>
                  </w:pPr>
                </w:p>
              </w:tc>
              <w:tc>
                <w:tcPr>
                  <w:tcW w:w="2551" w:type="dxa"/>
                  <w:vAlign w:val="center"/>
                </w:tcPr>
                <w:p>
                  <w:pPr>
                    <w:pStyle w:val="17"/>
                    <w:spacing w:line="400" w:lineRule="exact"/>
                    <w:jc w:val="center"/>
                    <w:rPr>
                      <w:rFonts w:cs="Times New Roman" w:asciiTheme="minorEastAsia" w:hAnsiTheme="minorEastAsia" w:eastAsiaTheme="minorEastAsia"/>
                      <w:kern w:val="0"/>
                    </w:rPr>
                  </w:pPr>
                  <w:r>
                    <w:rPr>
                      <w:rFonts w:hint="eastAsia" w:cs="Times New Roman" w:asciiTheme="minorEastAsia" w:hAnsiTheme="minorEastAsia" w:eastAsiaTheme="minorEastAsia"/>
                      <w:kern w:val="0"/>
                    </w:rPr>
                    <w:t>厂界</w:t>
                  </w:r>
                </w:p>
              </w:tc>
              <w:tc>
                <w:tcPr>
                  <w:tcW w:w="2410" w:type="dxa"/>
                  <w:vAlign w:val="center"/>
                </w:tcPr>
                <w:p>
                  <w:pPr>
                    <w:pStyle w:val="17"/>
                    <w:spacing w:line="400" w:lineRule="exact"/>
                    <w:jc w:val="center"/>
                    <w:rPr>
                      <w:rFonts w:cs="Times New Roman" w:asciiTheme="minorEastAsia" w:hAnsiTheme="minorEastAsia" w:eastAsiaTheme="minorEastAsia"/>
                      <w:kern w:val="0"/>
                    </w:rPr>
                  </w:pPr>
                  <w:r>
                    <w:rPr>
                      <w:rFonts w:hint="eastAsia" w:asciiTheme="minorEastAsia" w:hAnsiTheme="minorEastAsia" w:eastAsiaTheme="minorEastAsia"/>
                      <w:kern w:val="0"/>
                    </w:rPr>
                    <w:t>颗粒物、甲醛、苯、甲苯+二甲苯、非甲烷总烃排放浓度</w:t>
                  </w:r>
                </w:p>
              </w:tc>
              <w:tc>
                <w:tcPr>
                  <w:tcW w:w="2126" w:type="dxa"/>
                  <w:vAlign w:val="center"/>
                </w:tcPr>
                <w:p>
                  <w:pPr>
                    <w:pStyle w:val="17"/>
                    <w:spacing w:line="340" w:lineRule="exact"/>
                    <w:jc w:val="center"/>
                    <w:rPr>
                      <w:rFonts w:cs="Times New Roman" w:asciiTheme="minorEastAsia" w:hAnsiTheme="minorEastAsia" w:eastAsiaTheme="minorEastAsia"/>
                      <w:kern w:val="0"/>
                    </w:rPr>
                  </w:pPr>
                  <w:r>
                    <w:rPr>
                      <w:rFonts w:cs="Times New Roman" w:asciiTheme="minorEastAsia" w:hAnsiTheme="minorEastAsia" w:eastAsiaTheme="minorEastAsia"/>
                      <w:kern w:val="0"/>
                    </w:rPr>
                    <w:t>监测点设在厂界</w:t>
                  </w:r>
                </w:p>
                <w:p>
                  <w:pPr>
                    <w:adjustRightInd w:val="0"/>
                    <w:snapToGrid w:val="0"/>
                    <w:spacing w:line="340" w:lineRule="exact"/>
                    <w:jc w:val="center"/>
                    <w:rPr>
                      <w:rFonts w:asciiTheme="minorEastAsia" w:hAnsiTheme="minorEastAsia" w:eastAsiaTheme="minorEastAsia"/>
                      <w:bCs/>
                      <w:kern w:val="0"/>
                      <w:szCs w:val="21"/>
                    </w:rPr>
                  </w:pPr>
                  <w:r>
                    <w:rPr>
                      <w:rFonts w:asciiTheme="minorEastAsia" w:hAnsiTheme="minorEastAsia" w:eastAsiaTheme="minorEastAsia"/>
                      <w:kern w:val="0"/>
                      <w:szCs w:val="21"/>
                    </w:rPr>
                    <w:t>(下风向处)每</w:t>
                  </w:r>
                  <w:r>
                    <w:rPr>
                      <w:rFonts w:hint="eastAsia" w:asciiTheme="minorEastAsia" w:hAnsiTheme="minorEastAsia" w:eastAsiaTheme="minorEastAsia"/>
                      <w:kern w:val="0"/>
                      <w:szCs w:val="21"/>
                    </w:rPr>
                    <w:t>年</w:t>
                  </w:r>
                  <w:r>
                    <w:rPr>
                      <w:rFonts w:asciiTheme="minorEastAsia" w:hAnsiTheme="minorEastAsia" w:eastAsiaTheme="minorEastAsia"/>
                      <w:kern w:val="0"/>
                      <w:szCs w:val="21"/>
                    </w:rPr>
                    <w:t>1次</w:t>
                  </w:r>
                </w:p>
              </w:tc>
              <w:tc>
                <w:tcPr>
                  <w:tcW w:w="1122" w:type="dxa"/>
                  <w:vMerge w:val="continue"/>
                  <w:vAlign w:val="center"/>
                </w:tcPr>
                <w:p>
                  <w:pPr>
                    <w:adjustRightInd w:val="0"/>
                    <w:snapToGrid w:val="0"/>
                    <w:spacing w:line="400" w:lineRule="exact"/>
                    <w:jc w:val="center"/>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Align w:val="center"/>
                </w:tcPr>
                <w:p>
                  <w:pPr>
                    <w:adjustRightInd w:val="0"/>
                    <w:snapToGrid w:val="0"/>
                    <w:spacing w:line="400" w:lineRule="exact"/>
                    <w:jc w:val="center"/>
                    <w:rPr>
                      <w:rFonts w:asciiTheme="minorEastAsia" w:hAnsiTheme="minorEastAsia" w:eastAsiaTheme="minorEastAsia"/>
                      <w:bCs/>
                      <w:kern w:val="0"/>
                      <w:szCs w:val="21"/>
                    </w:rPr>
                  </w:pPr>
                  <w:r>
                    <w:rPr>
                      <w:rFonts w:asciiTheme="minorEastAsia" w:hAnsiTheme="minorEastAsia" w:eastAsiaTheme="minorEastAsia"/>
                      <w:kern w:val="0"/>
                      <w:szCs w:val="21"/>
                    </w:rPr>
                    <w:t>噪声</w:t>
                  </w:r>
                </w:p>
              </w:tc>
              <w:tc>
                <w:tcPr>
                  <w:tcW w:w="2551" w:type="dxa"/>
                  <w:vAlign w:val="center"/>
                </w:tcPr>
                <w:p>
                  <w:pPr>
                    <w:pStyle w:val="17"/>
                    <w:spacing w:line="400" w:lineRule="exact"/>
                    <w:jc w:val="center"/>
                    <w:rPr>
                      <w:rFonts w:cs="Times New Roman" w:asciiTheme="minorEastAsia" w:hAnsiTheme="minorEastAsia" w:eastAsiaTheme="minorEastAsia"/>
                      <w:kern w:val="0"/>
                    </w:rPr>
                  </w:pPr>
                  <w:r>
                    <w:rPr>
                      <w:rFonts w:cs="Times New Roman" w:asciiTheme="minorEastAsia" w:hAnsiTheme="minorEastAsia" w:eastAsiaTheme="minorEastAsia"/>
                      <w:kern w:val="0"/>
                    </w:rPr>
                    <w:t>厂界四周</w:t>
                  </w:r>
                </w:p>
              </w:tc>
              <w:tc>
                <w:tcPr>
                  <w:tcW w:w="2410" w:type="dxa"/>
                  <w:vAlign w:val="center"/>
                </w:tcPr>
                <w:p>
                  <w:pPr>
                    <w:pStyle w:val="17"/>
                    <w:spacing w:line="400" w:lineRule="exact"/>
                    <w:jc w:val="center"/>
                    <w:rPr>
                      <w:rFonts w:cs="Times New Roman" w:asciiTheme="minorEastAsia" w:hAnsiTheme="minorEastAsia" w:eastAsiaTheme="minorEastAsia"/>
                      <w:kern w:val="0"/>
                    </w:rPr>
                  </w:pPr>
                  <w:r>
                    <w:rPr>
                      <w:rFonts w:asciiTheme="minorEastAsia" w:hAnsiTheme="minorEastAsia" w:eastAsiaTheme="minorEastAsia"/>
                      <w:bCs/>
                      <w:kern w:val="0"/>
                    </w:rPr>
                    <w:t>等效声级</w:t>
                  </w:r>
                </w:p>
              </w:tc>
              <w:tc>
                <w:tcPr>
                  <w:tcW w:w="2126" w:type="dxa"/>
                  <w:vAlign w:val="center"/>
                </w:tcPr>
                <w:p>
                  <w:pPr>
                    <w:pStyle w:val="17"/>
                    <w:spacing w:line="340" w:lineRule="exact"/>
                    <w:jc w:val="center"/>
                    <w:rPr>
                      <w:rFonts w:cs="Times New Roman" w:asciiTheme="minorEastAsia" w:hAnsiTheme="minorEastAsia" w:eastAsiaTheme="minorEastAsia"/>
                      <w:kern w:val="0"/>
                    </w:rPr>
                  </w:pPr>
                  <w:r>
                    <w:rPr>
                      <w:rFonts w:hint="eastAsia" w:cs="Times New Roman" w:asciiTheme="minorEastAsia" w:hAnsiTheme="minorEastAsia" w:eastAsiaTheme="minorEastAsia"/>
                      <w:kern w:val="0"/>
                    </w:rPr>
                    <w:t>每</w:t>
                  </w:r>
                  <w:r>
                    <w:rPr>
                      <w:rFonts w:hint="eastAsia" w:asciiTheme="minorEastAsia" w:hAnsiTheme="minorEastAsia" w:eastAsiaTheme="minorEastAsia"/>
                      <w:kern w:val="0"/>
                    </w:rPr>
                    <w:t>季</w:t>
                  </w:r>
                  <w:r>
                    <w:rPr>
                      <w:rFonts w:hint="eastAsia" w:cs="Times New Roman" w:asciiTheme="minorEastAsia" w:hAnsiTheme="minorEastAsia" w:eastAsiaTheme="minorEastAsia"/>
                      <w:kern w:val="0"/>
                    </w:rPr>
                    <w:t>监测1次</w:t>
                  </w:r>
                  <w:r>
                    <w:rPr>
                      <w:rFonts w:hint="eastAsia" w:asciiTheme="minorEastAsia" w:hAnsiTheme="minorEastAsia" w:eastAsiaTheme="minorEastAsia"/>
                      <w:kern w:val="0"/>
                    </w:rPr>
                    <w:t>，每次1天</w:t>
                  </w:r>
                </w:p>
              </w:tc>
              <w:tc>
                <w:tcPr>
                  <w:tcW w:w="1122" w:type="dxa"/>
                  <w:vAlign w:val="center"/>
                </w:tcPr>
                <w:p>
                  <w:pPr>
                    <w:adjustRightInd w:val="0"/>
                    <w:snapToGrid w:val="0"/>
                    <w:spacing w:line="300" w:lineRule="exact"/>
                    <w:jc w:val="center"/>
                    <w:rPr>
                      <w:rFonts w:asciiTheme="minorEastAsia" w:hAnsiTheme="minorEastAsia" w:eastAsiaTheme="minorEastAsia"/>
                      <w:bCs/>
                      <w:kern w:val="0"/>
                      <w:szCs w:val="21"/>
                    </w:rPr>
                  </w:pPr>
                  <w:r>
                    <w:rPr>
                      <w:rFonts w:hint="eastAsia" w:asciiTheme="minorEastAsia" w:hAnsiTheme="minorEastAsia" w:eastAsiaTheme="minorEastAsia"/>
                      <w:bCs/>
                      <w:kern w:val="0"/>
                      <w:sz w:val="18"/>
                      <w:szCs w:val="21"/>
                    </w:rPr>
                    <w:t>委托有资质的环境监测单位承担</w:t>
                  </w:r>
                </w:p>
              </w:tc>
            </w:tr>
          </w:tbl>
          <w:p>
            <w:pPr>
              <w:spacing w:line="500" w:lineRule="exact"/>
              <w:ind w:firstLine="480" w:firstLineChars="200"/>
              <w:rPr>
                <w:rFonts w:asciiTheme="minorEastAsia" w:hAnsiTheme="minorEastAsia" w:eastAsiaTheme="minorEastAsia"/>
                <w:b/>
                <w:bCs/>
                <w:kern w:val="10"/>
                <w:sz w:val="24"/>
              </w:rPr>
            </w:pPr>
            <w:r>
              <w:rPr>
                <w:rFonts w:asciiTheme="minorEastAsia" w:hAnsiTheme="minorEastAsia" w:eastAsiaTheme="minorEastAsia"/>
                <w:kern w:val="10"/>
                <w:sz w:val="24"/>
              </w:rPr>
              <w:t>(3)实行环保职能管理，按环保计划进行检查监督。</w:t>
            </w:r>
          </w:p>
          <w:p>
            <w:pPr>
              <w:spacing w:line="500" w:lineRule="exact"/>
              <w:ind w:firstLine="482" w:firstLineChars="200"/>
              <w:textAlignment w:val="bottom"/>
              <w:rPr>
                <w:rFonts w:ascii="宋体" w:hAnsi="宋体"/>
                <w:b/>
                <w:kern w:val="10"/>
                <w:sz w:val="24"/>
                <w:szCs w:val="21"/>
              </w:rPr>
            </w:pPr>
            <w:r>
              <w:rPr>
                <w:rFonts w:hint="eastAsia" w:ascii="宋体" w:hAnsi="宋体"/>
                <w:b/>
                <w:kern w:val="10"/>
                <w:sz w:val="24"/>
                <w:szCs w:val="21"/>
              </w:rPr>
              <w:t>十一、“三本帐”计算</w:t>
            </w:r>
          </w:p>
          <w:p>
            <w:pPr>
              <w:spacing w:line="500" w:lineRule="exact"/>
              <w:ind w:left="420" w:firstLine="480" w:firstLineChars="200"/>
              <w:jc w:val="center"/>
              <w:rPr>
                <w:rFonts w:ascii="宋体" w:hAnsi="宋体"/>
                <w:bCs/>
                <w:iCs/>
                <w:kern w:val="10"/>
                <w:sz w:val="24"/>
                <w:szCs w:val="21"/>
              </w:rPr>
            </w:pPr>
            <w:r>
              <w:rPr>
                <w:rFonts w:ascii="宋体" w:hAnsi="宋体"/>
                <w:bCs/>
                <w:iCs/>
                <w:kern w:val="10"/>
                <w:sz w:val="24"/>
                <w:szCs w:val="21"/>
              </w:rPr>
              <w:t>表</w:t>
            </w:r>
            <w:r>
              <w:rPr>
                <w:rFonts w:hint="eastAsia" w:ascii="宋体" w:hAnsi="宋体"/>
                <w:bCs/>
                <w:iCs/>
                <w:kern w:val="10"/>
                <w:sz w:val="24"/>
                <w:szCs w:val="21"/>
              </w:rPr>
              <w:t>7-22    三本账</w:t>
            </w:r>
            <w:r>
              <w:rPr>
                <w:rFonts w:ascii="宋体" w:hAnsi="宋体"/>
                <w:bCs/>
                <w:iCs/>
                <w:kern w:val="10"/>
                <w:sz w:val="24"/>
                <w:szCs w:val="21"/>
              </w:rPr>
              <w:t>分析</w:t>
            </w:r>
            <w:r>
              <w:rPr>
                <w:rFonts w:hint="eastAsia" w:ascii="宋体" w:hAnsi="宋体"/>
                <w:bCs/>
                <w:iCs/>
                <w:kern w:val="10"/>
                <w:sz w:val="24"/>
                <w:szCs w:val="21"/>
              </w:rPr>
              <w:t xml:space="preserve">               单位：t/a</w:t>
            </w:r>
          </w:p>
          <w:tbl>
            <w:tblPr>
              <w:tblStyle w:val="37"/>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
            <w:tblGrid>
              <w:gridCol w:w="1552"/>
              <w:gridCol w:w="1415"/>
              <w:gridCol w:w="1700"/>
              <w:gridCol w:w="1651"/>
              <w:gridCol w:w="1325"/>
              <w:gridCol w:w="140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cantSplit/>
                <w:trHeight w:val="50" w:hRule="atLeast"/>
                <w:jc w:val="center"/>
              </w:trPr>
              <w:tc>
                <w:tcPr>
                  <w:tcW w:w="858" w:type="pct"/>
                  <w:tcBorders>
                    <w:left w:val="single" w:color="auto" w:sz="4" w:space="0"/>
                  </w:tcBorders>
                  <w:tcMar>
                    <w:left w:w="28" w:type="dxa"/>
                    <w:right w:w="28" w:type="dxa"/>
                  </w:tcMar>
                  <w:vAlign w:val="center"/>
                </w:tcPr>
                <w:p>
                  <w:pPr>
                    <w:pStyle w:val="141"/>
                    <w:spacing w:line="400" w:lineRule="exact"/>
                    <w:rPr>
                      <w:rFonts w:ascii="宋体" w:hAnsi="宋体"/>
                      <w:color w:val="auto"/>
                      <w:kern w:val="10"/>
                      <w:szCs w:val="21"/>
                    </w:rPr>
                  </w:pPr>
                  <w:r>
                    <w:rPr>
                      <w:rFonts w:ascii="宋体" w:hAnsi="宋体"/>
                      <w:color w:val="auto"/>
                      <w:kern w:val="10"/>
                      <w:szCs w:val="21"/>
                    </w:rPr>
                    <w:t>污染物</w:t>
                  </w:r>
                </w:p>
              </w:tc>
              <w:tc>
                <w:tcPr>
                  <w:tcW w:w="782" w:type="pct"/>
                  <w:tcMar>
                    <w:left w:w="28" w:type="dxa"/>
                    <w:right w:w="28" w:type="dxa"/>
                  </w:tcMar>
                  <w:vAlign w:val="center"/>
                </w:tcPr>
                <w:p>
                  <w:pPr>
                    <w:pStyle w:val="141"/>
                    <w:spacing w:line="300" w:lineRule="exact"/>
                    <w:rPr>
                      <w:rFonts w:ascii="宋体" w:hAnsi="宋体"/>
                      <w:color w:val="auto"/>
                      <w:kern w:val="10"/>
                      <w:szCs w:val="21"/>
                    </w:rPr>
                  </w:pPr>
                  <w:r>
                    <w:rPr>
                      <w:rFonts w:ascii="宋体" w:hAnsi="宋体"/>
                      <w:color w:val="auto"/>
                      <w:kern w:val="10"/>
                      <w:szCs w:val="21"/>
                    </w:rPr>
                    <w:t>现有工程</w:t>
                  </w:r>
                </w:p>
                <w:p>
                  <w:pPr>
                    <w:pStyle w:val="141"/>
                    <w:spacing w:line="300" w:lineRule="exact"/>
                    <w:rPr>
                      <w:rFonts w:ascii="宋体" w:hAnsi="宋体"/>
                      <w:color w:val="auto"/>
                      <w:kern w:val="10"/>
                      <w:szCs w:val="21"/>
                    </w:rPr>
                  </w:pPr>
                  <w:r>
                    <w:rPr>
                      <w:rFonts w:ascii="宋体" w:hAnsi="宋体"/>
                      <w:color w:val="auto"/>
                      <w:kern w:val="10"/>
                      <w:szCs w:val="21"/>
                    </w:rPr>
                    <w:t>排放量</w:t>
                  </w:r>
                </w:p>
              </w:tc>
              <w:tc>
                <w:tcPr>
                  <w:tcW w:w="939" w:type="pct"/>
                  <w:tcMar>
                    <w:left w:w="28" w:type="dxa"/>
                    <w:right w:w="28" w:type="dxa"/>
                  </w:tcMar>
                  <w:vAlign w:val="center"/>
                </w:tcPr>
                <w:p>
                  <w:pPr>
                    <w:pStyle w:val="141"/>
                    <w:spacing w:line="300" w:lineRule="exact"/>
                    <w:rPr>
                      <w:rFonts w:ascii="宋体" w:hAnsi="宋体"/>
                      <w:color w:val="auto"/>
                      <w:kern w:val="10"/>
                      <w:szCs w:val="21"/>
                    </w:rPr>
                  </w:pPr>
                  <w:r>
                    <w:rPr>
                      <w:rFonts w:hint="eastAsia" w:ascii="宋体" w:hAnsi="宋体"/>
                      <w:color w:val="auto"/>
                      <w:kern w:val="10"/>
                      <w:szCs w:val="21"/>
                    </w:rPr>
                    <w:t>以新带老</w:t>
                  </w:r>
                </w:p>
                <w:p>
                  <w:pPr>
                    <w:pStyle w:val="141"/>
                    <w:spacing w:line="300" w:lineRule="exact"/>
                    <w:rPr>
                      <w:rFonts w:ascii="宋体" w:hAnsi="宋体"/>
                      <w:color w:val="auto"/>
                      <w:kern w:val="10"/>
                      <w:szCs w:val="21"/>
                    </w:rPr>
                  </w:pPr>
                  <w:r>
                    <w:rPr>
                      <w:rFonts w:hint="eastAsia" w:ascii="宋体" w:hAnsi="宋体"/>
                      <w:color w:val="auto"/>
                      <w:kern w:val="10"/>
                      <w:szCs w:val="21"/>
                    </w:rPr>
                    <w:t>消减量</w:t>
                  </w:r>
                </w:p>
              </w:tc>
              <w:tc>
                <w:tcPr>
                  <w:tcW w:w="912" w:type="pct"/>
                  <w:vAlign w:val="center"/>
                </w:tcPr>
                <w:p>
                  <w:pPr>
                    <w:pStyle w:val="141"/>
                    <w:spacing w:line="300" w:lineRule="exact"/>
                    <w:rPr>
                      <w:rFonts w:ascii="宋体" w:hAnsi="宋体"/>
                      <w:color w:val="auto"/>
                      <w:kern w:val="10"/>
                      <w:szCs w:val="21"/>
                    </w:rPr>
                  </w:pPr>
                  <w:r>
                    <w:rPr>
                      <w:rFonts w:hint="eastAsia" w:ascii="宋体" w:hAnsi="宋体"/>
                      <w:color w:val="auto"/>
                      <w:kern w:val="10"/>
                      <w:szCs w:val="21"/>
                    </w:rPr>
                    <w:t>本</w:t>
                  </w:r>
                  <w:r>
                    <w:rPr>
                      <w:rFonts w:ascii="宋体" w:hAnsi="宋体"/>
                      <w:color w:val="auto"/>
                      <w:kern w:val="10"/>
                      <w:szCs w:val="21"/>
                    </w:rPr>
                    <w:t>工程</w:t>
                  </w:r>
                </w:p>
                <w:p>
                  <w:pPr>
                    <w:pStyle w:val="141"/>
                    <w:spacing w:line="300" w:lineRule="exact"/>
                    <w:rPr>
                      <w:rFonts w:ascii="宋体" w:hAnsi="宋体"/>
                      <w:color w:val="auto"/>
                      <w:kern w:val="10"/>
                      <w:szCs w:val="21"/>
                    </w:rPr>
                  </w:pPr>
                  <w:r>
                    <w:rPr>
                      <w:rFonts w:ascii="宋体" w:hAnsi="宋体"/>
                      <w:color w:val="auto"/>
                      <w:kern w:val="10"/>
                      <w:szCs w:val="21"/>
                    </w:rPr>
                    <w:t>排放量</w:t>
                  </w:r>
                </w:p>
              </w:tc>
              <w:tc>
                <w:tcPr>
                  <w:tcW w:w="732" w:type="pct"/>
                  <w:tcMar>
                    <w:left w:w="28" w:type="dxa"/>
                    <w:right w:w="28" w:type="dxa"/>
                  </w:tcMar>
                  <w:vAlign w:val="center"/>
                </w:tcPr>
                <w:p>
                  <w:pPr>
                    <w:pStyle w:val="141"/>
                    <w:spacing w:line="300" w:lineRule="exact"/>
                    <w:rPr>
                      <w:rFonts w:ascii="宋体" w:hAnsi="宋体"/>
                      <w:color w:val="auto"/>
                      <w:kern w:val="10"/>
                      <w:szCs w:val="21"/>
                    </w:rPr>
                  </w:pPr>
                  <w:r>
                    <w:rPr>
                      <w:rFonts w:ascii="宋体" w:hAnsi="宋体"/>
                      <w:color w:val="auto"/>
                      <w:kern w:val="10"/>
                      <w:szCs w:val="21"/>
                    </w:rPr>
                    <w:t>全厂最终</w:t>
                  </w:r>
                </w:p>
                <w:p>
                  <w:pPr>
                    <w:pStyle w:val="141"/>
                    <w:spacing w:line="300" w:lineRule="exact"/>
                    <w:rPr>
                      <w:rFonts w:ascii="宋体" w:hAnsi="宋体"/>
                      <w:color w:val="auto"/>
                      <w:kern w:val="10"/>
                      <w:szCs w:val="21"/>
                    </w:rPr>
                  </w:pPr>
                  <w:r>
                    <w:rPr>
                      <w:rFonts w:ascii="宋体" w:hAnsi="宋体"/>
                      <w:color w:val="auto"/>
                      <w:kern w:val="10"/>
                      <w:szCs w:val="21"/>
                    </w:rPr>
                    <w:t>排放量</w:t>
                  </w:r>
                </w:p>
              </w:tc>
              <w:tc>
                <w:tcPr>
                  <w:tcW w:w="777" w:type="pct"/>
                  <w:vAlign w:val="center"/>
                </w:tcPr>
                <w:p>
                  <w:pPr>
                    <w:pStyle w:val="141"/>
                    <w:spacing w:line="400" w:lineRule="exact"/>
                    <w:rPr>
                      <w:rFonts w:ascii="宋体" w:hAnsi="宋体"/>
                      <w:color w:val="auto"/>
                      <w:kern w:val="10"/>
                      <w:szCs w:val="21"/>
                    </w:rPr>
                  </w:pPr>
                  <w:r>
                    <w:rPr>
                      <w:rFonts w:ascii="宋体" w:hAnsi="宋体"/>
                      <w:color w:val="auto"/>
                      <w:kern w:val="10"/>
                      <w:szCs w:val="21"/>
                    </w:rPr>
                    <w:t>变化量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cantSplit/>
                <w:trHeight w:val="50" w:hRule="atLeast"/>
                <w:jc w:val="center"/>
              </w:trPr>
              <w:tc>
                <w:tcPr>
                  <w:tcW w:w="858" w:type="pct"/>
                  <w:tcBorders>
                    <w:left w:val="single" w:color="auto" w:sz="4" w:space="0"/>
                  </w:tcBorders>
                  <w:tcMar>
                    <w:left w:w="28" w:type="dxa"/>
                    <w:right w:w="28" w:type="dxa"/>
                  </w:tcMar>
                  <w:vAlign w:val="center"/>
                </w:tcPr>
                <w:p>
                  <w:pPr>
                    <w:pStyle w:val="141"/>
                    <w:spacing w:line="400" w:lineRule="exact"/>
                    <w:rPr>
                      <w:rFonts w:ascii="宋体" w:hAnsi="宋体"/>
                      <w:color w:val="auto"/>
                      <w:kern w:val="10"/>
                      <w:szCs w:val="21"/>
                    </w:rPr>
                  </w:pPr>
                  <w:r>
                    <w:rPr>
                      <w:rFonts w:ascii="宋体" w:hAnsi="宋体"/>
                      <w:color w:val="auto"/>
                      <w:kern w:val="10"/>
                      <w:szCs w:val="21"/>
                    </w:rPr>
                    <w:t>烟尘</w:t>
                  </w:r>
                </w:p>
              </w:tc>
              <w:tc>
                <w:tcPr>
                  <w:tcW w:w="782" w:type="pct"/>
                  <w:tcMar>
                    <w:left w:w="28" w:type="dxa"/>
                    <w:right w:w="28" w:type="dxa"/>
                  </w:tcMar>
                  <w:vAlign w:val="center"/>
                </w:tcPr>
                <w:p>
                  <w:pPr>
                    <w:pStyle w:val="141"/>
                    <w:spacing w:line="400" w:lineRule="exact"/>
                    <w:rPr>
                      <w:rFonts w:ascii="宋体" w:hAnsi="宋体"/>
                      <w:color w:val="auto"/>
                      <w:kern w:val="10"/>
                      <w:szCs w:val="21"/>
                    </w:rPr>
                  </w:pPr>
                  <w:r>
                    <w:rPr>
                      <w:rFonts w:hint="eastAsia" w:ascii="宋体" w:hAnsi="宋体"/>
                      <w:color w:val="auto"/>
                      <w:kern w:val="10"/>
                      <w:szCs w:val="21"/>
                    </w:rPr>
                    <w:t>2.77</w:t>
                  </w:r>
                </w:p>
              </w:tc>
              <w:tc>
                <w:tcPr>
                  <w:tcW w:w="939" w:type="pct"/>
                  <w:tcMar>
                    <w:left w:w="28" w:type="dxa"/>
                    <w:right w:w="28" w:type="dxa"/>
                  </w:tcMar>
                  <w:vAlign w:val="center"/>
                </w:tcPr>
                <w:p>
                  <w:pPr>
                    <w:pStyle w:val="141"/>
                    <w:spacing w:line="400" w:lineRule="exact"/>
                    <w:rPr>
                      <w:rFonts w:ascii="宋体" w:hAnsi="宋体"/>
                      <w:color w:val="auto"/>
                      <w:kern w:val="10"/>
                      <w:szCs w:val="21"/>
                    </w:rPr>
                  </w:pPr>
                  <w:r>
                    <w:rPr>
                      <w:rFonts w:hint="eastAsia" w:ascii="宋体" w:hAnsi="宋体"/>
                      <w:color w:val="auto"/>
                      <w:kern w:val="10"/>
                      <w:szCs w:val="21"/>
                    </w:rPr>
                    <w:t>2.77</w:t>
                  </w:r>
                </w:p>
              </w:tc>
              <w:tc>
                <w:tcPr>
                  <w:tcW w:w="912" w:type="pct"/>
                  <w:vAlign w:val="center"/>
                </w:tcPr>
                <w:p>
                  <w:pPr>
                    <w:pStyle w:val="141"/>
                    <w:spacing w:line="400" w:lineRule="exact"/>
                    <w:rPr>
                      <w:rFonts w:ascii="宋体" w:hAnsi="宋体"/>
                      <w:color w:val="auto"/>
                      <w:kern w:val="10"/>
                      <w:szCs w:val="21"/>
                    </w:rPr>
                  </w:pPr>
                  <w:r>
                    <w:rPr>
                      <w:rFonts w:hint="eastAsia" w:ascii="宋体" w:hAnsi="宋体"/>
                      <w:color w:val="auto"/>
                      <w:kern w:val="10"/>
                      <w:szCs w:val="21"/>
                    </w:rPr>
                    <w:t>2.14</w:t>
                  </w:r>
                </w:p>
              </w:tc>
              <w:tc>
                <w:tcPr>
                  <w:tcW w:w="732" w:type="pct"/>
                  <w:tcMar>
                    <w:left w:w="28" w:type="dxa"/>
                    <w:right w:w="28" w:type="dxa"/>
                  </w:tcMar>
                  <w:vAlign w:val="center"/>
                </w:tcPr>
                <w:p>
                  <w:pPr>
                    <w:pStyle w:val="141"/>
                    <w:spacing w:line="400" w:lineRule="exact"/>
                    <w:rPr>
                      <w:rFonts w:ascii="宋体" w:hAnsi="宋体"/>
                      <w:color w:val="auto"/>
                      <w:kern w:val="10"/>
                      <w:szCs w:val="21"/>
                    </w:rPr>
                  </w:pPr>
                  <w:r>
                    <w:rPr>
                      <w:rFonts w:hint="eastAsia" w:ascii="宋体" w:hAnsi="宋体"/>
                      <w:color w:val="auto"/>
                      <w:kern w:val="10"/>
                      <w:szCs w:val="21"/>
                    </w:rPr>
                    <w:t>2.14</w:t>
                  </w:r>
                </w:p>
              </w:tc>
              <w:tc>
                <w:tcPr>
                  <w:tcW w:w="777" w:type="pct"/>
                  <w:vAlign w:val="center"/>
                </w:tcPr>
                <w:p>
                  <w:pPr>
                    <w:pStyle w:val="141"/>
                    <w:spacing w:line="400" w:lineRule="exact"/>
                    <w:rPr>
                      <w:rFonts w:ascii="宋体" w:hAnsi="宋体"/>
                      <w:color w:val="auto"/>
                      <w:kern w:val="10"/>
                      <w:szCs w:val="21"/>
                    </w:rPr>
                  </w:pPr>
                  <w:r>
                    <w:rPr>
                      <w:rFonts w:hint="eastAsia" w:ascii="宋体" w:hAnsi="宋体"/>
                      <w:color w:val="auto"/>
                      <w:kern w:val="10"/>
                      <w:szCs w:val="21"/>
                    </w:rPr>
                    <w:t>-0.63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cantSplit/>
                <w:trHeight w:val="60" w:hRule="atLeast"/>
                <w:jc w:val="center"/>
              </w:trPr>
              <w:tc>
                <w:tcPr>
                  <w:tcW w:w="858" w:type="pct"/>
                  <w:tcBorders>
                    <w:top w:val="single" w:color="auto" w:sz="4" w:space="0"/>
                    <w:left w:val="single" w:color="auto" w:sz="4" w:space="0"/>
                    <w:bottom w:val="single" w:color="auto" w:sz="4" w:space="0"/>
                  </w:tcBorders>
                  <w:tcMar>
                    <w:left w:w="28" w:type="dxa"/>
                    <w:right w:w="28" w:type="dxa"/>
                  </w:tcMar>
                  <w:vAlign w:val="center"/>
                </w:tcPr>
                <w:p>
                  <w:pPr>
                    <w:pStyle w:val="141"/>
                    <w:spacing w:line="400" w:lineRule="exact"/>
                    <w:rPr>
                      <w:rFonts w:ascii="宋体" w:hAnsi="宋体"/>
                      <w:color w:val="auto"/>
                      <w:kern w:val="10"/>
                      <w:szCs w:val="21"/>
                    </w:rPr>
                  </w:pPr>
                  <w:r>
                    <w:rPr>
                      <w:rFonts w:hint="eastAsia" w:ascii="宋体" w:hAnsi="宋体"/>
                      <w:color w:val="auto"/>
                      <w:kern w:val="10"/>
                      <w:szCs w:val="21"/>
                    </w:rPr>
                    <w:t>粉尘</w:t>
                  </w:r>
                </w:p>
              </w:tc>
              <w:tc>
                <w:tcPr>
                  <w:tcW w:w="782" w:type="pct"/>
                  <w:tcMar>
                    <w:left w:w="28" w:type="dxa"/>
                    <w:right w:w="28" w:type="dxa"/>
                  </w:tcMar>
                  <w:vAlign w:val="center"/>
                </w:tcPr>
                <w:p>
                  <w:pPr>
                    <w:pStyle w:val="141"/>
                    <w:spacing w:line="400" w:lineRule="exact"/>
                    <w:rPr>
                      <w:rFonts w:ascii="宋体" w:hAnsi="宋体"/>
                      <w:color w:val="auto"/>
                      <w:kern w:val="10"/>
                      <w:szCs w:val="21"/>
                    </w:rPr>
                  </w:pPr>
                  <w:r>
                    <w:rPr>
                      <w:rFonts w:hint="eastAsia" w:ascii="宋体" w:hAnsi="宋体"/>
                      <w:color w:val="auto"/>
                      <w:kern w:val="10"/>
                      <w:szCs w:val="21"/>
                    </w:rPr>
                    <w:t>2.86</w:t>
                  </w:r>
                </w:p>
              </w:tc>
              <w:tc>
                <w:tcPr>
                  <w:tcW w:w="939" w:type="pct"/>
                  <w:tcMar>
                    <w:left w:w="28" w:type="dxa"/>
                    <w:right w:w="28" w:type="dxa"/>
                  </w:tcMar>
                  <w:vAlign w:val="center"/>
                </w:tcPr>
                <w:p>
                  <w:pPr>
                    <w:pStyle w:val="141"/>
                    <w:spacing w:line="400" w:lineRule="exact"/>
                    <w:rPr>
                      <w:rFonts w:ascii="宋体" w:hAnsi="宋体"/>
                      <w:color w:val="auto"/>
                      <w:kern w:val="10"/>
                      <w:szCs w:val="21"/>
                    </w:rPr>
                  </w:pPr>
                  <w:r>
                    <w:rPr>
                      <w:rFonts w:hint="eastAsia" w:ascii="宋体" w:hAnsi="宋体"/>
                      <w:color w:val="auto"/>
                      <w:kern w:val="10"/>
                      <w:szCs w:val="21"/>
                    </w:rPr>
                    <w:t>2.86</w:t>
                  </w:r>
                </w:p>
              </w:tc>
              <w:tc>
                <w:tcPr>
                  <w:tcW w:w="912" w:type="pct"/>
                  <w:vAlign w:val="center"/>
                </w:tcPr>
                <w:p>
                  <w:pPr>
                    <w:pStyle w:val="141"/>
                    <w:spacing w:line="400" w:lineRule="exact"/>
                    <w:rPr>
                      <w:rFonts w:ascii="宋体" w:hAnsi="宋体"/>
                      <w:color w:val="auto"/>
                      <w:kern w:val="10"/>
                      <w:szCs w:val="21"/>
                    </w:rPr>
                  </w:pPr>
                  <w:r>
                    <w:rPr>
                      <w:rFonts w:hint="eastAsia" w:ascii="宋体" w:hAnsi="宋体"/>
                      <w:color w:val="auto"/>
                      <w:kern w:val="10"/>
                      <w:szCs w:val="21"/>
                    </w:rPr>
                    <w:t>2.39</w:t>
                  </w:r>
                </w:p>
              </w:tc>
              <w:tc>
                <w:tcPr>
                  <w:tcW w:w="732" w:type="pct"/>
                  <w:shd w:val="clear" w:color="auto" w:fill="auto"/>
                  <w:vAlign w:val="center"/>
                </w:tcPr>
                <w:p>
                  <w:pPr>
                    <w:pStyle w:val="141"/>
                    <w:spacing w:line="400" w:lineRule="exact"/>
                    <w:rPr>
                      <w:rFonts w:ascii="宋体" w:hAnsi="宋体"/>
                      <w:color w:val="auto"/>
                      <w:kern w:val="10"/>
                      <w:szCs w:val="21"/>
                    </w:rPr>
                  </w:pPr>
                  <w:r>
                    <w:rPr>
                      <w:rFonts w:hint="eastAsia" w:ascii="宋体" w:hAnsi="宋体"/>
                      <w:color w:val="auto"/>
                      <w:kern w:val="10"/>
                      <w:szCs w:val="21"/>
                    </w:rPr>
                    <w:t>2.39</w:t>
                  </w:r>
                </w:p>
              </w:tc>
              <w:tc>
                <w:tcPr>
                  <w:tcW w:w="777" w:type="pct"/>
                  <w:tcMar>
                    <w:left w:w="28" w:type="dxa"/>
                    <w:right w:w="28" w:type="dxa"/>
                  </w:tcMar>
                  <w:vAlign w:val="center"/>
                </w:tcPr>
                <w:p>
                  <w:pPr>
                    <w:pStyle w:val="141"/>
                    <w:spacing w:line="400" w:lineRule="exact"/>
                    <w:rPr>
                      <w:rFonts w:ascii="宋体" w:hAnsi="宋体"/>
                      <w:color w:val="auto"/>
                      <w:kern w:val="10"/>
                      <w:szCs w:val="21"/>
                    </w:rPr>
                  </w:pPr>
                  <w:r>
                    <w:rPr>
                      <w:rFonts w:hint="eastAsia" w:ascii="宋体" w:hAnsi="宋体"/>
                      <w:color w:val="auto"/>
                      <w:kern w:val="10"/>
                      <w:szCs w:val="21"/>
                    </w:rPr>
                    <w:t>-0.47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cantSplit/>
                <w:trHeight w:val="60" w:hRule="atLeast"/>
                <w:jc w:val="center"/>
              </w:trPr>
              <w:tc>
                <w:tcPr>
                  <w:tcW w:w="858" w:type="pct"/>
                  <w:tcBorders>
                    <w:top w:val="single" w:color="auto" w:sz="4" w:space="0"/>
                    <w:left w:val="single" w:color="auto" w:sz="4" w:space="0"/>
                    <w:bottom w:val="single" w:color="auto" w:sz="4" w:space="0"/>
                  </w:tcBorders>
                  <w:tcMar>
                    <w:left w:w="28" w:type="dxa"/>
                    <w:right w:w="28" w:type="dxa"/>
                  </w:tcMar>
                  <w:vAlign w:val="center"/>
                </w:tcPr>
                <w:p>
                  <w:pPr>
                    <w:pStyle w:val="141"/>
                    <w:spacing w:line="400" w:lineRule="exact"/>
                    <w:rPr>
                      <w:rFonts w:ascii="宋体" w:hAnsi="宋体"/>
                      <w:color w:val="auto"/>
                      <w:kern w:val="10"/>
                      <w:szCs w:val="21"/>
                    </w:rPr>
                  </w:pPr>
                  <w:r>
                    <w:rPr>
                      <w:rFonts w:hint="eastAsia" w:ascii="宋体" w:hAnsi="宋体"/>
                      <w:color w:val="auto"/>
                      <w:kern w:val="10"/>
                      <w:szCs w:val="21"/>
                    </w:rPr>
                    <w:t>有机废气</w:t>
                  </w:r>
                </w:p>
              </w:tc>
              <w:tc>
                <w:tcPr>
                  <w:tcW w:w="782" w:type="pct"/>
                  <w:tcMar>
                    <w:left w:w="28" w:type="dxa"/>
                    <w:right w:w="28" w:type="dxa"/>
                  </w:tcMar>
                  <w:vAlign w:val="center"/>
                </w:tcPr>
                <w:p>
                  <w:pPr>
                    <w:pStyle w:val="141"/>
                    <w:spacing w:line="400" w:lineRule="exact"/>
                    <w:rPr>
                      <w:rFonts w:ascii="宋体" w:hAnsi="宋体"/>
                      <w:color w:val="auto"/>
                      <w:kern w:val="10"/>
                      <w:szCs w:val="21"/>
                    </w:rPr>
                  </w:pPr>
                  <w:r>
                    <w:rPr>
                      <w:rFonts w:hint="eastAsia" w:ascii="宋体" w:hAnsi="宋体"/>
                      <w:color w:val="auto"/>
                      <w:kern w:val="10"/>
                      <w:szCs w:val="21"/>
                    </w:rPr>
                    <w:t>--</w:t>
                  </w:r>
                </w:p>
              </w:tc>
              <w:tc>
                <w:tcPr>
                  <w:tcW w:w="939" w:type="pct"/>
                  <w:tcMar>
                    <w:left w:w="28" w:type="dxa"/>
                    <w:right w:w="28" w:type="dxa"/>
                  </w:tcMar>
                  <w:vAlign w:val="center"/>
                </w:tcPr>
                <w:p>
                  <w:pPr>
                    <w:pStyle w:val="141"/>
                    <w:spacing w:line="400" w:lineRule="exact"/>
                    <w:rPr>
                      <w:rFonts w:ascii="宋体" w:hAnsi="宋体"/>
                      <w:color w:val="auto"/>
                      <w:kern w:val="10"/>
                      <w:szCs w:val="21"/>
                    </w:rPr>
                  </w:pPr>
                  <w:r>
                    <w:rPr>
                      <w:rFonts w:hint="eastAsia" w:ascii="宋体" w:hAnsi="宋体"/>
                      <w:color w:val="auto"/>
                      <w:kern w:val="10"/>
                      <w:szCs w:val="21"/>
                    </w:rPr>
                    <w:t>--</w:t>
                  </w:r>
                </w:p>
              </w:tc>
              <w:tc>
                <w:tcPr>
                  <w:tcW w:w="912" w:type="pct"/>
                  <w:vAlign w:val="center"/>
                </w:tcPr>
                <w:p>
                  <w:pPr>
                    <w:pStyle w:val="141"/>
                    <w:spacing w:line="400" w:lineRule="exact"/>
                    <w:rPr>
                      <w:rFonts w:ascii="宋体" w:hAnsi="宋体"/>
                      <w:color w:val="auto"/>
                      <w:kern w:val="10"/>
                      <w:szCs w:val="21"/>
                    </w:rPr>
                  </w:pPr>
                  <w:r>
                    <w:rPr>
                      <w:rFonts w:hint="eastAsia" w:ascii="宋体" w:hAnsi="宋体"/>
                      <w:color w:val="auto"/>
                      <w:kern w:val="10"/>
                      <w:szCs w:val="21"/>
                    </w:rPr>
                    <w:t>0.12</w:t>
                  </w:r>
                </w:p>
              </w:tc>
              <w:tc>
                <w:tcPr>
                  <w:tcW w:w="732" w:type="pct"/>
                  <w:shd w:val="clear" w:color="auto" w:fill="auto"/>
                  <w:vAlign w:val="center"/>
                </w:tcPr>
                <w:p>
                  <w:pPr>
                    <w:pStyle w:val="141"/>
                    <w:spacing w:line="400" w:lineRule="exact"/>
                    <w:rPr>
                      <w:rFonts w:ascii="宋体" w:hAnsi="宋体"/>
                      <w:color w:val="auto"/>
                      <w:kern w:val="10"/>
                      <w:szCs w:val="21"/>
                    </w:rPr>
                  </w:pPr>
                  <w:r>
                    <w:rPr>
                      <w:rFonts w:hint="eastAsia" w:ascii="宋体" w:hAnsi="宋体"/>
                      <w:color w:val="auto"/>
                      <w:kern w:val="10"/>
                      <w:szCs w:val="21"/>
                    </w:rPr>
                    <w:t>0.12</w:t>
                  </w:r>
                </w:p>
              </w:tc>
              <w:tc>
                <w:tcPr>
                  <w:tcW w:w="777" w:type="pct"/>
                  <w:tcMar>
                    <w:left w:w="28" w:type="dxa"/>
                    <w:right w:w="28" w:type="dxa"/>
                  </w:tcMar>
                  <w:vAlign w:val="center"/>
                </w:tcPr>
                <w:p>
                  <w:pPr>
                    <w:pStyle w:val="141"/>
                    <w:spacing w:line="400" w:lineRule="exact"/>
                    <w:rPr>
                      <w:rFonts w:ascii="宋体" w:hAnsi="宋体"/>
                      <w:color w:val="auto"/>
                      <w:kern w:val="10"/>
                      <w:szCs w:val="21"/>
                    </w:rPr>
                  </w:pPr>
                  <w:r>
                    <w:rPr>
                      <w:rFonts w:hint="eastAsia" w:ascii="宋体" w:hAnsi="宋体"/>
                      <w:color w:val="auto"/>
                      <w:kern w:val="10"/>
                      <w:szCs w:val="21"/>
                    </w:rPr>
                    <w:t>+0.12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cantSplit/>
                <w:trHeight w:val="60" w:hRule="atLeast"/>
                <w:jc w:val="center"/>
              </w:trPr>
              <w:tc>
                <w:tcPr>
                  <w:tcW w:w="858" w:type="pct"/>
                  <w:tcBorders>
                    <w:top w:val="single" w:color="auto" w:sz="4" w:space="0"/>
                    <w:left w:val="single" w:color="auto" w:sz="4" w:space="0"/>
                    <w:bottom w:val="single" w:color="auto" w:sz="4" w:space="0"/>
                  </w:tcBorders>
                  <w:tcMar>
                    <w:left w:w="28" w:type="dxa"/>
                    <w:right w:w="28" w:type="dxa"/>
                  </w:tcMar>
                  <w:vAlign w:val="center"/>
                </w:tcPr>
                <w:p>
                  <w:pPr>
                    <w:pStyle w:val="141"/>
                    <w:spacing w:line="400" w:lineRule="exact"/>
                    <w:rPr>
                      <w:rFonts w:ascii="宋体" w:hAnsi="宋体"/>
                      <w:color w:val="auto"/>
                      <w:kern w:val="10"/>
                      <w:szCs w:val="21"/>
                    </w:rPr>
                  </w:pPr>
                  <w:r>
                    <w:rPr>
                      <w:rFonts w:hint="eastAsia" w:ascii="宋体" w:hAnsi="宋体"/>
                      <w:color w:val="auto"/>
                      <w:kern w:val="10"/>
                      <w:szCs w:val="21"/>
                    </w:rPr>
                    <w:t>固体废物</w:t>
                  </w:r>
                </w:p>
              </w:tc>
              <w:tc>
                <w:tcPr>
                  <w:tcW w:w="782" w:type="pct"/>
                  <w:tcMar>
                    <w:left w:w="28" w:type="dxa"/>
                    <w:right w:w="28" w:type="dxa"/>
                  </w:tcMar>
                  <w:vAlign w:val="center"/>
                </w:tcPr>
                <w:p>
                  <w:pPr>
                    <w:pStyle w:val="141"/>
                    <w:spacing w:line="400" w:lineRule="exact"/>
                    <w:rPr>
                      <w:rFonts w:ascii="宋体" w:hAnsi="宋体"/>
                      <w:color w:val="auto"/>
                      <w:kern w:val="10"/>
                      <w:szCs w:val="21"/>
                    </w:rPr>
                  </w:pPr>
                  <w:r>
                    <w:rPr>
                      <w:rFonts w:ascii="宋体" w:hAnsi="宋体"/>
                      <w:color w:val="auto"/>
                      <w:kern w:val="10"/>
                      <w:szCs w:val="21"/>
                    </w:rPr>
                    <w:t>1200</w:t>
                  </w:r>
                </w:p>
              </w:tc>
              <w:tc>
                <w:tcPr>
                  <w:tcW w:w="939" w:type="pct"/>
                  <w:tcMar>
                    <w:left w:w="28" w:type="dxa"/>
                    <w:right w:w="28" w:type="dxa"/>
                  </w:tcMar>
                  <w:vAlign w:val="center"/>
                </w:tcPr>
                <w:p>
                  <w:pPr>
                    <w:pStyle w:val="141"/>
                    <w:spacing w:line="400" w:lineRule="exact"/>
                    <w:rPr>
                      <w:rFonts w:ascii="宋体" w:hAnsi="宋体"/>
                      <w:color w:val="auto"/>
                      <w:kern w:val="10"/>
                      <w:szCs w:val="21"/>
                    </w:rPr>
                  </w:pPr>
                  <w:r>
                    <w:rPr>
                      <w:rFonts w:hint="eastAsia" w:ascii="宋体" w:hAnsi="宋体"/>
                      <w:color w:val="auto"/>
                      <w:kern w:val="10"/>
                      <w:szCs w:val="21"/>
                    </w:rPr>
                    <w:t>+250</w:t>
                  </w:r>
                </w:p>
              </w:tc>
              <w:tc>
                <w:tcPr>
                  <w:tcW w:w="912" w:type="pct"/>
                  <w:vAlign w:val="center"/>
                </w:tcPr>
                <w:p>
                  <w:pPr>
                    <w:pStyle w:val="141"/>
                    <w:spacing w:line="400" w:lineRule="exact"/>
                    <w:rPr>
                      <w:rFonts w:ascii="宋体" w:hAnsi="宋体"/>
                      <w:color w:val="auto"/>
                      <w:kern w:val="10"/>
                      <w:szCs w:val="21"/>
                    </w:rPr>
                  </w:pPr>
                  <w:r>
                    <w:rPr>
                      <w:rFonts w:hint="eastAsia" w:ascii="宋体" w:hAnsi="宋体"/>
                      <w:color w:val="auto"/>
                      <w:kern w:val="10"/>
                      <w:szCs w:val="21"/>
                    </w:rPr>
                    <w:t>1450</w:t>
                  </w:r>
                </w:p>
              </w:tc>
              <w:tc>
                <w:tcPr>
                  <w:tcW w:w="732" w:type="pct"/>
                  <w:shd w:val="clear" w:color="auto" w:fill="auto"/>
                  <w:vAlign w:val="center"/>
                </w:tcPr>
                <w:p>
                  <w:pPr>
                    <w:pStyle w:val="141"/>
                    <w:spacing w:line="400" w:lineRule="exact"/>
                    <w:rPr>
                      <w:rFonts w:ascii="宋体" w:hAnsi="宋体"/>
                      <w:color w:val="auto"/>
                      <w:kern w:val="10"/>
                      <w:szCs w:val="21"/>
                    </w:rPr>
                  </w:pPr>
                  <w:r>
                    <w:rPr>
                      <w:rFonts w:hint="eastAsia" w:ascii="宋体" w:hAnsi="宋体"/>
                      <w:color w:val="auto"/>
                      <w:kern w:val="10"/>
                      <w:szCs w:val="21"/>
                    </w:rPr>
                    <w:t>1450</w:t>
                  </w:r>
                </w:p>
              </w:tc>
              <w:tc>
                <w:tcPr>
                  <w:tcW w:w="777" w:type="pct"/>
                  <w:tcMar>
                    <w:left w:w="28" w:type="dxa"/>
                    <w:right w:w="28" w:type="dxa"/>
                  </w:tcMar>
                  <w:vAlign w:val="center"/>
                </w:tcPr>
                <w:p>
                  <w:pPr>
                    <w:pStyle w:val="141"/>
                    <w:spacing w:line="400" w:lineRule="exact"/>
                    <w:rPr>
                      <w:rFonts w:ascii="宋体" w:hAnsi="宋体"/>
                      <w:color w:val="auto"/>
                      <w:kern w:val="10"/>
                      <w:szCs w:val="21"/>
                    </w:rPr>
                  </w:pPr>
                  <w:r>
                    <w:rPr>
                      <w:rFonts w:hint="eastAsia" w:ascii="宋体" w:hAnsi="宋体"/>
                      <w:color w:val="auto"/>
                      <w:kern w:val="10"/>
                      <w:szCs w:val="21"/>
                    </w:rPr>
                    <w:t>+250</w:t>
                  </w:r>
                </w:p>
              </w:tc>
            </w:tr>
          </w:tbl>
          <w:p>
            <w:pPr>
              <w:spacing w:line="500" w:lineRule="exact"/>
              <w:ind w:firstLine="480" w:firstLineChars="200"/>
              <w:rPr>
                <w:rFonts w:ascii="宋体" w:hAnsi="宋体"/>
                <w:kern w:val="10"/>
                <w:sz w:val="24"/>
              </w:rPr>
            </w:pPr>
            <w:r>
              <w:rPr>
                <w:rFonts w:ascii="宋体" w:hAnsi="宋体"/>
                <w:kern w:val="10"/>
                <w:sz w:val="24"/>
              </w:rPr>
              <w:t>从</w:t>
            </w:r>
            <w:r>
              <w:rPr>
                <w:rFonts w:hint="eastAsia" w:ascii="宋体" w:hAnsi="宋体"/>
                <w:kern w:val="10"/>
                <w:sz w:val="24"/>
              </w:rPr>
              <w:t>上</w:t>
            </w:r>
            <w:r>
              <w:rPr>
                <w:rFonts w:ascii="宋体" w:hAnsi="宋体"/>
                <w:kern w:val="10"/>
                <w:sz w:val="24"/>
              </w:rPr>
              <w:t>表可以看出，本工程完成后，</w:t>
            </w:r>
            <w:r>
              <w:rPr>
                <w:rFonts w:hint="eastAsia" w:ascii="宋体" w:hAnsi="宋体"/>
                <w:kern w:val="10"/>
                <w:sz w:val="24"/>
              </w:rPr>
              <w:t>项目环保设施建成后，加强环保管理，调整砂型铸造工艺要求，故污染物的烟粉尘排放量较现有工程有所减少，对周围环境影响将明显减少。</w:t>
            </w:r>
          </w:p>
          <w:p>
            <w:pPr>
              <w:spacing w:line="500" w:lineRule="exact"/>
              <w:ind w:firstLine="482" w:firstLineChars="200"/>
              <w:rPr>
                <w:rFonts w:asciiTheme="minorEastAsia" w:hAnsiTheme="minorEastAsia" w:eastAsiaTheme="minorEastAsia"/>
                <w:b/>
                <w:kern w:val="10"/>
                <w:sz w:val="30"/>
                <w:szCs w:val="30"/>
              </w:rPr>
            </w:pPr>
            <w:r>
              <w:rPr>
                <w:rFonts w:hint="eastAsia" w:asciiTheme="minorEastAsia" w:hAnsiTheme="minorEastAsia" w:eastAsiaTheme="minorEastAsia"/>
                <w:b/>
                <w:bCs/>
                <w:kern w:val="10"/>
                <w:sz w:val="24"/>
              </w:rPr>
              <w:t>十二、</w:t>
            </w:r>
            <w:r>
              <w:rPr>
                <w:rFonts w:hint="eastAsia" w:asciiTheme="minorEastAsia" w:hAnsiTheme="minorEastAsia" w:eastAsiaTheme="minorEastAsia"/>
                <w:b/>
                <w:kern w:val="10"/>
                <w:sz w:val="24"/>
              </w:rPr>
              <w:t>项目污染物排放清单</w:t>
            </w:r>
          </w:p>
          <w:p>
            <w:pPr>
              <w:spacing w:line="500" w:lineRule="exact"/>
              <w:ind w:firstLine="480" w:firstLineChars="200"/>
              <w:rPr>
                <w:rFonts w:ascii="黑体" w:hAnsi="宋体" w:eastAsia="黑体"/>
                <w:kern w:val="10"/>
                <w:sz w:val="30"/>
                <w:szCs w:val="30"/>
              </w:rPr>
            </w:pPr>
            <w:r>
              <w:rPr>
                <w:rFonts w:hint="eastAsia" w:asciiTheme="minorEastAsia" w:hAnsiTheme="minorEastAsia" w:eastAsiaTheme="minorEastAsia"/>
                <w:kern w:val="10"/>
                <w:sz w:val="24"/>
                <w:szCs w:val="30"/>
              </w:rPr>
              <w:t>项目污染物排放清单见下表：</w:t>
            </w:r>
          </w:p>
        </w:tc>
      </w:tr>
    </w:tbl>
    <w:p>
      <w:pPr>
        <w:rPr>
          <w:rFonts w:asciiTheme="minorEastAsia" w:hAnsiTheme="minorEastAsia" w:eastAsiaTheme="minorEastAsia"/>
          <w:kern w:val="10"/>
        </w:rPr>
        <w:sectPr>
          <w:pgSz w:w="11906" w:h="16838"/>
          <w:pgMar w:top="1418" w:right="1418" w:bottom="1418" w:left="1418" w:header="851" w:footer="851" w:gutter="0"/>
          <w:cols w:space="425" w:num="1"/>
          <w:docGrid w:type="lines" w:linePitch="312" w:charSpace="0"/>
        </w:sectPr>
      </w:pPr>
    </w:p>
    <w:p>
      <w:pPr>
        <w:spacing w:line="500" w:lineRule="exact"/>
        <w:jc w:val="center"/>
        <w:rPr>
          <w:rFonts w:asciiTheme="minorEastAsia" w:hAnsiTheme="minorEastAsia" w:eastAsiaTheme="minorEastAsia"/>
          <w:kern w:val="10"/>
          <w:sz w:val="24"/>
          <w:szCs w:val="30"/>
        </w:rPr>
      </w:pPr>
      <w:r>
        <w:rPr>
          <w:rFonts w:asciiTheme="minorEastAsia" w:hAnsiTheme="minorEastAsia" w:eastAsiaTheme="minorEastAsia"/>
          <w:sz w:val="24"/>
        </w:rPr>
        <w:t>表</w:t>
      </w:r>
      <w:r>
        <w:rPr>
          <w:rFonts w:hint="eastAsia" w:asciiTheme="minorEastAsia" w:hAnsiTheme="minorEastAsia" w:eastAsiaTheme="minorEastAsia"/>
          <w:sz w:val="24"/>
        </w:rPr>
        <w:t xml:space="preserve">7-23   </w:t>
      </w:r>
      <w:r>
        <w:rPr>
          <w:rFonts w:asciiTheme="minorEastAsia" w:hAnsiTheme="minorEastAsia" w:eastAsiaTheme="minorEastAsia"/>
          <w:sz w:val="24"/>
        </w:rPr>
        <w:t xml:space="preserve">  </w:t>
      </w:r>
      <w:r>
        <w:rPr>
          <w:rFonts w:hint="eastAsia" w:asciiTheme="minorEastAsia" w:hAnsiTheme="minorEastAsia" w:eastAsiaTheme="minorEastAsia"/>
          <w:kern w:val="10"/>
          <w:sz w:val="24"/>
          <w:szCs w:val="30"/>
        </w:rPr>
        <w:t>项目环保措施及污染物排放清单</w:t>
      </w:r>
    </w:p>
    <w:tbl>
      <w:tblPr>
        <w:tblStyle w:val="37"/>
        <w:tblW w:w="508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9"/>
        <w:gridCol w:w="1118"/>
        <w:gridCol w:w="249"/>
        <w:gridCol w:w="902"/>
        <w:gridCol w:w="5332"/>
        <w:gridCol w:w="1241"/>
        <w:gridCol w:w="1104"/>
        <w:gridCol w:w="2562"/>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 w:type="pct"/>
            <w:vMerge w:val="restart"/>
            <w:vAlign w:val="center"/>
          </w:tcPr>
          <w:p>
            <w:pPr>
              <w:pStyle w:val="142"/>
              <w:spacing w:line="30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类别</w:t>
            </w:r>
          </w:p>
        </w:tc>
        <w:tc>
          <w:tcPr>
            <w:tcW w:w="467" w:type="pct"/>
            <w:gridSpan w:val="2"/>
            <w:vMerge w:val="restart"/>
            <w:vAlign w:val="center"/>
          </w:tcPr>
          <w:p>
            <w:pPr>
              <w:pStyle w:val="142"/>
              <w:spacing w:line="30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污染源</w:t>
            </w:r>
          </w:p>
          <w:p>
            <w:pPr>
              <w:pStyle w:val="142"/>
              <w:spacing w:line="30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(编号)</w:t>
            </w:r>
          </w:p>
        </w:tc>
        <w:tc>
          <w:tcPr>
            <w:tcW w:w="308" w:type="pct"/>
            <w:vMerge w:val="restart"/>
            <w:vAlign w:val="center"/>
          </w:tcPr>
          <w:p>
            <w:pPr>
              <w:pStyle w:val="142"/>
              <w:spacing w:line="30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污染物</w:t>
            </w:r>
          </w:p>
        </w:tc>
        <w:tc>
          <w:tcPr>
            <w:tcW w:w="1821" w:type="pct"/>
            <w:vMerge w:val="restart"/>
            <w:vAlign w:val="center"/>
          </w:tcPr>
          <w:p>
            <w:pPr>
              <w:pStyle w:val="142"/>
              <w:spacing w:line="30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治理措施</w:t>
            </w:r>
          </w:p>
        </w:tc>
        <w:tc>
          <w:tcPr>
            <w:tcW w:w="801" w:type="pct"/>
            <w:gridSpan w:val="2"/>
            <w:vAlign w:val="center"/>
          </w:tcPr>
          <w:p>
            <w:pPr>
              <w:pStyle w:val="142"/>
              <w:spacing w:line="30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排放情况</w:t>
            </w:r>
          </w:p>
        </w:tc>
        <w:tc>
          <w:tcPr>
            <w:tcW w:w="1289" w:type="pct"/>
            <w:gridSpan w:val="2"/>
            <w:vAlign w:val="center"/>
          </w:tcPr>
          <w:p>
            <w:pPr>
              <w:pStyle w:val="142"/>
              <w:spacing w:line="30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 w:type="pct"/>
            <w:vMerge w:val="continue"/>
            <w:vAlign w:val="center"/>
          </w:tcPr>
          <w:p>
            <w:pPr>
              <w:pStyle w:val="142"/>
              <w:spacing w:line="300" w:lineRule="exact"/>
              <w:jc w:val="center"/>
              <w:rPr>
                <w:rFonts w:cs="Times New Roman" w:asciiTheme="minorEastAsia" w:hAnsiTheme="minorEastAsia" w:eastAsiaTheme="minorEastAsia"/>
                <w:color w:val="auto"/>
                <w:sz w:val="21"/>
                <w:szCs w:val="21"/>
              </w:rPr>
            </w:pPr>
          </w:p>
        </w:tc>
        <w:tc>
          <w:tcPr>
            <w:tcW w:w="467" w:type="pct"/>
            <w:gridSpan w:val="2"/>
            <w:vMerge w:val="continue"/>
            <w:vAlign w:val="center"/>
          </w:tcPr>
          <w:p>
            <w:pPr>
              <w:pStyle w:val="142"/>
              <w:spacing w:line="300" w:lineRule="exact"/>
              <w:jc w:val="center"/>
              <w:rPr>
                <w:rFonts w:cs="Times New Roman" w:asciiTheme="minorEastAsia" w:hAnsiTheme="minorEastAsia" w:eastAsiaTheme="minorEastAsia"/>
                <w:color w:val="auto"/>
                <w:sz w:val="21"/>
                <w:szCs w:val="21"/>
              </w:rPr>
            </w:pPr>
          </w:p>
        </w:tc>
        <w:tc>
          <w:tcPr>
            <w:tcW w:w="308" w:type="pct"/>
            <w:vMerge w:val="continue"/>
            <w:vAlign w:val="center"/>
          </w:tcPr>
          <w:p>
            <w:pPr>
              <w:pStyle w:val="142"/>
              <w:spacing w:line="300" w:lineRule="exact"/>
              <w:jc w:val="center"/>
              <w:rPr>
                <w:rFonts w:cs="Times New Roman" w:asciiTheme="minorEastAsia" w:hAnsiTheme="minorEastAsia" w:eastAsiaTheme="minorEastAsia"/>
                <w:color w:val="auto"/>
                <w:sz w:val="21"/>
                <w:szCs w:val="21"/>
              </w:rPr>
            </w:pPr>
          </w:p>
        </w:tc>
        <w:tc>
          <w:tcPr>
            <w:tcW w:w="1821" w:type="pct"/>
            <w:vMerge w:val="continue"/>
            <w:vAlign w:val="center"/>
          </w:tcPr>
          <w:p>
            <w:pPr>
              <w:pStyle w:val="142"/>
              <w:spacing w:line="300" w:lineRule="exact"/>
              <w:jc w:val="center"/>
              <w:rPr>
                <w:rFonts w:cs="Times New Roman" w:asciiTheme="minorEastAsia" w:hAnsiTheme="minorEastAsia" w:eastAsiaTheme="minorEastAsia"/>
                <w:color w:val="auto"/>
                <w:sz w:val="21"/>
                <w:szCs w:val="21"/>
              </w:rPr>
            </w:pPr>
          </w:p>
        </w:tc>
        <w:tc>
          <w:tcPr>
            <w:tcW w:w="424" w:type="pct"/>
            <w:vAlign w:val="center"/>
          </w:tcPr>
          <w:p>
            <w:pPr>
              <w:pStyle w:val="142"/>
              <w:spacing w:line="30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排放浓度</w:t>
            </w:r>
          </w:p>
        </w:tc>
        <w:tc>
          <w:tcPr>
            <w:tcW w:w="377" w:type="pct"/>
            <w:vAlign w:val="center"/>
          </w:tcPr>
          <w:p>
            <w:pPr>
              <w:pStyle w:val="142"/>
              <w:spacing w:line="30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排放量</w:t>
            </w:r>
          </w:p>
        </w:tc>
        <w:tc>
          <w:tcPr>
            <w:tcW w:w="875" w:type="pct"/>
            <w:vAlign w:val="center"/>
          </w:tcPr>
          <w:p>
            <w:pPr>
              <w:pStyle w:val="142"/>
              <w:spacing w:line="30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标准名称</w:t>
            </w:r>
          </w:p>
        </w:tc>
        <w:tc>
          <w:tcPr>
            <w:tcW w:w="414" w:type="pct"/>
            <w:vAlign w:val="center"/>
          </w:tcPr>
          <w:p>
            <w:pPr>
              <w:pStyle w:val="142"/>
              <w:spacing w:line="30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0"/>
                <w:szCs w:val="21"/>
              </w:rPr>
              <w:t>验收浓度值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314" w:type="pct"/>
            <w:vMerge w:val="restart"/>
            <w:vAlign w:val="center"/>
          </w:tcPr>
          <w:p>
            <w:pPr>
              <w:pStyle w:val="142"/>
              <w:spacing w:line="3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大气污染物</w:t>
            </w:r>
          </w:p>
        </w:tc>
        <w:tc>
          <w:tcPr>
            <w:tcW w:w="467" w:type="pct"/>
            <w:gridSpan w:val="2"/>
            <w:vAlign w:val="center"/>
          </w:tcPr>
          <w:p>
            <w:pPr>
              <w:spacing w:line="300" w:lineRule="exact"/>
              <w:jc w:val="center"/>
              <w:rPr>
                <w:rFonts w:asciiTheme="minorEastAsia" w:hAnsiTheme="minorEastAsia" w:eastAsiaTheme="minorEastAsia"/>
                <w:bCs/>
                <w:szCs w:val="21"/>
              </w:rPr>
            </w:pPr>
            <w:r>
              <w:rPr>
                <w:rFonts w:hint="eastAsia" w:asciiTheme="minorEastAsia" w:hAnsiTheme="minorEastAsia"/>
                <w:szCs w:val="21"/>
              </w:rPr>
              <w:t>磁轭电炉和浇铸</w:t>
            </w:r>
            <w:r>
              <w:rPr>
                <w:rFonts w:hint="eastAsia" w:ascii="宋体" w:hAnsi="宋体"/>
                <w:kern w:val="10"/>
              </w:rPr>
              <w:t>除尘器</w:t>
            </w:r>
          </w:p>
        </w:tc>
        <w:tc>
          <w:tcPr>
            <w:tcW w:w="308" w:type="pct"/>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烟尘</w:t>
            </w:r>
          </w:p>
        </w:tc>
        <w:tc>
          <w:tcPr>
            <w:tcW w:w="1821" w:type="pct"/>
            <w:vAlign w:val="center"/>
          </w:tcPr>
          <w:p>
            <w:pPr>
              <w:spacing w:line="320" w:lineRule="exact"/>
              <w:textAlignment w:val="baseline"/>
              <w:rPr>
                <w:rFonts w:ascii="宋体" w:hAnsi="宋体"/>
                <w:snapToGrid w:val="0"/>
                <w:kern w:val="10"/>
              </w:rPr>
            </w:pPr>
            <w:r>
              <w:rPr>
                <w:rFonts w:asciiTheme="minorEastAsia" w:hAnsiTheme="minorEastAsia" w:eastAsiaTheme="minorEastAsia"/>
                <w:kern w:val="10"/>
                <w:szCs w:val="21"/>
              </w:rPr>
              <w:t>现有的电炉和水玻璃自硬砂浇铸区烟气一并排入现有的废气处理系统</w:t>
            </w:r>
            <w:r>
              <w:rPr>
                <w:rFonts w:hint="eastAsia" w:asciiTheme="minorEastAsia" w:hAnsiTheme="minorEastAsia" w:eastAsiaTheme="minorEastAsia"/>
                <w:kern w:val="10"/>
                <w:szCs w:val="21"/>
              </w:rPr>
              <w:t>①</w:t>
            </w:r>
            <w:r>
              <w:rPr>
                <w:rFonts w:asciiTheme="minorEastAsia" w:hAnsiTheme="minorEastAsia" w:eastAsiaTheme="minorEastAsia"/>
                <w:kern w:val="10"/>
                <w:szCs w:val="21"/>
              </w:rPr>
              <w:t>处理</w:t>
            </w:r>
            <w:r>
              <w:rPr>
                <w:rFonts w:hint="eastAsia" w:asciiTheme="minorEastAsia" w:hAnsiTheme="minorEastAsia" w:eastAsiaTheme="minorEastAsia"/>
                <w:kern w:val="10"/>
                <w:szCs w:val="21"/>
              </w:rPr>
              <w:t>，排放筒15m。</w:t>
            </w:r>
          </w:p>
        </w:tc>
        <w:tc>
          <w:tcPr>
            <w:tcW w:w="424" w:type="pct"/>
            <w:vAlign w:val="center"/>
          </w:tcPr>
          <w:p>
            <w:pPr>
              <w:pStyle w:val="142"/>
              <w:spacing w:line="300" w:lineRule="exact"/>
              <w:jc w:val="center"/>
              <w:rPr>
                <w:rFonts w:cs="Times New Roman" w:asciiTheme="minorEastAsia" w:hAnsiTheme="minorEastAsia" w:eastAsiaTheme="minorEastAsia"/>
                <w:color w:val="auto"/>
                <w:sz w:val="21"/>
                <w:szCs w:val="21"/>
              </w:rPr>
            </w:pPr>
            <w:r>
              <w:rPr>
                <w:rFonts w:hint="eastAsia" w:hAnsi="宋体"/>
                <w:bCs/>
                <w:color w:val="auto"/>
                <w:sz w:val="21"/>
                <w:szCs w:val="21"/>
              </w:rPr>
              <w:t>20mg/m</w:t>
            </w:r>
            <w:r>
              <w:rPr>
                <w:rFonts w:hint="eastAsia" w:hAnsi="宋体"/>
                <w:bCs/>
                <w:color w:val="auto"/>
                <w:sz w:val="21"/>
                <w:szCs w:val="21"/>
                <w:vertAlign w:val="superscript"/>
              </w:rPr>
              <w:t>3</w:t>
            </w:r>
          </w:p>
        </w:tc>
        <w:tc>
          <w:tcPr>
            <w:tcW w:w="377" w:type="pct"/>
            <w:vAlign w:val="center"/>
          </w:tcPr>
          <w:p>
            <w:pPr>
              <w:pStyle w:val="142"/>
              <w:spacing w:line="300" w:lineRule="exact"/>
              <w:jc w:val="center"/>
              <w:rPr>
                <w:rFonts w:cs="Times New Roman" w:asciiTheme="minorEastAsia" w:hAnsiTheme="minorEastAsia" w:eastAsiaTheme="minorEastAsia"/>
                <w:color w:val="auto"/>
                <w:sz w:val="21"/>
                <w:szCs w:val="21"/>
              </w:rPr>
            </w:pPr>
            <w:r>
              <w:rPr>
                <w:rFonts w:hint="eastAsia" w:asciiTheme="minorEastAsia" w:hAnsiTheme="minorEastAsia" w:eastAsiaTheme="minorEastAsia"/>
                <w:bCs/>
                <w:color w:val="auto"/>
                <w:kern w:val="10"/>
                <w:sz w:val="21"/>
                <w:szCs w:val="21"/>
              </w:rPr>
              <w:t>1.9t/a</w:t>
            </w:r>
          </w:p>
        </w:tc>
        <w:tc>
          <w:tcPr>
            <w:tcW w:w="875" w:type="pct"/>
            <w:vMerge w:val="restart"/>
            <w:vAlign w:val="center"/>
          </w:tcPr>
          <w:p>
            <w:pPr>
              <w:pStyle w:val="142"/>
              <w:spacing w:line="300" w:lineRule="exact"/>
              <w:jc w:val="center"/>
              <w:rPr>
                <w:rFonts w:cs="Times New Roman" w:asciiTheme="minorEastAsia" w:hAnsiTheme="minorEastAsia" w:eastAsiaTheme="minorEastAsia"/>
                <w:color w:val="auto"/>
                <w:sz w:val="21"/>
                <w:szCs w:val="21"/>
              </w:rPr>
            </w:pPr>
            <w:r>
              <w:rPr>
                <w:rFonts w:hint="eastAsia" w:hAnsi="宋体"/>
                <w:color w:val="auto"/>
                <w:sz w:val="21"/>
              </w:rPr>
              <w:t>《铸造行业大气污染物排放限值》(T/CFA 030802.2-2020)</w:t>
            </w:r>
            <w:r>
              <w:rPr>
                <w:rFonts w:hint="eastAsia" w:hAnsi="宋体"/>
                <w:snapToGrid w:val="0"/>
                <w:color w:val="auto"/>
                <w:sz w:val="21"/>
              </w:rPr>
              <w:t>表2标准的要求</w:t>
            </w:r>
          </w:p>
        </w:tc>
        <w:tc>
          <w:tcPr>
            <w:tcW w:w="414" w:type="pct"/>
            <w:vMerge w:val="restart"/>
            <w:vAlign w:val="center"/>
          </w:tcPr>
          <w:p>
            <w:pPr>
              <w:pStyle w:val="142"/>
              <w:spacing w:line="300" w:lineRule="exact"/>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颗粒物</w:t>
            </w:r>
          </w:p>
          <w:p>
            <w:pPr>
              <w:pStyle w:val="142"/>
              <w:spacing w:line="300" w:lineRule="exact"/>
              <w:jc w:val="center"/>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20mg/m</w:t>
            </w:r>
            <w:r>
              <w:rPr>
                <w:rFonts w:hint="eastAsia" w:asciiTheme="minorEastAsia" w:hAnsiTheme="minorEastAsia" w:eastAsiaTheme="minorEastAsia"/>
                <w:color w:val="auto"/>
                <w:sz w:val="21"/>
                <w:szCs w:val="21"/>
                <w:vertAlign w:val="superscript"/>
              </w:rPr>
              <w:t>3</w:t>
            </w:r>
          </w:p>
          <w:p>
            <w:pPr>
              <w:pStyle w:val="142"/>
              <w:spacing w:line="300" w:lineRule="exact"/>
              <w:jc w:val="center"/>
              <w:rPr>
                <w:rFonts w:cs="Times New Roman"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314" w:type="pct"/>
            <w:vMerge w:val="continue"/>
            <w:vAlign w:val="center"/>
          </w:tcPr>
          <w:p>
            <w:pPr>
              <w:pStyle w:val="142"/>
              <w:spacing w:line="300" w:lineRule="exact"/>
              <w:jc w:val="center"/>
              <w:rPr>
                <w:rFonts w:cs="Times New Roman" w:asciiTheme="minorEastAsia" w:hAnsiTheme="minorEastAsia" w:eastAsiaTheme="minorEastAsia"/>
                <w:color w:val="auto"/>
                <w:sz w:val="21"/>
                <w:szCs w:val="21"/>
              </w:rPr>
            </w:pPr>
          </w:p>
        </w:tc>
        <w:tc>
          <w:tcPr>
            <w:tcW w:w="467" w:type="pct"/>
            <w:gridSpan w:val="2"/>
            <w:vMerge w:val="restart"/>
            <w:vAlign w:val="center"/>
          </w:tcPr>
          <w:p>
            <w:pPr>
              <w:spacing w:line="300" w:lineRule="exact"/>
              <w:jc w:val="center"/>
              <w:rPr>
                <w:rFonts w:asciiTheme="minorEastAsia" w:hAnsiTheme="minorEastAsia" w:eastAsiaTheme="minorEastAsia"/>
                <w:bCs/>
                <w:kern w:val="10"/>
                <w:szCs w:val="21"/>
              </w:rPr>
            </w:pPr>
            <w:r>
              <w:rPr>
                <w:rFonts w:asciiTheme="minorEastAsia" w:hAnsiTheme="minorEastAsia" w:eastAsiaTheme="minorEastAsia"/>
                <w:bCs/>
                <w:kern w:val="10"/>
                <w:szCs w:val="21"/>
              </w:rPr>
              <w:t>覆膜砂型浇铸除尘器</w:t>
            </w:r>
          </w:p>
        </w:tc>
        <w:tc>
          <w:tcPr>
            <w:tcW w:w="308" w:type="pct"/>
            <w:vAlign w:val="center"/>
          </w:tcPr>
          <w:p>
            <w:pPr>
              <w:spacing w:line="300" w:lineRule="exact"/>
              <w:jc w:val="center"/>
              <w:rPr>
                <w:rFonts w:asciiTheme="minorEastAsia" w:hAnsiTheme="minorEastAsia" w:eastAsiaTheme="minorEastAsia"/>
                <w:bCs/>
                <w:kern w:val="10"/>
                <w:szCs w:val="21"/>
              </w:rPr>
            </w:pPr>
            <w:r>
              <w:rPr>
                <w:rFonts w:asciiTheme="minorEastAsia" w:hAnsiTheme="minorEastAsia" w:eastAsiaTheme="minorEastAsia"/>
                <w:bCs/>
                <w:kern w:val="10"/>
                <w:szCs w:val="21"/>
              </w:rPr>
              <w:t>烟尘</w:t>
            </w:r>
          </w:p>
        </w:tc>
        <w:tc>
          <w:tcPr>
            <w:tcW w:w="1821" w:type="pct"/>
            <w:vMerge w:val="restart"/>
            <w:vAlign w:val="center"/>
          </w:tcPr>
          <w:p>
            <w:pPr>
              <w:spacing w:line="320" w:lineRule="exact"/>
              <w:textAlignment w:val="baseline"/>
              <w:rPr>
                <w:rFonts w:ascii="宋体" w:hAnsi="宋体"/>
                <w:bCs/>
                <w:kern w:val="10"/>
              </w:rPr>
            </w:pPr>
            <w:r>
              <w:rPr>
                <w:rFonts w:hint="eastAsia" w:asciiTheme="minorEastAsia" w:hAnsiTheme="minorEastAsia" w:eastAsiaTheme="minorEastAsia"/>
                <w:kern w:val="10"/>
                <w:szCs w:val="21"/>
              </w:rPr>
              <w:t>新建浇铸区，配套集气罩，集气罩接入新建的布袋除尘器④进行处理，经活性炭纤维棉+活性炭过滤处理后，经15m排气筒排放；</w:t>
            </w:r>
          </w:p>
        </w:tc>
        <w:tc>
          <w:tcPr>
            <w:tcW w:w="424" w:type="pct"/>
            <w:vAlign w:val="center"/>
          </w:tcPr>
          <w:p>
            <w:pPr>
              <w:pStyle w:val="142"/>
              <w:spacing w:line="300" w:lineRule="exact"/>
              <w:jc w:val="center"/>
              <w:rPr>
                <w:rFonts w:hAnsi="宋体" w:eastAsiaTheme="minorEastAsia"/>
                <w:bCs/>
                <w:color w:val="auto"/>
                <w:sz w:val="21"/>
                <w:szCs w:val="21"/>
              </w:rPr>
            </w:pPr>
            <w:r>
              <w:rPr>
                <w:rFonts w:hint="eastAsia" w:hAnsi="宋体"/>
                <w:bCs/>
                <w:color w:val="auto"/>
                <w:sz w:val="21"/>
                <w:szCs w:val="21"/>
              </w:rPr>
              <w:t>20mg/m</w:t>
            </w:r>
            <w:r>
              <w:rPr>
                <w:rFonts w:hint="eastAsia" w:hAnsi="宋体"/>
                <w:bCs/>
                <w:color w:val="auto"/>
                <w:sz w:val="21"/>
                <w:szCs w:val="21"/>
                <w:vertAlign w:val="superscript"/>
              </w:rPr>
              <w:t>3</w:t>
            </w:r>
          </w:p>
        </w:tc>
        <w:tc>
          <w:tcPr>
            <w:tcW w:w="377" w:type="pct"/>
            <w:vAlign w:val="center"/>
          </w:tcPr>
          <w:p>
            <w:pPr>
              <w:pStyle w:val="142"/>
              <w:spacing w:line="300" w:lineRule="exact"/>
              <w:jc w:val="center"/>
              <w:rPr>
                <w:rFonts w:asciiTheme="minorEastAsia" w:hAnsiTheme="minorEastAsia" w:eastAsiaTheme="minorEastAsia"/>
                <w:bCs/>
                <w:color w:val="auto"/>
                <w:kern w:val="10"/>
                <w:sz w:val="21"/>
                <w:szCs w:val="21"/>
              </w:rPr>
            </w:pPr>
            <w:r>
              <w:rPr>
                <w:rFonts w:hint="eastAsia" w:asciiTheme="minorEastAsia" w:hAnsiTheme="minorEastAsia" w:eastAsiaTheme="minorEastAsia"/>
                <w:bCs/>
                <w:color w:val="auto"/>
                <w:kern w:val="10"/>
                <w:sz w:val="21"/>
                <w:szCs w:val="21"/>
              </w:rPr>
              <w:t>0.244t/a</w:t>
            </w:r>
          </w:p>
        </w:tc>
        <w:tc>
          <w:tcPr>
            <w:tcW w:w="875" w:type="pct"/>
            <w:vMerge w:val="continue"/>
            <w:vAlign w:val="center"/>
          </w:tcPr>
          <w:p>
            <w:pPr>
              <w:pStyle w:val="142"/>
              <w:spacing w:line="300" w:lineRule="exact"/>
              <w:jc w:val="center"/>
              <w:rPr>
                <w:rFonts w:hAnsi="宋体"/>
                <w:color w:val="auto"/>
                <w:sz w:val="21"/>
              </w:rPr>
            </w:pPr>
          </w:p>
        </w:tc>
        <w:tc>
          <w:tcPr>
            <w:tcW w:w="414" w:type="pct"/>
            <w:vMerge w:val="continue"/>
            <w:vAlign w:val="center"/>
          </w:tcPr>
          <w:p>
            <w:pPr>
              <w:pStyle w:val="142"/>
              <w:spacing w:line="300" w:lineRule="exact"/>
              <w:jc w:val="center"/>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314" w:type="pct"/>
            <w:vMerge w:val="continue"/>
            <w:vAlign w:val="center"/>
          </w:tcPr>
          <w:p>
            <w:pPr>
              <w:pStyle w:val="142"/>
              <w:spacing w:line="300" w:lineRule="exact"/>
              <w:jc w:val="center"/>
              <w:rPr>
                <w:rFonts w:cs="Times New Roman" w:asciiTheme="minorEastAsia" w:hAnsiTheme="minorEastAsia" w:eastAsiaTheme="minorEastAsia"/>
                <w:color w:val="auto"/>
                <w:sz w:val="21"/>
                <w:szCs w:val="21"/>
              </w:rPr>
            </w:pPr>
          </w:p>
        </w:tc>
        <w:tc>
          <w:tcPr>
            <w:tcW w:w="467" w:type="pct"/>
            <w:gridSpan w:val="2"/>
            <w:vMerge w:val="continue"/>
            <w:vAlign w:val="center"/>
          </w:tcPr>
          <w:p>
            <w:pPr>
              <w:spacing w:line="300" w:lineRule="exact"/>
              <w:jc w:val="center"/>
              <w:rPr>
                <w:rFonts w:asciiTheme="minorEastAsia" w:hAnsiTheme="minorEastAsia" w:eastAsiaTheme="minorEastAsia"/>
                <w:bCs/>
                <w:kern w:val="10"/>
                <w:szCs w:val="21"/>
              </w:rPr>
            </w:pPr>
          </w:p>
        </w:tc>
        <w:tc>
          <w:tcPr>
            <w:tcW w:w="308" w:type="pct"/>
            <w:vAlign w:val="center"/>
          </w:tcPr>
          <w:p>
            <w:pPr>
              <w:spacing w:line="340" w:lineRule="exact"/>
              <w:jc w:val="center"/>
              <w:rPr>
                <w:rFonts w:asciiTheme="minorEastAsia" w:hAnsiTheme="minorEastAsia" w:eastAsiaTheme="minorEastAsia"/>
                <w:kern w:val="10"/>
                <w:szCs w:val="21"/>
                <w:lang w:val="de-DE"/>
              </w:rPr>
            </w:pPr>
            <w:r>
              <w:rPr>
                <w:rFonts w:hint="eastAsia" w:asciiTheme="minorEastAsia" w:hAnsiTheme="minorEastAsia" w:eastAsiaTheme="minorEastAsia"/>
                <w:kern w:val="10"/>
              </w:rPr>
              <w:t>苯酚</w:t>
            </w:r>
          </w:p>
        </w:tc>
        <w:tc>
          <w:tcPr>
            <w:tcW w:w="1821" w:type="pct"/>
            <w:vMerge w:val="continue"/>
            <w:vAlign w:val="center"/>
          </w:tcPr>
          <w:p>
            <w:pPr>
              <w:spacing w:line="320" w:lineRule="exact"/>
              <w:textAlignment w:val="baseline"/>
              <w:rPr>
                <w:rFonts w:asciiTheme="minorEastAsia" w:hAnsiTheme="minorEastAsia" w:eastAsiaTheme="minorEastAsia"/>
                <w:kern w:val="10"/>
                <w:szCs w:val="21"/>
              </w:rPr>
            </w:pPr>
          </w:p>
        </w:tc>
        <w:tc>
          <w:tcPr>
            <w:tcW w:w="424" w:type="pct"/>
            <w:vAlign w:val="center"/>
          </w:tcPr>
          <w:p>
            <w:pPr>
              <w:pStyle w:val="142"/>
              <w:spacing w:line="300" w:lineRule="exact"/>
              <w:jc w:val="center"/>
              <w:rPr>
                <w:rFonts w:hAnsi="宋体"/>
                <w:bCs/>
                <w:color w:val="auto"/>
                <w:sz w:val="21"/>
                <w:szCs w:val="21"/>
              </w:rPr>
            </w:pPr>
            <w:r>
              <w:rPr>
                <w:rFonts w:hint="eastAsia" w:asciiTheme="minorEastAsia" w:hAnsiTheme="minorEastAsia" w:eastAsiaTheme="minorEastAsia"/>
                <w:color w:val="auto"/>
                <w:kern w:val="10"/>
                <w:sz w:val="21"/>
                <w:szCs w:val="21"/>
              </w:rPr>
              <w:t>2.5mg/m</w:t>
            </w:r>
            <w:r>
              <w:rPr>
                <w:rFonts w:hint="eastAsia" w:asciiTheme="minorEastAsia" w:hAnsiTheme="minorEastAsia" w:eastAsiaTheme="minorEastAsia"/>
                <w:color w:val="auto"/>
                <w:kern w:val="10"/>
                <w:sz w:val="21"/>
                <w:szCs w:val="21"/>
                <w:vertAlign w:val="superscript"/>
              </w:rPr>
              <w:t>3</w:t>
            </w:r>
          </w:p>
        </w:tc>
        <w:tc>
          <w:tcPr>
            <w:tcW w:w="377" w:type="pct"/>
            <w:vAlign w:val="center"/>
          </w:tcPr>
          <w:p>
            <w:pPr>
              <w:pStyle w:val="142"/>
              <w:spacing w:line="300" w:lineRule="exact"/>
              <w:jc w:val="center"/>
              <w:rPr>
                <w:rFonts w:asciiTheme="minorEastAsia" w:hAnsiTheme="minorEastAsia" w:eastAsiaTheme="minorEastAsia"/>
                <w:bCs/>
                <w:color w:val="auto"/>
                <w:kern w:val="10"/>
                <w:sz w:val="21"/>
                <w:szCs w:val="21"/>
              </w:rPr>
            </w:pPr>
            <w:r>
              <w:rPr>
                <w:rFonts w:hint="eastAsia" w:asciiTheme="minorEastAsia" w:hAnsiTheme="minorEastAsia" w:eastAsiaTheme="minorEastAsia"/>
                <w:color w:val="auto"/>
                <w:kern w:val="10"/>
                <w:sz w:val="21"/>
                <w:szCs w:val="21"/>
              </w:rPr>
              <w:t>0.03t/a</w:t>
            </w:r>
          </w:p>
        </w:tc>
        <w:tc>
          <w:tcPr>
            <w:tcW w:w="875" w:type="pct"/>
            <w:vMerge w:val="continue"/>
            <w:vAlign w:val="center"/>
          </w:tcPr>
          <w:p>
            <w:pPr>
              <w:pStyle w:val="142"/>
              <w:spacing w:line="300" w:lineRule="exact"/>
              <w:jc w:val="center"/>
              <w:rPr>
                <w:rFonts w:hAnsi="宋体"/>
                <w:color w:val="auto"/>
                <w:sz w:val="21"/>
              </w:rPr>
            </w:pPr>
          </w:p>
        </w:tc>
        <w:tc>
          <w:tcPr>
            <w:tcW w:w="414" w:type="pct"/>
            <w:vMerge w:val="continue"/>
            <w:vAlign w:val="center"/>
          </w:tcPr>
          <w:p>
            <w:pPr>
              <w:pStyle w:val="142"/>
              <w:spacing w:line="300" w:lineRule="exact"/>
              <w:jc w:val="center"/>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314" w:type="pct"/>
            <w:vMerge w:val="continue"/>
            <w:vAlign w:val="center"/>
          </w:tcPr>
          <w:p>
            <w:pPr>
              <w:pStyle w:val="142"/>
              <w:spacing w:line="300" w:lineRule="exact"/>
              <w:jc w:val="center"/>
              <w:rPr>
                <w:rFonts w:cs="Times New Roman" w:asciiTheme="minorEastAsia" w:hAnsiTheme="minorEastAsia" w:eastAsiaTheme="minorEastAsia"/>
                <w:color w:val="auto"/>
                <w:sz w:val="21"/>
                <w:szCs w:val="21"/>
              </w:rPr>
            </w:pPr>
          </w:p>
        </w:tc>
        <w:tc>
          <w:tcPr>
            <w:tcW w:w="467" w:type="pct"/>
            <w:gridSpan w:val="2"/>
            <w:vMerge w:val="continue"/>
            <w:vAlign w:val="center"/>
          </w:tcPr>
          <w:p>
            <w:pPr>
              <w:spacing w:line="300" w:lineRule="exact"/>
              <w:jc w:val="center"/>
              <w:rPr>
                <w:rFonts w:asciiTheme="minorEastAsia" w:hAnsiTheme="minorEastAsia" w:eastAsiaTheme="minorEastAsia"/>
                <w:bCs/>
                <w:kern w:val="10"/>
                <w:szCs w:val="21"/>
              </w:rPr>
            </w:pPr>
          </w:p>
        </w:tc>
        <w:tc>
          <w:tcPr>
            <w:tcW w:w="308" w:type="pct"/>
            <w:vAlign w:val="center"/>
          </w:tcPr>
          <w:p>
            <w:pPr>
              <w:spacing w:line="340" w:lineRule="exact"/>
              <w:jc w:val="center"/>
              <w:rPr>
                <w:rFonts w:asciiTheme="minorEastAsia" w:hAnsiTheme="minorEastAsia" w:eastAsiaTheme="minorEastAsia"/>
                <w:kern w:val="10"/>
                <w:szCs w:val="21"/>
                <w:lang w:val="de-DE"/>
              </w:rPr>
            </w:pPr>
            <w:r>
              <w:rPr>
                <w:rFonts w:hint="eastAsia" w:asciiTheme="minorEastAsia" w:hAnsiTheme="minorEastAsia" w:eastAsiaTheme="minorEastAsia"/>
                <w:kern w:val="10"/>
              </w:rPr>
              <w:t>甲醛</w:t>
            </w:r>
          </w:p>
        </w:tc>
        <w:tc>
          <w:tcPr>
            <w:tcW w:w="1821" w:type="pct"/>
            <w:vMerge w:val="continue"/>
            <w:vAlign w:val="center"/>
          </w:tcPr>
          <w:p>
            <w:pPr>
              <w:spacing w:line="320" w:lineRule="exact"/>
              <w:textAlignment w:val="baseline"/>
              <w:rPr>
                <w:rFonts w:asciiTheme="minorEastAsia" w:hAnsiTheme="minorEastAsia" w:eastAsiaTheme="minorEastAsia"/>
                <w:kern w:val="10"/>
                <w:szCs w:val="21"/>
              </w:rPr>
            </w:pPr>
          </w:p>
        </w:tc>
        <w:tc>
          <w:tcPr>
            <w:tcW w:w="424" w:type="pct"/>
            <w:vAlign w:val="center"/>
          </w:tcPr>
          <w:p>
            <w:pPr>
              <w:pStyle w:val="142"/>
              <w:spacing w:line="300" w:lineRule="exact"/>
              <w:jc w:val="center"/>
              <w:rPr>
                <w:rFonts w:hAnsi="宋体"/>
                <w:bCs/>
                <w:color w:val="auto"/>
                <w:sz w:val="21"/>
                <w:szCs w:val="21"/>
              </w:rPr>
            </w:pPr>
            <w:r>
              <w:rPr>
                <w:rFonts w:hint="eastAsia" w:asciiTheme="minorEastAsia" w:hAnsiTheme="minorEastAsia" w:eastAsiaTheme="minorEastAsia"/>
                <w:color w:val="auto"/>
                <w:kern w:val="10"/>
                <w:sz w:val="21"/>
                <w:szCs w:val="21"/>
              </w:rPr>
              <w:t>2.5mg/m</w:t>
            </w:r>
            <w:r>
              <w:rPr>
                <w:rFonts w:hint="eastAsia" w:asciiTheme="minorEastAsia" w:hAnsiTheme="minorEastAsia" w:eastAsiaTheme="minorEastAsia"/>
                <w:color w:val="auto"/>
                <w:kern w:val="10"/>
                <w:sz w:val="21"/>
                <w:szCs w:val="21"/>
                <w:vertAlign w:val="superscript"/>
              </w:rPr>
              <w:t>3</w:t>
            </w:r>
          </w:p>
        </w:tc>
        <w:tc>
          <w:tcPr>
            <w:tcW w:w="377" w:type="pct"/>
            <w:vAlign w:val="center"/>
          </w:tcPr>
          <w:p>
            <w:pPr>
              <w:pStyle w:val="142"/>
              <w:spacing w:line="300" w:lineRule="exact"/>
              <w:jc w:val="center"/>
              <w:rPr>
                <w:rFonts w:asciiTheme="minorEastAsia" w:hAnsiTheme="minorEastAsia" w:eastAsiaTheme="minorEastAsia"/>
                <w:bCs/>
                <w:color w:val="auto"/>
                <w:kern w:val="10"/>
                <w:sz w:val="21"/>
                <w:szCs w:val="21"/>
              </w:rPr>
            </w:pPr>
            <w:r>
              <w:rPr>
                <w:rFonts w:hint="eastAsia" w:asciiTheme="minorEastAsia" w:hAnsiTheme="minorEastAsia" w:eastAsiaTheme="minorEastAsia"/>
                <w:color w:val="auto"/>
                <w:kern w:val="10"/>
                <w:sz w:val="21"/>
                <w:szCs w:val="21"/>
              </w:rPr>
              <w:t>0.03t/a</w:t>
            </w:r>
          </w:p>
        </w:tc>
        <w:tc>
          <w:tcPr>
            <w:tcW w:w="875" w:type="pct"/>
            <w:vMerge w:val="continue"/>
            <w:vAlign w:val="center"/>
          </w:tcPr>
          <w:p>
            <w:pPr>
              <w:pStyle w:val="142"/>
              <w:spacing w:line="300" w:lineRule="exact"/>
              <w:jc w:val="center"/>
              <w:rPr>
                <w:rFonts w:hAnsi="宋体"/>
                <w:color w:val="auto"/>
                <w:sz w:val="21"/>
              </w:rPr>
            </w:pPr>
          </w:p>
        </w:tc>
        <w:tc>
          <w:tcPr>
            <w:tcW w:w="414" w:type="pct"/>
            <w:vMerge w:val="continue"/>
            <w:vAlign w:val="center"/>
          </w:tcPr>
          <w:p>
            <w:pPr>
              <w:pStyle w:val="142"/>
              <w:spacing w:line="300" w:lineRule="exact"/>
              <w:jc w:val="center"/>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314" w:type="pct"/>
            <w:vMerge w:val="continue"/>
            <w:vAlign w:val="center"/>
          </w:tcPr>
          <w:p>
            <w:pPr>
              <w:pStyle w:val="142"/>
              <w:spacing w:line="300" w:lineRule="exact"/>
              <w:jc w:val="center"/>
              <w:rPr>
                <w:rFonts w:cs="Times New Roman" w:asciiTheme="minorEastAsia" w:hAnsiTheme="minorEastAsia" w:eastAsiaTheme="minorEastAsia"/>
                <w:color w:val="auto"/>
                <w:sz w:val="21"/>
                <w:szCs w:val="21"/>
              </w:rPr>
            </w:pPr>
          </w:p>
        </w:tc>
        <w:tc>
          <w:tcPr>
            <w:tcW w:w="467" w:type="pct"/>
            <w:gridSpan w:val="2"/>
            <w:vMerge w:val="continue"/>
            <w:vAlign w:val="center"/>
          </w:tcPr>
          <w:p>
            <w:pPr>
              <w:spacing w:line="300" w:lineRule="exact"/>
              <w:jc w:val="center"/>
              <w:rPr>
                <w:rFonts w:asciiTheme="minorEastAsia" w:hAnsiTheme="minorEastAsia" w:eastAsiaTheme="minorEastAsia"/>
                <w:bCs/>
                <w:kern w:val="10"/>
                <w:szCs w:val="21"/>
              </w:rPr>
            </w:pPr>
          </w:p>
        </w:tc>
        <w:tc>
          <w:tcPr>
            <w:tcW w:w="308" w:type="pct"/>
            <w:vAlign w:val="center"/>
          </w:tcPr>
          <w:p>
            <w:pPr>
              <w:spacing w:line="340" w:lineRule="exact"/>
              <w:jc w:val="center"/>
              <w:rPr>
                <w:rFonts w:asciiTheme="minorEastAsia" w:hAnsiTheme="minorEastAsia" w:eastAsiaTheme="minorEastAsia"/>
                <w:kern w:val="10"/>
                <w:szCs w:val="21"/>
                <w:lang w:val="de-DE"/>
              </w:rPr>
            </w:pPr>
            <w:r>
              <w:rPr>
                <w:rFonts w:hint="eastAsia" w:asciiTheme="minorEastAsia" w:hAnsiTheme="minorEastAsia" w:eastAsiaTheme="minorEastAsia"/>
                <w:kern w:val="10"/>
              </w:rPr>
              <w:t>苯</w:t>
            </w:r>
          </w:p>
        </w:tc>
        <w:tc>
          <w:tcPr>
            <w:tcW w:w="1821" w:type="pct"/>
            <w:vMerge w:val="continue"/>
            <w:vAlign w:val="center"/>
          </w:tcPr>
          <w:p>
            <w:pPr>
              <w:spacing w:line="320" w:lineRule="exact"/>
              <w:textAlignment w:val="baseline"/>
              <w:rPr>
                <w:rFonts w:asciiTheme="minorEastAsia" w:hAnsiTheme="minorEastAsia" w:eastAsiaTheme="minorEastAsia"/>
                <w:kern w:val="10"/>
                <w:szCs w:val="21"/>
              </w:rPr>
            </w:pPr>
          </w:p>
        </w:tc>
        <w:tc>
          <w:tcPr>
            <w:tcW w:w="424" w:type="pct"/>
            <w:vAlign w:val="center"/>
          </w:tcPr>
          <w:p>
            <w:pPr>
              <w:pStyle w:val="142"/>
              <w:spacing w:line="300" w:lineRule="exact"/>
              <w:jc w:val="center"/>
              <w:rPr>
                <w:rFonts w:hAnsi="宋体"/>
                <w:bCs/>
                <w:color w:val="auto"/>
                <w:sz w:val="21"/>
                <w:szCs w:val="21"/>
              </w:rPr>
            </w:pPr>
            <w:r>
              <w:rPr>
                <w:rFonts w:hint="eastAsia" w:asciiTheme="minorEastAsia" w:hAnsiTheme="minorEastAsia" w:eastAsiaTheme="minorEastAsia"/>
                <w:color w:val="auto"/>
                <w:kern w:val="10"/>
                <w:sz w:val="21"/>
                <w:szCs w:val="21"/>
              </w:rPr>
              <w:t>2.5mg/m</w:t>
            </w:r>
            <w:r>
              <w:rPr>
                <w:rFonts w:hint="eastAsia" w:asciiTheme="minorEastAsia" w:hAnsiTheme="minorEastAsia" w:eastAsiaTheme="minorEastAsia"/>
                <w:color w:val="auto"/>
                <w:kern w:val="10"/>
                <w:sz w:val="21"/>
                <w:szCs w:val="21"/>
                <w:vertAlign w:val="superscript"/>
              </w:rPr>
              <w:t>3</w:t>
            </w:r>
          </w:p>
        </w:tc>
        <w:tc>
          <w:tcPr>
            <w:tcW w:w="377" w:type="pct"/>
            <w:vAlign w:val="center"/>
          </w:tcPr>
          <w:p>
            <w:pPr>
              <w:pStyle w:val="142"/>
              <w:spacing w:line="300" w:lineRule="exact"/>
              <w:jc w:val="center"/>
              <w:rPr>
                <w:rFonts w:asciiTheme="minorEastAsia" w:hAnsiTheme="minorEastAsia" w:eastAsiaTheme="minorEastAsia"/>
                <w:bCs/>
                <w:color w:val="auto"/>
                <w:kern w:val="10"/>
                <w:sz w:val="21"/>
                <w:szCs w:val="21"/>
              </w:rPr>
            </w:pPr>
            <w:r>
              <w:rPr>
                <w:rFonts w:hint="eastAsia" w:asciiTheme="minorEastAsia" w:hAnsiTheme="minorEastAsia" w:eastAsiaTheme="minorEastAsia"/>
                <w:color w:val="auto"/>
                <w:kern w:val="10"/>
                <w:sz w:val="21"/>
                <w:szCs w:val="21"/>
              </w:rPr>
              <w:t>0.03t/a</w:t>
            </w:r>
          </w:p>
        </w:tc>
        <w:tc>
          <w:tcPr>
            <w:tcW w:w="875" w:type="pct"/>
            <w:vMerge w:val="continue"/>
            <w:vAlign w:val="center"/>
          </w:tcPr>
          <w:p>
            <w:pPr>
              <w:pStyle w:val="142"/>
              <w:spacing w:line="300" w:lineRule="exact"/>
              <w:jc w:val="center"/>
              <w:rPr>
                <w:rFonts w:hAnsi="宋体"/>
                <w:color w:val="auto"/>
                <w:sz w:val="21"/>
              </w:rPr>
            </w:pPr>
          </w:p>
        </w:tc>
        <w:tc>
          <w:tcPr>
            <w:tcW w:w="414" w:type="pct"/>
            <w:vMerge w:val="continue"/>
            <w:vAlign w:val="center"/>
          </w:tcPr>
          <w:p>
            <w:pPr>
              <w:pStyle w:val="142"/>
              <w:spacing w:line="300" w:lineRule="exact"/>
              <w:jc w:val="center"/>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314" w:type="pct"/>
            <w:vMerge w:val="continue"/>
            <w:vAlign w:val="center"/>
          </w:tcPr>
          <w:p>
            <w:pPr>
              <w:pStyle w:val="142"/>
              <w:spacing w:line="300" w:lineRule="exact"/>
              <w:jc w:val="center"/>
              <w:rPr>
                <w:rFonts w:cs="Times New Roman" w:asciiTheme="minorEastAsia" w:hAnsiTheme="minorEastAsia" w:eastAsiaTheme="minorEastAsia"/>
                <w:color w:val="auto"/>
                <w:sz w:val="21"/>
                <w:szCs w:val="21"/>
              </w:rPr>
            </w:pPr>
          </w:p>
        </w:tc>
        <w:tc>
          <w:tcPr>
            <w:tcW w:w="467" w:type="pct"/>
            <w:gridSpan w:val="2"/>
            <w:vMerge w:val="continue"/>
            <w:vAlign w:val="center"/>
          </w:tcPr>
          <w:p>
            <w:pPr>
              <w:spacing w:line="300" w:lineRule="exact"/>
              <w:jc w:val="center"/>
              <w:rPr>
                <w:rFonts w:asciiTheme="minorEastAsia" w:hAnsiTheme="minorEastAsia" w:eastAsiaTheme="minorEastAsia"/>
                <w:bCs/>
                <w:kern w:val="10"/>
                <w:szCs w:val="21"/>
              </w:rPr>
            </w:pPr>
          </w:p>
        </w:tc>
        <w:tc>
          <w:tcPr>
            <w:tcW w:w="308" w:type="pct"/>
            <w:vAlign w:val="center"/>
          </w:tcPr>
          <w:p>
            <w:pPr>
              <w:spacing w:line="340" w:lineRule="exact"/>
              <w:ind w:right="-105" w:rightChars="-50"/>
              <w:jc w:val="center"/>
              <w:rPr>
                <w:rFonts w:asciiTheme="minorEastAsia" w:hAnsiTheme="minorEastAsia" w:eastAsiaTheme="minorEastAsia"/>
                <w:kern w:val="10"/>
                <w:szCs w:val="21"/>
                <w:lang w:val="de-DE"/>
              </w:rPr>
            </w:pPr>
            <w:r>
              <w:rPr>
                <w:rFonts w:hint="eastAsia" w:asciiTheme="minorEastAsia" w:hAnsiTheme="minorEastAsia" w:eastAsiaTheme="minorEastAsia"/>
                <w:kern w:val="10"/>
              </w:rPr>
              <w:t>甲苯和二甲苯</w:t>
            </w:r>
          </w:p>
        </w:tc>
        <w:tc>
          <w:tcPr>
            <w:tcW w:w="1821" w:type="pct"/>
            <w:vMerge w:val="continue"/>
            <w:vAlign w:val="center"/>
          </w:tcPr>
          <w:p>
            <w:pPr>
              <w:spacing w:line="320" w:lineRule="exact"/>
              <w:textAlignment w:val="baseline"/>
              <w:rPr>
                <w:rFonts w:asciiTheme="minorEastAsia" w:hAnsiTheme="minorEastAsia" w:eastAsiaTheme="minorEastAsia"/>
                <w:kern w:val="10"/>
                <w:szCs w:val="21"/>
              </w:rPr>
            </w:pPr>
          </w:p>
        </w:tc>
        <w:tc>
          <w:tcPr>
            <w:tcW w:w="424" w:type="pct"/>
            <w:vAlign w:val="center"/>
          </w:tcPr>
          <w:p>
            <w:pPr>
              <w:pStyle w:val="142"/>
              <w:spacing w:line="300" w:lineRule="exact"/>
              <w:jc w:val="center"/>
              <w:rPr>
                <w:rFonts w:hAnsi="宋体"/>
                <w:bCs/>
                <w:color w:val="auto"/>
                <w:sz w:val="21"/>
                <w:szCs w:val="21"/>
              </w:rPr>
            </w:pPr>
            <w:r>
              <w:rPr>
                <w:rFonts w:hint="eastAsia" w:asciiTheme="minorEastAsia" w:hAnsiTheme="minorEastAsia" w:eastAsiaTheme="minorEastAsia"/>
                <w:color w:val="auto"/>
                <w:kern w:val="10"/>
                <w:sz w:val="21"/>
                <w:szCs w:val="21"/>
              </w:rPr>
              <w:t>2.5mg/m</w:t>
            </w:r>
            <w:r>
              <w:rPr>
                <w:rFonts w:hint="eastAsia" w:asciiTheme="minorEastAsia" w:hAnsiTheme="minorEastAsia" w:eastAsiaTheme="minorEastAsia"/>
                <w:color w:val="auto"/>
                <w:kern w:val="10"/>
                <w:sz w:val="21"/>
                <w:szCs w:val="21"/>
                <w:vertAlign w:val="superscript"/>
              </w:rPr>
              <w:t>3</w:t>
            </w:r>
          </w:p>
        </w:tc>
        <w:tc>
          <w:tcPr>
            <w:tcW w:w="377" w:type="pct"/>
            <w:vAlign w:val="center"/>
          </w:tcPr>
          <w:p>
            <w:pPr>
              <w:pStyle w:val="142"/>
              <w:spacing w:line="300" w:lineRule="exact"/>
              <w:jc w:val="center"/>
              <w:rPr>
                <w:rFonts w:asciiTheme="minorEastAsia" w:hAnsiTheme="minorEastAsia" w:eastAsiaTheme="minorEastAsia"/>
                <w:bCs/>
                <w:color w:val="auto"/>
                <w:kern w:val="10"/>
                <w:sz w:val="21"/>
                <w:szCs w:val="21"/>
              </w:rPr>
            </w:pPr>
            <w:r>
              <w:rPr>
                <w:rFonts w:hint="eastAsia" w:asciiTheme="minorEastAsia" w:hAnsiTheme="minorEastAsia" w:eastAsiaTheme="minorEastAsia"/>
                <w:color w:val="auto"/>
                <w:kern w:val="10"/>
                <w:sz w:val="21"/>
                <w:szCs w:val="21"/>
              </w:rPr>
              <w:t>0.03t/a</w:t>
            </w:r>
          </w:p>
        </w:tc>
        <w:tc>
          <w:tcPr>
            <w:tcW w:w="875" w:type="pct"/>
            <w:vMerge w:val="continue"/>
            <w:vAlign w:val="center"/>
          </w:tcPr>
          <w:p>
            <w:pPr>
              <w:pStyle w:val="142"/>
              <w:spacing w:line="300" w:lineRule="exact"/>
              <w:jc w:val="center"/>
              <w:rPr>
                <w:rFonts w:hAnsi="宋体"/>
                <w:color w:val="auto"/>
                <w:sz w:val="21"/>
              </w:rPr>
            </w:pPr>
          </w:p>
        </w:tc>
        <w:tc>
          <w:tcPr>
            <w:tcW w:w="414" w:type="pct"/>
            <w:vMerge w:val="continue"/>
            <w:vAlign w:val="center"/>
          </w:tcPr>
          <w:p>
            <w:pPr>
              <w:pStyle w:val="142"/>
              <w:spacing w:line="300" w:lineRule="exact"/>
              <w:jc w:val="center"/>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314" w:type="pct"/>
            <w:vMerge w:val="continue"/>
            <w:vAlign w:val="center"/>
          </w:tcPr>
          <w:p>
            <w:pPr>
              <w:pStyle w:val="142"/>
              <w:spacing w:line="300" w:lineRule="exact"/>
              <w:jc w:val="center"/>
              <w:rPr>
                <w:rFonts w:cs="Times New Roman" w:asciiTheme="minorEastAsia" w:hAnsiTheme="minorEastAsia" w:eastAsiaTheme="minorEastAsia"/>
                <w:color w:val="auto"/>
                <w:sz w:val="21"/>
                <w:szCs w:val="21"/>
              </w:rPr>
            </w:pPr>
          </w:p>
        </w:tc>
        <w:tc>
          <w:tcPr>
            <w:tcW w:w="467" w:type="pct"/>
            <w:gridSpan w:val="2"/>
            <w:vMerge w:val="continue"/>
            <w:vAlign w:val="center"/>
          </w:tcPr>
          <w:p>
            <w:pPr>
              <w:spacing w:line="300" w:lineRule="exact"/>
              <w:jc w:val="center"/>
              <w:rPr>
                <w:rFonts w:asciiTheme="minorEastAsia" w:hAnsiTheme="minorEastAsia" w:eastAsiaTheme="minorEastAsia"/>
                <w:bCs/>
                <w:kern w:val="10"/>
                <w:szCs w:val="21"/>
              </w:rPr>
            </w:pPr>
          </w:p>
        </w:tc>
        <w:tc>
          <w:tcPr>
            <w:tcW w:w="308" w:type="pct"/>
            <w:vAlign w:val="center"/>
          </w:tcPr>
          <w:p>
            <w:pPr>
              <w:spacing w:line="340" w:lineRule="exact"/>
              <w:jc w:val="center"/>
              <w:rPr>
                <w:rFonts w:asciiTheme="minorEastAsia" w:hAnsiTheme="minorEastAsia" w:eastAsiaTheme="minorEastAsia"/>
                <w:kern w:val="10"/>
              </w:rPr>
            </w:pPr>
            <w:r>
              <w:rPr>
                <w:rFonts w:hint="eastAsia" w:asciiTheme="minorEastAsia" w:hAnsiTheme="minorEastAsia" w:eastAsiaTheme="minorEastAsia"/>
                <w:kern w:val="10"/>
              </w:rPr>
              <w:t>非甲烷总烃</w:t>
            </w:r>
          </w:p>
        </w:tc>
        <w:tc>
          <w:tcPr>
            <w:tcW w:w="1821" w:type="pct"/>
            <w:vMerge w:val="continue"/>
            <w:vAlign w:val="center"/>
          </w:tcPr>
          <w:p>
            <w:pPr>
              <w:spacing w:line="320" w:lineRule="exact"/>
              <w:textAlignment w:val="baseline"/>
              <w:rPr>
                <w:rFonts w:asciiTheme="minorEastAsia" w:hAnsiTheme="minorEastAsia" w:eastAsiaTheme="minorEastAsia"/>
                <w:kern w:val="10"/>
                <w:szCs w:val="21"/>
              </w:rPr>
            </w:pPr>
          </w:p>
        </w:tc>
        <w:tc>
          <w:tcPr>
            <w:tcW w:w="424" w:type="pct"/>
            <w:vAlign w:val="center"/>
          </w:tcPr>
          <w:p>
            <w:pPr>
              <w:pStyle w:val="142"/>
              <w:spacing w:line="300" w:lineRule="exact"/>
              <w:jc w:val="center"/>
              <w:rPr>
                <w:rFonts w:hAnsi="宋体"/>
                <w:bCs/>
                <w:color w:val="auto"/>
                <w:sz w:val="21"/>
                <w:szCs w:val="21"/>
              </w:rPr>
            </w:pPr>
            <w:r>
              <w:rPr>
                <w:rFonts w:hint="eastAsia" w:asciiTheme="minorEastAsia" w:hAnsiTheme="minorEastAsia" w:eastAsiaTheme="minorEastAsia"/>
                <w:color w:val="auto"/>
                <w:kern w:val="10"/>
                <w:sz w:val="21"/>
                <w:szCs w:val="21"/>
              </w:rPr>
              <w:t>2.5mg/m</w:t>
            </w:r>
            <w:r>
              <w:rPr>
                <w:rFonts w:hint="eastAsia" w:asciiTheme="minorEastAsia" w:hAnsiTheme="minorEastAsia" w:eastAsiaTheme="minorEastAsia"/>
                <w:color w:val="auto"/>
                <w:kern w:val="10"/>
                <w:sz w:val="21"/>
                <w:szCs w:val="21"/>
                <w:vertAlign w:val="superscript"/>
              </w:rPr>
              <w:t>3</w:t>
            </w:r>
          </w:p>
        </w:tc>
        <w:tc>
          <w:tcPr>
            <w:tcW w:w="377" w:type="pct"/>
            <w:vAlign w:val="center"/>
          </w:tcPr>
          <w:p>
            <w:pPr>
              <w:pStyle w:val="142"/>
              <w:spacing w:line="300" w:lineRule="exact"/>
              <w:jc w:val="center"/>
              <w:rPr>
                <w:rFonts w:asciiTheme="minorEastAsia" w:hAnsiTheme="minorEastAsia" w:eastAsiaTheme="minorEastAsia"/>
                <w:bCs/>
                <w:color w:val="auto"/>
                <w:kern w:val="10"/>
                <w:sz w:val="21"/>
                <w:szCs w:val="21"/>
              </w:rPr>
            </w:pPr>
            <w:r>
              <w:rPr>
                <w:rFonts w:hint="eastAsia" w:asciiTheme="minorEastAsia" w:hAnsiTheme="minorEastAsia" w:eastAsiaTheme="minorEastAsia"/>
                <w:color w:val="auto"/>
                <w:kern w:val="10"/>
                <w:sz w:val="21"/>
                <w:szCs w:val="21"/>
              </w:rPr>
              <w:t>0.03t/a</w:t>
            </w:r>
          </w:p>
        </w:tc>
        <w:tc>
          <w:tcPr>
            <w:tcW w:w="875" w:type="pct"/>
            <w:vMerge w:val="continue"/>
            <w:vAlign w:val="center"/>
          </w:tcPr>
          <w:p>
            <w:pPr>
              <w:pStyle w:val="142"/>
              <w:spacing w:line="300" w:lineRule="exact"/>
              <w:jc w:val="center"/>
              <w:rPr>
                <w:rFonts w:hAnsi="宋体"/>
                <w:color w:val="auto"/>
                <w:sz w:val="21"/>
              </w:rPr>
            </w:pPr>
          </w:p>
        </w:tc>
        <w:tc>
          <w:tcPr>
            <w:tcW w:w="414" w:type="pct"/>
            <w:vMerge w:val="continue"/>
            <w:vAlign w:val="center"/>
          </w:tcPr>
          <w:p>
            <w:pPr>
              <w:pStyle w:val="142"/>
              <w:spacing w:line="300" w:lineRule="exact"/>
              <w:jc w:val="center"/>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314" w:type="pct"/>
            <w:vMerge w:val="continue"/>
            <w:vAlign w:val="center"/>
          </w:tcPr>
          <w:p>
            <w:pPr>
              <w:pStyle w:val="142"/>
              <w:spacing w:line="300" w:lineRule="exact"/>
              <w:jc w:val="center"/>
              <w:rPr>
                <w:rFonts w:cs="Times New Roman" w:asciiTheme="minorEastAsia" w:hAnsiTheme="minorEastAsia" w:eastAsiaTheme="minorEastAsia"/>
                <w:color w:val="auto"/>
                <w:sz w:val="21"/>
                <w:szCs w:val="21"/>
              </w:rPr>
            </w:pPr>
          </w:p>
        </w:tc>
        <w:tc>
          <w:tcPr>
            <w:tcW w:w="467" w:type="pct"/>
            <w:gridSpan w:val="2"/>
            <w:vAlign w:val="center"/>
          </w:tcPr>
          <w:p>
            <w:pPr>
              <w:spacing w:line="30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砂处理系统除尘器</w:t>
            </w:r>
          </w:p>
        </w:tc>
        <w:tc>
          <w:tcPr>
            <w:tcW w:w="308" w:type="pct"/>
            <w:vAlign w:val="center"/>
          </w:tcPr>
          <w:p>
            <w:pPr>
              <w:spacing w:line="300" w:lineRule="exact"/>
              <w:jc w:val="center"/>
              <w:rPr>
                <w:rFonts w:asciiTheme="minorEastAsia" w:hAnsiTheme="minorEastAsia" w:eastAsiaTheme="minorEastAsia"/>
                <w:bCs/>
                <w:kern w:val="10"/>
                <w:szCs w:val="21"/>
              </w:rPr>
            </w:pPr>
            <w:r>
              <w:rPr>
                <w:rFonts w:asciiTheme="minorEastAsia" w:hAnsiTheme="minorEastAsia" w:eastAsiaTheme="minorEastAsia"/>
                <w:bCs/>
                <w:kern w:val="10"/>
                <w:szCs w:val="21"/>
              </w:rPr>
              <w:t>粉尘</w:t>
            </w:r>
          </w:p>
        </w:tc>
        <w:tc>
          <w:tcPr>
            <w:tcW w:w="1821" w:type="pct"/>
            <w:vAlign w:val="center"/>
          </w:tcPr>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落砂区全封闭，尾气接入与制砂砂共用的布袋除尘器②进行处理，尾气经15m排气筒排放；</w:t>
            </w:r>
          </w:p>
        </w:tc>
        <w:tc>
          <w:tcPr>
            <w:tcW w:w="424" w:type="pct"/>
            <w:vAlign w:val="center"/>
          </w:tcPr>
          <w:p>
            <w:pPr>
              <w:pStyle w:val="142"/>
              <w:spacing w:line="300" w:lineRule="exact"/>
              <w:jc w:val="center"/>
              <w:rPr>
                <w:rFonts w:hAnsi="宋体"/>
                <w:bCs/>
                <w:color w:val="auto"/>
                <w:sz w:val="21"/>
                <w:szCs w:val="21"/>
              </w:rPr>
            </w:pPr>
            <w:r>
              <w:rPr>
                <w:rFonts w:hint="eastAsia" w:hAnsi="宋体"/>
                <w:bCs/>
                <w:color w:val="auto"/>
                <w:sz w:val="21"/>
                <w:szCs w:val="21"/>
              </w:rPr>
              <w:t>20mg/m</w:t>
            </w:r>
            <w:r>
              <w:rPr>
                <w:rFonts w:hint="eastAsia" w:hAnsi="宋体"/>
                <w:bCs/>
                <w:color w:val="auto"/>
                <w:sz w:val="21"/>
                <w:szCs w:val="21"/>
                <w:vertAlign w:val="superscript"/>
              </w:rPr>
              <w:t>3</w:t>
            </w:r>
          </w:p>
        </w:tc>
        <w:tc>
          <w:tcPr>
            <w:tcW w:w="377" w:type="pct"/>
            <w:vAlign w:val="center"/>
          </w:tcPr>
          <w:p>
            <w:pPr>
              <w:pStyle w:val="142"/>
              <w:spacing w:line="300" w:lineRule="exact"/>
              <w:jc w:val="center"/>
              <w:rPr>
                <w:rFonts w:hAnsi="宋体"/>
                <w:bCs/>
                <w:color w:val="auto"/>
                <w:kern w:val="10"/>
                <w:sz w:val="21"/>
                <w:szCs w:val="21"/>
              </w:rPr>
            </w:pPr>
            <w:r>
              <w:rPr>
                <w:rFonts w:hint="eastAsia" w:hAnsi="宋体"/>
                <w:color w:val="auto"/>
                <w:kern w:val="10"/>
                <w:sz w:val="21"/>
                <w:szCs w:val="21"/>
              </w:rPr>
              <w:t>1.59</w:t>
            </w:r>
            <w:r>
              <w:rPr>
                <w:rFonts w:hint="eastAsia" w:hAnsi="宋体"/>
                <w:bCs/>
                <w:color w:val="auto"/>
                <w:kern w:val="10"/>
                <w:sz w:val="21"/>
                <w:szCs w:val="21"/>
              </w:rPr>
              <w:t>t/a</w:t>
            </w:r>
          </w:p>
        </w:tc>
        <w:tc>
          <w:tcPr>
            <w:tcW w:w="875" w:type="pct"/>
            <w:vMerge w:val="continue"/>
            <w:vAlign w:val="center"/>
          </w:tcPr>
          <w:p>
            <w:pPr>
              <w:pStyle w:val="142"/>
              <w:spacing w:line="300" w:lineRule="exact"/>
              <w:jc w:val="center"/>
              <w:rPr>
                <w:rFonts w:hAnsi="宋体"/>
                <w:color w:val="auto"/>
                <w:sz w:val="21"/>
              </w:rPr>
            </w:pPr>
          </w:p>
        </w:tc>
        <w:tc>
          <w:tcPr>
            <w:tcW w:w="414" w:type="pct"/>
            <w:vMerge w:val="continue"/>
            <w:vAlign w:val="center"/>
          </w:tcPr>
          <w:p>
            <w:pPr>
              <w:pStyle w:val="142"/>
              <w:spacing w:line="300" w:lineRule="exact"/>
              <w:jc w:val="center"/>
              <w:rPr>
                <w:rFonts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314" w:type="pct"/>
            <w:vMerge w:val="continue"/>
            <w:vAlign w:val="center"/>
          </w:tcPr>
          <w:p>
            <w:pPr>
              <w:pStyle w:val="142"/>
              <w:spacing w:line="300" w:lineRule="exact"/>
              <w:jc w:val="center"/>
              <w:rPr>
                <w:rFonts w:cs="Times New Roman" w:asciiTheme="minorEastAsia" w:hAnsiTheme="minorEastAsia" w:eastAsiaTheme="minorEastAsia"/>
                <w:color w:val="auto"/>
                <w:sz w:val="21"/>
                <w:szCs w:val="21"/>
              </w:rPr>
            </w:pPr>
          </w:p>
        </w:tc>
        <w:tc>
          <w:tcPr>
            <w:tcW w:w="467" w:type="pct"/>
            <w:gridSpan w:val="2"/>
            <w:vAlign w:val="center"/>
          </w:tcPr>
          <w:p>
            <w:pPr>
              <w:spacing w:line="38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抛丸清理</w:t>
            </w:r>
            <w:r>
              <w:rPr>
                <w:rFonts w:hint="eastAsia" w:asciiTheme="minorEastAsia" w:hAnsiTheme="minorEastAsia" w:eastAsiaTheme="minorEastAsia"/>
                <w:kern w:val="10"/>
                <w:szCs w:val="21"/>
              </w:rPr>
              <w:t>除尘器</w:t>
            </w:r>
          </w:p>
        </w:tc>
        <w:tc>
          <w:tcPr>
            <w:tcW w:w="308" w:type="pct"/>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bCs/>
                <w:kern w:val="10"/>
                <w:szCs w:val="21"/>
              </w:rPr>
              <w:t>粉尘</w:t>
            </w:r>
          </w:p>
        </w:tc>
        <w:tc>
          <w:tcPr>
            <w:tcW w:w="1821" w:type="pct"/>
            <w:vAlign w:val="center"/>
          </w:tcPr>
          <w:p>
            <w:pPr>
              <w:spacing w:line="320" w:lineRule="exact"/>
              <w:textAlignment w:val="baseline"/>
              <w:rPr>
                <w:rFonts w:ascii="宋体" w:hAnsi="宋体"/>
                <w:kern w:val="10"/>
                <w:szCs w:val="21"/>
              </w:rPr>
            </w:pPr>
            <w:r>
              <w:rPr>
                <w:rFonts w:hint="eastAsia" w:asciiTheme="minorEastAsia" w:hAnsiTheme="minorEastAsia" w:eastAsiaTheme="minorEastAsia"/>
                <w:kern w:val="10"/>
                <w:szCs w:val="21"/>
              </w:rPr>
              <w:t>2台抛丸机清理过程产的尾气接入共用的一套布袋除尘器③进行处理，尾气经15m排气筒排放；</w:t>
            </w:r>
          </w:p>
        </w:tc>
        <w:tc>
          <w:tcPr>
            <w:tcW w:w="424" w:type="pct"/>
            <w:vAlign w:val="center"/>
          </w:tcPr>
          <w:p>
            <w:pPr>
              <w:pStyle w:val="142"/>
              <w:spacing w:line="300" w:lineRule="exact"/>
              <w:jc w:val="center"/>
              <w:rPr>
                <w:rFonts w:cs="Times New Roman" w:asciiTheme="minorEastAsia" w:hAnsiTheme="minorEastAsia" w:eastAsiaTheme="minorEastAsia"/>
                <w:color w:val="auto"/>
                <w:sz w:val="21"/>
                <w:szCs w:val="21"/>
              </w:rPr>
            </w:pPr>
            <w:r>
              <w:rPr>
                <w:rFonts w:hint="eastAsia" w:hAnsi="宋体" w:eastAsiaTheme="minorEastAsia"/>
                <w:bCs/>
                <w:color w:val="auto"/>
                <w:sz w:val="21"/>
                <w:szCs w:val="21"/>
              </w:rPr>
              <w:t>20</w:t>
            </w:r>
            <w:r>
              <w:rPr>
                <w:rFonts w:hint="eastAsia" w:hAnsi="宋体"/>
                <w:bCs/>
                <w:color w:val="auto"/>
                <w:sz w:val="21"/>
                <w:szCs w:val="21"/>
              </w:rPr>
              <w:t>mg/m</w:t>
            </w:r>
            <w:r>
              <w:rPr>
                <w:rFonts w:hint="eastAsia" w:hAnsi="宋体"/>
                <w:bCs/>
                <w:color w:val="auto"/>
                <w:sz w:val="21"/>
                <w:szCs w:val="21"/>
                <w:vertAlign w:val="superscript"/>
              </w:rPr>
              <w:t>3</w:t>
            </w:r>
          </w:p>
        </w:tc>
        <w:tc>
          <w:tcPr>
            <w:tcW w:w="377" w:type="pct"/>
            <w:vAlign w:val="center"/>
          </w:tcPr>
          <w:p>
            <w:pPr>
              <w:pStyle w:val="142"/>
              <w:spacing w:line="300" w:lineRule="exact"/>
              <w:jc w:val="center"/>
              <w:rPr>
                <w:rFonts w:cs="Times New Roman" w:asciiTheme="minorEastAsia" w:hAnsiTheme="minorEastAsia" w:eastAsiaTheme="minorEastAsia"/>
                <w:color w:val="auto"/>
                <w:sz w:val="21"/>
                <w:szCs w:val="21"/>
              </w:rPr>
            </w:pPr>
            <w:r>
              <w:rPr>
                <w:rFonts w:hint="eastAsia" w:asciiTheme="minorEastAsia" w:hAnsiTheme="minorEastAsia" w:eastAsiaTheme="minorEastAsia"/>
                <w:bCs/>
                <w:color w:val="auto"/>
                <w:kern w:val="10"/>
                <w:sz w:val="21"/>
                <w:szCs w:val="21"/>
              </w:rPr>
              <w:t>0.8t/a</w:t>
            </w:r>
          </w:p>
        </w:tc>
        <w:tc>
          <w:tcPr>
            <w:tcW w:w="875" w:type="pct"/>
            <w:vMerge w:val="continue"/>
            <w:vAlign w:val="center"/>
          </w:tcPr>
          <w:p>
            <w:pPr>
              <w:pStyle w:val="142"/>
              <w:spacing w:line="300" w:lineRule="exact"/>
              <w:jc w:val="center"/>
              <w:rPr>
                <w:rFonts w:cs="Times New Roman" w:asciiTheme="minorEastAsia" w:hAnsiTheme="minorEastAsia" w:eastAsiaTheme="minorEastAsia"/>
                <w:color w:val="auto"/>
                <w:sz w:val="21"/>
                <w:szCs w:val="21"/>
              </w:rPr>
            </w:pPr>
          </w:p>
        </w:tc>
        <w:tc>
          <w:tcPr>
            <w:tcW w:w="414" w:type="pct"/>
            <w:vMerge w:val="continue"/>
            <w:vAlign w:val="center"/>
          </w:tcPr>
          <w:p>
            <w:pPr>
              <w:pStyle w:val="142"/>
              <w:spacing w:line="300" w:lineRule="exact"/>
              <w:jc w:val="center"/>
              <w:rPr>
                <w:rFonts w:cs="Times New Roman"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 w:type="pct"/>
            <w:vMerge w:val="restart"/>
            <w:vAlign w:val="center"/>
          </w:tcPr>
          <w:p>
            <w:pPr>
              <w:pStyle w:val="142"/>
              <w:spacing w:line="3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水污染物</w:t>
            </w:r>
          </w:p>
        </w:tc>
        <w:tc>
          <w:tcPr>
            <w:tcW w:w="467" w:type="pct"/>
            <w:gridSpan w:val="2"/>
            <w:vAlign w:val="center"/>
          </w:tcPr>
          <w:p>
            <w:pPr>
              <w:spacing w:line="300" w:lineRule="exact"/>
              <w:jc w:val="center"/>
              <w:rPr>
                <w:rFonts w:ascii="宋体" w:hAnsi="宋体"/>
                <w:kern w:val="10"/>
                <w:szCs w:val="21"/>
              </w:rPr>
            </w:pPr>
            <w:r>
              <w:rPr>
                <w:rFonts w:ascii="宋体" w:hAnsi="宋体"/>
                <w:bCs/>
                <w:kern w:val="10"/>
                <w:szCs w:val="21"/>
              </w:rPr>
              <w:t>生活污水</w:t>
            </w:r>
          </w:p>
        </w:tc>
        <w:tc>
          <w:tcPr>
            <w:tcW w:w="308" w:type="pct"/>
            <w:vAlign w:val="center"/>
          </w:tcPr>
          <w:p>
            <w:pPr>
              <w:spacing w:line="300" w:lineRule="exact"/>
              <w:ind w:right="-105" w:rightChars="-50"/>
              <w:jc w:val="center"/>
              <w:rPr>
                <w:rFonts w:ascii="宋体" w:hAnsi="宋体"/>
                <w:kern w:val="10"/>
                <w:szCs w:val="21"/>
              </w:rPr>
            </w:pPr>
            <w:r>
              <w:rPr>
                <w:rFonts w:hint="eastAsia" w:ascii="宋体" w:hAnsi="宋体"/>
                <w:kern w:val="10"/>
                <w:szCs w:val="21"/>
              </w:rPr>
              <w:t>COD、BOD</w:t>
            </w:r>
            <w:r>
              <w:rPr>
                <w:rFonts w:hint="eastAsia" w:ascii="宋体" w:hAnsi="宋体"/>
                <w:kern w:val="10"/>
                <w:szCs w:val="21"/>
                <w:vertAlign w:val="subscript"/>
              </w:rPr>
              <w:t>5</w:t>
            </w:r>
            <w:r>
              <w:rPr>
                <w:rFonts w:hint="eastAsia" w:ascii="宋体" w:hAnsi="宋体"/>
                <w:kern w:val="10"/>
                <w:szCs w:val="21"/>
              </w:rPr>
              <w:t>、SS、氨氮、等</w:t>
            </w:r>
          </w:p>
        </w:tc>
        <w:tc>
          <w:tcPr>
            <w:tcW w:w="1821" w:type="pct"/>
            <w:vAlign w:val="center"/>
          </w:tcPr>
          <w:p>
            <w:pPr>
              <w:spacing w:line="300" w:lineRule="exact"/>
              <w:rPr>
                <w:rFonts w:ascii="宋体" w:hAnsi="宋体"/>
                <w:kern w:val="10"/>
                <w:szCs w:val="21"/>
              </w:rPr>
            </w:pPr>
            <w:r>
              <w:rPr>
                <w:rFonts w:hint="eastAsia" w:ascii="宋体" w:hAnsi="宋体"/>
                <w:kern w:val="10"/>
                <w:szCs w:val="21"/>
              </w:rPr>
              <w:t>设旱厕，</w:t>
            </w:r>
            <w:r>
              <w:rPr>
                <w:rFonts w:ascii="宋体" w:hAnsi="宋体"/>
                <w:kern w:val="10"/>
                <w:szCs w:val="21"/>
              </w:rPr>
              <w:t>生活污水</w:t>
            </w:r>
            <w:r>
              <w:rPr>
                <w:rFonts w:hint="eastAsia" w:ascii="宋体" w:hAnsi="宋体"/>
                <w:kern w:val="10"/>
                <w:szCs w:val="21"/>
              </w:rPr>
              <w:t>用于厂区洒水降尘利用，不外排。</w:t>
            </w:r>
          </w:p>
        </w:tc>
        <w:tc>
          <w:tcPr>
            <w:tcW w:w="424" w:type="pct"/>
            <w:vAlign w:val="center"/>
          </w:tcPr>
          <w:p>
            <w:pPr>
              <w:pStyle w:val="142"/>
              <w:spacing w:line="3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w:t>
            </w:r>
          </w:p>
        </w:tc>
        <w:tc>
          <w:tcPr>
            <w:tcW w:w="377" w:type="pct"/>
            <w:vAlign w:val="center"/>
          </w:tcPr>
          <w:p>
            <w:pPr>
              <w:pStyle w:val="142"/>
              <w:spacing w:line="3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0</w:t>
            </w:r>
          </w:p>
        </w:tc>
        <w:tc>
          <w:tcPr>
            <w:tcW w:w="1289" w:type="pct"/>
            <w:gridSpan w:val="2"/>
            <w:vAlign w:val="center"/>
          </w:tcPr>
          <w:p>
            <w:pPr>
              <w:pStyle w:val="142"/>
              <w:spacing w:line="30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不外排，不会对周边环境产生影响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 w:type="pct"/>
            <w:vMerge w:val="continue"/>
            <w:vAlign w:val="center"/>
          </w:tcPr>
          <w:p>
            <w:pPr>
              <w:pStyle w:val="142"/>
              <w:spacing w:line="300" w:lineRule="exact"/>
              <w:jc w:val="center"/>
              <w:rPr>
                <w:rFonts w:cs="Times New Roman" w:asciiTheme="minorEastAsia" w:hAnsiTheme="minorEastAsia" w:eastAsiaTheme="minorEastAsia"/>
                <w:color w:val="auto"/>
                <w:sz w:val="21"/>
                <w:szCs w:val="21"/>
              </w:rPr>
            </w:pPr>
          </w:p>
        </w:tc>
        <w:tc>
          <w:tcPr>
            <w:tcW w:w="467" w:type="pct"/>
            <w:gridSpan w:val="2"/>
            <w:vAlign w:val="center"/>
          </w:tcPr>
          <w:p>
            <w:pPr>
              <w:spacing w:line="300" w:lineRule="exact"/>
              <w:jc w:val="center"/>
              <w:rPr>
                <w:rFonts w:ascii="宋体" w:hAnsi="宋体"/>
                <w:bCs/>
                <w:kern w:val="10"/>
                <w:szCs w:val="21"/>
              </w:rPr>
            </w:pPr>
            <w:r>
              <w:rPr>
                <w:rFonts w:asciiTheme="minorEastAsia" w:hAnsiTheme="minorEastAsia" w:eastAsiaTheme="minorEastAsia"/>
                <w:bCs/>
                <w:kern w:val="10"/>
                <w:szCs w:val="21"/>
              </w:rPr>
              <w:t>循环冷却水</w:t>
            </w:r>
          </w:p>
        </w:tc>
        <w:tc>
          <w:tcPr>
            <w:tcW w:w="308" w:type="pct"/>
            <w:vAlign w:val="center"/>
          </w:tcPr>
          <w:p>
            <w:pPr>
              <w:spacing w:line="380" w:lineRule="exact"/>
              <w:jc w:val="center"/>
              <w:rPr>
                <w:rFonts w:ascii="宋体" w:hAnsi="宋体"/>
                <w:bCs/>
                <w:kern w:val="10"/>
                <w:sz w:val="18"/>
                <w:szCs w:val="21"/>
              </w:rPr>
            </w:pPr>
            <w:r>
              <w:rPr>
                <w:rFonts w:hint="eastAsia" w:ascii="宋体" w:hAnsi="宋体"/>
                <w:bCs/>
                <w:kern w:val="10"/>
                <w:sz w:val="18"/>
                <w:szCs w:val="21"/>
              </w:rPr>
              <w:t>SS</w:t>
            </w:r>
          </w:p>
        </w:tc>
        <w:tc>
          <w:tcPr>
            <w:tcW w:w="1821" w:type="pct"/>
            <w:vAlign w:val="center"/>
          </w:tcPr>
          <w:p>
            <w:pPr>
              <w:spacing w:line="380" w:lineRule="exact"/>
              <w:rPr>
                <w:rFonts w:ascii="宋体" w:hAnsi="宋体"/>
                <w:kern w:val="10"/>
                <w:szCs w:val="21"/>
              </w:rPr>
            </w:pPr>
            <w:r>
              <w:rPr>
                <w:rFonts w:hint="eastAsia" w:asciiTheme="minorEastAsia" w:hAnsiTheme="minorEastAsia" w:eastAsiaTheme="minorEastAsia"/>
                <w:kern w:val="10"/>
                <w:szCs w:val="21"/>
              </w:rPr>
              <w:t>建设有2套冷却循环系统(每台电炉配套1套冷却系统)，分别为1.5t冷却塔+120m</w:t>
            </w:r>
            <w:r>
              <w:rPr>
                <w:rFonts w:hint="eastAsia" w:asciiTheme="minorEastAsia" w:hAnsiTheme="minorEastAsia" w:eastAsiaTheme="minorEastAsia"/>
                <w:kern w:val="10"/>
                <w:szCs w:val="21"/>
                <w:vertAlign w:val="superscript"/>
              </w:rPr>
              <w:t>3</w:t>
            </w:r>
            <w:r>
              <w:rPr>
                <w:rFonts w:hint="eastAsia" w:asciiTheme="minorEastAsia" w:hAnsiTheme="minorEastAsia" w:eastAsiaTheme="minorEastAsia"/>
                <w:kern w:val="10"/>
                <w:szCs w:val="21"/>
              </w:rPr>
              <w:t>循环池。</w:t>
            </w:r>
          </w:p>
        </w:tc>
        <w:tc>
          <w:tcPr>
            <w:tcW w:w="424" w:type="pct"/>
            <w:vAlign w:val="center"/>
          </w:tcPr>
          <w:p>
            <w:pPr>
              <w:pStyle w:val="142"/>
              <w:spacing w:line="300" w:lineRule="exact"/>
              <w:jc w:val="center"/>
              <w:rPr>
                <w:rFonts w:cs="Times New Roman" w:asciiTheme="minorEastAsia" w:hAnsiTheme="minorEastAsia" w:eastAsiaTheme="minorEastAsia"/>
                <w:color w:val="auto"/>
                <w:sz w:val="21"/>
                <w:szCs w:val="21"/>
              </w:rPr>
            </w:pPr>
          </w:p>
        </w:tc>
        <w:tc>
          <w:tcPr>
            <w:tcW w:w="377" w:type="pct"/>
            <w:vAlign w:val="center"/>
          </w:tcPr>
          <w:p>
            <w:pPr>
              <w:pStyle w:val="142"/>
              <w:spacing w:line="300" w:lineRule="exact"/>
              <w:jc w:val="center"/>
              <w:rPr>
                <w:rFonts w:cs="Times New Roman" w:asciiTheme="minorEastAsia" w:hAnsiTheme="minorEastAsia" w:eastAsiaTheme="minorEastAsia"/>
                <w:color w:val="auto"/>
                <w:sz w:val="21"/>
                <w:szCs w:val="21"/>
              </w:rPr>
            </w:pPr>
          </w:p>
        </w:tc>
        <w:tc>
          <w:tcPr>
            <w:tcW w:w="1289" w:type="pct"/>
            <w:gridSpan w:val="2"/>
            <w:vAlign w:val="center"/>
          </w:tcPr>
          <w:p>
            <w:pPr>
              <w:pStyle w:val="142"/>
              <w:spacing w:line="300" w:lineRule="exact"/>
              <w:jc w:val="center"/>
              <w:rPr>
                <w:rFonts w:cs="Times New Roman"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 w:type="pct"/>
            <w:vMerge w:val="restart"/>
            <w:vAlign w:val="center"/>
          </w:tcPr>
          <w:p>
            <w:pPr>
              <w:pStyle w:val="142"/>
              <w:spacing w:line="3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固废废物</w:t>
            </w:r>
          </w:p>
        </w:tc>
        <w:tc>
          <w:tcPr>
            <w:tcW w:w="775" w:type="pct"/>
            <w:gridSpan w:val="3"/>
            <w:vAlign w:val="center"/>
          </w:tcPr>
          <w:p>
            <w:pPr>
              <w:adjustRightInd w:val="0"/>
              <w:snapToGrid w:val="0"/>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分捡的原料杂物</w:t>
            </w:r>
          </w:p>
        </w:tc>
        <w:tc>
          <w:tcPr>
            <w:tcW w:w="1821" w:type="pct"/>
            <w:vAlign w:val="center"/>
          </w:tcPr>
          <w:p>
            <w:pPr>
              <w:snapToGrid w:val="0"/>
              <w:rPr>
                <w:rFonts w:asciiTheme="minorEastAsia" w:hAnsiTheme="minorEastAsia" w:eastAsiaTheme="minorEastAsia"/>
                <w:kern w:val="10"/>
                <w:szCs w:val="21"/>
              </w:rPr>
            </w:pPr>
            <w:r>
              <w:rPr>
                <w:rFonts w:hint="eastAsia" w:ascii="宋体" w:hAnsi="宋体"/>
                <w:kern w:val="10"/>
                <w:szCs w:val="21"/>
              </w:rPr>
              <w:t>收集后可分类外售有关企业生产利用</w:t>
            </w:r>
          </w:p>
        </w:tc>
        <w:tc>
          <w:tcPr>
            <w:tcW w:w="424" w:type="pct"/>
            <w:vAlign w:val="center"/>
          </w:tcPr>
          <w:p>
            <w:pPr>
              <w:rPr>
                <w:rFonts w:asciiTheme="minorEastAsia" w:hAnsiTheme="minorEastAsia" w:eastAsiaTheme="minorEastAsia"/>
                <w:szCs w:val="21"/>
              </w:rPr>
            </w:pPr>
          </w:p>
        </w:tc>
        <w:tc>
          <w:tcPr>
            <w:tcW w:w="377" w:type="pct"/>
            <w:vAlign w:val="center"/>
          </w:tcPr>
          <w:p>
            <w:pPr>
              <w:pStyle w:val="142"/>
              <w:spacing w:line="3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0</w:t>
            </w:r>
          </w:p>
        </w:tc>
        <w:tc>
          <w:tcPr>
            <w:tcW w:w="1289" w:type="pct"/>
            <w:gridSpan w:val="2"/>
            <w:vMerge w:val="restart"/>
            <w:vAlign w:val="center"/>
          </w:tcPr>
          <w:p>
            <w:pPr>
              <w:pStyle w:val="142"/>
              <w:spacing w:line="300" w:lineRule="exact"/>
              <w:jc w:val="center"/>
              <w:rPr>
                <w:rFonts w:cs="Times New Roman" w:asciiTheme="minorEastAsia" w:hAnsiTheme="minorEastAsia" w:eastAsiaTheme="minorEastAsia"/>
                <w:color w:val="auto"/>
                <w:sz w:val="21"/>
                <w:szCs w:val="21"/>
              </w:rPr>
            </w:pPr>
            <w:r>
              <w:rPr>
                <w:rFonts w:asciiTheme="minorEastAsia" w:hAnsiTheme="minorEastAsia" w:eastAsiaTheme="minorEastAsia"/>
                <w:color w:val="auto"/>
                <w:sz w:val="21"/>
                <w:szCs w:val="21"/>
              </w:rPr>
              <w:t>《一般工业固体废物贮存、处置场污染控制标准》</w:t>
            </w: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GB18599</w:t>
            </w: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2001)中相关要求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314" w:type="pct"/>
            <w:vMerge w:val="continue"/>
            <w:vAlign w:val="center"/>
          </w:tcPr>
          <w:p>
            <w:pPr>
              <w:pStyle w:val="142"/>
              <w:spacing w:line="300" w:lineRule="exact"/>
              <w:jc w:val="center"/>
              <w:rPr>
                <w:rFonts w:cs="Times New Roman" w:asciiTheme="minorEastAsia" w:hAnsiTheme="minorEastAsia" w:eastAsiaTheme="minorEastAsia"/>
                <w:color w:val="auto"/>
                <w:sz w:val="21"/>
                <w:szCs w:val="21"/>
              </w:rPr>
            </w:pPr>
          </w:p>
        </w:tc>
        <w:tc>
          <w:tcPr>
            <w:tcW w:w="775" w:type="pct"/>
            <w:gridSpan w:val="3"/>
            <w:vAlign w:val="center"/>
          </w:tcPr>
          <w:p>
            <w:pPr>
              <w:adjustRightInd w:val="0"/>
              <w:snapToGrid w:val="0"/>
              <w:jc w:val="center"/>
              <w:rPr>
                <w:rFonts w:asciiTheme="minorEastAsia" w:hAnsiTheme="minorEastAsia" w:eastAsiaTheme="minorEastAsia"/>
                <w:kern w:val="10"/>
                <w:szCs w:val="21"/>
              </w:rPr>
            </w:pPr>
            <w:r>
              <w:rPr>
                <w:rFonts w:hint="eastAsia" w:ascii="宋体" w:hAnsi="宋体"/>
                <w:kern w:val="10"/>
              </w:rPr>
              <w:t>电炉</w:t>
            </w:r>
            <w:r>
              <w:rPr>
                <w:rFonts w:hint="eastAsia" w:asciiTheme="minorEastAsia" w:hAnsiTheme="minorEastAsia" w:eastAsiaTheme="minorEastAsia"/>
                <w:bCs/>
                <w:kern w:val="10"/>
                <w:szCs w:val="21"/>
              </w:rPr>
              <w:t>及浇铸</w:t>
            </w:r>
            <w:r>
              <w:rPr>
                <w:rFonts w:hint="eastAsia" w:ascii="宋体" w:hAnsi="宋体"/>
                <w:kern w:val="10"/>
              </w:rPr>
              <w:t>除尘器除尘灰</w:t>
            </w:r>
          </w:p>
        </w:tc>
        <w:tc>
          <w:tcPr>
            <w:tcW w:w="1821" w:type="pct"/>
            <w:vAlign w:val="center"/>
          </w:tcPr>
          <w:p>
            <w:pPr>
              <w:snapToGrid w:val="0"/>
              <w:rPr>
                <w:rFonts w:asciiTheme="minorEastAsia" w:hAnsiTheme="minorEastAsia" w:eastAsiaTheme="minorEastAsia"/>
                <w:kern w:val="10"/>
                <w:szCs w:val="21"/>
              </w:rPr>
            </w:pPr>
            <w:r>
              <w:rPr>
                <w:rFonts w:hint="eastAsia" w:ascii="宋体" w:hAnsi="宋体"/>
                <w:kern w:val="10"/>
              </w:rPr>
              <w:t>一般废物，收集后外卖做炼铁厂原料。</w:t>
            </w:r>
          </w:p>
        </w:tc>
        <w:tc>
          <w:tcPr>
            <w:tcW w:w="424" w:type="pct"/>
            <w:vAlign w:val="center"/>
          </w:tcPr>
          <w:p>
            <w:pPr>
              <w:pStyle w:val="142"/>
              <w:spacing w:line="300" w:lineRule="exact"/>
              <w:jc w:val="center"/>
              <w:rPr>
                <w:rFonts w:cs="Times New Roman" w:asciiTheme="minorEastAsia" w:hAnsiTheme="minorEastAsia" w:eastAsiaTheme="minorEastAsia"/>
                <w:color w:val="auto"/>
                <w:sz w:val="21"/>
                <w:szCs w:val="21"/>
              </w:rPr>
            </w:pPr>
          </w:p>
        </w:tc>
        <w:tc>
          <w:tcPr>
            <w:tcW w:w="377" w:type="pct"/>
            <w:vAlign w:val="center"/>
          </w:tcPr>
          <w:p>
            <w:pPr>
              <w:pStyle w:val="142"/>
              <w:spacing w:line="3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0t/a</w:t>
            </w:r>
          </w:p>
        </w:tc>
        <w:tc>
          <w:tcPr>
            <w:tcW w:w="1289" w:type="pct"/>
            <w:gridSpan w:val="2"/>
            <w:vMerge w:val="continue"/>
            <w:vAlign w:val="center"/>
          </w:tcPr>
          <w:p>
            <w:pPr>
              <w:pStyle w:val="142"/>
              <w:spacing w:line="300" w:lineRule="exact"/>
              <w:jc w:val="center"/>
              <w:rPr>
                <w:rFonts w:cs="Times New Roman"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 w:type="pct"/>
            <w:vMerge w:val="continue"/>
            <w:vAlign w:val="center"/>
          </w:tcPr>
          <w:p>
            <w:pPr>
              <w:pStyle w:val="142"/>
              <w:spacing w:line="300" w:lineRule="exact"/>
              <w:jc w:val="center"/>
              <w:rPr>
                <w:rFonts w:cs="Times New Roman" w:asciiTheme="minorEastAsia" w:hAnsiTheme="minorEastAsia" w:eastAsiaTheme="minorEastAsia"/>
                <w:color w:val="auto"/>
                <w:sz w:val="21"/>
                <w:szCs w:val="21"/>
              </w:rPr>
            </w:pPr>
          </w:p>
        </w:tc>
        <w:tc>
          <w:tcPr>
            <w:tcW w:w="775" w:type="pct"/>
            <w:gridSpan w:val="3"/>
            <w:vAlign w:val="center"/>
          </w:tcPr>
          <w:p>
            <w:pPr>
              <w:adjustRightInd w:val="0"/>
              <w:snapToGrid w:val="0"/>
              <w:jc w:val="center"/>
              <w:rPr>
                <w:rFonts w:asciiTheme="minorEastAsia" w:hAnsiTheme="minorEastAsia" w:eastAsiaTheme="minorEastAsia"/>
                <w:kern w:val="10"/>
                <w:szCs w:val="21"/>
              </w:rPr>
            </w:pPr>
            <w:r>
              <w:rPr>
                <w:rFonts w:hint="eastAsia" w:ascii="宋体" w:hAnsi="宋体"/>
                <w:bCs/>
                <w:kern w:val="10"/>
              </w:rPr>
              <w:t>抛丸机除尘器</w:t>
            </w:r>
            <w:r>
              <w:rPr>
                <w:rFonts w:hint="eastAsia" w:ascii="宋体" w:hAnsi="宋体"/>
                <w:kern w:val="10"/>
              </w:rPr>
              <w:t>除尘灰</w:t>
            </w:r>
          </w:p>
        </w:tc>
        <w:tc>
          <w:tcPr>
            <w:tcW w:w="1821" w:type="pct"/>
            <w:vAlign w:val="center"/>
          </w:tcPr>
          <w:p>
            <w:pPr>
              <w:snapToGrid w:val="0"/>
              <w:rPr>
                <w:rFonts w:asciiTheme="minorEastAsia" w:hAnsiTheme="minorEastAsia" w:eastAsiaTheme="minorEastAsia"/>
                <w:kern w:val="10"/>
                <w:szCs w:val="21"/>
              </w:rPr>
            </w:pPr>
            <w:r>
              <w:rPr>
                <w:rFonts w:hint="eastAsia" w:ascii="宋体" w:hAnsi="宋体"/>
                <w:kern w:val="10"/>
              </w:rPr>
              <w:t>属一般废物，收集后外卖做炼铁厂原料。</w:t>
            </w:r>
          </w:p>
        </w:tc>
        <w:tc>
          <w:tcPr>
            <w:tcW w:w="424" w:type="pct"/>
            <w:vAlign w:val="center"/>
          </w:tcPr>
          <w:p>
            <w:pPr>
              <w:pStyle w:val="142"/>
              <w:spacing w:line="300" w:lineRule="exact"/>
              <w:jc w:val="center"/>
              <w:rPr>
                <w:rFonts w:cs="Times New Roman" w:asciiTheme="minorEastAsia" w:hAnsiTheme="minorEastAsia" w:eastAsiaTheme="minorEastAsia"/>
                <w:color w:val="auto"/>
                <w:sz w:val="21"/>
                <w:szCs w:val="21"/>
              </w:rPr>
            </w:pPr>
          </w:p>
        </w:tc>
        <w:tc>
          <w:tcPr>
            <w:tcW w:w="377" w:type="pct"/>
            <w:vAlign w:val="center"/>
          </w:tcPr>
          <w:p>
            <w:pPr>
              <w:pStyle w:val="142"/>
              <w:spacing w:line="3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0t/a</w:t>
            </w:r>
          </w:p>
        </w:tc>
        <w:tc>
          <w:tcPr>
            <w:tcW w:w="1289" w:type="pct"/>
            <w:gridSpan w:val="2"/>
            <w:vMerge w:val="continue"/>
            <w:vAlign w:val="center"/>
          </w:tcPr>
          <w:p>
            <w:pPr>
              <w:pStyle w:val="142"/>
              <w:spacing w:line="300" w:lineRule="exact"/>
              <w:jc w:val="center"/>
              <w:rPr>
                <w:rFonts w:cs="Times New Roman"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 w:type="pct"/>
            <w:vMerge w:val="continue"/>
            <w:vAlign w:val="center"/>
          </w:tcPr>
          <w:p>
            <w:pPr>
              <w:pStyle w:val="142"/>
              <w:spacing w:line="300" w:lineRule="exact"/>
              <w:jc w:val="center"/>
              <w:rPr>
                <w:rFonts w:cs="Times New Roman" w:asciiTheme="minorEastAsia" w:hAnsiTheme="minorEastAsia" w:eastAsiaTheme="minorEastAsia"/>
                <w:color w:val="auto"/>
                <w:sz w:val="21"/>
                <w:szCs w:val="21"/>
              </w:rPr>
            </w:pPr>
          </w:p>
        </w:tc>
        <w:tc>
          <w:tcPr>
            <w:tcW w:w="775" w:type="pct"/>
            <w:gridSpan w:val="3"/>
            <w:vAlign w:val="center"/>
          </w:tcPr>
          <w:p>
            <w:pPr>
              <w:adjustRightInd w:val="0"/>
              <w:snapToGrid w:val="0"/>
              <w:jc w:val="center"/>
              <w:rPr>
                <w:rFonts w:ascii="宋体" w:hAnsi="宋体"/>
                <w:bCs/>
                <w:kern w:val="10"/>
              </w:rPr>
            </w:pPr>
            <w:r>
              <w:rPr>
                <w:rFonts w:hint="eastAsia" w:ascii="宋体" w:hAnsi="宋体"/>
                <w:bCs/>
                <w:kern w:val="10"/>
              </w:rPr>
              <w:t>清砂除尘器</w:t>
            </w:r>
            <w:r>
              <w:rPr>
                <w:rFonts w:hint="eastAsia" w:ascii="宋体" w:hAnsi="宋体"/>
                <w:kern w:val="10"/>
              </w:rPr>
              <w:t>除尘灰</w:t>
            </w:r>
          </w:p>
        </w:tc>
        <w:tc>
          <w:tcPr>
            <w:tcW w:w="1821" w:type="pct"/>
            <w:vAlign w:val="center"/>
          </w:tcPr>
          <w:p>
            <w:pPr>
              <w:snapToGrid w:val="0"/>
              <w:rPr>
                <w:rFonts w:ascii="宋体" w:hAnsi="宋体"/>
                <w:kern w:val="10"/>
              </w:rPr>
            </w:pPr>
            <w:r>
              <w:rPr>
                <w:rFonts w:hint="eastAsia" w:ascii="宋体" w:hAnsi="宋体"/>
                <w:kern w:val="10"/>
              </w:rPr>
              <w:t>属一般废物，用于建材或周边道路利用。</w:t>
            </w:r>
          </w:p>
        </w:tc>
        <w:tc>
          <w:tcPr>
            <w:tcW w:w="424" w:type="pct"/>
            <w:vAlign w:val="center"/>
          </w:tcPr>
          <w:p>
            <w:pPr>
              <w:pStyle w:val="142"/>
              <w:spacing w:line="300" w:lineRule="exact"/>
              <w:jc w:val="center"/>
              <w:rPr>
                <w:rFonts w:cs="Times New Roman" w:asciiTheme="minorEastAsia" w:hAnsiTheme="minorEastAsia" w:eastAsiaTheme="minorEastAsia"/>
                <w:color w:val="auto"/>
                <w:sz w:val="21"/>
                <w:szCs w:val="21"/>
              </w:rPr>
            </w:pPr>
          </w:p>
        </w:tc>
        <w:tc>
          <w:tcPr>
            <w:tcW w:w="377" w:type="pct"/>
            <w:vAlign w:val="center"/>
          </w:tcPr>
          <w:p>
            <w:pPr>
              <w:pStyle w:val="142"/>
              <w:spacing w:line="3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0t/a</w:t>
            </w:r>
          </w:p>
        </w:tc>
        <w:tc>
          <w:tcPr>
            <w:tcW w:w="1289" w:type="pct"/>
            <w:gridSpan w:val="2"/>
            <w:vMerge w:val="continue"/>
            <w:vAlign w:val="center"/>
          </w:tcPr>
          <w:p>
            <w:pPr>
              <w:pStyle w:val="142"/>
              <w:spacing w:line="300" w:lineRule="exact"/>
              <w:jc w:val="center"/>
              <w:rPr>
                <w:rFonts w:cs="Times New Roman"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 w:type="pct"/>
            <w:vMerge w:val="continue"/>
            <w:vAlign w:val="center"/>
          </w:tcPr>
          <w:p>
            <w:pPr>
              <w:pStyle w:val="142"/>
              <w:spacing w:line="300" w:lineRule="exact"/>
              <w:jc w:val="center"/>
              <w:rPr>
                <w:rFonts w:cs="Times New Roman" w:asciiTheme="minorEastAsia" w:hAnsiTheme="minorEastAsia" w:eastAsiaTheme="minorEastAsia"/>
                <w:color w:val="auto"/>
                <w:sz w:val="21"/>
                <w:szCs w:val="21"/>
              </w:rPr>
            </w:pPr>
          </w:p>
        </w:tc>
        <w:tc>
          <w:tcPr>
            <w:tcW w:w="775" w:type="pct"/>
            <w:gridSpan w:val="3"/>
            <w:vAlign w:val="center"/>
          </w:tcPr>
          <w:p>
            <w:pPr>
              <w:adjustRightInd w:val="0"/>
              <w:snapToGrid w:val="0"/>
              <w:jc w:val="center"/>
              <w:rPr>
                <w:rFonts w:asciiTheme="minorEastAsia" w:hAnsiTheme="minorEastAsia" w:eastAsiaTheme="minorEastAsia"/>
                <w:kern w:val="10"/>
                <w:szCs w:val="21"/>
              </w:rPr>
            </w:pPr>
            <w:r>
              <w:rPr>
                <w:rFonts w:hint="eastAsia" w:ascii="宋体" w:hAnsi="宋体"/>
                <w:kern w:val="10"/>
              </w:rPr>
              <w:t>钢水冒口、余量</w:t>
            </w:r>
          </w:p>
        </w:tc>
        <w:tc>
          <w:tcPr>
            <w:tcW w:w="1821" w:type="pct"/>
            <w:vAlign w:val="center"/>
          </w:tcPr>
          <w:p>
            <w:pPr>
              <w:snapToGrid w:val="0"/>
              <w:rPr>
                <w:rFonts w:asciiTheme="minorEastAsia" w:hAnsiTheme="minorEastAsia" w:eastAsiaTheme="minorEastAsia"/>
                <w:kern w:val="10"/>
                <w:szCs w:val="21"/>
              </w:rPr>
            </w:pPr>
            <w:r>
              <w:rPr>
                <w:rFonts w:hint="eastAsia" w:ascii="宋体" w:hAnsi="宋体"/>
                <w:kern w:val="10"/>
              </w:rPr>
              <w:t>属一般废物，</w:t>
            </w:r>
            <w:r>
              <w:rPr>
                <w:rFonts w:hint="eastAsia" w:asciiTheme="minorEastAsia" w:hAnsiTheme="minorEastAsia" w:eastAsiaTheme="minorEastAsia"/>
                <w:kern w:val="10"/>
              </w:rPr>
              <w:t>收集后返回溶化工段生产利用。</w:t>
            </w:r>
          </w:p>
        </w:tc>
        <w:tc>
          <w:tcPr>
            <w:tcW w:w="424" w:type="pct"/>
            <w:vAlign w:val="center"/>
          </w:tcPr>
          <w:p>
            <w:pPr>
              <w:pStyle w:val="142"/>
              <w:spacing w:line="300" w:lineRule="exact"/>
              <w:jc w:val="center"/>
              <w:rPr>
                <w:rFonts w:cs="Times New Roman" w:asciiTheme="minorEastAsia" w:hAnsiTheme="minorEastAsia" w:eastAsiaTheme="minorEastAsia"/>
                <w:color w:val="auto"/>
                <w:sz w:val="21"/>
                <w:szCs w:val="21"/>
              </w:rPr>
            </w:pPr>
          </w:p>
        </w:tc>
        <w:tc>
          <w:tcPr>
            <w:tcW w:w="377" w:type="pct"/>
            <w:vAlign w:val="center"/>
          </w:tcPr>
          <w:p>
            <w:pPr>
              <w:pStyle w:val="142"/>
              <w:spacing w:line="3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0t/a</w:t>
            </w:r>
          </w:p>
        </w:tc>
        <w:tc>
          <w:tcPr>
            <w:tcW w:w="1289" w:type="pct"/>
            <w:gridSpan w:val="2"/>
            <w:vMerge w:val="continue"/>
            <w:vAlign w:val="center"/>
          </w:tcPr>
          <w:p>
            <w:pPr>
              <w:pStyle w:val="142"/>
              <w:spacing w:line="300" w:lineRule="exact"/>
              <w:jc w:val="center"/>
              <w:rPr>
                <w:rFonts w:cs="Times New Roman"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 w:type="pct"/>
            <w:vMerge w:val="continue"/>
            <w:vAlign w:val="center"/>
          </w:tcPr>
          <w:p>
            <w:pPr>
              <w:pStyle w:val="142"/>
              <w:spacing w:line="300" w:lineRule="exact"/>
              <w:jc w:val="center"/>
              <w:rPr>
                <w:rFonts w:cs="Times New Roman" w:asciiTheme="minorEastAsia" w:hAnsiTheme="minorEastAsia" w:eastAsiaTheme="minorEastAsia"/>
                <w:color w:val="auto"/>
                <w:sz w:val="21"/>
                <w:szCs w:val="21"/>
              </w:rPr>
            </w:pPr>
          </w:p>
        </w:tc>
        <w:tc>
          <w:tcPr>
            <w:tcW w:w="775" w:type="pct"/>
            <w:gridSpan w:val="3"/>
            <w:vAlign w:val="center"/>
          </w:tcPr>
          <w:p>
            <w:pPr>
              <w:adjustRightInd w:val="0"/>
              <w:snapToGrid w:val="0"/>
              <w:jc w:val="center"/>
              <w:rPr>
                <w:rFonts w:ascii="宋体" w:hAnsi="宋体"/>
                <w:kern w:val="10"/>
              </w:rPr>
            </w:pPr>
            <w:r>
              <w:rPr>
                <w:rFonts w:hint="eastAsia" w:ascii="宋体" w:hAnsi="宋体"/>
                <w:kern w:val="10"/>
              </w:rPr>
              <w:t>废砂</w:t>
            </w:r>
          </w:p>
        </w:tc>
        <w:tc>
          <w:tcPr>
            <w:tcW w:w="1821" w:type="pct"/>
            <w:vAlign w:val="center"/>
          </w:tcPr>
          <w:p>
            <w:pPr>
              <w:snapToGrid w:val="0"/>
              <w:rPr>
                <w:rFonts w:ascii="宋体" w:hAnsi="宋体"/>
                <w:kern w:val="10"/>
              </w:rPr>
            </w:pPr>
            <w:r>
              <w:rPr>
                <w:rFonts w:hint="eastAsia" w:ascii="宋体" w:hAnsi="宋体"/>
                <w:kern w:val="10"/>
              </w:rPr>
              <w:t>收集后，用于厂区内低洼处填埋利用。</w:t>
            </w:r>
          </w:p>
        </w:tc>
        <w:tc>
          <w:tcPr>
            <w:tcW w:w="424" w:type="pct"/>
            <w:vAlign w:val="center"/>
          </w:tcPr>
          <w:p>
            <w:pPr>
              <w:pStyle w:val="142"/>
              <w:spacing w:line="300" w:lineRule="exact"/>
              <w:jc w:val="center"/>
              <w:rPr>
                <w:rFonts w:cs="Times New Roman" w:asciiTheme="minorEastAsia" w:hAnsiTheme="minorEastAsia" w:eastAsiaTheme="minorEastAsia"/>
                <w:color w:val="auto"/>
                <w:sz w:val="21"/>
                <w:szCs w:val="21"/>
              </w:rPr>
            </w:pPr>
          </w:p>
        </w:tc>
        <w:tc>
          <w:tcPr>
            <w:tcW w:w="377" w:type="pct"/>
            <w:vAlign w:val="center"/>
          </w:tcPr>
          <w:p>
            <w:pPr>
              <w:pStyle w:val="142"/>
              <w:spacing w:line="3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0t/a</w:t>
            </w:r>
          </w:p>
        </w:tc>
        <w:tc>
          <w:tcPr>
            <w:tcW w:w="1289" w:type="pct"/>
            <w:gridSpan w:val="2"/>
            <w:vMerge w:val="continue"/>
            <w:vAlign w:val="center"/>
          </w:tcPr>
          <w:p>
            <w:pPr>
              <w:pStyle w:val="142"/>
              <w:spacing w:line="300" w:lineRule="exact"/>
              <w:jc w:val="center"/>
              <w:rPr>
                <w:rFonts w:cs="Times New Roman"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 w:type="pct"/>
            <w:vMerge w:val="continue"/>
            <w:vAlign w:val="center"/>
          </w:tcPr>
          <w:p>
            <w:pPr>
              <w:pStyle w:val="142"/>
              <w:spacing w:line="300" w:lineRule="exact"/>
              <w:jc w:val="center"/>
              <w:rPr>
                <w:rFonts w:cs="Times New Roman" w:asciiTheme="minorEastAsia" w:hAnsiTheme="minorEastAsia" w:eastAsiaTheme="minorEastAsia"/>
                <w:color w:val="auto"/>
                <w:sz w:val="21"/>
                <w:szCs w:val="21"/>
              </w:rPr>
            </w:pPr>
          </w:p>
        </w:tc>
        <w:tc>
          <w:tcPr>
            <w:tcW w:w="775" w:type="pct"/>
            <w:gridSpan w:val="3"/>
            <w:vAlign w:val="center"/>
          </w:tcPr>
          <w:p>
            <w:pPr>
              <w:adjustRightInd w:val="0"/>
              <w:snapToGrid w:val="0"/>
              <w:spacing w:line="30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生活垃圾</w:t>
            </w:r>
          </w:p>
        </w:tc>
        <w:tc>
          <w:tcPr>
            <w:tcW w:w="1821" w:type="pct"/>
            <w:vAlign w:val="center"/>
          </w:tcPr>
          <w:p>
            <w:pPr>
              <w:spacing w:line="300" w:lineRule="exact"/>
              <w:rPr>
                <w:rFonts w:asciiTheme="minorEastAsia" w:hAnsiTheme="minorEastAsia" w:eastAsiaTheme="minorEastAsia"/>
                <w:bCs/>
                <w:kern w:val="10"/>
                <w:szCs w:val="21"/>
              </w:rPr>
            </w:pPr>
            <w:r>
              <w:rPr>
                <w:rFonts w:hint="eastAsia" w:asciiTheme="minorEastAsia" w:hAnsiTheme="minorEastAsia" w:eastAsiaTheme="minorEastAsia"/>
                <w:kern w:val="10"/>
                <w:szCs w:val="21"/>
              </w:rPr>
              <w:t>垃圾桶收集，</w:t>
            </w:r>
            <w:r>
              <w:rPr>
                <w:rFonts w:asciiTheme="minorEastAsia" w:hAnsiTheme="minorEastAsia" w:eastAsiaTheme="minorEastAsia"/>
                <w:kern w:val="10"/>
                <w:szCs w:val="21"/>
                <w:lang w:val="eu-ES"/>
              </w:rPr>
              <w:t>经收集后由环卫部门统一处置</w:t>
            </w:r>
            <w:r>
              <w:rPr>
                <w:rFonts w:asciiTheme="minorEastAsia" w:hAnsiTheme="minorEastAsia" w:eastAsiaTheme="minorEastAsia"/>
                <w:kern w:val="10"/>
                <w:szCs w:val="21"/>
              </w:rPr>
              <w:t>。</w:t>
            </w:r>
          </w:p>
        </w:tc>
        <w:tc>
          <w:tcPr>
            <w:tcW w:w="424" w:type="pct"/>
            <w:vAlign w:val="center"/>
          </w:tcPr>
          <w:p>
            <w:pPr>
              <w:pStyle w:val="142"/>
              <w:spacing w:line="300" w:lineRule="exact"/>
              <w:jc w:val="center"/>
              <w:rPr>
                <w:rFonts w:cs="Times New Roman" w:asciiTheme="minorEastAsia" w:hAnsiTheme="minorEastAsia" w:eastAsiaTheme="minorEastAsia"/>
                <w:color w:val="auto"/>
                <w:sz w:val="21"/>
                <w:szCs w:val="21"/>
              </w:rPr>
            </w:pPr>
          </w:p>
        </w:tc>
        <w:tc>
          <w:tcPr>
            <w:tcW w:w="377" w:type="pct"/>
            <w:vAlign w:val="center"/>
          </w:tcPr>
          <w:p>
            <w:pPr>
              <w:pStyle w:val="142"/>
              <w:spacing w:line="3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10.5t/a</w:t>
            </w:r>
          </w:p>
        </w:tc>
        <w:tc>
          <w:tcPr>
            <w:tcW w:w="1289" w:type="pct"/>
            <w:gridSpan w:val="2"/>
            <w:vMerge w:val="continue"/>
            <w:vAlign w:val="center"/>
          </w:tcPr>
          <w:p>
            <w:pPr>
              <w:pStyle w:val="142"/>
              <w:spacing w:line="300" w:lineRule="exact"/>
              <w:jc w:val="center"/>
              <w:rPr>
                <w:rFonts w:cs="Times New Roman"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314" w:type="pct"/>
            <w:vMerge w:val="continue"/>
            <w:vAlign w:val="center"/>
          </w:tcPr>
          <w:p>
            <w:pPr>
              <w:pStyle w:val="142"/>
              <w:spacing w:line="300" w:lineRule="exact"/>
              <w:jc w:val="center"/>
              <w:rPr>
                <w:rFonts w:cs="Times New Roman" w:asciiTheme="minorEastAsia" w:hAnsiTheme="minorEastAsia" w:eastAsiaTheme="minorEastAsia"/>
                <w:color w:val="auto"/>
                <w:sz w:val="21"/>
                <w:szCs w:val="21"/>
              </w:rPr>
            </w:pPr>
          </w:p>
        </w:tc>
        <w:tc>
          <w:tcPr>
            <w:tcW w:w="382" w:type="pct"/>
            <w:vMerge w:val="restart"/>
            <w:vAlign w:val="center"/>
          </w:tcPr>
          <w:p>
            <w:pPr>
              <w:snapToGrid w:val="0"/>
              <w:spacing w:line="30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养护</w:t>
            </w:r>
          </w:p>
        </w:tc>
        <w:tc>
          <w:tcPr>
            <w:tcW w:w="393" w:type="pct"/>
            <w:gridSpan w:val="2"/>
            <w:vAlign w:val="center"/>
          </w:tcPr>
          <w:p>
            <w:pPr>
              <w:snapToGrid w:val="0"/>
              <w:spacing w:line="300" w:lineRule="exact"/>
              <w:jc w:val="center"/>
              <w:rPr>
                <w:rFonts w:asciiTheme="minorEastAsia" w:hAnsiTheme="minorEastAsia" w:eastAsiaTheme="minorEastAsia"/>
                <w:kern w:val="10"/>
                <w:szCs w:val="21"/>
              </w:rPr>
            </w:pPr>
            <w:r>
              <w:rPr>
                <w:rFonts w:hint="eastAsia" w:asciiTheme="minorEastAsia" w:hAnsiTheme="minorEastAsia" w:eastAsiaTheme="minorEastAsia"/>
                <w:szCs w:val="21"/>
              </w:rPr>
              <w:t>废机油</w:t>
            </w:r>
          </w:p>
        </w:tc>
        <w:tc>
          <w:tcPr>
            <w:tcW w:w="1821" w:type="pct"/>
            <w:vMerge w:val="restart"/>
            <w:vAlign w:val="center"/>
          </w:tcPr>
          <w:p>
            <w:pPr>
              <w:snapToGrid w:val="0"/>
              <w:spacing w:line="30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在现有生产车间外西北角已建设的10m</w:t>
            </w:r>
            <w:r>
              <w:rPr>
                <w:rFonts w:hint="eastAsia" w:asciiTheme="minorEastAsia" w:hAnsiTheme="minorEastAsia" w:eastAsiaTheme="minorEastAsia"/>
                <w:kern w:val="10"/>
                <w:szCs w:val="21"/>
                <w:vertAlign w:val="superscript"/>
              </w:rPr>
              <w:t>2</w:t>
            </w:r>
            <w:r>
              <w:rPr>
                <w:rFonts w:hint="eastAsia" w:asciiTheme="minorEastAsia" w:hAnsiTheme="minorEastAsia" w:eastAsiaTheme="minorEastAsia"/>
                <w:kern w:val="10"/>
                <w:szCs w:val="21"/>
              </w:rPr>
              <w:t>危废暂存间，分类分区堆放，内设</w:t>
            </w:r>
            <w:r>
              <w:rPr>
                <w:rFonts w:asciiTheme="minorEastAsia" w:hAnsiTheme="minorEastAsia" w:eastAsiaTheme="minorEastAsia"/>
                <w:kern w:val="10"/>
                <w:szCs w:val="21"/>
              </w:rPr>
              <w:t>高密度聚乙烯塑料桶</w:t>
            </w:r>
            <w:r>
              <w:rPr>
                <w:rFonts w:hint="eastAsia" w:asciiTheme="minorEastAsia" w:hAnsiTheme="minorEastAsia" w:eastAsiaTheme="minorEastAsia"/>
                <w:kern w:val="10"/>
                <w:szCs w:val="21"/>
              </w:rPr>
              <w:t>收集，随后委托有资质的单位进行回收处置。</w:t>
            </w:r>
          </w:p>
        </w:tc>
        <w:tc>
          <w:tcPr>
            <w:tcW w:w="424" w:type="pct"/>
            <w:vAlign w:val="center"/>
          </w:tcPr>
          <w:p>
            <w:pPr>
              <w:pStyle w:val="142"/>
              <w:spacing w:line="300" w:lineRule="exact"/>
              <w:jc w:val="center"/>
              <w:rPr>
                <w:rFonts w:cs="Times New Roman" w:asciiTheme="minorEastAsia" w:hAnsiTheme="minorEastAsia" w:eastAsiaTheme="minorEastAsia"/>
                <w:color w:val="auto"/>
                <w:sz w:val="21"/>
                <w:szCs w:val="21"/>
              </w:rPr>
            </w:pPr>
          </w:p>
        </w:tc>
        <w:tc>
          <w:tcPr>
            <w:tcW w:w="377" w:type="pct"/>
            <w:vAlign w:val="center"/>
          </w:tcPr>
          <w:p>
            <w:pPr>
              <w:pStyle w:val="142"/>
              <w:spacing w:line="300" w:lineRule="exact"/>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0.1t/a</w:t>
            </w:r>
          </w:p>
        </w:tc>
        <w:tc>
          <w:tcPr>
            <w:tcW w:w="1289" w:type="pct"/>
            <w:gridSpan w:val="2"/>
            <w:vMerge w:val="restart"/>
            <w:vAlign w:val="center"/>
          </w:tcPr>
          <w:p>
            <w:pPr>
              <w:pStyle w:val="142"/>
              <w:spacing w:line="300" w:lineRule="exact"/>
              <w:jc w:val="center"/>
              <w:rPr>
                <w:rFonts w:cs="Times New Roman" w:asciiTheme="minorEastAsia" w:hAnsiTheme="minorEastAsia" w:eastAsiaTheme="minorEastAsia"/>
                <w:color w:val="auto"/>
                <w:sz w:val="21"/>
                <w:szCs w:val="21"/>
              </w:rPr>
            </w:pPr>
            <w:r>
              <w:rPr>
                <w:rFonts w:asciiTheme="minorEastAsia" w:hAnsiTheme="minorEastAsia" w:eastAsiaTheme="minorEastAsia"/>
                <w:color w:val="auto"/>
                <w:sz w:val="21"/>
                <w:szCs w:val="21"/>
              </w:rPr>
              <w:t>《危险废物贮存污染控制标准》(GB18597-2001)及2013年修改单中标准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314" w:type="pct"/>
            <w:vMerge w:val="continue"/>
            <w:vAlign w:val="center"/>
          </w:tcPr>
          <w:p>
            <w:pPr>
              <w:pStyle w:val="142"/>
              <w:spacing w:line="300" w:lineRule="exact"/>
              <w:jc w:val="center"/>
              <w:rPr>
                <w:rFonts w:cs="Times New Roman" w:asciiTheme="minorEastAsia" w:hAnsiTheme="minorEastAsia" w:eastAsiaTheme="minorEastAsia"/>
                <w:color w:val="auto"/>
                <w:sz w:val="21"/>
                <w:szCs w:val="21"/>
              </w:rPr>
            </w:pPr>
          </w:p>
        </w:tc>
        <w:tc>
          <w:tcPr>
            <w:tcW w:w="382" w:type="pct"/>
            <w:vMerge w:val="continue"/>
            <w:vAlign w:val="center"/>
          </w:tcPr>
          <w:p>
            <w:pPr>
              <w:snapToGrid w:val="0"/>
              <w:spacing w:line="300" w:lineRule="exact"/>
              <w:jc w:val="center"/>
              <w:rPr>
                <w:rFonts w:asciiTheme="minorEastAsia" w:hAnsiTheme="minorEastAsia" w:eastAsiaTheme="minorEastAsia"/>
                <w:kern w:val="10"/>
                <w:szCs w:val="21"/>
              </w:rPr>
            </w:pPr>
          </w:p>
        </w:tc>
        <w:tc>
          <w:tcPr>
            <w:tcW w:w="393" w:type="pct"/>
            <w:gridSpan w:val="2"/>
            <w:vAlign w:val="center"/>
          </w:tcPr>
          <w:p>
            <w:pPr>
              <w:snapToGrid w:val="0"/>
              <w:spacing w:line="300" w:lineRule="exact"/>
              <w:jc w:val="center"/>
              <w:rPr>
                <w:rFonts w:asciiTheme="minorEastAsia" w:hAnsiTheme="minorEastAsia" w:eastAsiaTheme="minorEastAsia"/>
                <w:kern w:val="10"/>
                <w:szCs w:val="21"/>
              </w:rPr>
            </w:pPr>
            <w:r>
              <w:rPr>
                <w:rFonts w:hint="eastAsia" w:asciiTheme="minorEastAsia" w:hAnsiTheme="minorEastAsia" w:eastAsiaTheme="minorEastAsia"/>
                <w:szCs w:val="21"/>
              </w:rPr>
              <w:t>废棉砂</w:t>
            </w:r>
          </w:p>
        </w:tc>
        <w:tc>
          <w:tcPr>
            <w:tcW w:w="1821" w:type="pct"/>
            <w:vMerge w:val="continue"/>
            <w:vAlign w:val="center"/>
          </w:tcPr>
          <w:p>
            <w:pPr>
              <w:snapToGrid w:val="0"/>
              <w:spacing w:line="300" w:lineRule="exact"/>
              <w:jc w:val="center"/>
              <w:rPr>
                <w:rFonts w:asciiTheme="minorEastAsia" w:hAnsiTheme="minorEastAsia" w:eastAsiaTheme="minorEastAsia"/>
                <w:kern w:val="10"/>
                <w:szCs w:val="21"/>
              </w:rPr>
            </w:pPr>
          </w:p>
        </w:tc>
        <w:tc>
          <w:tcPr>
            <w:tcW w:w="424" w:type="pct"/>
            <w:vAlign w:val="center"/>
          </w:tcPr>
          <w:p>
            <w:pPr>
              <w:pStyle w:val="142"/>
              <w:spacing w:line="300" w:lineRule="exact"/>
              <w:jc w:val="center"/>
              <w:rPr>
                <w:rFonts w:cs="Times New Roman" w:asciiTheme="minorEastAsia" w:hAnsiTheme="minorEastAsia" w:eastAsiaTheme="minorEastAsia"/>
                <w:color w:val="auto"/>
                <w:sz w:val="21"/>
                <w:szCs w:val="21"/>
              </w:rPr>
            </w:pPr>
          </w:p>
        </w:tc>
        <w:tc>
          <w:tcPr>
            <w:tcW w:w="377" w:type="pct"/>
            <w:vAlign w:val="center"/>
          </w:tcPr>
          <w:p>
            <w:pPr>
              <w:pStyle w:val="142"/>
              <w:spacing w:line="300" w:lineRule="exact"/>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0.1t/a</w:t>
            </w:r>
          </w:p>
        </w:tc>
        <w:tc>
          <w:tcPr>
            <w:tcW w:w="1289" w:type="pct"/>
            <w:gridSpan w:val="2"/>
            <w:vMerge w:val="continue"/>
            <w:vAlign w:val="center"/>
          </w:tcPr>
          <w:p>
            <w:pPr>
              <w:pStyle w:val="142"/>
              <w:spacing w:line="300" w:lineRule="exact"/>
              <w:jc w:val="center"/>
              <w:rPr>
                <w:rFonts w:cs="Times New Roman"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314" w:type="pct"/>
            <w:vMerge w:val="continue"/>
            <w:vAlign w:val="center"/>
          </w:tcPr>
          <w:p>
            <w:pPr>
              <w:pStyle w:val="142"/>
              <w:spacing w:line="300" w:lineRule="exact"/>
              <w:jc w:val="center"/>
              <w:rPr>
                <w:rFonts w:cs="Times New Roman" w:asciiTheme="minorEastAsia" w:hAnsiTheme="minorEastAsia" w:eastAsiaTheme="minorEastAsia"/>
                <w:color w:val="auto"/>
                <w:sz w:val="21"/>
                <w:szCs w:val="21"/>
              </w:rPr>
            </w:pPr>
          </w:p>
        </w:tc>
        <w:tc>
          <w:tcPr>
            <w:tcW w:w="382" w:type="pct"/>
            <w:vAlign w:val="center"/>
          </w:tcPr>
          <w:p>
            <w:pPr>
              <w:adjustRightInd w:val="0"/>
              <w:snapToGrid w:val="0"/>
              <w:jc w:val="center"/>
              <w:rPr>
                <w:rFonts w:ascii="宋体" w:hAnsi="宋体"/>
                <w:kern w:val="10"/>
                <w:szCs w:val="21"/>
              </w:rPr>
            </w:pPr>
            <w:r>
              <w:rPr>
                <w:rFonts w:asciiTheme="minorEastAsia" w:hAnsiTheme="minorEastAsia" w:eastAsiaTheme="minorEastAsia"/>
                <w:kern w:val="10"/>
                <w:szCs w:val="21"/>
              </w:rPr>
              <w:t>尾气处理</w:t>
            </w:r>
          </w:p>
        </w:tc>
        <w:tc>
          <w:tcPr>
            <w:tcW w:w="393" w:type="pct"/>
            <w:gridSpan w:val="2"/>
            <w:vAlign w:val="center"/>
          </w:tcPr>
          <w:p>
            <w:pPr>
              <w:adjustRightInd w:val="0"/>
              <w:snapToGrid w:val="0"/>
              <w:jc w:val="center"/>
              <w:rPr>
                <w:rFonts w:ascii="宋体" w:hAnsi="宋体"/>
                <w:kern w:val="10"/>
                <w:szCs w:val="21"/>
              </w:rPr>
            </w:pPr>
            <w:r>
              <w:rPr>
                <w:rFonts w:ascii="宋体" w:hAnsi="宋体"/>
                <w:kern w:val="10"/>
                <w:szCs w:val="21"/>
              </w:rPr>
              <w:t>废活性炭</w:t>
            </w:r>
          </w:p>
        </w:tc>
        <w:tc>
          <w:tcPr>
            <w:tcW w:w="1821" w:type="pct"/>
            <w:vMerge w:val="continue"/>
            <w:vAlign w:val="center"/>
          </w:tcPr>
          <w:p>
            <w:pPr>
              <w:snapToGrid w:val="0"/>
              <w:spacing w:line="300" w:lineRule="exact"/>
              <w:jc w:val="center"/>
              <w:rPr>
                <w:rFonts w:asciiTheme="minorEastAsia" w:hAnsiTheme="minorEastAsia" w:eastAsiaTheme="minorEastAsia"/>
                <w:szCs w:val="21"/>
              </w:rPr>
            </w:pPr>
          </w:p>
        </w:tc>
        <w:tc>
          <w:tcPr>
            <w:tcW w:w="424" w:type="pct"/>
            <w:vAlign w:val="center"/>
          </w:tcPr>
          <w:p>
            <w:pPr>
              <w:pStyle w:val="142"/>
              <w:spacing w:line="300" w:lineRule="exact"/>
              <w:jc w:val="center"/>
              <w:rPr>
                <w:rFonts w:cs="Times New Roman" w:asciiTheme="minorEastAsia" w:hAnsiTheme="minorEastAsia" w:eastAsiaTheme="minorEastAsia"/>
                <w:color w:val="auto"/>
                <w:sz w:val="21"/>
                <w:szCs w:val="21"/>
              </w:rPr>
            </w:pPr>
          </w:p>
        </w:tc>
        <w:tc>
          <w:tcPr>
            <w:tcW w:w="377" w:type="pct"/>
            <w:vAlign w:val="center"/>
          </w:tcPr>
          <w:p>
            <w:pPr>
              <w:pStyle w:val="142"/>
              <w:spacing w:line="300" w:lineRule="exact"/>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0.94t/a</w:t>
            </w:r>
          </w:p>
        </w:tc>
        <w:tc>
          <w:tcPr>
            <w:tcW w:w="1289" w:type="pct"/>
            <w:gridSpan w:val="2"/>
            <w:vMerge w:val="continue"/>
            <w:vAlign w:val="center"/>
          </w:tcPr>
          <w:p>
            <w:pPr>
              <w:pStyle w:val="142"/>
              <w:spacing w:line="300" w:lineRule="exact"/>
              <w:jc w:val="center"/>
              <w:rPr>
                <w:rFonts w:cs="Times New Roman"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 w:type="pct"/>
            <w:vAlign w:val="center"/>
          </w:tcPr>
          <w:p>
            <w:pPr>
              <w:pStyle w:val="142"/>
              <w:spacing w:line="3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噪声</w:t>
            </w:r>
          </w:p>
        </w:tc>
        <w:tc>
          <w:tcPr>
            <w:tcW w:w="382" w:type="pct"/>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设备运行</w:t>
            </w:r>
          </w:p>
        </w:tc>
        <w:tc>
          <w:tcPr>
            <w:tcW w:w="393" w:type="pct"/>
            <w:gridSpan w:val="2"/>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噪声</w:t>
            </w:r>
          </w:p>
        </w:tc>
        <w:tc>
          <w:tcPr>
            <w:tcW w:w="1821" w:type="pct"/>
            <w:vAlign w:val="center"/>
          </w:tcPr>
          <w:p>
            <w:pPr>
              <w:spacing w:line="30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基础减震、厂房屏蔽、定期维护、入厂车辆禁止鸣笛</w:t>
            </w:r>
          </w:p>
        </w:tc>
        <w:tc>
          <w:tcPr>
            <w:tcW w:w="801" w:type="pct"/>
            <w:gridSpan w:val="2"/>
            <w:vAlign w:val="center"/>
          </w:tcPr>
          <w:p>
            <w:pPr>
              <w:pStyle w:val="142"/>
              <w:spacing w:line="300" w:lineRule="exact"/>
              <w:jc w:val="center"/>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75-85</w:t>
            </w:r>
            <w:r>
              <w:rPr>
                <w:rFonts w:asciiTheme="minorEastAsia" w:hAnsiTheme="minorEastAsia" w:eastAsiaTheme="minorEastAsia"/>
                <w:color w:val="auto"/>
                <w:sz w:val="21"/>
                <w:szCs w:val="21"/>
              </w:rPr>
              <w:t>dB(A)</w:t>
            </w:r>
          </w:p>
        </w:tc>
        <w:tc>
          <w:tcPr>
            <w:tcW w:w="1289" w:type="pct"/>
            <w:gridSpan w:val="2"/>
            <w:vAlign w:val="center"/>
          </w:tcPr>
          <w:p>
            <w:pPr>
              <w:autoSpaceDE w:val="0"/>
              <w:autoSpaceDN w:val="0"/>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kern w:val="0"/>
                <w:szCs w:val="21"/>
              </w:rPr>
              <w:t>《工业企业厂界环境噪声排放标准》</w:t>
            </w:r>
            <w:r>
              <w:rPr>
                <w:rFonts w:hint="eastAsia" w:asciiTheme="minorEastAsia" w:hAnsiTheme="minorEastAsia" w:eastAsiaTheme="minorEastAsia"/>
                <w:kern w:val="0"/>
                <w:szCs w:val="21"/>
              </w:rPr>
              <w:t>(</w:t>
            </w:r>
            <w:r>
              <w:rPr>
                <w:rFonts w:asciiTheme="minorEastAsia" w:hAnsiTheme="minorEastAsia" w:eastAsiaTheme="minorEastAsia"/>
                <w:kern w:val="0"/>
                <w:szCs w:val="21"/>
              </w:rPr>
              <w:t>GB12348</w:t>
            </w:r>
            <w:r>
              <w:rPr>
                <w:rFonts w:hint="eastAsia" w:asciiTheme="minorEastAsia" w:hAnsiTheme="minorEastAsia" w:eastAsiaTheme="minorEastAsia"/>
                <w:kern w:val="0"/>
                <w:szCs w:val="21"/>
              </w:rPr>
              <w:t>-</w:t>
            </w:r>
            <w:r>
              <w:rPr>
                <w:rFonts w:asciiTheme="minorEastAsia" w:hAnsiTheme="minorEastAsia" w:eastAsiaTheme="minorEastAsia"/>
                <w:kern w:val="0"/>
                <w:szCs w:val="21"/>
              </w:rPr>
              <w:t>2008)中2类标准限值</w:t>
            </w:r>
            <w:r>
              <w:rPr>
                <w:rFonts w:hint="eastAsia" w:asciiTheme="minorEastAsia" w:hAnsiTheme="minorEastAsia" w:eastAsiaTheme="minorEastAsia"/>
                <w:szCs w:val="21"/>
              </w:rPr>
              <w:t>，</w:t>
            </w:r>
            <w:r>
              <w:rPr>
                <w:rFonts w:asciiTheme="minorEastAsia" w:hAnsiTheme="minorEastAsia" w:eastAsiaTheme="minorEastAsia"/>
                <w:kern w:val="0"/>
                <w:szCs w:val="21"/>
              </w:rPr>
              <w:t>昼间：60dB</w:t>
            </w:r>
            <w:r>
              <w:rPr>
                <w:rFonts w:hint="eastAsia" w:asciiTheme="minorEastAsia" w:hAnsiTheme="minorEastAsia" w:eastAsiaTheme="minorEastAsia"/>
                <w:kern w:val="0"/>
                <w:szCs w:val="21"/>
              </w:rPr>
              <w:t>(</w:t>
            </w:r>
            <w:r>
              <w:rPr>
                <w:rFonts w:asciiTheme="minorEastAsia" w:hAnsiTheme="minorEastAsia" w:eastAsiaTheme="minorEastAsia"/>
                <w:kern w:val="0"/>
                <w:szCs w:val="21"/>
              </w:rPr>
              <w:t>A</w:t>
            </w:r>
            <w:r>
              <w:rPr>
                <w:rFonts w:hint="eastAsia" w:asciiTheme="minorEastAsia" w:hAnsiTheme="minorEastAsia" w:eastAsiaTheme="minorEastAsia"/>
                <w:kern w:val="0"/>
                <w:szCs w:val="21"/>
              </w:rPr>
              <w:t>)，</w:t>
            </w:r>
            <w:r>
              <w:rPr>
                <w:rFonts w:asciiTheme="minorEastAsia" w:hAnsiTheme="minorEastAsia" w:eastAsiaTheme="minorEastAsia"/>
                <w:szCs w:val="21"/>
              </w:rPr>
              <w:t>夜间：50dB</w:t>
            </w:r>
            <w:r>
              <w:rPr>
                <w:rFonts w:hint="eastAsia" w:asciiTheme="minorEastAsia" w:hAnsiTheme="minorEastAsia" w:eastAsiaTheme="minorEastAsia"/>
                <w:szCs w:val="21"/>
              </w:rPr>
              <w:t>(</w:t>
            </w:r>
            <w:r>
              <w:rPr>
                <w:rFonts w:asciiTheme="minorEastAsia" w:hAnsiTheme="minorEastAsia" w:eastAsiaTheme="minorEastAsia"/>
                <w:szCs w:val="21"/>
              </w:rPr>
              <w:t>A</w:t>
            </w: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 w:type="pct"/>
            <w:vAlign w:val="center"/>
          </w:tcPr>
          <w:p>
            <w:pPr>
              <w:pStyle w:val="142"/>
              <w:spacing w:line="30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绿化、硬化</w:t>
            </w:r>
          </w:p>
        </w:tc>
        <w:tc>
          <w:tcPr>
            <w:tcW w:w="4686" w:type="pct"/>
            <w:gridSpan w:val="8"/>
            <w:vAlign w:val="center"/>
          </w:tcPr>
          <w:p>
            <w:pPr>
              <w:pStyle w:val="142"/>
              <w:spacing w:line="3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办公楼全部硬化，</w:t>
            </w:r>
            <w:r>
              <w:rPr>
                <w:rFonts w:cs="Times New Roman" w:asciiTheme="minorEastAsia" w:hAnsiTheme="minorEastAsia" w:eastAsiaTheme="minorEastAsia"/>
                <w:color w:val="auto"/>
                <w:sz w:val="21"/>
                <w:szCs w:val="21"/>
              </w:rPr>
              <w:t>做到无裸露地表。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 w:type="pct"/>
            <w:vAlign w:val="center"/>
          </w:tcPr>
          <w:p>
            <w:pPr>
              <w:pStyle w:val="142"/>
              <w:spacing w:line="30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环境</w:t>
            </w:r>
          </w:p>
          <w:p>
            <w:pPr>
              <w:pStyle w:val="142"/>
              <w:spacing w:line="30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管理</w:t>
            </w:r>
          </w:p>
        </w:tc>
        <w:tc>
          <w:tcPr>
            <w:tcW w:w="4686" w:type="pct"/>
            <w:gridSpan w:val="8"/>
            <w:vAlign w:val="center"/>
          </w:tcPr>
          <w:p>
            <w:pPr>
              <w:pStyle w:val="142"/>
              <w:spacing w:line="30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bCs/>
                <w:snapToGrid w:val="0"/>
                <w:color w:val="auto"/>
                <w:sz w:val="21"/>
                <w:szCs w:val="21"/>
              </w:rPr>
              <w:t>设立环境管理机构，制定环境管理制度</w:t>
            </w:r>
          </w:p>
        </w:tc>
      </w:tr>
    </w:tbl>
    <w:p>
      <w:pPr>
        <w:rPr>
          <w:rFonts w:asciiTheme="minorEastAsia" w:hAnsiTheme="minorEastAsia" w:eastAsiaTheme="minorEastAsia"/>
          <w:kern w:val="10"/>
        </w:rPr>
        <w:sectPr>
          <w:pgSz w:w="16838" w:h="11906" w:orient="landscape"/>
          <w:pgMar w:top="1304" w:right="1361" w:bottom="1304" w:left="1304" w:header="851" w:footer="851" w:gutter="0"/>
          <w:cols w:space="425" w:num="1"/>
          <w:docGrid w:type="lines" w:linePitch="312" w:charSpace="0"/>
        </w:sectPr>
      </w:pPr>
    </w:p>
    <w:p>
      <w:pPr>
        <w:spacing w:line="500" w:lineRule="exact"/>
        <w:outlineLvl w:val="0"/>
        <w:rPr>
          <w:rFonts w:asciiTheme="minorEastAsia" w:hAnsiTheme="minorEastAsia" w:eastAsiaTheme="minorEastAsia"/>
          <w:b/>
          <w:kern w:val="10"/>
          <w:sz w:val="30"/>
          <w:szCs w:val="30"/>
        </w:rPr>
      </w:pPr>
      <w:bookmarkStart w:id="15" w:name="_Toc293922954"/>
      <w:bookmarkStart w:id="16" w:name="_Toc314662118"/>
      <w:r>
        <w:rPr>
          <w:rFonts w:hint="eastAsia" w:asciiTheme="minorEastAsia" w:hAnsiTheme="minorEastAsia" w:eastAsiaTheme="minorEastAsia"/>
          <w:b/>
          <w:kern w:val="10"/>
          <w:sz w:val="30"/>
          <w:szCs w:val="30"/>
        </w:rPr>
        <w:t>建设项目拟采取的防治措施及预期治理效果</w:t>
      </w:r>
      <w:bookmarkEnd w:id="15"/>
      <w:bookmarkEnd w:id="16"/>
    </w:p>
    <w:tbl>
      <w:tblPr>
        <w:tblStyle w:val="3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1237"/>
        <w:gridCol w:w="1486"/>
        <w:gridCol w:w="3828"/>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24" w:type="pct"/>
            <w:tcBorders>
              <w:top w:val="single" w:color="auto" w:sz="12" w:space="0"/>
              <w:left w:val="single" w:color="auto" w:sz="12" w:space="0"/>
              <w:tl2br w:val="single" w:color="auto" w:sz="4" w:space="0"/>
            </w:tcBorders>
            <w:vAlign w:val="center"/>
          </w:tcPr>
          <w:p>
            <w:pPr>
              <w:spacing w:line="300" w:lineRule="exact"/>
              <w:ind w:left="-108" w:right="-102"/>
              <w:jc w:val="center"/>
              <w:rPr>
                <w:rFonts w:asciiTheme="minorEastAsia" w:hAnsiTheme="minorEastAsia" w:eastAsiaTheme="minorEastAsia"/>
                <w:kern w:val="10"/>
                <w:szCs w:val="21"/>
              </w:rPr>
            </w:pPr>
            <w:r>
              <w:rPr>
                <w:rFonts w:asciiTheme="minorEastAsia" w:hAnsiTheme="minorEastAsia" w:eastAsiaTheme="minorEastAsia"/>
                <w:kern w:val="10"/>
                <w:szCs w:val="21"/>
              </w:rPr>
              <w:t xml:space="preserve">  内容</w:t>
            </w:r>
          </w:p>
          <w:p>
            <w:pPr>
              <w:spacing w:line="300" w:lineRule="exact"/>
              <w:ind w:right="-102"/>
              <w:rPr>
                <w:rFonts w:asciiTheme="minorEastAsia" w:hAnsiTheme="minorEastAsia" w:eastAsiaTheme="minorEastAsia"/>
                <w:kern w:val="10"/>
                <w:szCs w:val="21"/>
              </w:rPr>
            </w:pPr>
            <w:r>
              <w:rPr>
                <w:rFonts w:asciiTheme="minorEastAsia" w:hAnsiTheme="minorEastAsia" w:eastAsiaTheme="minorEastAsia"/>
                <w:kern w:val="10"/>
                <w:szCs w:val="21"/>
              </w:rPr>
              <w:t>类型</w:t>
            </w:r>
          </w:p>
        </w:tc>
        <w:tc>
          <w:tcPr>
            <w:tcW w:w="666" w:type="pct"/>
            <w:tcBorders>
              <w:top w:val="single" w:color="auto" w:sz="12" w:space="0"/>
            </w:tcBorders>
            <w:vAlign w:val="center"/>
          </w:tcPr>
          <w:p>
            <w:pPr>
              <w:spacing w:line="300" w:lineRule="exact"/>
              <w:ind w:left="-108" w:right="-102"/>
              <w:jc w:val="center"/>
              <w:rPr>
                <w:rFonts w:asciiTheme="minorEastAsia" w:hAnsiTheme="minorEastAsia" w:eastAsiaTheme="minorEastAsia"/>
                <w:kern w:val="10"/>
                <w:szCs w:val="21"/>
              </w:rPr>
            </w:pPr>
            <w:r>
              <w:rPr>
                <w:rFonts w:asciiTheme="minorEastAsia" w:hAnsiTheme="minorEastAsia" w:eastAsiaTheme="minorEastAsia"/>
                <w:kern w:val="10"/>
                <w:szCs w:val="21"/>
              </w:rPr>
              <w:t>排放源</w:t>
            </w:r>
          </w:p>
          <w:p>
            <w:pPr>
              <w:spacing w:line="300" w:lineRule="exact"/>
              <w:ind w:left="-108" w:right="-102"/>
              <w:jc w:val="center"/>
              <w:rPr>
                <w:rFonts w:asciiTheme="minorEastAsia" w:hAnsiTheme="minorEastAsia" w:eastAsiaTheme="minorEastAsia"/>
                <w:kern w:val="10"/>
                <w:szCs w:val="21"/>
              </w:rPr>
            </w:pPr>
            <w:r>
              <w:rPr>
                <w:rFonts w:asciiTheme="minorEastAsia" w:hAnsiTheme="minorEastAsia" w:eastAsiaTheme="minorEastAsia"/>
                <w:kern w:val="10"/>
                <w:szCs w:val="21"/>
              </w:rPr>
              <w:t>(编号)</w:t>
            </w:r>
          </w:p>
        </w:tc>
        <w:tc>
          <w:tcPr>
            <w:tcW w:w="800" w:type="pct"/>
            <w:tcBorders>
              <w:top w:val="single" w:color="auto" w:sz="12" w:space="0"/>
            </w:tcBorders>
            <w:vAlign w:val="center"/>
          </w:tcPr>
          <w:p>
            <w:pPr>
              <w:spacing w:line="300" w:lineRule="exact"/>
              <w:ind w:left="-108" w:right="-102"/>
              <w:jc w:val="center"/>
              <w:rPr>
                <w:rFonts w:asciiTheme="minorEastAsia" w:hAnsiTheme="minorEastAsia" w:eastAsiaTheme="minorEastAsia"/>
                <w:kern w:val="10"/>
                <w:szCs w:val="21"/>
              </w:rPr>
            </w:pPr>
            <w:r>
              <w:rPr>
                <w:rFonts w:asciiTheme="minorEastAsia" w:hAnsiTheme="minorEastAsia" w:eastAsiaTheme="minorEastAsia"/>
                <w:kern w:val="10"/>
                <w:szCs w:val="21"/>
              </w:rPr>
              <w:t>污染物名称</w:t>
            </w:r>
          </w:p>
        </w:tc>
        <w:tc>
          <w:tcPr>
            <w:tcW w:w="2061" w:type="pct"/>
            <w:tcBorders>
              <w:top w:val="single" w:color="auto" w:sz="12" w:space="0"/>
            </w:tcBorders>
            <w:vAlign w:val="center"/>
          </w:tcPr>
          <w:p>
            <w:pPr>
              <w:spacing w:line="30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防治措施</w:t>
            </w:r>
          </w:p>
        </w:tc>
        <w:tc>
          <w:tcPr>
            <w:tcW w:w="1049" w:type="pct"/>
            <w:tcBorders>
              <w:top w:val="single" w:color="auto" w:sz="12" w:space="0"/>
              <w:right w:val="single" w:color="auto" w:sz="12" w:space="0"/>
            </w:tcBorders>
            <w:vAlign w:val="center"/>
          </w:tcPr>
          <w:p>
            <w:pPr>
              <w:spacing w:line="30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预期治理效果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424" w:type="pct"/>
            <w:vMerge w:val="restart"/>
            <w:tcBorders>
              <w:left w:val="single" w:color="auto" w:sz="12" w:space="0"/>
            </w:tcBorders>
            <w:vAlign w:val="center"/>
          </w:tcPr>
          <w:p>
            <w:pPr>
              <w:spacing w:line="300" w:lineRule="exact"/>
              <w:ind w:left="-108" w:right="-102"/>
              <w:jc w:val="center"/>
              <w:rPr>
                <w:rFonts w:asciiTheme="minorEastAsia" w:hAnsiTheme="minorEastAsia" w:eastAsiaTheme="minorEastAsia"/>
                <w:kern w:val="10"/>
                <w:szCs w:val="21"/>
              </w:rPr>
            </w:pPr>
            <w:r>
              <w:rPr>
                <w:rFonts w:asciiTheme="minorEastAsia" w:hAnsiTheme="minorEastAsia" w:eastAsiaTheme="minorEastAsia"/>
                <w:kern w:val="10"/>
                <w:szCs w:val="21"/>
              </w:rPr>
              <w:t>大气</w:t>
            </w:r>
          </w:p>
          <w:p>
            <w:pPr>
              <w:spacing w:line="300" w:lineRule="exact"/>
              <w:ind w:left="-108" w:right="-102"/>
              <w:jc w:val="center"/>
              <w:rPr>
                <w:rFonts w:asciiTheme="minorEastAsia" w:hAnsiTheme="minorEastAsia" w:eastAsiaTheme="minorEastAsia"/>
                <w:kern w:val="10"/>
                <w:szCs w:val="21"/>
              </w:rPr>
            </w:pPr>
            <w:r>
              <w:rPr>
                <w:rFonts w:asciiTheme="minorEastAsia" w:hAnsiTheme="minorEastAsia" w:eastAsiaTheme="minorEastAsia"/>
                <w:kern w:val="10"/>
                <w:szCs w:val="21"/>
              </w:rPr>
              <w:t>污染物</w:t>
            </w:r>
          </w:p>
        </w:tc>
        <w:tc>
          <w:tcPr>
            <w:tcW w:w="666" w:type="pct"/>
            <w:vAlign w:val="center"/>
          </w:tcPr>
          <w:p>
            <w:pPr>
              <w:spacing w:line="300" w:lineRule="exact"/>
              <w:jc w:val="center"/>
              <w:rPr>
                <w:rFonts w:asciiTheme="minorEastAsia" w:hAnsiTheme="minorEastAsia" w:eastAsiaTheme="minorEastAsia"/>
                <w:bCs/>
                <w:szCs w:val="21"/>
              </w:rPr>
            </w:pPr>
            <w:r>
              <w:rPr>
                <w:rFonts w:hint="eastAsia" w:asciiTheme="minorEastAsia" w:hAnsiTheme="minorEastAsia"/>
                <w:szCs w:val="21"/>
              </w:rPr>
              <w:t>磁轭电炉和浇铸</w:t>
            </w:r>
            <w:r>
              <w:rPr>
                <w:rFonts w:hint="eastAsia" w:ascii="宋体" w:hAnsi="宋体"/>
                <w:kern w:val="10"/>
              </w:rPr>
              <w:t>除尘器</w:t>
            </w:r>
          </w:p>
        </w:tc>
        <w:tc>
          <w:tcPr>
            <w:tcW w:w="800" w:type="pct"/>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烟尘</w:t>
            </w:r>
          </w:p>
        </w:tc>
        <w:tc>
          <w:tcPr>
            <w:tcW w:w="2061" w:type="pct"/>
            <w:vAlign w:val="center"/>
          </w:tcPr>
          <w:p>
            <w:pPr>
              <w:spacing w:line="320" w:lineRule="exact"/>
              <w:textAlignment w:val="baseline"/>
              <w:rPr>
                <w:rFonts w:ascii="宋体" w:hAnsi="宋体"/>
                <w:snapToGrid w:val="0"/>
                <w:kern w:val="10"/>
              </w:rPr>
            </w:pPr>
            <w:r>
              <w:rPr>
                <w:rFonts w:asciiTheme="minorEastAsia" w:hAnsiTheme="minorEastAsia" w:eastAsiaTheme="minorEastAsia"/>
                <w:kern w:val="10"/>
                <w:szCs w:val="21"/>
              </w:rPr>
              <w:t>现有的电炉和水玻璃自硬砂浇铸区烟气一并排入现有的废气处理系统</w:t>
            </w:r>
            <w:r>
              <w:rPr>
                <w:rFonts w:hint="eastAsia" w:asciiTheme="minorEastAsia" w:hAnsiTheme="minorEastAsia" w:eastAsiaTheme="minorEastAsia"/>
                <w:kern w:val="10"/>
                <w:szCs w:val="21"/>
              </w:rPr>
              <w:t>①</w:t>
            </w:r>
            <w:r>
              <w:rPr>
                <w:rFonts w:asciiTheme="minorEastAsia" w:hAnsiTheme="minorEastAsia" w:eastAsiaTheme="minorEastAsia"/>
                <w:kern w:val="10"/>
                <w:szCs w:val="21"/>
              </w:rPr>
              <w:t>处理</w:t>
            </w:r>
            <w:r>
              <w:rPr>
                <w:rFonts w:hint="eastAsia" w:asciiTheme="minorEastAsia" w:hAnsiTheme="minorEastAsia" w:eastAsiaTheme="minorEastAsia"/>
                <w:kern w:val="10"/>
                <w:szCs w:val="21"/>
              </w:rPr>
              <w:t>，排放筒15m。</w:t>
            </w:r>
          </w:p>
        </w:tc>
        <w:tc>
          <w:tcPr>
            <w:tcW w:w="1049" w:type="pct"/>
            <w:tcBorders>
              <w:right w:val="single" w:color="auto" w:sz="12" w:space="0"/>
            </w:tcBorders>
            <w:vAlign w:val="center"/>
          </w:tcPr>
          <w:p>
            <w:pPr>
              <w:spacing w:line="300" w:lineRule="exact"/>
              <w:ind w:left="-107" w:leftChars="-51" w:firstLine="105" w:firstLineChars="50"/>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trPr>
        <w:tc>
          <w:tcPr>
            <w:tcW w:w="424" w:type="pct"/>
            <w:vMerge w:val="continue"/>
            <w:tcBorders>
              <w:left w:val="single" w:color="auto" w:sz="12" w:space="0"/>
            </w:tcBorders>
            <w:vAlign w:val="center"/>
          </w:tcPr>
          <w:p>
            <w:pPr>
              <w:spacing w:line="300" w:lineRule="exact"/>
              <w:ind w:left="-108" w:right="-102"/>
              <w:jc w:val="center"/>
              <w:rPr>
                <w:rFonts w:asciiTheme="minorEastAsia" w:hAnsiTheme="minorEastAsia" w:eastAsiaTheme="minorEastAsia"/>
                <w:kern w:val="10"/>
                <w:szCs w:val="21"/>
              </w:rPr>
            </w:pPr>
          </w:p>
        </w:tc>
        <w:tc>
          <w:tcPr>
            <w:tcW w:w="666" w:type="pct"/>
            <w:vMerge w:val="restart"/>
            <w:vAlign w:val="center"/>
          </w:tcPr>
          <w:p>
            <w:pPr>
              <w:spacing w:line="300" w:lineRule="exact"/>
              <w:jc w:val="center"/>
              <w:rPr>
                <w:rFonts w:asciiTheme="minorEastAsia" w:hAnsiTheme="minorEastAsia" w:eastAsiaTheme="minorEastAsia"/>
                <w:bCs/>
                <w:kern w:val="10"/>
                <w:szCs w:val="21"/>
              </w:rPr>
            </w:pPr>
            <w:r>
              <w:rPr>
                <w:rFonts w:asciiTheme="minorEastAsia" w:hAnsiTheme="minorEastAsia" w:eastAsiaTheme="minorEastAsia"/>
                <w:bCs/>
                <w:kern w:val="10"/>
                <w:szCs w:val="21"/>
              </w:rPr>
              <w:t>覆膜砂型浇铸除尘器</w:t>
            </w:r>
          </w:p>
        </w:tc>
        <w:tc>
          <w:tcPr>
            <w:tcW w:w="800" w:type="pct"/>
            <w:vAlign w:val="center"/>
          </w:tcPr>
          <w:p>
            <w:pPr>
              <w:spacing w:line="300" w:lineRule="exact"/>
              <w:jc w:val="center"/>
              <w:rPr>
                <w:rFonts w:asciiTheme="minorEastAsia" w:hAnsiTheme="minorEastAsia" w:eastAsiaTheme="minorEastAsia"/>
                <w:bCs/>
                <w:kern w:val="10"/>
                <w:szCs w:val="21"/>
              </w:rPr>
            </w:pPr>
            <w:r>
              <w:rPr>
                <w:rFonts w:asciiTheme="minorEastAsia" w:hAnsiTheme="minorEastAsia" w:eastAsiaTheme="minorEastAsia"/>
                <w:bCs/>
                <w:kern w:val="10"/>
                <w:szCs w:val="21"/>
              </w:rPr>
              <w:t>烟尘</w:t>
            </w:r>
          </w:p>
        </w:tc>
        <w:tc>
          <w:tcPr>
            <w:tcW w:w="2061" w:type="pct"/>
            <w:vMerge w:val="restart"/>
            <w:vAlign w:val="center"/>
          </w:tcPr>
          <w:p>
            <w:pPr>
              <w:spacing w:line="300" w:lineRule="exact"/>
              <w:textAlignment w:val="baseline"/>
              <w:rPr>
                <w:rFonts w:ascii="宋体" w:hAnsi="宋体"/>
                <w:bCs/>
                <w:kern w:val="10"/>
                <w:szCs w:val="21"/>
              </w:rPr>
            </w:pPr>
            <w:r>
              <w:rPr>
                <w:rFonts w:hint="eastAsia" w:asciiTheme="minorEastAsia" w:hAnsiTheme="minorEastAsia" w:eastAsiaTheme="minorEastAsia"/>
                <w:kern w:val="10"/>
                <w:szCs w:val="21"/>
              </w:rPr>
              <w:t>新建浇铸区，配套集气罩，集气罩接入布袋除尘器④进行处理，经活性炭纤维棉+活性炭过滤处理后，经15m排气筒排放；</w:t>
            </w:r>
          </w:p>
        </w:tc>
        <w:tc>
          <w:tcPr>
            <w:tcW w:w="1049" w:type="pct"/>
            <w:vMerge w:val="restart"/>
            <w:tcBorders>
              <w:right w:val="single" w:color="auto" w:sz="12" w:space="0"/>
            </w:tcBorders>
            <w:vAlign w:val="center"/>
          </w:tcPr>
          <w:p>
            <w:pPr>
              <w:spacing w:line="300" w:lineRule="exact"/>
              <w:ind w:left="-107" w:leftChars="-51" w:firstLine="105" w:firstLineChars="50"/>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trPr>
        <w:tc>
          <w:tcPr>
            <w:tcW w:w="424" w:type="pct"/>
            <w:vMerge w:val="continue"/>
            <w:tcBorders>
              <w:left w:val="single" w:color="auto" w:sz="12" w:space="0"/>
            </w:tcBorders>
            <w:vAlign w:val="center"/>
          </w:tcPr>
          <w:p>
            <w:pPr>
              <w:spacing w:line="300" w:lineRule="exact"/>
              <w:ind w:left="-108" w:right="-102"/>
              <w:jc w:val="center"/>
              <w:rPr>
                <w:rFonts w:asciiTheme="minorEastAsia" w:hAnsiTheme="minorEastAsia" w:eastAsiaTheme="minorEastAsia"/>
                <w:kern w:val="10"/>
                <w:szCs w:val="21"/>
              </w:rPr>
            </w:pPr>
          </w:p>
        </w:tc>
        <w:tc>
          <w:tcPr>
            <w:tcW w:w="666" w:type="pct"/>
            <w:vMerge w:val="continue"/>
            <w:vAlign w:val="center"/>
          </w:tcPr>
          <w:p>
            <w:pPr>
              <w:spacing w:line="300" w:lineRule="exact"/>
              <w:jc w:val="center"/>
              <w:rPr>
                <w:rFonts w:asciiTheme="minorEastAsia" w:hAnsiTheme="minorEastAsia" w:eastAsiaTheme="minorEastAsia"/>
                <w:bCs/>
                <w:kern w:val="10"/>
                <w:szCs w:val="21"/>
              </w:rPr>
            </w:pPr>
          </w:p>
        </w:tc>
        <w:tc>
          <w:tcPr>
            <w:tcW w:w="800" w:type="pct"/>
            <w:vAlign w:val="center"/>
          </w:tcPr>
          <w:p>
            <w:pPr>
              <w:spacing w:line="340" w:lineRule="exact"/>
              <w:jc w:val="center"/>
              <w:rPr>
                <w:rFonts w:asciiTheme="minorEastAsia" w:hAnsiTheme="minorEastAsia" w:eastAsiaTheme="minorEastAsia"/>
                <w:kern w:val="10"/>
                <w:szCs w:val="21"/>
                <w:lang w:val="de-DE"/>
              </w:rPr>
            </w:pPr>
            <w:r>
              <w:rPr>
                <w:rFonts w:hint="eastAsia" w:asciiTheme="minorEastAsia" w:hAnsiTheme="minorEastAsia" w:eastAsiaTheme="minorEastAsia"/>
                <w:kern w:val="10"/>
              </w:rPr>
              <w:t>苯酚</w:t>
            </w:r>
          </w:p>
        </w:tc>
        <w:tc>
          <w:tcPr>
            <w:tcW w:w="2061" w:type="pct"/>
            <w:vMerge w:val="continue"/>
            <w:vAlign w:val="center"/>
          </w:tcPr>
          <w:p>
            <w:pPr>
              <w:spacing w:line="300" w:lineRule="exact"/>
              <w:textAlignment w:val="baseline"/>
              <w:rPr>
                <w:rFonts w:ascii="宋体" w:hAnsi="宋体"/>
                <w:bCs/>
                <w:kern w:val="10"/>
                <w:szCs w:val="21"/>
              </w:rPr>
            </w:pPr>
          </w:p>
        </w:tc>
        <w:tc>
          <w:tcPr>
            <w:tcW w:w="1049" w:type="pct"/>
            <w:vMerge w:val="continue"/>
            <w:tcBorders>
              <w:right w:val="single" w:color="auto" w:sz="12" w:space="0"/>
            </w:tcBorders>
            <w:vAlign w:val="center"/>
          </w:tcPr>
          <w:p>
            <w:pPr>
              <w:spacing w:line="300" w:lineRule="exact"/>
              <w:ind w:left="-107" w:leftChars="-51" w:firstLine="105" w:firstLineChars="50"/>
              <w:jc w:val="center"/>
              <w:rPr>
                <w:rFonts w:asciiTheme="minorEastAsia" w:hAnsiTheme="minorEastAsia" w:eastAsiaTheme="minorEastAsia"/>
                <w:kern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trPr>
        <w:tc>
          <w:tcPr>
            <w:tcW w:w="424" w:type="pct"/>
            <w:vMerge w:val="continue"/>
            <w:tcBorders>
              <w:left w:val="single" w:color="auto" w:sz="12" w:space="0"/>
            </w:tcBorders>
            <w:vAlign w:val="center"/>
          </w:tcPr>
          <w:p>
            <w:pPr>
              <w:spacing w:line="300" w:lineRule="exact"/>
              <w:ind w:left="-108" w:right="-102"/>
              <w:jc w:val="center"/>
              <w:rPr>
                <w:rFonts w:asciiTheme="minorEastAsia" w:hAnsiTheme="minorEastAsia" w:eastAsiaTheme="minorEastAsia"/>
                <w:kern w:val="10"/>
                <w:szCs w:val="21"/>
              </w:rPr>
            </w:pPr>
          </w:p>
        </w:tc>
        <w:tc>
          <w:tcPr>
            <w:tcW w:w="666" w:type="pct"/>
            <w:vMerge w:val="continue"/>
            <w:vAlign w:val="center"/>
          </w:tcPr>
          <w:p>
            <w:pPr>
              <w:spacing w:line="300" w:lineRule="exact"/>
              <w:jc w:val="center"/>
              <w:rPr>
                <w:rFonts w:asciiTheme="minorEastAsia" w:hAnsiTheme="minorEastAsia" w:eastAsiaTheme="minorEastAsia"/>
                <w:bCs/>
                <w:kern w:val="10"/>
                <w:szCs w:val="21"/>
              </w:rPr>
            </w:pPr>
          </w:p>
        </w:tc>
        <w:tc>
          <w:tcPr>
            <w:tcW w:w="800" w:type="pct"/>
            <w:vAlign w:val="center"/>
          </w:tcPr>
          <w:p>
            <w:pPr>
              <w:spacing w:line="340" w:lineRule="exact"/>
              <w:jc w:val="center"/>
              <w:rPr>
                <w:rFonts w:asciiTheme="minorEastAsia" w:hAnsiTheme="minorEastAsia" w:eastAsiaTheme="minorEastAsia"/>
                <w:kern w:val="10"/>
                <w:szCs w:val="21"/>
                <w:lang w:val="de-DE"/>
              </w:rPr>
            </w:pPr>
            <w:r>
              <w:rPr>
                <w:rFonts w:hint="eastAsia" w:asciiTheme="minorEastAsia" w:hAnsiTheme="minorEastAsia" w:eastAsiaTheme="minorEastAsia"/>
                <w:kern w:val="10"/>
              </w:rPr>
              <w:t>甲醛</w:t>
            </w:r>
          </w:p>
        </w:tc>
        <w:tc>
          <w:tcPr>
            <w:tcW w:w="2061" w:type="pct"/>
            <w:vMerge w:val="continue"/>
            <w:vAlign w:val="center"/>
          </w:tcPr>
          <w:p>
            <w:pPr>
              <w:spacing w:line="300" w:lineRule="exact"/>
              <w:textAlignment w:val="baseline"/>
              <w:rPr>
                <w:rFonts w:ascii="宋体" w:hAnsi="宋体"/>
                <w:bCs/>
                <w:kern w:val="10"/>
                <w:szCs w:val="21"/>
              </w:rPr>
            </w:pPr>
          </w:p>
        </w:tc>
        <w:tc>
          <w:tcPr>
            <w:tcW w:w="1049" w:type="pct"/>
            <w:vMerge w:val="continue"/>
            <w:tcBorders>
              <w:right w:val="single" w:color="auto" w:sz="12" w:space="0"/>
            </w:tcBorders>
            <w:vAlign w:val="center"/>
          </w:tcPr>
          <w:p>
            <w:pPr>
              <w:spacing w:line="300" w:lineRule="exact"/>
              <w:ind w:left="-107" w:leftChars="-51" w:firstLine="105" w:firstLineChars="50"/>
              <w:jc w:val="center"/>
              <w:rPr>
                <w:rFonts w:asciiTheme="minorEastAsia" w:hAnsiTheme="minorEastAsia" w:eastAsiaTheme="minorEastAsia"/>
                <w:kern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trPr>
        <w:tc>
          <w:tcPr>
            <w:tcW w:w="424" w:type="pct"/>
            <w:vMerge w:val="continue"/>
            <w:tcBorders>
              <w:left w:val="single" w:color="auto" w:sz="12" w:space="0"/>
            </w:tcBorders>
            <w:vAlign w:val="center"/>
          </w:tcPr>
          <w:p>
            <w:pPr>
              <w:spacing w:line="300" w:lineRule="exact"/>
              <w:ind w:left="-108" w:right="-102"/>
              <w:jc w:val="center"/>
              <w:rPr>
                <w:rFonts w:asciiTheme="minorEastAsia" w:hAnsiTheme="minorEastAsia" w:eastAsiaTheme="minorEastAsia"/>
                <w:kern w:val="10"/>
                <w:szCs w:val="21"/>
              </w:rPr>
            </w:pPr>
          </w:p>
        </w:tc>
        <w:tc>
          <w:tcPr>
            <w:tcW w:w="666" w:type="pct"/>
            <w:vMerge w:val="continue"/>
            <w:vAlign w:val="center"/>
          </w:tcPr>
          <w:p>
            <w:pPr>
              <w:spacing w:line="300" w:lineRule="exact"/>
              <w:jc w:val="center"/>
              <w:rPr>
                <w:rFonts w:asciiTheme="minorEastAsia" w:hAnsiTheme="minorEastAsia" w:eastAsiaTheme="minorEastAsia"/>
                <w:bCs/>
                <w:kern w:val="10"/>
                <w:szCs w:val="21"/>
              </w:rPr>
            </w:pPr>
          </w:p>
        </w:tc>
        <w:tc>
          <w:tcPr>
            <w:tcW w:w="800" w:type="pct"/>
            <w:vAlign w:val="center"/>
          </w:tcPr>
          <w:p>
            <w:pPr>
              <w:spacing w:line="340" w:lineRule="exact"/>
              <w:jc w:val="center"/>
              <w:rPr>
                <w:rFonts w:asciiTheme="minorEastAsia" w:hAnsiTheme="minorEastAsia" w:eastAsiaTheme="minorEastAsia"/>
                <w:kern w:val="10"/>
                <w:szCs w:val="21"/>
                <w:lang w:val="de-DE"/>
              </w:rPr>
            </w:pPr>
            <w:r>
              <w:rPr>
                <w:rFonts w:hint="eastAsia" w:asciiTheme="minorEastAsia" w:hAnsiTheme="minorEastAsia" w:eastAsiaTheme="minorEastAsia"/>
                <w:kern w:val="10"/>
              </w:rPr>
              <w:t>苯</w:t>
            </w:r>
          </w:p>
        </w:tc>
        <w:tc>
          <w:tcPr>
            <w:tcW w:w="2061" w:type="pct"/>
            <w:vMerge w:val="continue"/>
            <w:vAlign w:val="center"/>
          </w:tcPr>
          <w:p>
            <w:pPr>
              <w:spacing w:line="300" w:lineRule="exact"/>
              <w:textAlignment w:val="baseline"/>
              <w:rPr>
                <w:rFonts w:ascii="宋体" w:hAnsi="宋体"/>
                <w:bCs/>
                <w:kern w:val="10"/>
                <w:szCs w:val="21"/>
              </w:rPr>
            </w:pPr>
          </w:p>
        </w:tc>
        <w:tc>
          <w:tcPr>
            <w:tcW w:w="1049" w:type="pct"/>
            <w:vMerge w:val="continue"/>
            <w:tcBorders>
              <w:right w:val="single" w:color="auto" w:sz="12" w:space="0"/>
            </w:tcBorders>
            <w:vAlign w:val="center"/>
          </w:tcPr>
          <w:p>
            <w:pPr>
              <w:spacing w:line="300" w:lineRule="exact"/>
              <w:ind w:left="-107" w:leftChars="-51" w:firstLine="105" w:firstLineChars="50"/>
              <w:jc w:val="center"/>
              <w:rPr>
                <w:rFonts w:asciiTheme="minorEastAsia" w:hAnsiTheme="minorEastAsia" w:eastAsiaTheme="minorEastAsia"/>
                <w:kern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trPr>
        <w:tc>
          <w:tcPr>
            <w:tcW w:w="424" w:type="pct"/>
            <w:vMerge w:val="continue"/>
            <w:tcBorders>
              <w:left w:val="single" w:color="auto" w:sz="12" w:space="0"/>
            </w:tcBorders>
            <w:vAlign w:val="center"/>
          </w:tcPr>
          <w:p>
            <w:pPr>
              <w:spacing w:line="300" w:lineRule="exact"/>
              <w:ind w:left="-108" w:right="-102"/>
              <w:jc w:val="center"/>
              <w:rPr>
                <w:rFonts w:asciiTheme="minorEastAsia" w:hAnsiTheme="minorEastAsia" w:eastAsiaTheme="minorEastAsia"/>
                <w:kern w:val="10"/>
                <w:szCs w:val="21"/>
              </w:rPr>
            </w:pPr>
          </w:p>
        </w:tc>
        <w:tc>
          <w:tcPr>
            <w:tcW w:w="666" w:type="pct"/>
            <w:vMerge w:val="continue"/>
            <w:vAlign w:val="center"/>
          </w:tcPr>
          <w:p>
            <w:pPr>
              <w:spacing w:line="300" w:lineRule="exact"/>
              <w:jc w:val="center"/>
              <w:rPr>
                <w:rFonts w:asciiTheme="minorEastAsia" w:hAnsiTheme="minorEastAsia" w:eastAsiaTheme="minorEastAsia"/>
                <w:bCs/>
                <w:kern w:val="10"/>
                <w:szCs w:val="21"/>
              </w:rPr>
            </w:pPr>
          </w:p>
        </w:tc>
        <w:tc>
          <w:tcPr>
            <w:tcW w:w="800" w:type="pct"/>
            <w:vAlign w:val="center"/>
          </w:tcPr>
          <w:p>
            <w:pPr>
              <w:spacing w:line="340" w:lineRule="exact"/>
              <w:ind w:right="-105" w:rightChars="-50"/>
              <w:jc w:val="center"/>
              <w:rPr>
                <w:rFonts w:asciiTheme="minorEastAsia" w:hAnsiTheme="minorEastAsia" w:eastAsiaTheme="minorEastAsia"/>
                <w:kern w:val="10"/>
                <w:szCs w:val="21"/>
                <w:lang w:val="de-DE"/>
              </w:rPr>
            </w:pPr>
            <w:r>
              <w:rPr>
                <w:rFonts w:hint="eastAsia" w:asciiTheme="minorEastAsia" w:hAnsiTheme="minorEastAsia" w:eastAsiaTheme="minorEastAsia"/>
                <w:kern w:val="10"/>
              </w:rPr>
              <w:t>甲苯和二甲苯</w:t>
            </w:r>
          </w:p>
        </w:tc>
        <w:tc>
          <w:tcPr>
            <w:tcW w:w="2061" w:type="pct"/>
            <w:vMerge w:val="continue"/>
            <w:vAlign w:val="center"/>
          </w:tcPr>
          <w:p>
            <w:pPr>
              <w:spacing w:line="300" w:lineRule="exact"/>
              <w:textAlignment w:val="baseline"/>
              <w:rPr>
                <w:rFonts w:ascii="宋体" w:hAnsi="宋体"/>
                <w:bCs/>
                <w:kern w:val="10"/>
                <w:szCs w:val="21"/>
              </w:rPr>
            </w:pPr>
          </w:p>
        </w:tc>
        <w:tc>
          <w:tcPr>
            <w:tcW w:w="1049" w:type="pct"/>
            <w:vMerge w:val="continue"/>
            <w:tcBorders>
              <w:right w:val="single" w:color="auto" w:sz="12" w:space="0"/>
            </w:tcBorders>
            <w:vAlign w:val="center"/>
          </w:tcPr>
          <w:p>
            <w:pPr>
              <w:spacing w:line="300" w:lineRule="exact"/>
              <w:ind w:left="-107" w:leftChars="-51" w:firstLine="105" w:firstLineChars="50"/>
              <w:jc w:val="center"/>
              <w:rPr>
                <w:rFonts w:asciiTheme="minorEastAsia" w:hAnsiTheme="minorEastAsia" w:eastAsiaTheme="minorEastAsia"/>
                <w:kern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trPr>
        <w:tc>
          <w:tcPr>
            <w:tcW w:w="424" w:type="pct"/>
            <w:vMerge w:val="continue"/>
            <w:tcBorders>
              <w:left w:val="single" w:color="auto" w:sz="12" w:space="0"/>
            </w:tcBorders>
            <w:vAlign w:val="center"/>
          </w:tcPr>
          <w:p>
            <w:pPr>
              <w:spacing w:line="300" w:lineRule="exact"/>
              <w:ind w:left="-108" w:right="-102"/>
              <w:jc w:val="center"/>
              <w:rPr>
                <w:rFonts w:asciiTheme="minorEastAsia" w:hAnsiTheme="minorEastAsia" w:eastAsiaTheme="minorEastAsia"/>
                <w:kern w:val="10"/>
                <w:szCs w:val="21"/>
              </w:rPr>
            </w:pPr>
          </w:p>
        </w:tc>
        <w:tc>
          <w:tcPr>
            <w:tcW w:w="666" w:type="pct"/>
            <w:vMerge w:val="continue"/>
            <w:vAlign w:val="center"/>
          </w:tcPr>
          <w:p>
            <w:pPr>
              <w:spacing w:line="300" w:lineRule="exact"/>
              <w:jc w:val="center"/>
              <w:rPr>
                <w:rFonts w:asciiTheme="minorEastAsia" w:hAnsiTheme="minorEastAsia" w:eastAsiaTheme="minorEastAsia"/>
                <w:bCs/>
                <w:kern w:val="10"/>
                <w:szCs w:val="21"/>
              </w:rPr>
            </w:pPr>
          </w:p>
        </w:tc>
        <w:tc>
          <w:tcPr>
            <w:tcW w:w="800" w:type="pct"/>
            <w:vAlign w:val="center"/>
          </w:tcPr>
          <w:p>
            <w:pPr>
              <w:spacing w:line="340" w:lineRule="exact"/>
              <w:jc w:val="center"/>
              <w:rPr>
                <w:rFonts w:asciiTheme="minorEastAsia" w:hAnsiTheme="minorEastAsia" w:eastAsiaTheme="minorEastAsia"/>
                <w:kern w:val="10"/>
              </w:rPr>
            </w:pPr>
            <w:r>
              <w:rPr>
                <w:rFonts w:hint="eastAsia" w:asciiTheme="minorEastAsia" w:hAnsiTheme="minorEastAsia" w:eastAsiaTheme="minorEastAsia"/>
                <w:kern w:val="10"/>
              </w:rPr>
              <w:t>非甲烷总烃</w:t>
            </w:r>
          </w:p>
        </w:tc>
        <w:tc>
          <w:tcPr>
            <w:tcW w:w="2061" w:type="pct"/>
            <w:vMerge w:val="continue"/>
            <w:vAlign w:val="center"/>
          </w:tcPr>
          <w:p>
            <w:pPr>
              <w:spacing w:line="300" w:lineRule="exact"/>
              <w:textAlignment w:val="baseline"/>
              <w:rPr>
                <w:rFonts w:ascii="宋体" w:hAnsi="宋体"/>
                <w:bCs/>
                <w:kern w:val="10"/>
                <w:szCs w:val="21"/>
              </w:rPr>
            </w:pPr>
          </w:p>
        </w:tc>
        <w:tc>
          <w:tcPr>
            <w:tcW w:w="1049" w:type="pct"/>
            <w:vMerge w:val="continue"/>
            <w:tcBorders>
              <w:right w:val="single" w:color="auto" w:sz="12" w:space="0"/>
            </w:tcBorders>
            <w:vAlign w:val="center"/>
          </w:tcPr>
          <w:p>
            <w:pPr>
              <w:spacing w:line="300" w:lineRule="exact"/>
              <w:ind w:left="-107" w:leftChars="-51" w:firstLine="105" w:firstLineChars="50"/>
              <w:jc w:val="center"/>
              <w:rPr>
                <w:rFonts w:asciiTheme="minorEastAsia" w:hAnsiTheme="minorEastAsia" w:eastAsiaTheme="minorEastAsia"/>
                <w:kern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424" w:type="pct"/>
            <w:vMerge w:val="continue"/>
            <w:tcBorders>
              <w:left w:val="single" w:color="auto" w:sz="12" w:space="0"/>
            </w:tcBorders>
            <w:vAlign w:val="center"/>
          </w:tcPr>
          <w:p>
            <w:pPr>
              <w:spacing w:line="300" w:lineRule="exact"/>
              <w:ind w:left="-108" w:right="-102"/>
              <w:jc w:val="center"/>
              <w:rPr>
                <w:rFonts w:asciiTheme="minorEastAsia" w:hAnsiTheme="minorEastAsia" w:eastAsiaTheme="minorEastAsia"/>
                <w:kern w:val="10"/>
                <w:szCs w:val="21"/>
              </w:rPr>
            </w:pPr>
          </w:p>
        </w:tc>
        <w:tc>
          <w:tcPr>
            <w:tcW w:w="666" w:type="pct"/>
            <w:vAlign w:val="center"/>
          </w:tcPr>
          <w:p>
            <w:pPr>
              <w:spacing w:line="30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砂处理系统除尘器</w:t>
            </w:r>
          </w:p>
        </w:tc>
        <w:tc>
          <w:tcPr>
            <w:tcW w:w="800" w:type="pct"/>
            <w:vAlign w:val="center"/>
          </w:tcPr>
          <w:p>
            <w:pPr>
              <w:spacing w:line="300" w:lineRule="exact"/>
              <w:jc w:val="center"/>
              <w:rPr>
                <w:rFonts w:asciiTheme="minorEastAsia" w:hAnsiTheme="minorEastAsia" w:eastAsiaTheme="minorEastAsia"/>
                <w:bCs/>
                <w:kern w:val="10"/>
                <w:szCs w:val="21"/>
              </w:rPr>
            </w:pPr>
            <w:r>
              <w:rPr>
                <w:rFonts w:asciiTheme="minorEastAsia" w:hAnsiTheme="minorEastAsia" w:eastAsiaTheme="minorEastAsia"/>
                <w:bCs/>
                <w:kern w:val="10"/>
                <w:szCs w:val="21"/>
              </w:rPr>
              <w:t>粉尘</w:t>
            </w:r>
          </w:p>
        </w:tc>
        <w:tc>
          <w:tcPr>
            <w:tcW w:w="2061" w:type="pct"/>
            <w:vAlign w:val="center"/>
          </w:tcPr>
          <w:p>
            <w:pPr>
              <w:spacing w:line="32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落砂区全封闭，尾气接入与制砂砂共用的布袋除尘器②进行处理，尾气经15m排气筒排放；</w:t>
            </w:r>
          </w:p>
        </w:tc>
        <w:tc>
          <w:tcPr>
            <w:tcW w:w="1049" w:type="pct"/>
            <w:tcBorders>
              <w:right w:val="single" w:color="auto" w:sz="12" w:space="0"/>
            </w:tcBorders>
            <w:vAlign w:val="center"/>
          </w:tcPr>
          <w:p>
            <w:pPr>
              <w:spacing w:line="300" w:lineRule="exact"/>
              <w:ind w:left="-107" w:leftChars="-51" w:firstLine="105" w:firstLineChars="50"/>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424" w:type="pct"/>
            <w:vMerge w:val="continue"/>
            <w:tcBorders>
              <w:left w:val="single" w:color="auto" w:sz="12" w:space="0"/>
            </w:tcBorders>
            <w:vAlign w:val="center"/>
          </w:tcPr>
          <w:p>
            <w:pPr>
              <w:spacing w:line="300" w:lineRule="exact"/>
              <w:ind w:left="-108" w:right="-102"/>
              <w:jc w:val="center"/>
              <w:rPr>
                <w:rFonts w:asciiTheme="minorEastAsia" w:hAnsiTheme="minorEastAsia" w:eastAsiaTheme="minorEastAsia"/>
                <w:kern w:val="10"/>
                <w:szCs w:val="21"/>
              </w:rPr>
            </w:pPr>
          </w:p>
        </w:tc>
        <w:tc>
          <w:tcPr>
            <w:tcW w:w="666" w:type="pct"/>
            <w:vAlign w:val="center"/>
          </w:tcPr>
          <w:p>
            <w:pPr>
              <w:spacing w:line="38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抛丸清理</w:t>
            </w:r>
            <w:r>
              <w:rPr>
                <w:rFonts w:hint="eastAsia" w:asciiTheme="minorEastAsia" w:hAnsiTheme="minorEastAsia" w:eastAsiaTheme="minorEastAsia"/>
                <w:kern w:val="10"/>
                <w:szCs w:val="21"/>
              </w:rPr>
              <w:t>除尘器</w:t>
            </w:r>
          </w:p>
        </w:tc>
        <w:tc>
          <w:tcPr>
            <w:tcW w:w="800" w:type="pct"/>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bCs/>
                <w:kern w:val="10"/>
                <w:szCs w:val="21"/>
              </w:rPr>
              <w:t>粉尘</w:t>
            </w:r>
          </w:p>
        </w:tc>
        <w:tc>
          <w:tcPr>
            <w:tcW w:w="2061" w:type="pct"/>
            <w:vAlign w:val="center"/>
          </w:tcPr>
          <w:p>
            <w:pPr>
              <w:spacing w:line="320" w:lineRule="exact"/>
              <w:textAlignment w:val="baseline"/>
              <w:rPr>
                <w:rFonts w:ascii="宋体" w:hAnsi="宋体"/>
                <w:kern w:val="10"/>
                <w:szCs w:val="21"/>
              </w:rPr>
            </w:pPr>
            <w:r>
              <w:rPr>
                <w:rFonts w:hint="eastAsia" w:asciiTheme="minorEastAsia" w:hAnsiTheme="minorEastAsia" w:eastAsiaTheme="minorEastAsia"/>
                <w:kern w:val="10"/>
                <w:szCs w:val="21"/>
              </w:rPr>
              <w:t>2台抛丸机清理过程产的尾气接入共用的一套布袋除尘器③进行处理，尾气经15m排气筒排放；</w:t>
            </w:r>
          </w:p>
        </w:tc>
        <w:tc>
          <w:tcPr>
            <w:tcW w:w="1049" w:type="pct"/>
            <w:tcBorders>
              <w:right w:val="single" w:color="auto" w:sz="12" w:space="0"/>
            </w:tcBorders>
            <w:vAlign w:val="center"/>
          </w:tcPr>
          <w:p>
            <w:pPr>
              <w:spacing w:line="300" w:lineRule="exact"/>
              <w:ind w:left="-107" w:leftChars="-51" w:firstLine="105" w:firstLineChars="50"/>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424" w:type="pct"/>
            <w:vMerge w:val="continue"/>
            <w:tcBorders>
              <w:left w:val="single" w:color="auto" w:sz="12" w:space="0"/>
            </w:tcBorders>
            <w:vAlign w:val="center"/>
          </w:tcPr>
          <w:p>
            <w:pPr>
              <w:spacing w:line="300" w:lineRule="exact"/>
              <w:ind w:left="-108" w:right="-102"/>
              <w:jc w:val="center"/>
              <w:rPr>
                <w:rFonts w:asciiTheme="minorEastAsia" w:hAnsiTheme="minorEastAsia" w:eastAsiaTheme="minorEastAsia"/>
                <w:kern w:val="10"/>
                <w:szCs w:val="21"/>
              </w:rPr>
            </w:pPr>
          </w:p>
        </w:tc>
        <w:tc>
          <w:tcPr>
            <w:tcW w:w="666" w:type="pct"/>
            <w:vAlign w:val="center"/>
          </w:tcPr>
          <w:p>
            <w:pPr>
              <w:spacing w:line="30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原料堆场</w:t>
            </w:r>
          </w:p>
        </w:tc>
        <w:tc>
          <w:tcPr>
            <w:tcW w:w="800" w:type="pct"/>
            <w:vAlign w:val="center"/>
          </w:tcPr>
          <w:p>
            <w:pPr>
              <w:spacing w:line="300" w:lineRule="exact"/>
              <w:jc w:val="center"/>
              <w:rPr>
                <w:rFonts w:asciiTheme="minorEastAsia" w:hAnsiTheme="minorEastAsia" w:eastAsiaTheme="minorEastAsia"/>
                <w:spacing w:val="9"/>
                <w:szCs w:val="21"/>
              </w:rPr>
            </w:pPr>
            <w:r>
              <w:rPr>
                <w:rFonts w:hint="eastAsia" w:asciiTheme="minorEastAsia" w:hAnsiTheme="minorEastAsia" w:eastAsiaTheme="minorEastAsia"/>
                <w:spacing w:val="9"/>
                <w:szCs w:val="21"/>
              </w:rPr>
              <w:t>扬尘</w:t>
            </w:r>
          </w:p>
        </w:tc>
        <w:tc>
          <w:tcPr>
            <w:tcW w:w="2061" w:type="pct"/>
            <w:vAlign w:val="center"/>
          </w:tcPr>
          <w:p>
            <w:pPr>
              <w:spacing w:line="30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采用全封闭堆场，地面硬化</w:t>
            </w:r>
          </w:p>
        </w:tc>
        <w:tc>
          <w:tcPr>
            <w:tcW w:w="1049" w:type="pct"/>
            <w:tcBorders>
              <w:right w:val="single" w:color="auto" w:sz="12" w:space="0"/>
            </w:tcBorders>
            <w:vAlign w:val="center"/>
          </w:tcPr>
          <w:p>
            <w:pPr>
              <w:spacing w:line="300" w:lineRule="exact"/>
              <w:ind w:left="-107" w:leftChars="-51" w:firstLine="105" w:firstLineChars="50"/>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减少扬尘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424" w:type="pct"/>
            <w:vMerge w:val="continue"/>
            <w:tcBorders>
              <w:left w:val="single" w:color="auto" w:sz="12" w:space="0"/>
            </w:tcBorders>
            <w:vAlign w:val="center"/>
          </w:tcPr>
          <w:p>
            <w:pPr>
              <w:spacing w:line="300" w:lineRule="exact"/>
              <w:ind w:left="-108" w:right="-102"/>
              <w:jc w:val="center"/>
              <w:rPr>
                <w:rFonts w:asciiTheme="minorEastAsia" w:hAnsiTheme="minorEastAsia" w:eastAsiaTheme="minorEastAsia"/>
                <w:kern w:val="10"/>
                <w:szCs w:val="21"/>
              </w:rPr>
            </w:pPr>
          </w:p>
        </w:tc>
        <w:tc>
          <w:tcPr>
            <w:tcW w:w="666" w:type="pct"/>
            <w:vAlign w:val="center"/>
          </w:tcPr>
          <w:p>
            <w:pPr>
              <w:spacing w:line="300" w:lineRule="exact"/>
              <w:jc w:val="center"/>
              <w:textAlignment w:val="baseline"/>
              <w:rPr>
                <w:rFonts w:asciiTheme="minorEastAsia" w:hAnsiTheme="minorEastAsia" w:eastAsiaTheme="minorEastAsia"/>
                <w:kern w:val="10"/>
                <w:szCs w:val="21"/>
              </w:rPr>
            </w:pPr>
            <w:r>
              <w:rPr>
                <w:rFonts w:asciiTheme="minorEastAsia" w:hAnsiTheme="minorEastAsia" w:eastAsiaTheme="minorEastAsia"/>
                <w:kern w:val="10"/>
                <w:szCs w:val="21"/>
              </w:rPr>
              <w:t>道路运输</w:t>
            </w:r>
          </w:p>
        </w:tc>
        <w:tc>
          <w:tcPr>
            <w:tcW w:w="800" w:type="pct"/>
            <w:vAlign w:val="center"/>
          </w:tcPr>
          <w:p>
            <w:pPr>
              <w:spacing w:line="300" w:lineRule="exact"/>
              <w:jc w:val="center"/>
              <w:rPr>
                <w:rFonts w:asciiTheme="minorEastAsia" w:hAnsiTheme="minorEastAsia" w:eastAsiaTheme="minorEastAsia"/>
                <w:spacing w:val="9"/>
                <w:szCs w:val="21"/>
              </w:rPr>
            </w:pPr>
            <w:r>
              <w:rPr>
                <w:rFonts w:hint="eastAsia" w:asciiTheme="minorEastAsia" w:hAnsiTheme="minorEastAsia" w:eastAsiaTheme="minorEastAsia"/>
                <w:spacing w:val="9"/>
                <w:szCs w:val="21"/>
              </w:rPr>
              <w:t>扬尘</w:t>
            </w:r>
          </w:p>
        </w:tc>
        <w:tc>
          <w:tcPr>
            <w:tcW w:w="2061" w:type="pct"/>
            <w:vAlign w:val="center"/>
          </w:tcPr>
          <w:p>
            <w:pPr>
              <w:spacing w:line="300" w:lineRule="exact"/>
              <w:textAlignment w:val="baseline"/>
              <w:rPr>
                <w:rFonts w:asciiTheme="minorEastAsia" w:hAnsiTheme="minorEastAsia" w:eastAsiaTheme="minorEastAsia"/>
                <w:kern w:val="10"/>
                <w:szCs w:val="21"/>
              </w:rPr>
            </w:pPr>
            <w:r>
              <w:rPr>
                <w:rFonts w:hint="eastAsia" w:asciiTheme="minorEastAsia" w:hAnsiTheme="minorEastAsia" w:eastAsiaTheme="minorEastAsia"/>
                <w:kern w:val="10"/>
                <w:szCs w:val="21"/>
              </w:rPr>
              <w:t>道路硬化，</w:t>
            </w:r>
            <w:r>
              <w:rPr>
                <w:rFonts w:asciiTheme="minorEastAsia" w:hAnsiTheme="minorEastAsia" w:eastAsiaTheme="minorEastAsia"/>
                <w:kern w:val="10"/>
                <w:szCs w:val="21"/>
              </w:rPr>
              <w:t>厂区定期洒水抑尘，可抑尘80%</w:t>
            </w:r>
          </w:p>
        </w:tc>
        <w:tc>
          <w:tcPr>
            <w:tcW w:w="1049" w:type="pct"/>
            <w:tcBorders>
              <w:right w:val="single" w:color="auto" w:sz="12" w:space="0"/>
            </w:tcBorders>
            <w:vAlign w:val="center"/>
          </w:tcPr>
          <w:p>
            <w:pPr>
              <w:spacing w:line="300" w:lineRule="exact"/>
              <w:ind w:left="-107" w:leftChars="-51" w:firstLine="105" w:firstLineChars="50"/>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减少扬尘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424" w:type="pct"/>
            <w:vMerge w:val="restart"/>
            <w:tcBorders>
              <w:left w:val="single" w:color="auto" w:sz="12" w:space="0"/>
            </w:tcBorders>
            <w:vAlign w:val="center"/>
          </w:tcPr>
          <w:p>
            <w:pPr>
              <w:spacing w:line="300" w:lineRule="exact"/>
              <w:ind w:left="-108" w:right="-102"/>
              <w:jc w:val="center"/>
              <w:rPr>
                <w:rFonts w:asciiTheme="minorEastAsia" w:hAnsiTheme="minorEastAsia" w:eastAsiaTheme="minorEastAsia"/>
                <w:kern w:val="10"/>
                <w:szCs w:val="21"/>
              </w:rPr>
            </w:pPr>
            <w:r>
              <w:rPr>
                <w:rFonts w:asciiTheme="minorEastAsia" w:hAnsiTheme="minorEastAsia" w:eastAsiaTheme="minorEastAsia"/>
                <w:kern w:val="10"/>
                <w:szCs w:val="21"/>
              </w:rPr>
              <w:t>水污</w:t>
            </w:r>
          </w:p>
          <w:p>
            <w:pPr>
              <w:spacing w:line="300" w:lineRule="exact"/>
              <w:ind w:left="-108" w:right="-102"/>
              <w:jc w:val="center"/>
              <w:rPr>
                <w:rFonts w:asciiTheme="minorEastAsia" w:hAnsiTheme="minorEastAsia" w:eastAsiaTheme="minorEastAsia"/>
                <w:kern w:val="10"/>
                <w:szCs w:val="21"/>
              </w:rPr>
            </w:pPr>
            <w:r>
              <w:rPr>
                <w:rFonts w:asciiTheme="minorEastAsia" w:hAnsiTheme="minorEastAsia" w:eastAsiaTheme="minorEastAsia"/>
                <w:kern w:val="10"/>
                <w:szCs w:val="21"/>
              </w:rPr>
              <w:t>染物</w:t>
            </w:r>
          </w:p>
        </w:tc>
        <w:tc>
          <w:tcPr>
            <w:tcW w:w="666" w:type="pct"/>
            <w:vAlign w:val="center"/>
          </w:tcPr>
          <w:p>
            <w:pPr>
              <w:spacing w:line="300" w:lineRule="exact"/>
              <w:jc w:val="center"/>
              <w:rPr>
                <w:rFonts w:ascii="宋体" w:hAnsi="宋体"/>
                <w:kern w:val="10"/>
                <w:szCs w:val="21"/>
              </w:rPr>
            </w:pPr>
            <w:r>
              <w:rPr>
                <w:rFonts w:ascii="宋体" w:hAnsi="宋体"/>
                <w:bCs/>
                <w:kern w:val="10"/>
                <w:szCs w:val="21"/>
              </w:rPr>
              <w:t>生活污水</w:t>
            </w:r>
          </w:p>
        </w:tc>
        <w:tc>
          <w:tcPr>
            <w:tcW w:w="800" w:type="pct"/>
            <w:vAlign w:val="center"/>
          </w:tcPr>
          <w:p>
            <w:pPr>
              <w:spacing w:line="300" w:lineRule="exact"/>
              <w:ind w:right="-105" w:rightChars="-50"/>
              <w:jc w:val="center"/>
              <w:rPr>
                <w:rFonts w:ascii="宋体" w:hAnsi="宋体"/>
                <w:kern w:val="10"/>
                <w:szCs w:val="21"/>
              </w:rPr>
            </w:pPr>
            <w:r>
              <w:rPr>
                <w:rFonts w:hint="eastAsia" w:ascii="宋体" w:hAnsi="宋体"/>
                <w:kern w:val="10"/>
                <w:szCs w:val="21"/>
              </w:rPr>
              <w:t>COD、BOD</w:t>
            </w:r>
            <w:r>
              <w:rPr>
                <w:rFonts w:hint="eastAsia" w:ascii="宋体" w:hAnsi="宋体"/>
                <w:kern w:val="10"/>
                <w:szCs w:val="21"/>
                <w:vertAlign w:val="subscript"/>
              </w:rPr>
              <w:t>5</w:t>
            </w:r>
            <w:r>
              <w:rPr>
                <w:rFonts w:hint="eastAsia" w:ascii="宋体" w:hAnsi="宋体"/>
                <w:kern w:val="10"/>
                <w:szCs w:val="21"/>
              </w:rPr>
              <w:t>、SS、氨氮、等</w:t>
            </w:r>
          </w:p>
        </w:tc>
        <w:tc>
          <w:tcPr>
            <w:tcW w:w="2061" w:type="pct"/>
            <w:vAlign w:val="center"/>
          </w:tcPr>
          <w:p>
            <w:pPr>
              <w:spacing w:line="300" w:lineRule="exact"/>
              <w:rPr>
                <w:rFonts w:ascii="宋体" w:hAnsi="宋体"/>
                <w:kern w:val="10"/>
                <w:szCs w:val="21"/>
              </w:rPr>
            </w:pPr>
            <w:r>
              <w:rPr>
                <w:rFonts w:hint="eastAsia" w:ascii="宋体" w:hAnsi="宋体"/>
                <w:kern w:val="10"/>
                <w:szCs w:val="21"/>
              </w:rPr>
              <w:t>设旱厕，</w:t>
            </w:r>
            <w:r>
              <w:rPr>
                <w:rFonts w:ascii="宋体" w:hAnsi="宋体"/>
                <w:kern w:val="10"/>
                <w:szCs w:val="21"/>
              </w:rPr>
              <w:t>生活污水</w:t>
            </w:r>
            <w:r>
              <w:rPr>
                <w:rFonts w:hint="eastAsia" w:ascii="宋体" w:hAnsi="宋体"/>
                <w:kern w:val="10"/>
                <w:szCs w:val="21"/>
              </w:rPr>
              <w:t>用于厂区洒水降尘利用，不外排。</w:t>
            </w:r>
          </w:p>
        </w:tc>
        <w:tc>
          <w:tcPr>
            <w:tcW w:w="1049" w:type="pct"/>
            <w:tcBorders>
              <w:right w:val="single" w:color="auto" w:sz="12" w:space="0"/>
            </w:tcBorders>
            <w:vAlign w:val="center"/>
          </w:tcPr>
          <w:p>
            <w:pPr>
              <w:spacing w:line="300" w:lineRule="exact"/>
              <w:ind w:left="-107" w:leftChars="-51" w:firstLine="105" w:firstLineChars="50"/>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424" w:type="pct"/>
            <w:vMerge w:val="continue"/>
            <w:tcBorders>
              <w:left w:val="single" w:color="auto" w:sz="12" w:space="0"/>
            </w:tcBorders>
            <w:vAlign w:val="center"/>
          </w:tcPr>
          <w:p>
            <w:pPr>
              <w:spacing w:line="300" w:lineRule="exact"/>
              <w:ind w:left="-108" w:right="-102"/>
              <w:jc w:val="center"/>
              <w:rPr>
                <w:rFonts w:asciiTheme="minorEastAsia" w:hAnsiTheme="minorEastAsia" w:eastAsiaTheme="minorEastAsia"/>
                <w:kern w:val="10"/>
                <w:szCs w:val="21"/>
              </w:rPr>
            </w:pPr>
          </w:p>
        </w:tc>
        <w:tc>
          <w:tcPr>
            <w:tcW w:w="666" w:type="pct"/>
            <w:vAlign w:val="center"/>
          </w:tcPr>
          <w:p>
            <w:pPr>
              <w:spacing w:line="300" w:lineRule="exact"/>
              <w:jc w:val="center"/>
              <w:rPr>
                <w:rFonts w:ascii="宋体" w:hAnsi="宋体"/>
                <w:bCs/>
                <w:kern w:val="10"/>
                <w:szCs w:val="21"/>
              </w:rPr>
            </w:pPr>
            <w:r>
              <w:rPr>
                <w:rFonts w:asciiTheme="minorEastAsia" w:hAnsiTheme="minorEastAsia" w:eastAsiaTheme="minorEastAsia"/>
                <w:bCs/>
                <w:kern w:val="10"/>
                <w:szCs w:val="21"/>
              </w:rPr>
              <w:t>循环冷却水</w:t>
            </w:r>
          </w:p>
        </w:tc>
        <w:tc>
          <w:tcPr>
            <w:tcW w:w="800" w:type="pct"/>
            <w:vAlign w:val="center"/>
          </w:tcPr>
          <w:p>
            <w:pPr>
              <w:spacing w:line="380" w:lineRule="exact"/>
              <w:jc w:val="center"/>
              <w:rPr>
                <w:rFonts w:ascii="宋体" w:hAnsi="宋体"/>
                <w:bCs/>
                <w:kern w:val="10"/>
                <w:sz w:val="18"/>
                <w:szCs w:val="21"/>
              </w:rPr>
            </w:pPr>
            <w:r>
              <w:rPr>
                <w:rFonts w:hint="eastAsia" w:ascii="宋体" w:hAnsi="宋体"/>
                <w:bCs/>
                <w:kern w:val="10"/>
                <w:sz w:val="18"/>
                <w:szCs w:val="21"/>
              </w:rPr>
              <w:t>SS</w:t>
            </w:r>
          </w:p>
        </w:tc>
        <w:tc>
          <w:tcPr>
            <w:tcW w:w="2061" w:type="pct"/>
            <w:vAlign w:val="center"/>
          </w:tcPr>
          <w:p>
            <w:pPr>
              <w:spacing w:line="380" w:lineRule="exact"/>
              <w:rPr>
                <w:rFonts w:ascii="宋体" w:hAnsi="宋体"/>
                <w:kern w:val="10"/>
                <w:szCs w:val="21"/>
              </w:rPr>
            </w:pPr>
            <w:r>
              <w:rPr>
                <w:rFonts w:hint="eastAsia" w:asciiTheme="minorEastAsia" w:hAnsiTheme="minorEastAsia" w:eastAsiaTheme="minorEastAsia"/>
                <w:kern w:val="10"/>
                <w:szCs w:val="21"/>
              </w:rPr>
              <w:t>建设有2套冷却循环系统(每台电炉配套1套冷却系统)，分别为1.5t冷却塔+120m</w:t>
            </w:r>
            <w:r>
              <w:rPr>
                <w:rFonts w:hint="eastAsia" w:asciiTheme="minorEastAsia" w:hAnsiTheme="minorEastAsia" w:eastAsiaTheme="minorEastAsia"/>
                <w:kern w:val="10"/>
                <w:szCs w:val="21"/>
                <w:vertAlign w:val="superscript"/>
              </w:rPr>
              <w:t>3</w:t>
            </w:r>
            <w:r>
              <w:rPr>
                <w:rFonts w:hint="eastAsia" w:asciiTheme="minorEastAsia" w:hAnsiTheme="minorEastAsia" w:eastAsiaTheme="minorEastAsia"/>
                <w:kern w:val="10"/>
                <w:szCs w:val="21"/>
              </w:rPr>
              <w:t>循环池。</w:t>
            </w:r>
          </w:p>
        </w:tc>
        <w:tc>
          <w:tcPr>
            <w:tcW w:w="1049" w:type="pct"/>
            <w:tcBorders>
              <w:right w:val="single" w:color="auto" w:sz="12" w:space="0"/>
            </w:tcBorders>
            <w:vAlign w:val="center"/>
          </w:tcPr>
          <w:p>
            <w:pPr>
              <w:spacing w:line="300" w:lineRule="exact"/>
              <w:ind w:left="-107" w:leftChars="-51" w:firstLine="105" w:firstLineChars="50"/>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424" w:type="pct"/>
            <w:vMerge w:val="restart"/>
            <w:tcBorders>
              <w:left w:val="single" w:color="auto" w:sz="12" w:space="0"/>
            </w:tcBorders>
            <w:vAlign w:val="center"/>
          </w:tcPr>
          <w:p>
            <w:pPr>
              <w:spacing w:line="300" w:lineRule="exact"/>
              <w:ind w:left="-108" w:right="-102"/>
              <w:jc w:val="center"/>
              <w:rPr>
                <w:rFonts w:asciiTheme="minorEastAsia" w:hAnsiTheme="minorEastAsia" w:eastAsiaTheme="minorEastAsia"/>
                <w:kern w:val="10"/>
                <w:szCs w:val="21"/>
              </w:rPr>
            </w:pPr>
            <w:r>
              <w:rPr>
                <w:rFonts w:asciiTheme="minorEastAsia" w:hAnsiTheme="minorEastAsia" w:eastAsiaTheme="minorEastAsia"/>
                <w:kern w:val="10"/>
                <w:szCs w:val="21"/>
              </w:rPr>
              <w:t>固体</w:t>
            </w:r>
          </w:p>
          <w:p>
            <w:pPr>
              <w:spacing w:line="300" w:lineRule="exact"/>
              <w:ind w:left="-108" w:right="-102"/>
              <w:jc w:val="center"/>
              <w:rPr>
                <w:rFonts w:asciiTheme="minorEastAsia" w:hAnsiTheme="minorEastAsia" w:eastAsiaTheme="minorEastAsia"/>
                <w:kern w:val="10"/>
                <w:szCs w:val="21"/>
              </w:rPr>
            </w:pPr>
            <w:r>
              <w:rPr>
                <w:rFonts w:asciiTheme="minorEastAsia" w:hAnsiTheme="minorEastAsia" w:eastAsiaTheme="minorEastAsia"/>
                <w:kern w:val="10"/>
                <w:szCs w:val="21"/>
              </w:rPr>
              <w:t>废物</w:t>
            </w:r>
          </w:p>
        </w:tc>
        <w:tc>
          <w:tcPr>
            <w:tcW w:w="1466" w:type="pct"/>
            <w:gridSpan w:val="2"/>
            <w:vAlign w:val="center"/>
          </w:tcPr>
          <w:p>
            <w:pPr>
              <w:adjustRightInd w:val="0"/>
              <w:snapToGrid w:val="0"/>
              <w:spacing w:line="30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分捡的原料杂物</w:t>
            </w:r>
          </w:p>
        </w:tc>
        <w:tc>
          <w:tcPr>
            <w:tcW w:w="2061" w:type="pct"/>
            <w:vAlign w:val="center"/>
          </w:tcPr>
          <w:p>
            <w:pPr>
              <w:snapToGrid w:val="0"/>
              <w:spacing w:line="300" w:lineRule="exact"/>
              <w:rPr>
                <w:rFonts w:asciiTheme="minorEastAsia" w:hAnsiTheme="minorEastAsia" w:eastAsiaTheme="minorEastAsia"/>
                <w:kern w:val="10"/>
                <w:szCs w:val="21"/>
              </w:rPr>
            </w:pPr>
            <w:r>
              <w:rPr>
                <w:rFonts w:hint="eastAsia" w:ascii="宋体" w:hAnsi="宋体"/>
                <w:kern w:val="10"/>
                <w:szCs w:val="21"/>
              </w:rPr>
              <w:t>收集后可分类外售有关企业生产利用</w:t>
            </w:r>
          </w:p>
        </w:tc>
        <w:tc>
          <w:tcPr>
            <w:tcW w:w="1049" w:type="pct"/>
            <w:tcBorders>
              <w:right w:val="single" w:color="auto" w:sz="12" w:space="0"/>
            </w:tcBorders>
            <w:vAlign w:val="center"/>
          </w:tcPr>
          <w:p>
            <w:pPr>
              <w:spacing w:line="300" w:lineRule="exact"/>
              <w:ind w:left="-107" w:leftChars="-51" w:firstLine="105" w:firstLineChars="50"/>
              <w:jc w:val="center"/>
              <w:rPr>
                <w:rFonts w:asciiTheme="minorEastAsia" w:hAnsiTheme="minorEastAsia" w:eastAsiaTheme="minorEastAsia"/>
                <w:szCs w:val="21"/>
              </w:rPr>
            </w:pPr>
            <w:r>
              <w:rPr>
                <w:rFonts w:asciiTheme="minorEastAsia" w:hAnsiTheme="minorEastAsia" w:eastAsiaTheme="minorEastAsia"/>
                <w:szCs w:val="21"/>
              </w:rPr>
              <w:t>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424" w:type="pct"/>
            <w:vMerge w:val="continue"/>
            <w:tcBorders>
              <w:left w:val="single" w:color="auto" w:sz="12" w:space="0"/>
            </w:tcBorders>
            <w:vAlign w:val="center"/>
          </w:tcPr>
          <w:p>
            <w:pPr>
              <w:spacing w:line="300" w:lineRule="exact"/>
              <w:ind w:left="-108" w:right="-102"/>
              <w:jc w:val="center"/>
              <w:rPr>
                <w:rFonts w:asciiTheme="minorEastAsia" w:hAnsiTheme="minorEastAsia" w:eastAsiaTheme="minorEastAsia"/>
                <w:kern w:val="10"/>
                <w:szCs w:val="21"/>
              </w:rPr>
            </w:pPr>
          </w:p>
        </w:tc>
        <w:tc>
          <w:tcPr>
            <w:tcW w:w="1466" w:type="pct"/>
            <w:gridSpan w:val="2"/>
            <w:vAlign w:val="center"/>
          </w:tcPr>
          <w:p>
            <w:pPr>
              <w:adjustRightInd w:val="0"/>
              <w:snapToGrid w:val="0"/>
              <w:spacing w:line="300" w:lineRule="exact"/>
              <w:jc w:val="center"/>
              <w:rPr>
                <w:rFonts w:asciiTheme="minorEastAsia" w:hAnsiTheme="minorEastAsia" w:eastAsiaTheme="minorEastAsia"/>
                <w:kern w:val="10"/>
                <w:szCs w:val="21"/>
              </w:rPr>
            </w:pPr>
            <w:r>
              <w:rPr>
                <w:rFonts w:hint="eastAsia" w:ascii="宋体" w:hAnsi="宋体"/>
                <w:kern w:val="10"/>
                <w:szCs w:val="21"/>
              </w:rPr>
              <w:t>电炉</w:t>
            </w:r>
            <w:r>
              <w:rPr>
                <w:rFonts w:hint="eastAsia" w:asciiTheme="minorEastAsia" w:hAnsiTheme="minorEastAsia" w:eastAsiaTheme="minorEastAsia"/>
                <w:bCs/>
                <w:kern w:val="10"/>
                <w:szCs w:val="21"/>
              </w:rPr>
              <w:t>及浇铸</w:t>
            </w:r>
            <w:r>
              <w:rPr>
                <w:rFonts w:hint="eastAsia" w:ascii="宋体" w:hAnsi="宋体"/>
                <w:kern w:val="10"/>
                <w:szCs w:val="21"/>
              </w:rPr>
              <w:t>除尘器除尘灰</w:t>
            </w:r>
          </w:p>
        </w:tc>
        <w:tc>
          <w:tcPr>
            <w:tcW w:w="2061" w:type="pct"/>
            <w:vAlign w:val="center"/>
          </w:tcPr>
          <w:p>
            <w:pPr>
              <w:snapToGrid w:val="0"/>
              <w:spacing w:line="300" w:lineRule="exact"/>
              <w:rPr>
                <w:rFonts w:asciiTheme="minorEastAsia" w:hAnsiTheme="minorEastAsia" w:eastAsiaTheme="minorEastAsia"/>
                <w:kern w:val="10"/>
                <w:szCs w:val="21"/>
              </w:rPr>
            </w:pPr>
            <w:r>
              <w:rPr>
                <w:rFonts w:hint="eastAsia" w:ascii="宋体" w:hAnsi="宋体"/>
                <w:kern w:val="10"/>
                <w:szCs w:val="21"/>
              </w:rPr>
              <w:t>一般废物，收集后外卖做炼铁厂原料。</w:t>
            </w:r>
          </w:p>
        </w:tc>
        <w:tc>
          <w:tcPr>
            <w:tcW w:w="1049" w:type="pct"/>
            <w:tcBorders>
              <w:right w:val="single" w:color="auto" w:sz="12" w:space="0"/>
            </w:tcBorders>
            <w:vAlign w:val="center"/>
          </w:tcPr>
          <w:p>
            <w:pPr>
              <w:spacing w:line="300" w:lineRule="exact"/>
              <w:ind w:left="-107" w:leftChars="-51" w:firstLine="105" w:firstLineChars="50"/>
              <w:jc w:val="center"/>
              <w:rPr>
                <w:rFonts w:asciiTheme="minorEastAsia" w:hAnsiTheme="minorEastAsia" w:eastAsiaTheme="minorEastAsia"/>
                <w:szCs w:val="21"/>
              </w:rPr>
            </w:pPr>
            <w:r>
              <w:rPr>
                <w:rFonts w:asciiTheme="minorEastAsia" w:hAnsiTheme="minorEastAsia" w:eastAsiaTheme="minorEastAsia"/>
                <w:szCs w:val="21"/>
              </w:rPr>
              <w:t>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424" w:type="pct"/>
            <w:vMerge w:val="continue"/>
            <w:tcBorders>
              <w:left w:val="single" w:color="auto" w:sz="12" w:space="0"/>
            </w:tcBorders>
            <w:vAlign w:val="center"/>
          </w:tcPr>
          <w:p>
            <w:pPr>
              <w:spacing w:line="300" w:lineRule="exact"/>
              <w:ind w:left="-108" w:right="-102"/>
              <w:jc w:val="center"/>
              <w:rPr>
                <w:rFonts w:asciiTheme="minorEastAsia" w:hAnsiTheme="minorEastAsia" w:eastAsiaTheme="minorEastAsia"/>
                <w:kern w:val="10"/>
                <w:szCs w:val="21"/>
              </w:rPr>
            </w:pPr>
          </w:p>
        </w:tc>
        <w:tc>
          <w:tcPr>
            <w:tcW w:w="1466" w:type="pct"/>
            <w:gridSpan w:val="2"/>
            <w:vAlign w:val="center"/>
          </w:tcPr>
          <w:p>
            <w:pPr>
              <w:adjustRightInd w:val="0"/>
              <w:snapToGrid w:val="0"/>
              <w:spacing w:line="300" w:lineRule="exact"/>
              <w:jc w:val="center"/>
              <w:rPr>
                <w:rFonts w:asciiTheme="minorEastAsia" w:hAnsiTheme="minorEastAsia" w:eastAsiaTheme="minorEastAsia"/>
                <w:kern w:val="10"/>
                <w:szCs w:val="21"/>
              </w:rPr>
            </w:pPr>
            <w:r>
              <w:rPr>
                <w:rFonts w:hint="eastAsia" w:ascii="宋体" w:hAnsi="宋体"/>
                <w:bCs/>
                <w:kern w:val="10"/>
                <w:szCs w:val="21"/>
              </w:rPr>
              <w:t>抛丸机除尘器</w:t>
            </w:r>
            <w:r>
              <w:rPr>
                <w:rFonts w:hint="eastAsia" w:ascii="宋体" w:hAnsi="宋体"/>
                <w:kern w:val="10"/>
                <w:szCs w:val="21"/>
              </w:rPr>
              <w:t>除尘灰</w:t>
            </w:r>
          </w:p>
        </w:tc>
        <w:tc>
          <w:tcPr>
            <w:tcW w:w="2061" w:type="pct"/>
            <w:vAlign w:val="center"/>
          </w:tcPr>
          <w:p>
            <w:pPr>
              <w:snapToGrid w:val="0"/>
              <w:spacing w:line="300" w:lineRule="exact"/>
              <w:rPr>
                <w:rFonts w:asciiTheme="minorEastAsia" w:hAnsiTheme="minorEastAsia" w:eastAsiaTheme="minorEastAsia"/>
                <w:kern w:val="10"/>
                <w:szCs w:val="21"/>
              </w:rPr>
            </w:pPr>
            <w:r>
              <w:rPr>
                <w:rFonts w:hint="eastAsia" w:ascii="宋体" w:hAnsi="宋体"/>
                <w:kern w:val="10"/>
                <w:szCs w:val="21"/>
              </w:rPr>
              <w:t>属一般废物，收集后外卖做炼铁厂原料。</w:t>
            </w:r>
          </w:p>
        </w:tc>
        <w:tc>
          <w:tcPr>
            <w:tcW w:w="1049" w:type="pct"/>
            <w:tcBorders>
              <w:right w:val="single" w:color="auto" w:sz="12" w:space="0"/>
            </w:tcBorders>
            <w:vAlign w:val="center"/>
          </w:tcPr>
          <w:p>
            <w:pPr>
              <w:spacing w:line="300" w:lineRule="exact"/>
              <w:ind w:left="-107" w:leftChars="-51" w:firstLine="105" w:firstLineChars="50"/>
              <w:jc w:val="center"/>
              <w:rPr>
                <w:rFonts w:asciiTheme="minorEastAsia" w:hAnsiTheme="minorEastAsia" w:eastAsiaTheme="minorEastAsia"/>
                <w:szCs w:val="21"/>
              </w:rPr>
            </w:pPr>
            <w:r>
              <w:rPr>
                <w:rFonts w:asciiTheme="minorEastAsia" w:hAnsiTheme="minorEastAsia" w:eastAsiaTheme="minorEastAsia"/>
                <w:szCs w:val="21"/>
              </w:rPr>
              <w:t>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424" w:type="pct"/>
            <w:vMerge w:val="continue"/>
            <w:tcBorders>
              <w:left w:val="single" w:color="auto" w:sz="12" w:space="0"/>
            </w:tcBorders>
            <w:vAlign w:val="center"/>
          </w:tcPr>
          <w:p>
            <w:pPr>
              <w:spacing w:line="300" w:lineRule="exact"/>
              <w:ind w:left="-108" w:right="-102"/>
              <w:jc w:val="center"/>
              <w:rPr>
                <w:rFonts w:asciiTheme="minorEastAsia" w:hAnsiTheme="minorEastAsia" w:eastAsiaTheme="minorEastAsia"/>
                <w:kern w:val="10"/>
                <w:szCs w:val="21"/>
              </w:rPr>
            </w:pPr>
          </w:p>
        </w:tc>
        <w:tc>
          <w:tcPr>
            <w:tcW w:w="1466" w:type="pct"/>
            <w:gridSpan w:val="2"/>
            <w:vAlign w:val="center"/>
          </w:tcPr>
          <w:p>
            <w:pPr>
              <w:adjustRightInd w:val="0"/>
              <w:snapToGrid w:val="0"/>
              <w:spacing w:line="300" w:lineRule="exact"/>
              <w:jc w:val="center"/>
              <w:rPr>
                <w:rFonts w:ascii="宋体" w:hAnsi="宋体"/>
                <w:bCs/>
                <w:kern w:val="10"/>
                <w:szCs w:val="21"/>
              </w:rPr>
            </w:pPr>
            <w:r>
              <w:rPr>
                <w:rFonts w:hint="eastAsia" w:ascii="宋体" w:hAnsi="宋体"/>
                <w:bCs/>
                <w:kern w:val="10"/>
                <w:szCs w:val="21"/>
              </w:rPr>
              <w:t>清砂除尘器</w:t>
            </w:r>
            <w:r>
              <w:rPr>
                <w:rFonts w:hint="eastAsia" w:ascii="宋体" w:hAnsi="宋体"/>
                <w:kern w:val="10"/>
                <w:szCs w:val="21"/>
              </w:rPr>
              <w:t>除尘灰</w:t>
            </w:r>
          </w:p>
        </w:tc>
        <w:tc>
          <w:tcPr>
            <w:tcW w:w="2061" w:type="pct"/>
            <w:vAlign w:val="center"/>
          </w:tcPr>
          <w:p>
            <w:pPr>
              <w:snapToGrid w:val="0"/>
              <w:spacing w:line="300" w:lineRule="exact"/>
              <w:rPr>
                <w:rFonts w:ascii="宋体" w:hAnsi="宋体"/>
                <w:kern w:val="10"/>
                <w:szCs w:val="21"/>
              </w:rPr>
            </w:pPr>
            <w:r>
              <w:rPr>
                <w:rFonts w:hint="eastAsia" w:ascii="宋体" w:hAnsi="宋体"/>
                <w:kern w:val="10"/>
                <w:szCs w:val="21"/>
              </w:rPr>
              <w:t>属一般废物，</w:t>
            </w:r>
            <w:r>
              <w:rPr>
                <w:rFonts w:hint="eastAsia" w:ascii="宋体" w:hAnsi="宋体"/>
                <w:kern w:val="10"/>
              </w:rPr>
              <w:t>用于建材或周边道路利用。</w:t>
            </w:r>
          </w:p>
        </w:tc>
        <w:tc>
          <w:tcPr>
            <w:tcW w:w="1049" w:type="pct"/>
            <w:tcBorders>
              <w:right w:val="single" w:color="auto" w:sz="12" w:space="0"/>
            </w:tcBorders>
            <w:vAlign w:val="center"/>
          </w:tcPr>
          <w:p>
            <w:pPr>
              <w:spacing w:line="300" w:lineRule="exact"/>
              <w:ind w:left="-107" w:leftChars="-51" w:firstLine="105" w:firstLineChars="50"/>
              <w:jc w:val="center"/>
              <w:rPr>
                <w:rFonts w:asciiTheme="minorEastAsia" w:hAnsiTheme="minorEastAsia" w:eastAsiaTheme="minorEastAsia"/>
                <w:szCs w:val="21"/>
              </w:rPr>
            </w:pPr>
            <w:r>
              <w:rPr>
                <w:rFonts w:asciiTheme="minorEastAsia" w:hAnsiTheme="minorEastAsia" w:eastAsiaTheme="minorEastAsia"/>
                <w:szCs w:val="21"/>
              </w:rPr>
              <w:t>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424" w:type="pct"/>
            <w:vMerge w:val="continue"/>
            <w:tcBorders>
              <w:left w:val="single" w:color="auto" w:sz="12" w:space="0"/>
            </w:tcBorders>
            <w:vAlign w:val="center"/>
          </w:tcPr>
          <w:p>
            <w:pPr>
              <w:spacing w:line="300" w:lineRule="exact"/>
              <w:ind w:left="-108" w:right="-102"/>
              <w:jc w:val="center"/>
              <w:rPr>
                <w:rFonts w:asciiTheme="minorEastAsia" w:hAnsiTheme="minorEastAsia" w:eastAsiaTheme="minorEastAsia"/>
                <w:kern w:val="10"/>
                <w:szCs w:val="21"/>
              </w:rPr>
            </w:pPr>
          </w:p>
        </w:tc>
        <w:tc>
          <w:tcPr>
            <w:tcW w:w="1466" w:type="pct"/>
            <w:gridSpan w:val="2"/>
            <w:vAlign w:val="center"/>
          </w:tcPr>
          <w:p>
            <w:pPr>
              <w:adjustRightInd w:val="0"/>
              <w:snapToGrid w:val="0"/>
              <w:spacing w:line="300" w:lineRule="exact"/>
              <w:jc w:val="center"/>
              <w:rPr>
                <w:rFonts w:asciiTheme="minorEastAsia" w:hAnsiTheme="minorEastAsia" w:eastAsiaTheme="minorEastAsia"/>
                <w:kern w:val="10"/>
                <w:szCs w:val="21"/>
              </w:rPr>
            </w:pPr>
            <w:r>
              <w:rPr>
                <w:rFonts w:hint="eastAsia" w:ascii="宋体" w:hAnsi="宋体"/>
                <w:kern w:val="10"/>
                <w:szCs w:val="21"/>
              </w:rPr>
              <w:t>钢水冒口、余量</w:t>
            </w:r>
          </w:p>
        </w:tc>
        <w:tc>
          <w:tcPr>
            <w:tcW w:w="2061" w:type="pct"/>
            <w:vAlign w:val="center"/>
          </w:tcPr>
          <w:p>
            <w:pPr>
              <w:snapToGrid w:val="0"/>
              <w:spacing w:line="300" w:lineRule="exact"/>
              <w:rPr>
                <w:rFonts w:asciiTheme="minorEastAsia" w:hAnsiTheme="minorEastAsia" w:eastAsiaTheme="minorEastAsia"/>
                <w:kern w:val="10"/>
                <w:szCs w:val="21"/>
              </w:rPr>
            </w:pPr>
            <w:r>
              <w:rPr>
                <w:rFonts w:hint="eastAsia" w:ascii="宋体" w:hAnsi="宋体"/>
                <w:kern w:val="10"/>
                <w:szCs w:val="21"/>
              </w:rPr>
              <w:t>属一般废物，</w:t>
            </w:r>
            <w:r>
              <w:rPr>
                <w:rFonts w:hint="eastAsia" w:asciiTheme="minorEastAsia" w:hAnsiTheme="minorEastAsia" w:eastAsiaTheme="minorEastAsia"/>
                <w:kern w:val="10"/>
                <w:szCs w:val="21"/>
              </w:rPr>
              <w:t>收集后返回溶化工段生产利用。</w:t>
            </w:r>
          </w:p>
        </w:tc>
        <w:tc>
          <w:tcPr>
            <w:tcW w:w="1049" w:type="pct"/>
            <w:tcBorders>
              <w:right w:val="single" w:color="auto" w:sz="12" w:space="0"/>
            </w:tcBorders>
            <w:vAlign w:val="center"/>
          </w:tcPr>
          <w:p>
            <w:pPr>
              <w:spacing w:line="300" w:lineRule="exact"/>
              <w:ind w:left="-107" w:leftChars="-51" w:firstLine="105" w:firstLineChars="50"/>
              <w:jc w:val="center"/>
              <w:rPr>
                <w:rFonts w:asciiTheme="minorEastAsia" w:hAnsiTheme="minorEastAsia" w:eastAsiaTheme="minorEastAsia"/>
                <w:szCs w:val="21"/>
              </w:rPr>
            </w:pPr>
            <w:r>
              <w:rPr>
                <w:rFonts w:asciiTheme="minorEastAsia" w:hAnsiTheme="minorEastAsia" w:eastAsiaTheme="minorEastAsia"/>
                <w:szCs w:val="21"/>
              </w:rPr>
              <w:t>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424" w:type="pct"/>
            <w:vMerge w:val="continue"/>
            <w:tcBorders>
              <w:left w:val="single" w:color="auto" w:sz="12" w:space="0"/>
            </w:tcBorders>
            <w:vAlign w:val="center"/>
          </w:tcPr>
          <w:p>
            <w:pPr>
              <w:spacing w:line="300" w:lineRule="exact"/>
              <w:ind w:left="-108" w:right="-102"/>
              <w:jc w:val="center"/>
              <w:rPr>
                <w:rFonts w:asciiTheme="minorEastAsia" w:hAnsiTheme="minorEastAsia" w:eastAsiaTheme="minorEastAsia"/>
                <w:kern w:val="10"/>
                <w:szCs w:val="21"/>
              </w:rPr>
            </w:pPr>
          </w:p>
        </w:tc>
        <w:tc>
          <w:tcPr>
            <w:tcW w:w="1466" w:type="pct"/>
            <w:gridSpan w:val="2"/>
            <w:vAlign w:val="center"/>
          </w:tcPr>
          <w:p>
            <w:pPr>
              <w:adjustRightInd w:val="0"/>
              <w:snapToGrid w:val="0"/>
              <w:spacing w:line="300" w:lineRule="exact"/>
              <w:jc w:val="center"/>
              <w:rPr>
                <w:rFonts w:ascii="宋体" w:hAnsi="宋体"/>
                <w:kern w:val="10"/>
                <w:szCs w:val="21"/>
              </w:rPr>
            </w:pPr>
            <w:r>
              <w:rPr>
                <w:rFonts w:hint="eastAsia" w:ascii="宋体" w:hAnsi="宋体"/>
                <w:kern w:val="10"/>
                <w:szCs w:val="21"/>
              </w:rPr>
              <w:t>废砂</w:t>
            </w:r>
          </w:p>
        </w:tc>
        <w:tc>
          <w:tcPr>
            <w:tcW w:w="2061" w:type="pct"/>
            <w:vAlign w:val="center"/>
          </w:tcPr>
          <w:p>
            <w:pPr>
              <w:snapToGrid w:val="0"/>
              <w:spacing w:line="300" w:lineRule="exact"/>
              <w:rPr>
                <w:rFonts w:ascii="宋体" w:hAnsi="宋体"/>
                <w:kern w:val="10"/>
                <w:szCs w:val="21"/>
              </w:rPr>
            </w:pPr>
            <w:r>
              <w:rPr>
                <w:rFonts w:hint="eastAsia" w:ascii="宋体" w:hAnsi="宋体"/>
                <w:kern w:val="10"/>
                <w:szCs w:val="21"/>
              </w:rPr>
              <w:t>收集后，</w:t>
            </w:r>
            <w:r>
              <w:rPr>
                <w:rFonts w:hint="eastAsia" w:ascii="宋体" w:hAnsi="宋体"/>
                <w:kern w:val="10"/>
              </w:rPr>
              <w:t>用于建材或周边道路利用。</w:t>
            </w:r>
          </w:p>
        </w:tc>
        <w:tc>
          <w:tcPr>
            <w:tcW w:w="1049" w:type="pct"/>
            <w:tcBorders>
              <w:right w:val="single" w:color="auto" w:sz="12" w:space="0"/>
            </w:tcBorders>
            <w:vAlign w:val="center"/>
          </w:tcPr>
          <w:p>
            <w:pPr>
              <w:spacing w:line="300" w:lineRule="exact"/>
              <w:ind w:left="-107" w:leftChars="-51" w:firstLine="105" w:firstLineChars="50"/>
              <w:jc w:val="center"/>
              <w:rPr>
                <w:rFonts w:asciiTheme="minorEastAsia" w:hAnsiTheme="minorEastAsia" w:eastAsiaTheme="minorEastAsia"/>
                <w:szCs w:val="21"/>
              </w:rPr>
            </w:pPr>
            <w:r>
              <w:rPr>
                <w:rFonts w:asciiTheme="minorEastAsia" w:hAnsiTheme="minorEastAsia" w:eastAsiaTheme="minorEastAsia"/>
                <w:szCs w:val="21"/>
              </w:rPr>
              <w:t>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424" w:type="pct"/>
            <w:vMerge w:val="continue"/>
            <w:tcBorders>
              <w:left w:val="single" w:color="auto" w:sz="12" w:space="0"/>
            </w:tcBorders>
            <w:vAlign w:val="center"/>
          </w:tcPr>
          <w:p>
            <w:pPr>
              <w:spacing w:line="300" w:lineRule="exact"/>
              <w:ind w:left="-108" w:right="-102"/>
              <w:jc w:val="center"/>
              <w:rPr>
                <w:rFonts w:asciiTheme="minorEastAsia" w:hAnsiTheme="minorEastAsia" w:eastAsiaTheme="minorEastAsia"/>
                <w:kern w:val="10"/>
                <w:szCs w:val="21"/>
              </w:rPr>
            </w:pPr>
          </w:p>
        </w:tc>
        <w:tc>
          <w:tcPr>
            <w:tcW w:w="1466" w:type="pct"/>
            <w:gridSpan w:val="2"/>
            <w:vAlign w:val="center"/>
          </w:tcPr>
          <w:p>
            <w:pPr>
              <w:adjustRightInd w:val="0"/>
              <w:snapToGrid w:val="0"/>
              <w:spacing w:line="300" w:lineRule="exact"/>
              <w:jc w:val="center"/>
              <w:rPr>
                <w:rFonts w:asciiTheme="minorEastAsia" w:hAnsiTheme="minorEastAsia" w:eastAsiaTheme="minorEastAsia"/>
                <w:kern w:val="10"/>
                <w:szCs w:val="21"/>
              </w:rPr>
            </w:pPr>
            <w:r>
              <w:rPr>
                <w:rFonts w:asciiTheme="minorEastAsia" w:hAnsiTheme="minorEastAsia" w:eastAsiaTheme="minorEastAsia"/>
                <w:kern w:val="10"/>
                <w:szCs w:val="21"/>
              </w:rPr>
              <w:t>生活垃圾</w:t>
            </w:r>
          </w:p>
        </w:tc>
        <w:tc>
          <w:tcPr>
            <w:tcW w:w="2061" w:type="pct"/>
            <w:vAlign w:val="center"/>
          </w:tcPr>
          <w:p>
            <w:pPr>
              <w:spacing w:line="300" w:lineRule="exact"/>
              <w:rPr>
                <w:rFonts w:asciiTheme="minorEastAsia" w:hAnsiTheme="minorEastAsia" w:eastAsiaTheme="minorEastAsia"/>
                <w:bCs/>
                <w:kern w:val="10"/>
                <w:szCs w:val="21"/>
              </w:rPr>
            </w:pPr>
            <w:r>
              <w:rPr>
                <w:rFonts w:hint="eastAsia" w:asciiTheme="minorEastAsia" w:hAnsiTheme="minorEastAsia" w:eastAsiaTheme="minorEastAsia"/>
                <w:kern w:val="10"/>
                <w:szCs w:val="21"/>
              </w:rPr>
              <w:t>垃圾桶收集，</w:t>
            </w:r>
            <w:r>
              <w:rPr>
                <w:rFonts w:asciiTheme="minorEastAsia" w:hAnsiTheme="minorEastAsia" w:eastAsiaTheme="minorEastAsia"/>
                <w:kern w:val="10"/>
                <w:szCs w:val="21"/>
                <w:lang w:val="eu-ES"/>
              </w:rPr>
              <w:t>经收集后由环卫部门统一处置</w:t>
            </w:r>
            <w:r>
              <w:rPr>
                <w:rFonts w:asciiTheme="minorEastAsia" w:hAnsiTheme="minorEastAsia" w:eastAsiaTheme="minorEastAsia"/>
                <w:kern w:val="10"/>
                <w:szCs w:val="21"/>
              </w:rPr>
              <w:t>。</w:t>
            </w:r>
          </w:p>
        </w:tc>
        <w:tc>
          <w:tcPr>
            <w:tcW w:w="1049" w:type="pct"/>
            <w:tcBorders>
              <w:right w:val="single" w:color="auto" w:sz="12" w:space="0"/>
            </w:tcBorders>
            <w:vAlign w:val="center"/>
          </w:tcPr>
          <w:p>
            <w:pPr>
              <w:spacing w:line="300" w:lineRule="exact"/>
              <w:ind w:left="-107" w:leftChars="-51" w:firstLine="105" w:firstLineChars="50"/>
              <w:jc w:val="center"/>
              <w:rPr>
                <w:rFonts w:asciiTheme="minorEastAsia" w:hAnsiTheme="minorEastAsia" w:eastAsiaTheme="minorEastAsia"/>
                <w:szCs w:val="21"/>
              </w:rPr>
            </w:pPr>
            <w:r>
              <w:rPr>
                <w:rFonts w:hint="eastAsia" w:asciiTheme="minorEastAsia" w:hAnsiTheme="minorEastAsia" w:eastAsiaTheme="minorEastAsia"/>
                <w:szCs w:val="21"/>
              </w:rPr>
              <w:t>合理处置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424" w:type="pct"/>
            <w:vMerge w:val="continue"/>
            <w:tcBorders>
              <w:left w:val="single" w:color="auto" w:sz="12" w:space="0"/>
            </w:tcBorders>
            <w:vAlign w:val="center"/>
          </w:tcPr>
          <w:p>
            <w:pPr>
              <w:spacing w:line="300" w:lineRule="exact"/>
              <w:ind w:left="-108" w:right="-102"/>
              <w:jc w:val="center"/>
              <w:rPr>
                <w:rFonts w:asciiTheme="minorEastAsia" w:hAnsiTheme="minorEastAsia" w:eastAsiaTheme="minorEastAsia"/>
                <w:kern w:val="10"/>
                <w:szCs w:val="21"/>
              </w:rPr>
            </w:pPr>
          </w:p>
        </w:tc>
        <w:tc>
          <w:tcPr>
            <w:tcW w:w="666" w:type="pct"/>
            <w:vMerge w:val="restart"/>
            <w:vAlign w:val="center"/>
          </w:tcPr>
          <w:p>
            <w:pPr>
              <w:snapToGrid w:val="0"/>
              <w:spacing w:line="30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养护</w:t>
            </w:r>
          </w:p>
        </w:tc>
        <w:tc>
          <w:tcPr>
            <w:tcW w:w="800" w:type="pct"/>
            <w:vAlign w:val="center"/>
          </w:tcPr>
          <w:p>
            <w:pPr>
              <w:snapToGrid w:val="0"/>
              <w:spacing w:line="300" w:lineRule="exact"/>
              <w:jc w:val="center"/>
              <w:rPr>
                <w:rFonts w:asciiTheme="minorEastAsia" w:hAnsiTheme="minorEastAsia" w:eastAsiaTheme="minorEastAsia"/>
                <w:kern w:val="10"/>
                <w:szCs w:val="21"/>
              </w:rPr>
            </w:pPr>
            <w:r>
              <w:rPr>
                <w:rFonts w:hint="eastAsia" w:ascii="宋体" w:hAnsi="宋体"/>
                <w:szCs w:val="21"/>
              </w:rPr>
              <w:t>废机油</w:t>
            </w:r>
          </w:p>
        </w:tc>
        <w:tc>
          <w:tcPr>
            <w:tcW w:w="2061" w:type="pct"/>
            <w:vMerge w:val="restart"/>
            <w:vAlign w:val="center"/>
          </w:tcPr>
          <w:p>
            <w:pPr>
              <w:snapToGrid w:val="0"/>
              <w:spacing w:line="300" w:lineRule="exact"/>
              <w:jc w:val="center"/>
              <w:rPr>
                <w:rFonts w:asciiTheme="minorEastAsia" w:hAnsiTheme="minorEastAsia" w:eastAsiaTheme="minorEastAsia"/>
                <w:kern w:val="10"/>
                <w:szCs w:val="21"/>
              </w:rPr>
            </w:pPr>
            <w:r>
              <w:rPr>
                <w:rFonts w:hint="eastAsia" w:asciiTheme="minorEastAsia" w:hAnsiTheme="minorEastAsia" w:eastAsiaTheme="minorEastAsia"/>
                <w:kern w:val="10"/>
                <w:szCs w:val="21"/>
              </w:rPr>
              <w:t>在现有生产车间外西北角已建设的10m</w:t>
            </w:r>
            <w:r>
              <w:rPr>
                <w:rFonts w:hint="eastAsia" w:asciiTheme="minorEastAsia" w:hAnsiTheme="minorEastAsia" w:eastAsiaTheme="minorEastAsia"/>
                <w:kern w:val="10"/>
                <w:szCs w:val="21"/>
                <w:vertAlign w:val="superscript"/>
              </w:rPr>
              <w:t>2</w:t>
            </w:r>
            <w:r>
              <w:rPr>
                <w:rFonts w:hint="eastAsia" w:asciiTheme="minorEastAsia" w:hAnsiTheme="minorEastAsia" w:eastAsiaTheme="minorEastAsia"/>
                <w:kern w:val="10"/>
                <w:szCs w:val="21"/>
              </w:rPr>
              <w:t>危废暂存间，分类分区堆放，内设</w:t>
            </w:r>
            <w:r>
              <w:rPr>
                <w:rFonts w:asciiTheme="minorEastAsia" w:hAnsiTheme="minorEastAsia" w:eastAsiaTheme="minorEastAsia"/>
                <w:kern w:val="10"/>
                <w:szCs w:val="21"/>
              </w:rPr>
              <w:t>高密度聚乙烯塑料桶</w:t>
            </w:r>
            <w:r>
              <w:rPr>
                <w:rFonts w:hint="eastAsia" w:asciiTheme="minorEastAsia" w:hAnsiTheme="minorEastAsia" w:eastAsiaTheme="minorEastAsia"/>
                <w:kern w:val="10"/>
                <w:szCs w:val="21"/>
              </w:rPr>
              <w:t>收集，随后委托有资质的单位进行回收处置。</w:t>
            </w:r>
          </w:p>
        </w:tc>
        <w:tc>
          <w:tcPr>
            <w:tcW w:w="1049" w:type="pct"/>
            <w:vMerge w:val="restart"/>
            <w:tcBorders>
              <w:right w:val="single" w:color="auto" w:sz="12" w:space="0"/>
            </w:tcBorders>
            <w:vAlign w:val="center"/>
          </w:tcPr>
          <w:p>
            <w:pPr>
              <w:spacing w:line="300" w:lineRule="exact"/>
              <w:ind w:left="-107" w:leftChars="-51" w:firstLine="105" w:firstLineChars="50"/>
              <w:jc w:val="center"/>
              <w:rPr>
                <w:rFonts w:asciiTheme="minorEastAsia" w:hAnsiTheme="minorEastAsia" w:eastAsiaTheme="minorEastAsia"/>
                <w:kern w:val="10"/>
                <w:szCs w:val="21"/>
              </w:rPr>
            </w:pPr>
            <w:r>
              <w:rPr>
                <w:rFonts w:hint="eastAsia" w:asciiTheme="minorEastAsia" w:hAnsiTheme="minorEastAsia" w:eastAsiaTheme="minorEastAsia"/>
                <w:szCs w:val="21"/>
              </w:rPr>
              <w:t>合理处理，减少污染物排放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424" w:type="pct"/>
            <w:vMerge w:val="continue"/>
            <w:tcBorders>
              <w:left w:val="single" w:color="auto" w:sz="12" w:space="0"/>
            </w:tcBorders>
            <w:vAlign w:val="center"/>
          </w:tcPr>
          <w:p>
            <w:pPr>
              <w:spacing w:line="300" w:lineRule="exact"/>
              <w:ind w:left="-108" w:right="-102"/>
              <w:jc w:val="center"/>
              <w:rPr>
                <w:rFonts w:asciiTheme="minorEastAsia" w:hAnsiTheme="minorEastAsia" w:eastAsiaTheme="minorEastAsia"/>
                <w:kern w:val="10"/>
                <w:szCs w:val="21"/>
              </w:rPr>
            </w:pPr>
          </w:p>
        </w:tc>
        <w:tc>
          <w:tcPr>
            <w:tcW w:w="666" w:type="pct"/>
            <w:vMerge w:val="continue"/>
            <w:vAlign w:val="center"/>
          </w:tcPr>
          <w:p>
            <w:pPr>
              <w:snapToGrid w:val="0"/>
              <w:spacing w:line="300" w:lineRule="exact"/>
              <w:jc w:val="center"/>
              <w:rPr>
                <w:rFonts w:asciiTheme="minorEastAsia" w:hAnsiTheme="minorEastAsia" w:eastAsiaTheme="minorEastAsia"/>
                <w:kern w:val="10"/>
                <w:szCs w:val="21"/>
              </w:rPr>
            </w:pPr>
          </w:p>
        </w:tc>
        <w:tc>
          <w:tcPr>
            <w:tcW w:w="800" w:type="pct"/>
            <w:vAlign w:val="center"/>
          </w:tcPr>
          <w:p>
            <w:pPr>
              <w:snapToGrid w:val="0"/>
              <w:spacing w:line="300" w:lineRule="exact"/>
              <w:jc w:val="center"/>
              <w:rPr>
                <w:rFonts w:asciiTheme="minorEastAsia" w:hAnsiTheme="minorEastAsia" w:eastAsiaTheme="minorEastAsia"/>
                <w:kern w:val="10"/>
                <w:szCs w:val="21"/>
              </w:rPr>
            </w:pPr>
            <w:r>
              <w:rPr>
                <w:rFonts w:hint="eastAsia" w:ascii="宋体" w:hAnsi="宋体"/>
                <w:szCs w:val="21"/>
              </w:rPr>
              <w:t>废棉砂</w:t>
            </w:r>
          </w:p>
        </w:tc>
        <w:tc>
          <w:tcPr>
            <w:tcW w:w="2061" w:type="pct"/>
            <w:vMerge w:val="continue"/>
            <w:vAlign w:val="center"/>
          </w:tcPr>
          <w:p>
            <w:pPr>
              <w:snapToGrid w:val="0"/>
              <w:spacing w:line="300" w:lineRule="exact"/>
              <w:jc w:val="center"/>
              <w:rPr>
                <w:rFonts w:asciiTheme="minorEastAsia" w:hAnsiTheme="minorEastAsia" w:eastAsiaTheme="minorEastAsia"/>
                <w:kern w:val="10"/>
                <w:szCs w:val="21"/>
              </w:rPr>
            </w:pPr>
          </w:p>
        </w:tc>
        <w:tc>
          <w:tcPr>
            <w:tcW w:w="1049" w:type="pct"/>
            <w:vMerge w:val="continue"/>
            <w:tcBorders>
              <w:right w:val="single" w:color="auto" w:sz="12" w:space="0"/>
            </w:tcBorders>
            <w:vAlign w:val="center"/>
          </w:tcPr>
          <w:p>
            <w:pPr>
              <w:spacing w:line="300" w:lineRule="exact"/>
              <w:ind w:left="-107" w:leftChars="-51" w:firstLine="105" w:firstLineChars="50"/>
              <w:jc w:val="center"/>
              <w:rPr>
                <w:rFonts w:asciiTheme="minorEastAsia" w:hAnsiTheme="minorEastAsia" w:eastAsiaTheme="minorEastAsia"/>
                <w:kern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trPr>
        <w:tc>
          <w:tcPr>
            <w:tcW w:w="424" w:type="pct"/>
            <w:vMerge w:val="continue"/>
            <w:tcBorders>
              <w:left w:val="single" w:color="auto" w:sz="12" w:space="0"/>
            </w:tcBorders>
            <w:vAlign w:val="center"/>
          </w:tcPr>
          <w:p>
            <w:pPr>
              <w:spacing w:line="300" w:lineRule="exact"/>
              <w:ind w:left="-108" w:right="-102"/>
              <w:jc w:val="center"/>
              <w:rPr>
                <w:rFonts w:asciiTheme="minorEastAsia" w:hAnsiTheme="minorEastAsia" w:eastAsiaTheme="minorEastAsia"/>
                <w:kern w:val="10"/>
                <w:szCs w:val="21"/>
              </w:rPr>
            </w:pPr>
          </w:p>
        </w:tc>
        <w:tc>
          <w:tcPr>
            <w:tcW w:w="666" w:type="pct"/>
            <w:vAlign w:val="center"/>
          </w:tcPr>
          <w:p>
            <w:pPr>
              <w:adjustRightInd w:val="0"/>
              <w:snapToGrid w:val="0"/>
              <w:spacing w:line="300" w:lineRule="exact"/>
              <w:jc w:val="center"/>
              <w:rPr>
                <w:rFonts w:ascii="宋体" w:hAnsi="宋体"/>
                <w:kern w:val="10"/>
                <w:szCs w:val="21"/>
              </w:rPr>
            </w:pPr>
            <w:r>
              <w:rPr>
                <w:rFonts w:asciiTheme="minorEastAsia" w:hAnsiTheme="minorEastAsia" w:eastAsiaTheme="minorEastAsia"/>
                <w:kern w:val="10"/>
                <w:szCs w:val="21"/>
              </w:rPr>
              <w:t>尾气处理</w:t>
            </w:r>
          </w:p>
        </w:tc>
        <w:tc>
          <w:tcPr>
            <w:tcW w:w="800" w:type="pct"/>
            <w:vAlign w:val="center"/>
          </w:tcPr>
          <w:p>
            <w:pPr>
              <w:adjustRightInd w:val="0"/>
              <w:snapToGrid w:val="0"/>
              <w:spacing w:line="300" w:lineRule="exact"/>
              <w:jc w:val="center"/>
              <w:rPr>
                <w:rFonts w:ascii="宋体" w:hAnsi="宋体"/>
                <w:kern w:val="10"/>
                <w:szCs w:val="21"/>
              </w:rPr>
            </w:pPr>
            <w:r>
              <w:rPr>
                <w:rFonts w:ascii="宋体" w:hAnsi="宋体"/>
                <w:kern w:val="10"/>
                <w:szCs w:val="21"/>
              </w:rPr>
              <w:t>废活性炭</w:t>
            </w:r>
          </w:p>
        </w:tc>
        <w:tc>
          <w:tcPr>
            <w:tcW w:w="2061" w:type="pct"/>
            <w:vMerge w:val="continue"/>
            <w:vAlign w:val="center"/>
          </w:tcPr>
          <w:p>
            <w:pPr>
              <w:snapToGrid w:val="0"/>
              <w:spacing w:line="300" w:lineRule="exact"/>
              <w:jc w:val="center"/>
              <w:rPr>
                <w:rFonts w:asciiTheme="minorEastAsia" w:hAnsiTheme="minorEastAsia" w:eastAsiaTheme="minorEastAsia"/>
                <w:kern w:val="10"/>
                <w:szCs w:val="21"/>
              </w:rPr>
            </w:pPr>
          </w:p>
        </w:tc>
        <w:tc>
          <w:tcPr>
            <w:tcW w:w="1049" w:type="pct"/>
            <w:vMerge w:val="continue"/>
            <w:tcBorders>
              <w:right w:val="single" w:color="auto" w:sz="12" w:space="0"/>
            </w:tcBorders>
            <w:vAlign w:val="center"/>
          </w:tcPr>
          <w:p>
            <w:pPr>
              <w:spacing w:line="300" w:lineRule="exact"/>
              <w:ind w:left="-107" w:leftChars="-51" w:firstLine="105" w:firstLineChars="50"/>
              <w:jc w:val="center"/>
              <w:rPr>
                <w:rFonts w:asciiTheme="minorEastAsia" w:hAnsiTheme="minorEastAsia" w:eastAsiaTheme="minorEastAsia"/>
                <w:kern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424" w:type="pct"/>
            <w:tcBorders>
              <w:left w:val="single" w:color="auto" w:sz="12" w:space="0"/>
            </w:tcBorders>
            <w:vAlign w:val="center"/>
          </w:tcPr>
          <w:p>
            <w:pPr>
              <w:spacing w:line="300" w:lineRule="exact"/>
              <w:ind w:left="-108" w:right="-102"/>
              <w:jc w:val="center"/>
              <w:rPr>
                <w:rFonts w:asciiTheme="minorEastAsia" w:hAnsiTheme="minorEastAsia" w:eastAsiaTheme="minorEastAsia"/>
                <w:kern w:val="10"/>
                <w:szCs w:val="21"/>
              </w:rPr>
            </w:pPr>
            <w:r>
              <w:rPr>
                <w:rFonts w:asciiTheme="minorEastAsia" w:hAnsiTheme="minorEastAsia" w:eastAsiaTheme="minorEastAsia"/>
                <w:kern w:val="10"/>
                <w:szCs w:val="21"/>
              </w:rPr>
              <w:t>噪声</w:t>
            </w:r>
          </w:p>
        </w:tc>
        <w:tc>
          <w:tcPr>
            <w:tcW w:w="666" w:type="pct"/>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设备运行</w:t>
            </w:r>
          </w:p>
        </w:tc>
        <w:tc>
          <w:tcPr>
            <w:tcW w:w="800" w:type="pct"/>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噪声</w:t>
            </w:r>
          </w:p>
        </w:tc>
        <w:tc>
          <w:tcPr>
            <w:tcW w:w="2061" w:type="pct"/>
            <w:vAlign w:val="center"/>
          </w:tcPr>
          <w:p>
            <w:pPr>
              <w:spacing w:line="30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基础减震、厂房屏蔽、定期维护</w:t>
            </w:r>
          </w:p>
        </w:tc>
        <w:tc>
          <w:tcPr>
            <w:tcW w:w="1049" w:type="pct"/>
            <w:tcBorders>
              <w:right w:val="single" w:color="auto" w:sz="12" w:space="0"/>
            </w:tcBorders>
            <w:vAlign w:val="center"/>
          </w:tcPr>
          <w:p>
            <w:pPr>
              <w:spacing w:line="300" w:lineRule="exact"/>
              <w:ind w:left="-107" w:leftChars="-51" w:firstLine="105" w:firstLineChars="50"/>
              <w:jc w:val="center"/>
              <w:rPr>
                <w:rFonts w:asciiTheme="minorEastAsia" w:hAnsiTheme="minorEastAsia" w:eastAsiaTheme="minorEastAsia"/>
                <w:kern w:val="10"/>
                <w:szCs w:val="21"/>
              </w:rPr>
            </w:pPr>
            <w:r>
              <w:rPr>
                <w:rFonts w:asciiTheme="minorEastAsia" w:hAnsiTheme="minorEastAsia" w:eastAsiaTheme="minorEastAsia"/>
                <w:kern w:val="0"/>
                <w:szCs w:val="21"/>
              </w:rPr>
              <w:t>《工业企业厂界环境噪声排放标准》</w:t>
            </w:r>
            <w:r>
              <w:rPr>
                <w:rFonts w:hint="eastAsia" w:asciiTheme="minorEastAsia" w:hAnsiTheme="minorEastAsia" w:eastAsiaTheme="minorEastAsia"/>
                <w:kern w:val="0"/>
                <w:szCs w:val="21"/>
              </w:rPr>
              <w:t>(</w:t>
            </w:r>
            <w:r>
              <w:rPr>
                <w:rFonts w:asciiTheme="minorEastAsia" w:hAnsiTheme="minorEastAsia" w:eastAsiaTheme="minorEastAsia"/>
                <w:kern w:val="0"/>
                <w:szCs w:val="21"/>
              </w:rPr>
              <w:t>GB12348</w:t>
            </w:r>
            <w:r>
              <w:rPr>
                <w:rFonts w:hint="eastAsia" w:asciiTheme="minorEastAsia" w:hAnsiTheme="minorEastAsia" w:eastAsiaTheme="minorEastAsia"/>
                <w:kern w:val="0"/>
                <w:szCs w:val="21"/>
              </w:rPr>
              <w:t>-</w:t>
            </w:r>
            <w:r>
              <w:rPr>
                <w:rFonts w:asciiTheme="minorEastAsia" w:hAnsiTheme="minorEastAsia" w:eastAsiaTheme="minorEastAsia"/>
                <w:kern w:val="0"/>
                <w:szCs w:val="21"/>
              </w:rPr>
              <w:t>2008)中2类标准限值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5000" w:type="pct"/>
            <w:gridSpan w:val="5"/>
            <w:tcBorders>
              <w:left w:val="single" w:color="auto" w:sz="12" w:space="0"/>
              <w:right w:val="single" w:color="auto" w:sz="12" w:space="0"/>
            </w:tcBorders>
            <w:vAlign w:val="center"/>
          </w:tcPr>
          <w:p>
            <w:pPr>
              <w:spacing w:line="500" w:lineRule="exact"/>
              <w:rPr>
                <w:rFonts w:asciiTheme="minorEastAsia" w:hAnsiTheme="minorEastAsia" w:eastAsiaTheme="minorEastAsia"/>
                <w:b/>
                <w:kern w:val="10"/>
                <w:sz w:val="24"/>
                <w:szCs w:val="21"/>
              </w:rPr>
            </w:pPr>
            <w:r>
              <w:rPr>
                <w:rFonts w:hint="eastAsia" w:asciiTheme="minorEastAsia" w:hAnsiTheme="minorEastAsia" w:eastAsiaTheme="minorEastAsia"/>
                <w:b/>
                <w:kern w:val="10"/>
                <w:sz w:val="24"/>
                <w:szCs w:val="21"/>
              </w:rPr>
              <w:t>生态保护措施及预期治理效果：</w:t>
            </w:r>
          </w:p>
          <w:p>
            <w:pPr>
              <w:snapToGrid w:val="0"/>
              <w:spacing w:line="500" w:lineRule="exact"/>
              <w:ind w:firstLine="480" w:firstLineChars="200"/>
              <w:rPr>
                <w:rFonts w:asciiTheme="minorEastAsia" w:hAnsiTheme="minorEastAsia" w:eastAsiaTheme="minorEastAsia"/>
                <w:bCs/>
                <w:kern w:val="10"/>
                <w:sz w:val="24"/>
                <w:szCs w:val="21"/>
              </w:rPr>
            </w:pPr>
            <w:r>
              <w:rPr>
                <w:rFonts w:hint="eastAsia" w:asciiTheme="minorEastAsia" w:hAnsiTheme="minorEastAsia" w:eastAsiaTheme="minorEastAsia"/>
                <w:bCs/>
                <w:kern w:val="10"/>
                <w:sz w:val="24"/>
                <w:szCs w:val="21"/>
              </w:rPr>
              <w:t>(1)施工期的生态保护措施</w:t>
            </w:r>
          </w:p>
          <w:p>
            <w:pPr>
              <w:snapToGrid w:val="0"/>
              <w:spacing w:line="500" w:lineRule="exact"/>
              <w:ind w:firstLine="480" w:firstLineChars="200"/>
              <w:rPr>
                <w:rFonts w:asciiTheme="minorEastAsia" w:hAnsiTheme="minorEastAsia" w:eastAsiaTheme="minorEastAsia"/>
                <w:kern w:val="10"/>
                <w:sz w:val="24"/>
                <w:szCs w:val="21"/>
              </w:rPr>
            </w:pPr>
            <w:r>
              <w:rPr>
                <w:rFonts w:hint="eastAsia" w:asciiTheme="minorEastAsia" w:hAnsiTheme="minorEastAsia" w:eastAsiaTheme="minorEastAsia"/>
                <w:kern w:val="10"/>
                <w:sz w:val="24"/>
                <w:szCs w:val="21"/>
              </w:rPr>
              <w:t>按照当地相关要求进行建设，</w:t>
            </w:r>
            <w:r>
              <w:rPr>
                <w:rFonts w:hint="eastAsia" w:asciiTheme="minorEastAsia" w:hAnsiTheme="minorEastAsia" w:eastAsiaTheme="minorEastAsia"/>
                <w:bCs/>
                <w:kern w:val="10"/>
                <w:sz w:val="24"/>
                <w:szCs w:val="21"/>
              </w:rPr>
              <w:t>在施工过程中，注重从减少破坏和降低扬尘两方面保护路旁绿化带；做好施工尾期的场地清理。</w:t>
            </w:r>
          </w:p>
          <w:p>
            <w:pPr>
              <w:snapToGrid w:val="0"/>
              <w:spacing w:line="500" w:lineRule="exact"/>
              <w:ind w:firstLine="480" w:firstLineChars="200"/>
              <w:rPr>
                <w:rFonts w:asciiTheme="minorEastAsia" w:hAnsiTheme="minorEastAsia" w:eastAsiaTheme="minorEastAsia"/>
                <w:bCs/>
                <w:kern w:val="10"/>
                <w:sz w:val="24"/>
                <w:szCs w:val="21"/>
              </w:rPr>
            </w:pPr>
            <w:r>
              <w:rPr>
                <w:rFonts w:hint="eastAsia" w:asciiTheme="minorEastAsia" w:hAnsiTheme="minorEastAsia" w:eastAsiaTheme="minorEastAsia"/>
                <w:bCs/>
                <w:kern w:val="10"/>
                <w:sz w:val="24"/>
                <w:szCs w:val="21"/>
              </w:rPr>
              <w:t>(2) 运行期的生态保护措施</w:t>
            </w:r>
          </w:p>
          <w:p>
            <w:pPr>
              <w:spacing w:line="500" w:lineRule="exact"/>
              <w:ind w:firstLine="480" w:firstLineChars="200"/>
              <w:rPr>
                <w:rFonts w:asciiTheme="minorEastAsia" w:hAnsiTheme="minorEastAsia" w:eastAsiaTheme="minorEastAsia"/>
                <w:kern w:val="10"/>
                <w:sz w:val="24"/>
                <w:szCs w:val="21"/>
              </w:rPr>
            </w:pPr>
            <w:r>
              <w:rPr>
                <w:rFonts w:hint="eastAsia" w:asciiTheme="minorEastAsia" w:hAnsiTheme="minorEastAsia" w:eastAsiaTheme="minorEastAsia"/>
                <w:kern w:val="10"/>
                <w:sz w:val="24"/>
                <w:szCs w:val="21"/>
              </w:rPr>
              <w:t>本项目的建设不占用农田和破坏自然植被，不改变区域生态环境和土地使用功能，工程生产过程中排放的少量烟粉尘，不会影响到周围土壤和植被生长。</w:t>
            </w:r>
          </w:p>
          <w:p>
            <w:pPr>
              <w:spacing w:line="500" w:lineRule="exact"/>
              <w:ind w:firstLine="480" w:firstLineChars="200"/>
              <w:rPr>
                <w:rFonts w:asciiTheme="minorEastAsia" w:hAnsiTheme="minorEastAsia" w:eastAsiaTheme="minorEastAsia"/>
                <w:kern w:val="10"/>
                <w:sz w:val="24"/>
                <w:szCs w:val="21"/>
              </w:rPr>
            </w:pPr>
          </w:p>
          <w:p>
            <w:pPr>
              <w:spacing w:line="500" w:lineRule="exact"/>
              <w:ind w:firstLine="480" w:firstLineChars="200"/>
              <w:rPr>
                <w:rFonts w:asciiTheme="minorEastAsia" w:hAnsiTheme="minorEastAsia" w:eastAsiaTheme="minorEastAsia"/>
                <w:kern w:val="10"/>
                <w:sz w:val="24"/>
                <w:szCs w:val="21"/>
              </w:rPr>
            </w:pPr>
          </w:p>
          <w:p>
            <w:pPr>
              <w:spacing w:line="500" w:lineRule="exact"/>
              <w:ind w:firstLine="480" w:firstLineChars="200"/>
              <w:rPr>
                <w:rFonts w:asciiTheme="minorEastAsia" w:hAnsiTheme="minorEastAsia" w:eastAsiaTheme="minorEastAsia"/>
                <w:kern w:val="10"/>
                <w:sz w:val="24"/>
                <w:szCs w:val="21"/>
              </w:rPr>
            </w:pPr>
          </w:p>
          <w:p>
            <w:pPr>
              <w:spacing w:line="500" w:lineRule="exact"/>
              <w:ind w:firstLine="480" w:firstLineChars="200"/>
              <w:rPr>
                <w:rFonts w:asciiTheme="minorEastAsia" w:hAnsiTheme="minorEastAsia" w:eastAsiaTheme="minorEastAsia"/>
                <w:kern w:val="10"/>
                <w:sz w:val="24"/>
                <w:szCs w:val="21"/>
              </w:rPr>
            </w:pPr>
          </w:p>
          <w:p>
            <w:pPr>
              <w:spacing w:line="500" w:lineRule="exact"/>
              <w:ind w:firstLine="480" w:firstLineChars="200"/>
              <w:rPr>
                <w:rFonts w:asciiTheme="minorEastAsia" w:hAnsiTheme="minorEastAsia" w:eastAsiaTheme="minorEastAsia"/>
                <w:kern w:val="10"/>
                <w:sz w:val="24"/>
                <w:szCs w:val="21"/>
              </w:rPr>
            </w:pPr>
          </w:p>
          <w:p>
            <w:pPr>
              <w:spacing w:line="500" w:lineRule="exact"/>
              <w:ind w:firstLine="480" w:firstLineChars="200"/>
              <w:rPr>
                <w:rFonts w:asciiTheme="minorEastAsia" w:hAnsiTheme="minorEastAsia" w:eastAsiaTheme="minorEastAsia"/>
                <w:kern w:val="10"/>
                <w:sz w:val="24"/>
                <w:szCs w:val="21"/>
              </w:rPr>
            </w:pPr>
          </w:p>
          <w:p>
            <w:pPr>
              <w:spacing w:line="500" w:lineRule="exact"/>
              <w:ind w:firstLine="480" w:firstLineChars="200"/>
              <w:rPr>
                <w:rFonts w:asciiTheme="minorEastAsia" w:hAnsiTheme="minorEastAsia" w:eastAsiaTheme="minorEastAsia"/>
                <w:kern w:val="10"/>
                <w:sz w:val="24"/>
                <w:szCs w:val="21"/>
              </w:rPr>
            </w:pPr>
          </w:p>
          <w:p>
            <w:pPr>
              <w:spacing w:line="500" w:lineRule="exact"/>
              <w:ind w:firstLine="480" w:firstLineChars="200"/>
              <w:rPr>
                <w:rFonts w:asciiTheme="minorEastAsia" w:hAnsiTheme="minorEastAsia" w:eastAsiaTheme="minorEastAsia"/>
                <w:kern w:val="10"/>
                <w:sz w:val="24"/>
                <w:szCs w:val="21"/>
              </w:rPr>
            </w:pPr>
          </w:p>
          <w:p>
            <w:pPr>
              <w:spacing w:line="500" w:lineRule="exact"/>
              <w:ind w:firstLine="480" w:firstLineChars="200"/>
              <w:rPr>
                <w:rFonts w:asciiTheme="minorEastAsia" w:hAnsiTheme="minorEastAsia" w:eastAsiaTheme="minorEastAsia"/>
                <w:kern w:val="10"/>
                <w:sz w:val="24"/>
                <w:szCs w:val="21"/>
              </w:rPr>
            </w:pPr>
          </w:p>
          <w:p>
            <w:pPr>
              <w:spacing w:line="500" w:lineRule="exact"/>
              <w:ind w:firstLine="480" w:firstLineChars="200"/>
              <w:rPr>
                <w:rFonts w:asciiTheme="minorEastAsia" w:hAnsiTheme="minorEastAsia" w:eastAsiaTheme="minorEastAsia"/>
                <w:kern w:val="10"/>
                <w:sz w:val="24"/>
                <w:szCs w:val="21"/>
              </w:rPr>
            </w:pPr>
          </w:p>
          <w:p>
            <w:pPr>
              <w:spacing w:line="500" w:lineRule="exact"/>
              <w:ind w:firstLine="480" w:firstLineChars="200"/>
              <w:rPr>
                <w:rFonts w:asciiTheme="minorEastAsia" w:hAnsiTheme="minorEastAsia" w:eastAsiaTheme="minorEastAsia"/>
                <w:kern w:val="10"/>
                <w:sz w:val="24"/>
                <w:szCs w:val="21"/>
              </w:rPr>
            </w:pPr>
          </w:p>
          <w:p>
            <w:pPr>
              <w:spacing w:line="500" w:lineRule="exact"/>
              <w:ind w:firstLine="480" w:firstLineChars="200"/>
              <w:rPr>
                <w:rFonts w:asciiTheme="minorEastAsia" w:hAnsiTheme="minorEastAsia" w:eastAsiaTheme="minorEastAsia"/>
                <w:kern w:val="10"/>
                <w:sz w:val="24"/>
                <w:szCs w:val="21"/>
              </w:rPr>
            </w:pPr>
          </w:p>
          <w:p>
            <w:pPr>
              <w:spacing w:line="500" w:lineRule="exact"/>
              <w:ind w:firstLine="480" w:firstLineChars="200"/>
              <w:rPr>
                <w:rFonts w:asciiTheme="minorEastAsia" w:hAnsiTheme="minorEastAsia" w:eastAsiaTheme="minorEastAsia"/>
                <w:kern w:val="10"/>
                <w:sz w:val="24"/>
                <w:szCs w:val="21"/>
              </w:rPr>
            </w:pPr>
          </w:p>
          <w:p>
            <w:pPr>
              <w:spacing w:line="500" w:lineRule="exact"/>
              <w:ind w:firstLine="480" w:firstLineChars="200"/>
              <w:rPr>
                <w:rFonts w:asciiTheme="minorEastAsia" w:hAnsiTheme="minorEastAsia" w:eastAsiaTheme="minorEastAsia"/>
                <w:kern w:val="10"/>
                <w:sz w:val="24"/>
                <w:szCs w:val="21"/>
              </w:rPr>
            </w:pPr>
          </w:p>
          <w:p>
            <w:pPr>
              <w:spacing w:line="500" w:lineRule="exact"/>
              <w:ind w:firstLine="480" w:firstLineChars="200"/>
              <w:rPr>
                <w:rFonts w:asciiTheme="minorEastAsia" w:hAnsiTheme="minorEastAsia" w:eastAsiaTheme="minorEastAsia"/>
                <w:kern w:val="10"/>
                <w:sz w:val="24"/>
                <w:szCs w:val="21"/>
              </w:rPr>
            </w:pPr>
          </w:p>
          <w:p>
            <w:pPr>
              <w:spacing w:line="500" w:lineRule="exact"/>
              <w:ind w:firstLine="480" w:firstLineChars="200"/>
              <w:rPr>
                <w:rFonts w:asciiTheme="minorEastAsia" w:hAnsiTheme="minorEastAsia" w:eastAsiaTheme="minorEastAsia"/>
                <w:kern w:val="10"/>
                <w:sz w:val="24"/>
                <w:szCs w:val="21"/>
              </w:rPr>
            </w:pPr>
          </w:p>
          <w:p>
            <w:pPr>
              <w:spacing w:line="500" w:lineRule="exact"/>
              <w:ind w:firstLine="420" w:firstLineChars="200"/>
              <w:rPr>
                <w:rFonts w:asciiTheme="minorEastAsia" w:hAnsiTheme="minorEastAsia" w:eastAsiaTheme="minorEastAsia"/>
                <w:kern w:val="0"/>
                <w:szCs w:val="21"/>
              </w:rPr>
            </w:pPr>
          </w:p>
          <w:p>
            <w:pPr>
              <w:spacing w:line="500" w:lineRule="exact"/>
              <w:ind w:firstLine="420" w:firstLineChars="200"/>
              <w:rPr>
                <w:rFonts w:asciiTheme="minorEastAsia" w:hAnsiTheme="minorEastAsia" w:eastAsiaTheme="minorEastAsia"/>
                <w:kern w:val="0"/>
                <w:szCs w:val="21"/>
              </w:rPr>
            </w:pPr>
          </w:p>
          <w:p>
            <w:pPr>
              <w:spacing w:line="500" w:lineRule="exact"/>
              <w:ind w:firstLine="420" w:firstLineChars="200"/>
              <w:rPr>
                <w:rFonts w:asciiTheme="minorEastAsia" w:hAnsiTheme="minorEastAsia" w:eastAsiaTheme="minorEastAsia"/>
                <w:kern w:val="0"/>
                <w:szCs w:val="21"/>
              </w:rPr>
            </w:pPr>
          </w:p>
          <w:p>
            <w:pPr>
              <w:spacing w:line="500" w:lineRule="exact"/>
              <w:ind w:firstLine="420" w:firstLineChars="200"/>
              <w:rPr>
                <w:rFonts w:asciiTheme="minorEastAsia" w:hAnsiTheme="minorEastAsia" w:eastAsiaTheme="minorEastAsia"/>
                <w:kern w:val="0"/>
                <w:szCs w:val="21"/>
              </w:rPr>
            </w:pPr>
          </w:p>
          <w:p>
            <w:pPr>
              <w:spacing w:line="500" w:lineRule="exact"/>
              <w:ind w:firstLine="420" w:firstLineChars="200"/>
              <w:rPr>
                <w:rFonts w:asciiTheme="minorEastAsia" w:hAnsiTheme="minorEastAsia" w:eastAsiaTheme="minorEastAsia"/>
                <w:kern w:val="0"/>
                <w:szCs w:val="21"/>
              </w:rPr>
            </w:pPr>
          </w:p>
        </w:tc>
      </w:tr>
    </w:tbl>
    <w:p>
      <w:pPr>
        <w:rPr>
          <w:rFonts w:asciiTheme="minorEastAsia" w:hAnsiTheme="minorEastAsia" w:eastAsiaTheme="minorEastAsia"/>
          <w:kern w:val="10"/>
        </w:rPr>
        <w:sectPr>
          <w:pgSz w:w="11906" w:h="16838"/>
          <w:pgMar w:top="1418" w:right="1418" w:bottom="1418" w:left="1418" w:header="851" w:footer="851" w:gutter="0"/>
          <w:cols w:space="425" w:num="1"/>
          <w:docGrid w:type="lines" w:linePitch="312" w:charSpace="0"/>
        </w:sectPr>
      </w:pPr>
    </w:p>
    <w:p>
      <w:pPr>
        <w:spacing w:line="500" w:lineRule="exact"/>
        <w:outlineLvl w:val="0"/>
        <w:rPr>
          <w:rFonts w:asciiTheme="minorEastAsia" w:hAnsiTheme="minorEastAsia" w:eastAsiaTheme="minorEastAsia"/>
          <w:b/>
          <w:kern w:val="10"/>
          <w:sz w:val="30"/>
          <w:szCs w:val="30"/>
        </w:rPr>
      </w:pPr>
      <w:bookmarkStart w:id="17" w:name="_Toc314662119"/>
      <w:bookmarkStart w:id="18" w:name="_Toc293922955"/>
      <w:r>
        <w:rPr>
          <w:rFonts w:asciiTheme="minorEastAsia" w:hAnsiTheme="minorEastAsia" w:eastAsiaTheme="minorEastAsia"/>
          <w:b/>
          <w:kern w:val="10"/>
          <w:sz w:val="30"/>
          <w:szCs w:val="30"/>
        </w:rPr>
        <w:t>结论与建议</w:t>
      </w:r>
      <w:bookmarkEnd w:id="17"/>
      <w:bookmarkEnd w:id="18"/>
    </w:p>
    <w:tbl>
      <w:tblPr>
        <w:tblStyle w:val="37"/>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2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54" w:hRule="atLeast"/>
          <w:jc w:val="center"/>
        </w:trPr>
        <w:tc>
          <w:tcPr>
            <w:tcW w:w="5000" w:type="pct"/>
          </w:tcPr>
          <w:p>
            <w:pPr>
              <w:spacing w:line="480" w:lineRule="exact"/>
              <w:ind w:firstLine="602" w:firstLineChars="200"/>
              <w:rPr>
                <w:rFonts w:asciiTheme="minorEastAsia" w:hAnsiTheme="minorEastAsia" w:eastAsiaTheme="minorEastAsia"/>
                <w:b/>
                <w:bCs/>
                <w:kern w:val="10"/>
                <w:sz w:val="30"/>
                <w:szCs w:val="30"/>
              </w:rPr>
            </w:pPr>
            <w:r>
              <w:rPr>
                <w:rFonts w:hint="eastAsia" w:asciiTheme="minorEastAsia" w:hAnsiTheme="minorEastAsia" w:eastAsiaTheme="minorEastAsia"/>
                <w:b/>
                <w:bCs/>
                <w:kern w:val="10"/>
                <w:sz w:val="30"/>
                <w:szCs w:val="30"/>
              </w:rPr>
              <w:t>一、</w:t>
            </w:r>
            <w:r>
              <w:rPr>
                <w:rFonts w:asciiTheme="minorEastAsia" w:hAnsiTheme="minorEastAsia" w:eastAsiaTheme="minorEastAsia"/>
                <w:b/>
                <w:bCs/>
                <w:kern w:val="10"/>
                <w:sz w:val="30"/>
                <w:szCs w:val="30"/>
              </w:rPr>
              <w:t>结论</w:t>
            </w:r>
          </w:p>
          <w:p>
            <w:pPr>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1、项目概况</w:t>
            </w:r>
          </w:p>
          <w:p>
            <w:pPr>
              <w:autoSpaceDE w:val="0"/>
              <w:autoSpaceDN w:val="0"/>
              <w:adjustRightInd w:val="0"/>
              <w:spacing w:line="500" w:lineRule="exact"/>
              <w:ind w:firstLine="480" w:firstLineChars="200"/>
              <w:rPr>
                <w:rFonts w:ascii="宋体" w:hAnsi="宋体"/>
                <w:kern w:val="10"/>
                <w:sz w:val="24"/>
              </w:rPr>
            </w:pPr>
            <w:r>
              <w:rPr>
                <w:rFonts w:hint="eastAsia" w:ascii="宋体" w:hAnsi="宋体"/>
                <w:kern w:val="10"/>
                <w:sz w:val="24"/>
              </w:rPr>
              <w:t>交城县鑫山铸钢厂位于交城县西营镇城头村西，建设于2006年。2006年公司在建设初期填写了环评登记表，企业主要生产设备为0.75t中频电炉，生产能力为2000t/a铸造件。2018年，企业进行了生产设备及相关环保设备的全面升级改造，建设有2台2t磁轭电炉、2台铁水包、1台抛丸机等设施，生产提高产能为10000t/a铸件，其生产工艺为粘土砂型铸造工艺。2018年4月，企业取得了环评批复，批复文号为：交环行审〔2018〕28号。2018年12月，企业办理了排污许可证，许可证编号：9114112278853842XA001P，有效期限：2018年12月21日至2021年12月20日止。</w:t>
            </w:r>
          </w:p>
          <w:p>
            <w:pPr>
              <w:autoSpaceDE w:val="0"/>
              <w:autoSpaceDN w:val="0"/>
              <w:adjustRightInd w:val="0"/>
              <w:spacing w:line="500" w:lineRule="exact"/>
              <w:ind w:firstLine="480" w:firstLineChars="200"/>
              <w:rPr>
                <w:rFonts w:ascii="宋体" w:hAnsi="宋体"/>
                <w:kern w:val="10"/>
                <w:sz w:val="24"/>
              </w:rPr>
            </w:pPr>
            <w:r>
              <w:rPr>
                <w:rFonts w:hint="eastAsia" w:ascii="宋体" w:hAnsi="宋体"/>
                <w:kern w:val="10"/>
                <w:sz w:val="24"/>
              </w:rPr>
              <w:t>随着定单要求，企业为了增加企业市场竞争能力，企业建设过程中将全部淘汰粘土砂型铸造生产工艺，改为覆膜砂生产铸件及水玻璃自硬砂生产铸造工序，以提高铸件产品质量，相应增加企业经济效益。</w:t>
            </w:r>
          </w:p>
          <w:p>
            <w:pPr>
              <w:autoSpaceDE w:val="0"/>
              <w:autoSpaceDN w:val="0"/>
              <w:adjustRightInd w:val="0"/>
              <w:spacing w:line="500" w:lineRule="exact"/>
              <w:ind w:firstLine="480" w:firstLineChars="200"/>
              <w:rPr>
                <w:rFonts w:ascii="宋体" w:hAnsi="宋体"/>
                <w:kern w:val="10"/>
                <w:sz w:val="24"/>
              </w:rPr>
            </w:pPr>
            <w:r>
              <w:rPr>
                <w:rFonts w:hint="eastAsia" w:ascii="宋体" w:hAnsi="宋体"/>
                <w:kern w:val="10"/>
                <w:sz w:val="24"/>
              </w:rPr>
              <w:t>2020年8月吕梁市生态环境局交城分局给重新办理国家版的排污许可证的时候，发现企业发生了生产铸造工艺进行调整，给企业下发整改通知书，整改通知书编号：</w:t>
            </w:r>
            <w:r>
              <w:rPr>
                <w:rFonts w:ascii="宋体" w:hAnsi="宋体"/>
                <w:kern w:val="10"/>
                <w:sz w:val="24"/>
              </w:rPr>
              <w:t>9114112278853842XA001R。经现场调查，</w:t>
            </w:r>
            <w:r>
              <w:rPr>
                <w:rFonts w:hint="eastAsia" w:ascii="宋体" w:hAnsi="宋体"/>
                <w:kern w:val="10"/>
                <w:sz w:val="24"/>
              </w:rPr>
              <w:t>建设单位项目调整生产工序，淘汰粘土砂生产铸件产能，增加覆膜砂生产铸件及水玻璃自硬砂生产铸造产能，依据</w:t>
            </w:r>
            <w:r>
              <w:rPr>
                <w:rFonts w:ascii="宋体" w:hAnsi="宋体"/>
                <w:kern w:val="10"/>
                <w:sz w:val="24"/>
              </w:rPr>
              <w:t>污染影响类建设项目重大变动清单</w:t>
            </w:r>
            <w:r>
              <w:rPr>
                <w:rFonts w:hint="eastAsia" w:ascii="宋体" w:hAnsi="宋体"/>
                <w:kern w:val="10"/>
                <w:sz w:val="24"/>
              </w:rPr>
              <w:t>(</w:t>
            </w:r>
            <w:r>
              <w:rPr>
                <w:rFonts w:ascii="宋体" w:hAnsi="宋体"/>
                <w:kern w:val="10"/>
                <w:sz w:val="24"/>
              </w:rPr>
              <w:t>试行</w:t>
            </w:r>
            <w:r>
              <w:rPr>
                <w:rFonts w:hint="eastAsia" w:ascii="宋体" w:hAnsi="宋体"/>
                <w:kern w:val="10"/>
                <w:sz w:val="24"/>
              </w:rPr>
              <w:t>)(</w:t>
            </w:r>
            <w:r>
              <w:rPr>
                <w:rFonts w:ascii="宋体" w:hAnsi="宋体" w:cs="Arial"/>
                <w:kern w:val="0"/>
                <w:sz w:val="24"/>
              </w:rPr>
              <w:t>环办环评函〔2020〕688号</w:t>
            </w:r>
            <w:r>
              <w:rPr>
                <w:rFonts w:hint="eastAsia" w:ascii="宋体" w:hAnsi="宋体"/>
                <w:kern w:val="10"/>
                <w:sz w:val="24"/>
              </w:rPr>
              <w:t>)文件，建设单位位于环境质量不达标区的建设项目，淘汰现有环评批复的建设内容粘土砂生产铸件产能，增加市场所需的覆膜砂生产铸件和水玻璃自硬砂生产铸造件生产线，且覆膜砂生产铸件生产工艺产生挥发性有机物，建设项目发生重大变更，应重新办理环评。</w:t>
            </w:r>
          </w:p>
          <w:p>
            <w:pPr>
              <w:autoSpaceDE w:val="0"/>
              <w:autoSpaceDN w:val="0"/>
              <w:adjustRightInd w:val="0"/>
              <w:spacing w:line="500" w:lineRule="exact"/>
              <w:ind w:firstLine="480" w:firstLineChars="200"/>
              <w:rPr>
                <w:rFonts w:ascii="宋体" w:hAnsi="宋体"/>
                <w:kern w:val="10"/>
                <w:sz w:val="24"/>
              </w:rPr>
            </w:pPr>
            <w:r>
              <w:rPr>
                <w:rFonts w:hint="eastAsia" w:ascii="宋体" w:hAnsi="宋体"/>
                <w:kern w:val="10"/>
                <w:sz w:val="24"/>
              </w:rPr>
              <w:t>建设单位拟在保留现有全部设备的前提下，拟增加6台覆膜砂射芯机(冷射芯设备)，调整生产工序，淘汰粘土砂生产铸件产能，增加覆膜砂生产铸件及水玻璃自硬砂生产铸造产能，技改完成后，项目水玻璃自硬砂生产铸造5000t/a铸件，覆膜砂生产5000t/a铸件，合计项目全厂10000t/a铸件总产能不变。配套完善相应环保设施。</w:t>
            </w:r>
          </w:p>
          <w:p>
            <w:pPr>
              <w:autoSpaceDE w:val="0"/>
              <w:autoSpaceDN w:val="0"/>
              <w:adjustRightInd w:val="0"/>
              <w:spacing w:line="500" w:lineRule="exact"/>
              <w:ind w:firstLine="480" w:firstLineChars="200"/>
              <w:rPr>
                <w:rFonts w:ascii="宋体" w:hAnsi="宋体"/>
                <w:kern w:val="10"/>
                <w:sz w:val="24"/>
              </w:rPr>
            </w:pPr>
            <w:r>
              <w:rPr>
                <w:rFonts w:hint="eastAsia" w:ascii="宋体" w:hAnsi="宋体"/>
                <w:kern w:val="10"/>
                <w:sz w:val="24"/>
              </w:rPr>
              <w:t>项目于2020年12月31日在</w:t>
            </w:r>
            <w:r>
              <w:rPr>
                <w:rFonts w:ascii="宋体" w:hAnsi="宋体"/>
                <w:kern w:val="10"/>
                <w:sz w:val="24"/>
              </w:rPr>
              <w:t>交城县</w:t>
            </w:r>
            <w:r>
              <w:rPr>
                <w:rFonts w:asciiTheme="minorEastAsia" w:hAnsiTheme="minorEastAsia" w:eastAsiaTheme="minorEastAsia"/>
                <w:sz w:val="24"/>
              </w:rPr>
              <w:t>行政审批服务管理局立项进行技改，项目代码为</w:t>
            </w:r>
            <w:r>
              <w:rPr>
                <w:rFonts w:hint="eastAsia" w:ascii="宋体" w:hAnsi="宋体"/>
                <w:kern w:val="10"/>
                <w:sz w:val="24"/>
              </w:rPr>
              <w:t>2012-141122-89-05-502839。</w:t>
            </w:r>
          </w:p>
          <w:p>
            <w:pPr>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2、</w:t>
            </w:r>
            <w:r>
              <w:rPr>
                <w:rFonts w:hint="eastAsia" w:asciiTheme="minorEastAsia" w:hAnsiTheme="minorEastAsia" w:eastAsiaTheme="minorEastAsia"/>
                <w:kern w:val="10"/>
                <w:sz w:val="24"/>
              </w:rPr>
              <w:t>环境质量现状</w:t>
            </w:r>
          </w:p>
          <w:p>
            <w:pPr>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(1) 大气环境质量现状</w:t>
            </w:r>
          </w:p>
          <w:p>
            <w:pPr>
              <w:spacing w:line="500" w:lineRule="exact"/>
              <w:ind w:firstLine="480" w:firstLineChars="200"/>
              <w:rPr>
                <w:rFonts w:asciiTheme="majorEastAsia" w:hAnsiTheme="majorEastAsia" w:eastAsiaTheme="majorEastAsia" w:cstheme="majorEastAsia"/>
                <w:sz w:val="24"/>
              </w:rPr>
            </w:pPr>
            <w:r>
              <w:rPr>
                <w:rFonts w:hint="eastAsia" w:asciiTheme="minorEastAsia" w:hAnsiTheme="minorEastAsia"/>
                <w:bCs/>
                <w:kern w:val="10"/>
                <w:sz w:val="24"/>
              </w:rPr>
              <w:t>本次环境影响评价收集</w:t>
            </w:r>
            <w:r>
              <w:rPr>
                <w:rFonts w:asciiTheme="minorEastAsia" w:hAnsiTheme="minorEastAsia" w:eastAsiaTheme="minorEastAsia"/>
                <w:sz w:val="24"/>
              </w:rPr>
              <w:t>交城县环境监测站201</w:t>
            </w:r>
            <w:r>
              <w:rPr>
                <w:rFonts w:hint="eastAsia" w:asciiTheme="minorEastAsia" w:hAnsiTheme="minorEastAsia" w:eastAsiaTheme="minorEastAsia"/>
                <w:sz w:val="24"/>
              </w:rPr>
              <w:t>9</w:t>
            </w:r>
            <w:r>
              <w:rPr>
                <w:rFonts w:asciiTheme="minorEastAsia" w:hAnsiTheme="minorEastAsia" w:eastAsiaTheme="minorEastAsia"/>
                <w:sz w:val="24"/>
              </w:rPr>
              <w:t>年交城县环境空气质量例行监测年均值数据进行</w:t>
            </w:r>
            <w:r>
              <w:rPr>
                <w:rFonts w:asciiTheme="minorEastAsia" w:hAnsiTheme="minorEastAsia"/>
                <w:bCs/>
                <w:kern w:val="10"/>
                <w:sz w:val="24"/>
              </w:rPr>
              <w:t>分析。</w:t>
            </w:r>
            <w:r>
              <w:rPr>
                <w:rFonts w:hint="eastAsia" w:asciiTheme="majorEastAsia" w:hAnsiTheme="majorEastAsia" w:eastAsiaTheme="majorEastAsia" w:cstheme="majorEastAsia"/>
                <w:sz w:val="24"/>
              </w:rPr>
              <w:t>本项目所在区域属于不达标区域。</w:t>
            </w:r>
          </w:p>
          <w:p>
            <w:pPr>
              <w:snapToGrid w:val="0"/>
              <w:spacing w:line="500" w:lineRule="exact"/>
              <w:ind w:firstLine="480" w:firstLineChars="200"/>
              <w:rPr>
                <w:rFonts w:ascii="宋体" w:hAnsi="宋体"/>
                <w:kern w:val="10"/>
                <w:sz w:val="24"/>
              </w:rPr>
            </w:pPr>
            <w:r>
              <w:rPr>
                <w:rFonts w:ascii="宋体" w:hAnsi="宋体"/>
                <w:bCs/>
                <w:sz w:val="24"/>
              </w:rPr>
              <w:t>本次环境空气现状补充监测特征因子TSP，共布设了1个监测点，监测点为厂址。建设单位委托山西福兴顺科技环境监测有限公司于202</w:t>
            </w:r>
            <w:r>
              <w:rPr>
                <w:rFonts w:hint="eastAsia" w:ascii="宋体" w:hAnsi="宋体"/>
                <w:bCs/>
                <w:sz w:val="24"/>
              </w:rPr>
              <w:t>1</w:t>
            </w:r>
            <w:r>
              <w:rPr>
                <w:rFonts w:ascii="宋体" w:hAnsi="宋体"/>
                <w:bCs/>
                <w:sz w:val="24"/>
              </w:rPr>
              <w:t>年</w:t>
            </w:r>
            <w:r>
              <w:rPr>
                <w:rFonts w:hint="eastAsia" w:ascii="宋体" w:hAnsi="宋体"/>
                <w:bCs/>
                <w:sz w:val="24"/>
              </w:rPr>
              <w:t>1</w:t>
            </w:r>
            <w:r>
              <w:rPr>
                <w:rFonts w:ascii="宋体" w:hAnsi="宋体"/>
                <w:bCs/>
                <w:sz w:val="24"/>
              </w:rPr>
              <w:t>月</w:t>
            </w:r>
            <w:r>
              <w:rPr>
                <w:rFonts w:hint="eastAsia" w:ascii="宋体" w:hAnsi="宋体"/>
                <w:bCs/>
                <w:sz w:val="24"/>
              </w:rPr>
              <w:t>4</w:t>
            </w:r>
            <w:r>
              <w:rPr>
                <w:rFonts w:ascii="宋体" w:hAnsi="宋体"/>
                <w:bCs/>
                <w:sz w:val="24"/>
              </w:rPr>
              <w:t>日至</w:t>
            </w:r>
            <w:r>
              <w:rPr>
                <w:rFonts w:hint="eastAsia" w:ascii="宋体" w:hAnsi="宋体"/>
                <w:bCs/>
                <w:sz w:val="24"/>
              </w:rPr>
              <w:t>1</w:t>
            </w:r>
            <w:r>
              <w:rPr>
                <w:rFonts w:ascii="宋体" w:hAnsi="宋体"/>
                <w:bCs/>
                <w:sz w:val="24"/>
              </w:rPr>
              <w:t>月</w:t>
            </w:r>
            <w:r>
              <w:rPr>
                <w:rFonts w:hint="eastAsia" w:ascii="宋体" w:hAnsi="宋体"/>
                <w:bCs/>
                <w:sz w:val="24"/>
              </w:rPr>
              <w:t>10</w:t>
            </w:r>
            <w:r>
              <w:rPr>
                <w:rFonts w:ascii="宋体" w:hAnsi="宋体"/>
                <w:bCs/>
                <w:sz w:val="24"/>
              </w:rPr>
              <w:t>日对项目所在地，进行了连续7天环境空气现状质量监测。监测项目：TSP，共1项。监测结果分析：厂址1个监测点指标值满足《环境空气质量标准》(GB3095-2012)中二级标准。</w:t>
            </w:r>
          </w:p>
          <w:p>
            <w:pPr>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(2) 声环境质量</w:t>
            </w:r>
          </w:p>
          <w:p>
            <w:pPr>
              <w:spacing w:line="500" w:lineRule="exact"/>
              <w:ind w:firstLine="496" w:firstLineChars="200"/>
              <w:rPr>
                <w:rFonts w:ascii="宋体" w:hAnsi="宋体"/>
                <w:kern w:val="10"/>
                <w:sz w:val="24"/>
              </w:rPr>
            </w:pPr>
            <w:r>
              <w:rPr>
                <w:rFonts w:ascii="宋体" w:hAnsi="宋体"/>
                <w:spacing w:val="4"/>
                <w:sz w:val="24"/>
              </w:rPr>
              <w:t>为</w:t>
            </w:r>
            <w:r>
              <w:rPr>
                <w:rFonts w:hint="eastAsia" w:ascii="宋体" w:hAnsi="宋体"/>
                <w:spacing w:val="4"/>
                <w:sz w:val="24"/>
              </w:rPr>
              <w:t>了解</w:t>
            </w:r>
            <w:r>
              <w:rPr>
                <w:rFonts w:ascii="宋体" w:hAnsi="宋体"/>
                <w:spacing w:val="4"/>
                <w:sz w:val="24"/>
              </w:rPr>
              <w:t>本项目所在地噪声本底状况，准确预测分析本项目投产后可能造成的噪声影响程度</w:t>
            </w:r>
            <w:r>
              <w:rPr>
                <w:rFonts w:hint="eastAsia" w:ascii="宋体" w:hAnsi="宋体"/>
                <w:spacing w:val="4"/>
                <w:sz w:val="24"/>
              </w:rPr>
              <w:t>建设单位委托</w:t>
            </w:r>
            <w:r>
              <w:rPr>
                <w:rFonts w:ascii="宋体" w:hAnsi="宋体"/>
                <w:spacing w:val="4"/>
                <w:sz w:val="24"/>
              </w:rPr>
              <w:t>山西</w:t>
            </w:r>
            <w:r>
              <w:rPr>
                <w:rFonts w:hint="eastAsia" w:ascii="宋体" w:hAnsi="宋体"/>
                <w:spacing w:val="4"/>
                <w:sz w:val="24"/>
              </w:rPr>
              <w:t>同源国益环境监测</w:t>
            </w:r>
            <w:r>
              <w:rPr>
                <w:rFonts w:ascii="宋体" w:hAnsi="宋体"/>
                <w:spacing w:val="4"/>
                <w:sz w:val="24"/>
              </w:rPr>
              <w:t>有限公司于20</w:t>
            </w:r>
            <w:r>
              <w:rPr>
                <w:rFonts w:hint="eastAsia" w:ascii="宋体" w:hAnsi="宋体"/>
                <w:spacing w:val="4"/>
                <w:sz w:val="24"/>
              </w:rPr>
              <w:t>21</w:t>
            </w:r>
            <w:r>
              <w:rPr>
                <w:rFonts w:ascii="宋体" w:hAnsi="宋体"/>
                <w:spacing w:val="4"/>
                <w:sz w:val="24"/>
              </w:rPr>
              <w:t>年</w:t>
            </w:r>
            <w:r>
              <w:rPr>
                <w:rFonts w:hint="eastAsia" w:ascii="宋体" w:hAnsi="宋体"/>
                <w:spacing w:val="4"/>
                <w:sz w:val="24"/>
              </w:rPr>
              <w:t>1月4日</w:t>
            </w:r>
            <w:r>
              <w:rPr>
                <w:rFonts w:ascii="宋体" w:hAnsi="宋体"/>
                <w:spacing w:val="4"/>
                <w:sz w:val="24"/>
              </w:rPr>
              <w:t>对本项目所在地场界四周及环境敏感点进行了噪声现状监测。</w:t>
            </w:r>
            <w:r>
              <w:rPr>
                <w:rFonts w:hint="eastAsia" w:ascii="宋体" w:hAnsi="宋体"/>
                <w:spacing w:val="4"/>
                <w:sz w:val="24"/>
              </w:rPr>
              <w:t>厂界四周监</w:t>
            </w:r>
            <w:r>
              <w:rPr>
                <w:rFonts w:ascii="宋体" w:hAnsi="宋体"/>
                <w:spacing w:val="4"/>
                <w:sz w:val="24"/>
              </w:rPr>
              <w:t>测点</w:t>
            </w:r>
            <w:r>
              <w:rPr>
                <w:rFonts w:hint="eastAsia" w:ascii="宋体" w:hAnsi="宋体"/>
                <w:spacing w:val="4"/>
                <w:sz w:val="24"/>
              </w:rPr>
              <w:t>昼间监测值在56.0-58.7</w:t>
            </w:r>
            <w:r>
              <w:rPr>
                <w:rFonts w:ascii="宋体" w:hAnsi="宋体"/>
                <w:sz w:val="24"/>
              </w:rPr>
              <w:t>dB(A)</w:t>
            </w:r>
            <w:r>
              <w:rPr>
                <w:rFonts w:hint="eastAsia" w:ascii="宋体" w:hAnsi="宋体"/>
                <w:sz w:val="24"/>
              </w:rPr>
              <w:t>之间，夜间监测值在43.6-47.2</w:t>
            </w:r>
            <w:r>
              <w:rPr>
                <w:rFonts w:ascii="宋体" w:hAnsi="宋体"/>
                <w:sz w:val="24"/>
              </w:rPr>
              <w:t>dB(A)</w:t>
            </w:r>
            <w:r>
              <w:rPr>
                <w:rFonts w:hint="eastAsia" w:ascii="宋体" w:hAnsi="宋体"/>
                <w:sz w:val="24"/>
              </w:rPr>
              <w:t>之间，均</w:t>
            </w:r>
            <w:r>
              <w:rPr>
                <w:rFonts w:hint="eastAsia" w:ascii="宋体" w:hAnsi="宋体"/>
                <w:spacing w:val="4"/>
                <w:sz w:val="24"/>
              </w:rPr>
              <w:t>满足</w:t>
            </w:r>
            <w:r>
              <w:rPr>
                <w:rFonts w:ascii="宋体" w:hAnsi="宋体"/>
                <w:spacing w:val="4"/>
                <w:sz w:val="24"/>
              </w:rPr>
              <w:t>《声环境质量标准》</w:t>
            </w:r>
            <w:r>
              <w:rPr>
                <w:rFonts w:hint="eastAsia" w:ascii="宋体" w:hAnsi="宋体"/>
                <w:spacing w:val="4"/>
                <w:sz w:val="24"/>
              </w:rPr>
              <w:t>(</w:t>
            </w:r>
            <w:r>
              <w:rPr>
                <w:rFonts w:ascii="宋体" w:hAnsi="宋体"/>
                <w:spacing w:val="4"/>
                <w:sz w:val="24"/>
              </w:rPr>
              <w:t>GB3096-2008</w:t>
            </w:r>
            <w:r>
              <w:rPr>
                <w:rFonts w:hint="eastAsia" w:ascii="宋体" w:hAnsi="宋体"/>
                <w:spacing w:val="4"/>
                <w:sz w:val="24"/>
              </w:rPr>
              <w:t>)2</w:t>
            </w:r>
            <w:r>
              <w:rPr>
                <w:rFonts w:ascii="宋体" w:hAnsi="宋体"/>
                <w:spacing w:val="4"/>
                <w:sz w:val="24"/>
              </w:rPr>
              <w:t>类区标准限值</w:t>
            </w:r>
            <w:r>
              <w:rPr>
                <w:rFonts w:hint="eastAsia" w:ascii="宋体" w:hAnsi="宋体"/>
                <w:spacing w:val="4"/>
                <w:sz w:val="24"/>
              </w:rPr>
              <w:t>要求。敏感点城头村昼间监测值在53.9</w:t>
            </w:r>
            <w:r>
              <w:rPr>
                <w:rFonts w:ascii="宋体" w:hAnsi="宋体"/>
                <w:sz w:val="24"/>
              </w:rPr>
              <w:t>dB(A)</w:t>
            </w:r>
            <w:r>
              <w:rPr>
                <w:rFonts w:hint="eastAsia" w:ascii="宋体" w:hAnsi="宋体"/>
                <w:sz w:val="24"/>
              </w:rPr>
              <w:t>，夜间监测值在43.4</w:t>
            </w:r>
            <w:r>
              <w:rPr>
                <w:rFonts w:ascii="宋体" w:hAnsi="宋体"/>
                <w:sz w:val="24"/>
              </w:rPr>
              <w:t>dB(A)</w:t>
            </w:r>
            <w:r>
              <w:rPr>
                <w:rFonts w:hint="eastAsia" w:ascii="宋体" w:hAnsi="宋体"/>
                <w:sz w:val="24"/>
              </w:rPr>
              <w:t>，</w:t>
            </w:r>
            <w:r>
              <w:rPr>
                <w:rFonts w:hint="eastAsia" w:ascii="宋体" w:hAnsi="宋体"/>
                <w:spacing w:val="4"/>
                <w:sz w:val="24"/>
              </w:rPr>
              <w:t>满足</w:t>
            </w:r>
            <w:r>
              <w:rPr>
                <w:rFonts w:ascii="宋体" w:hAnsi="宋体"/>
                <w:spacing w:val="4"/>
                <w:sz w:val="24"/>
              </w:rPr>
              <w:t>《声环境质量标准》</w:t>
            </w:r>
            <w:r>
              <w:rPr>
                <w:rFonts w:hint="eastAsia" w:ascii="宋体" w:hAnsi="宋体"/>
                <w:spacing w:val="4"/>
                <w:sz w:val="24"/>
              </w:rPr>
              <w:t>(</w:t>
            </w:r>
            <w:r>
              <w:rPr>
                <w:rFonts w:ascii="宋体" w:hAnsi="宋体"/>
                <w:spacing w:val="4"/>
                <w:sz w:val="24"/>
              </w:rPr>
              <w:t>GB3096-2008</w:t>
            </w:r>
            <w:r>
              <w:rPr>
                <w:rFonts w:hint="eastAsia" w:ascii="宋体" w:hAnsi="宋体"/>
                <w:spacing w:val="4"/>
                <w:sz w:val="24"/>
              </w:rPr>
              <w:t>)1</w:t>
            </w:r>
            <w:r>
              <w:rPr>
                <w:rFonts w:ascii="宋体" w:hAnsi="宋体"/>
                <w:spacing w:val="4"/>
                <w:sz w:val="24"/>
              </w:rPr>
              <w:t>类区标准限值</w:t>
            </w:r>
            <w:r>
              <w:rPr>
                <w:rFonts w:hint="eastAsia" w:ascii="宋体" w:hAnsi="宋体"/>
                <w:spacing w:val="4"/>
                <w:sz w:val="24"/>
              </w:rPr>
              <w:t>要求。</w:t>
            </w:r>
            <w:r>
              <w:rPr>
                <w:rFonts w:ascii="宋体" w:hAnsi="宋体"/>
                <w:kern w:val="10"/>
                <w:sz w:val="24"/>
              </w:rPr>
              <w:t>现状监测结果表明，项目所在地声环境质量较好。</w:t>
            </w:r>
          </w:p>
          <w:p>
            <w:pPr>
              <w:spacing w:line="500" w:lineRule="exact"/>
              <w:ind w:firstLine="496"/>
              <w:rPr>
                <w:rFonts w:ascii="宋体" w:hAnsi="宋体"/>
                <w:kern w:val="10"/>
                <w:sz w:val="24"/>
              </w:rPr>
            </w:pPr>
            <w:r>
              <w:rPr>
                <w:rFonts w:hint="eastAsia" w:ascii="宋体" w:hAnsi="宋体"/>
                <w:kern w:val="10"/>
                <w:sz w:val="24"/>
              </w:rPr>
              <w:t>(3) 土壤环境现状</w:t>
            </w:r>
          </w:p>
          <w:p>
            <w:pPr>
              <w:spacing w:line="500" w:lineRule="exact"/>
              <w:ind w:firstLine="480" w:firstLineChars="200"/>
              <w:rPr>
                <w:rFonts w:ascii="宋体" w:hAnsi="宋体"/>
                <w:kern w:val="10"/>
                <w:sz w:val="24"/>
              </w:rPr>
            </w:pPr>
            <w:r>
              <w:rPr>
                <w:rFonts w:hint="eastAsia" w:ascii="宋体" w:hAnsi="宋体"/>
                <w:sz w:val="24"/>
              </w:rPr>
              <w:t>根据《环境影响评价技术导则-土壤环境》（HJ964-2018）附录A，本项目属于制造业-设备制造、金属制造、汽车制造及其他用品制造类，本项目不涉及表面处理工艺，故项目类别为Ⅲ类；项目位于</w:t>
            </w:r>
            <w:r>
              <w:rPr>
                <w:rFonts w:hint="eastAsia" w:ascii="宋体" w:hAnsi="宋体"/>
                <w:kern w:val="10"/>
                <w:sz w:val="24"/>
              </w:rPr>
              <w:t>吕梁市交城县西营镇城头村西侧</w:t>
            </w:r>
            <w:r>
              <w:rPr>
                <w:rFonts w:hint="eastAsia" w:ascii="宋体" w:hAnsi="宋体"/>
                <w:sz w:val="24"/>
              </w:rPr>
              <w:t>，厂区周边50m范围内有耕地，厂区占地面积</w:t>
            </w:r>
            <w:r>
              <w:rPr>
                <w:rFonts w:hint="eastAsia" w:ascii="宋体" w:hAnsi="宋体"/>
                <w:kern w:val="10"/>
                <w:sz w:val="24"/>
              </w:rPr>
              <w:t>2660m</w:t>
            </w:r>
            <w:r>
              <w:rPr>
                <w:rFonts w:hint="eastAsia" w:ascii="宋体" w:hAnsi="宋体"/>
                <w:kern w:val="10"/>
                <w:sz w:val="24"/>
                <w:vertAlign w:val="superscript"/>
              </w:rPr>
              <w:t>2</w:t>
            </w:r>
            <w:r>
              <w:rPr>
                <w:rFonts w:hint="eastAsia" w:ascii="宋体" w:hAnsi="宋体"/>
                <w:sz w:val="24"/>
              </w:rPr>
              <w:t>，占地规模为小型，故本项目土壤评价等级为三级。</w:t>
            </w:r>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kern w:val="10"/>
                <w:sz w:val="24"/>
              </w:rPr>
              <w:t>建设单位委托山西同源国益环境监测科技有限公司评价区土壤环境质量现状进行监测。</w:t>
            </w:r>
            <w:r>
              <w:rPr>
                <w:rFonts w:ascii="宋体" w:hAnsi="宋体"/>
                <w:sz w:val="24"/>
              </w:rPr>
              <w:t>厂区范围内</w:t>
            </w:r>
            <w:r>
              <w:rPr>
                <w:rFonts w:hint="eastAsia" w:ascii="宋体" w:hAnsi="宋体"/>
                <w:sz w:val="24"/>
              </w:rPr>
              <w:t>布置3个表层样点。</w:t>
            </w:r>
            <w:r>
              <w:rPr>
                <w:rFonts w:hint="eastAsia" w:asciiTheme="minorEastAsia" w:hAnsiTheme="minorEastAsia" w:eastAsiaTheme="minorEastAsia"/>
                <w:kern w:val="10"/>
                <w:sz w:val="24"/>
              </w:rPr>
              <w:t>根据监测结果，</w:t>
            </w:r>
            <w:r>
              <w:rPr>
                <w:rFonts w:hint="eastAsia" w:asciiTheme="minorEastAsia" w:hAnsiTheme="minorEastAsia"/>
                <w:sz w:val="24"/>
              </w:rPr>
              <w:t>现状监测各项因子均满足《土壤环境质量建设用地土壤污染风险管控标准（试行）》（GB36600-2018）中第二类用地筛选值，土壤污染风险低，项目区域土壤环境现状良好。</w:t>
            </w:r>
          </w:p>
          <w:p>
            <w:pPr>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3、环境保护措施及环境影响</w:t>
            </w:r>
          </w:p>
          <w:p>
            <w:pPr>
              <w:spacing w:line="500" w:lineRule="exact"/>
              <w:ind w:firstLine="480" w:firstLineChars="200"/>
              <w:rPr>
                <w:rFonts w:asciiTheme="minorEastAsia" w:hAnsiTheme="minorEastAsia" w:eastAsiaTheme="minorEastAsia"/>
                <w:sz w:val="24"/>
                <w:szCs w:val="21"/>
              </w:rPr>
            </w:pPr>
            <w:r>
              <w:rPr>
                <w:rFonts w:hint="eastAsia" w:asciiTheme="minorEastAsia" w:hAnsiTheme="minorEastAsia" w:eastAsiaTheme="minorEastAsia"/>
                <w:sz w:val="24"/>
                <w:szCs w:val="21"/>
              </w:rPr>
              <w:t>(1)废气治理措施</w:t>
            </w:r>
          </w:p>
          <w:p>
            <w:pPr>
              <w:spacing w:line="500" w:lineRule="exact"/>
              <w:ind w:firstLine="480" w:firstLineChars="200"/>
              <w:textAlignment w:val="baseline"/>
              <w:rPr>
                <w:rFonts w:ascii="宋体" w:hAnsi="宋体"/>
                <w:kern w:val="10"/>
                <w:sz w:val="32"/>
                <w:szCs w:val="21"/>
              </w:rPr>
            </w:pPr>
            <w:r>
              <w:rPr>
                <w:rFonts w:ascii="宋体" w:hAnsi="宋体"/>
                <w:bCs/>
                <w:kern w:val="10"/>
                <w:sz w:val="24"/>
                <w:szCs w:val="21"/>
              </w:rPr>
              <w:t>项目同时运行</w:t>
            </w:r>
            <w:r>
              <w:rPr>
                <w:rFonts w:hint="eastAsia" w:ascii="宋体" w:hAnsi="宋体"/>
                <w:bCs/>
                <w:kern w:val="10"/>
                <w:sz w:val="24"/>
                <w:szCs w:val="21"/>
              </w:rPr>
              <w:t>2台2t/h的磁轭电炉与水玻璃自硬砂浇铸区收集的废气并入一套布袋除尘器进行处理，尾气排气筒15m。覆膜砂工序浇铸造增加一个浇铸区，并设收集的废气，增加尾气处理设施及排气筒15m。全封闭砂处理线，配套安装砂处理系统等生产设备等设施，配套尾气处理系统，尾气排气筒15m。</w:t>
            </w:r>
            <w:r>
              <w:rPr>
                <w:rFonts w:ascii="宋体" w:hAnsi="宋体"/>
                <w:bCs/>
                <w:kern w:val="10"/>
                <w:sz w:val="24"/>
                <w:szCs w:val="21"/>
              </w:rPr>
              <w:t>现有已增加小型履带抛丸机，尾气与轮式抛丸机尾气引入共用的一套布袋除尘器，</w:t>
            </w:r>
            <w:r>
              <w:rPr>
                <w:rFonts w:hint="eastAsia" w:ascii="宋体" w:hAnsi="宋体"/>
                <w:bCs/>
                <w:kern w:val="10"/>
                <w:sz w:val="24"/>
                <w:szCs w:val="21"/>
              </w:rPr>
              <w:t>尾气排气筒15m。</w:t>
            </w:r>
          </w:p>
          <w:p>
            <w:pPr>
              <w:spacing w:line="500" w:lineRule="exact"/>
              <w:ind w:firstLine="480" w:firstLineChars="200"/>
              <w:rPr>
                <w:rFonts w:ascii="宋体" w:hAnsi="宋体"/>
                <w:sz w:val="28"/>
              </w:rPr>
            </w:pPr>
            <w:r>
              <w:rPr>
                <w:rFonts w:hint="eastAsia" w:asciiTheme="minorEastAsia" w:hAnsiTheme="minorEastAsia" w:eastAsiaTheme="minorEastAsia"/>
                <w:kern w:val="10"/>
                <w:sz w:val="24"/>
              </w:rPr>
              <w:t>采用全封闭堆场，地面硬化，减少堆放扬尘的起尘影响；</w:t>
            </w:r>
          </w:p>
          <w:p>
            <w:pPr>
              <w:spacing w:line="50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在运输道路定期洒水降尘，保持路面清洁和相对湿度；抑尘率</w:t>
            </w:r>
            <w:r>
              <w:rPr>
                <w:rFonts w:hint="eastAsia" w:asciiTheme="minorEastAsia" w:hAnsiTheme="minorEastAsia" w:eastAsiaTheme="minorEastAsia"/>
                <w:sz w:val="24"/>
                <w:szCs w:val="28"/>
              </w:rPr>
              <w:t>8</w:t>
            </w:r>
            <w:r>
              <w:rPr>
                <w:rFonts w:asciiTheme="minorEastAsia" w:hAnsiTheme="minorEastAsia" w:eastAsiaTheme="minorEastAsia"/>
                <w:sz w:val="24"/>
                <w:szCs w:val="28"/>
              </w:rPr>
              <w:t>0%</w:t>
            </w:r>
            <w:r>
              <w:rPr>
                <w:rFonts w:hint="eastAsia" w:asciiTheme="minorEastAsia" w:hAnsiTheme="minorEastAsia" w:eastAsiaTheme="minorEastAsia"/>
                <w:sz w:val="24"/>
                <w:szCs w:val="28"/>
              </w:rPr>
              <w:t>。</w:t>
            </w:r>
          </w:p>
          <w:p>
            <w:pPr>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(2)废水治理措施</w:t>
            </w:r>
          </w:p>
          <w:p>
            <w:pPr>
              <w:spacing w:line="500" w:lineRule="exact"/>
              <w:ind w:firstLine="480" w:firstLineChars="200"/>
              <w:rPr>
                <w:rFonts w:ascii="宋体" w:hAnsi="宋体"/>
                <w:kern w:val="10"/>
                <w:sz w:val="32"/>
              </w:rPr>
            </w:pPr>
            <w:r>
              <w:rPr>
                <w:rFonts w:ascii="宋体" w:hAnsi="宋体"/>
                <w:kern w:val="10"/>
                <w:sz w:val="24"/>
              </w:rPr>
              <w:t>厂区设置旱厕</w:t>
            </w:r>
            <w:r>
              <w:rPr>
                <w:rFonts w:hint="eastAsia" w:ascii="宋体" w:hAnsi="宋体"/>
                <w:kern w:val="10"/>
                <w:sz w:val="24"/>
              </w:rPr>
              <w:t>，由周围农户定期清淘。</w:t>
            </w:r>
            <w:r>
              <w:rPr>
                <w:rFonts w:ascii="宋体" w:hAnsi="宋体"/>
                <w:kern w:val="10"/>
                <w:sz w:val="24"/>
              </w:rPr>
              <w:t>生活污水</w:t>
            </w:r>
            <w:r>
              <w:rPr>
                <w:rFonts w:hint="eastAsia" w:ascii="宋体" w:hAnsi="宋体"/>
                <w:kern w:val="10"/>
                <w:sz w:val="24"/>
              </w:rPr>
              <w:t>用于厂区洒水降尘利用，不外排。</w:t>
            </w:r>
          </w:p>
          <w:p>
            <w:pPr>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循环系统循环水冷却降温采用</w:t>
            </w:r>
            <w:r>
              <w:rPr>
                <w:rFonts w:asciiTheme="minorEastAsia" w:hAnsiTheme="minorEastAsia" w:eastAsiaTheme="minorEastAsia"/>
                <w:kern w:val="10"/>
                <w:sz w:val="24"/>
              </w:rPr>
              <w:t>由循环水池</w:t>
            </w:r>
            <w:r>
              <w:rPr>
                <w:rFonts w:hint="eastAsia" w:asciiTheme="minorEastAsia" w:hAnsiTheme="minorEastAsia" w:eastAsiaTheme="minorEastAsia"/>
                <w:kern w:val="10"/>
                <w:sz w:val="24"/>
              </w:rPr>
              <w:t>降温</w:t>
            </w:r>
            <w:r>
              <w:rPr>
                <w:rFonts w:asciiTheme="minorEastAsia" w:hAnsiTheme="minorEastAsia" w:eastAsiaTheme="minorEastAsia"/>
                <w:kern w:val="10"/>
                <w:sz w:val="24"/>
              </w:rPr>
              <w:t>后，</w:t>
            </w:r>
            <w:r>
              <w:rPr>
                <w:rFonts w:hint="eastAsia" w:asciiTheme="minorEastAsia" w:hAnsiTheme="minorEastAsia" w:eastAsiaTheme="minorEastAsia"/>
                <w:kern w:val="10"/>
                <w:sz w:val="24"/>
              </w:rPr>
              <w:t>循环利用，不外排。</w:t>
            </w:r>
          </w:p>
          <w:p>
            <w:pPr>
              <w:spacing w:line="50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(3)噪声防治措施</w:t>
            </w:r>
          </w:p>
          <w:p>
            <w:pPr>
              <w:spacing w:line="500" w:lineRule="exact"/>
              <w:ind w:firstLine="480" w:firstLineChars="200"/>
              <w:jc w:val="left"/>
              <w:rPr>
                <w:rFonts w:ascii="宋体" w:hAnsi="宋体"/>
                <w:sz w:val="24"/>
              </w:rPr>
            </w:pPr>
            <w:r>
              <w:rPr>
                <w:rFonts w:hint="eastAsia" w:asciiTheme="minorEastAsia" w:hAnsiTheme="minorEastAsia" w:eastAsiaTheme="minorEastAsia"/>
                <w:kern w:val="10"/>
                <w:sz w:val="24"/>
              </w:rPr>
              <w:t>本项目产</w:t>
            </w:r>
            <w:r>
              <w:rPr>
                <w:rFonts w:asciiTheme="minorEastAsia" w:hAnsiTheme="minorEastAsia" w:eastAsiaTheme="minorEastAsia"/>
                <w:kern w:val="10"/>
                <w:sz w:val="24"/>
              </w:rPr>
              <w:t>噪设备</w:t>
            </w:r>
            <w:r>
              <w:rPr>
                <w:rFonts w:hint="eastAsia" w:asciiTheme="minorEastAsia" w:hAnsiTheme="minorEastAsia" w:eastAsiaTheme="minorEastAsia"/>
                <w:kern w:val="10"/>
                <w:sz w:val="24"/>
              </w:rPr>
              <w:t>主要为</w:t>
            </w:r>
            <w:r>
              <w:rPr>
                <w:rFonts w:hint="eastAsia"/>
                <w:kern w:val="10"/>
                <w:sz w:val="24"/>
              </w:rPr>
              <w:t>电炉、风机及各类水泵运行噪声，</w:t>
            </w:r>
            <w:r>
              <w:rPr>
                <w:rFonts w:hint="eastAsia" w:asciiTheme="minorEastAsia" w:hAnsiTheme="minorEastAsia" w:eastAsiaTheme="minorEastAsia"/>
                <w:kern w:val="10"/>
                <w:sz w:val="24"/>
              </w:rPr>
              <w:t>其源强在70～85</w:t>
            </w:r>
            <w:r>
              <w:rPr>
                <w:rFonts w:asciiTheme="minorEastAsia" w:hAnsiTheme="minorEastAsia" w:eastAsiaTheme="minorEastAsia"/>
                <w:kern w:val="10"/>
                <w:sz w:val="24"/>
              </w:rPr>
              <w:t>dB(A)</w:t>
            </w:r>
            <w:r>
              <w:rPr>
                <w:rFonts w:hint="eastAsia" w:asciiTheme="minorEastAsia" w:hAnsiTheme="minorEastAsia" w:eastAsiaTheme="minorEastAsia"/>
                <w:kern w:val="10"/>
                <w:sz w:val="24"/>
              </w:rPr>
              <w:t>之间。经</w:t>
            </w:r>
            <w:r>
              <w:rPr>
                <w:rFonts w:asciiTheme="minorEastAsia" w:hAnsiTheme="minorEastAsia" w:eastAsiaTheme="minorEastAsia"/>
                <w:kern w:val="10"/>
                <w:sz w:val="24"/>
              </w:rPr>
              <w:t>噪声预测</w:t>
            </w:r>
            <w:r>
              <w:rPr>
                <w:rFonts w:hint="eastAsia" w:asciiTheme="minorEastAsia" w:hAnsiTheme="minorEastAsia" w:eastAsiaTheme="minorEastAsia"/>
                <w:kern w:val="10"/>
                <w:sz w:val="24"/>
              </w:rPr>
              <w:t>，经</w:t>
            </w:r>
            <w:r>
              <w:rPr>
                <w:rFonts w:asciiTheme="minorEastAsia" w:hAnsiTheme="minorEastAsia" w:eastAsiaTheme="minorEastAsia"/>
                <w:kern w:val="10"/>
                <w:sz w:val="24"/>
              </w:rPr>
              <w:t>噪声预测</w:t>
            </w:r>
            <w:r>
              <w:rPr>
                <w:rFonts w:hint="eastAsia" w:asciiTheme="minorEastAsia" w:hAnsiTheme="minorEastAsia" w:eastAsiaTheme="minorEastAsia"/>
                <w:kern w:val="10"/>
                <w:sz w:val="24"/>
              </w:rPr>
              <w:t>，本项目厂界噪声昼间预测值</w:t>
            </w:r>
            <w:r>
              <w:rPr>
                <w:rFonts w:hint="eastAsia" w:ascii="宋体" w:hAnsi="宋体"/>
                <w:kern w:val="10"/>
                <w:sz w:val="24"/>
              </w:rPr>
              <w:t>56.4-58.8dB(A)之间，夜间</w:t>
            </w:r>
            <w:r>
              <w:rPr>
                <w:rFonts w:hint="eastAsia" w:asciiTheme="minorEastAsia" w:hAnsiTheme="minorEastAsia" w:eastAsiaTheme="minorEastAsia"/>
                <w:kern w:val="10"/>
                <w:sz w:val="24"/>
              </w:rPr>
              <w:t>预测值48.3-49.9</w:t>
            </w:r>
            <w:r>
              <w:rPr>
                <w:rFonts w:hint="eastAsia" w:ascii="宋体" w:hAnsi="宋体"/>
                <w:kern w:val="10"/>
                <w:sz w:val="24"/>
              </w:rPr>
              <w:t>(A)之间，均</w:t>
            </w:r>
            <w:r>
              <w:rPr>
                <w:rFonts w:hint="eastAsia" w:asciiTheme="minorEastAsia" w:hAnsiTheme="minorEastAsia" w:eastAsiaTheme="minorEastAsia"/>
                <w:kern w:val="10"/>
                <w:sz w:val="24"/>
              </w:rPr>
              <w:t>满足</w:t>
            </w:r>
            <w:r>
              <w:rPr>
                <w:rFonts w:asciiTheme="minorEastAsia" w:hAnsiTheme="minorEastAsia" w:eastAsiaTheme="minorEastAsia"/>
                <w:kern w:val="10"/>
                <w:sz w:val="24"/>
              </w:rPr>
              <w:t>《工业企业厂界</w:t>
            </w:r>
            <w:r>
              <w:rPr>
                <w:rFonts w:hint="eastAsia" w:asciiTheme="minorEastAsia" w:hAnsiTheme="minorEastAsia" w:eastAsiaTheme="minorEastAsia"/>
                <w:kern w:val="10"/>
                <w:sz w:val="24"/>
              </w:rPr>
              <w:t>环境</w:t>
            </w:r>
            <w:r>
              <w:rPr>
                <w:rFonts w:asciiTheme="minorEastAsia" w:hAnsiTheme="minorEastAsia" w:eastAsiaTheme="minorEastAsia"/>
                <w:kern w:val="10"/>
                <w:sz w:val="24"/>
              </w:rPr>
              <w:t>噪声</w:t>
            </w:r>
            <w:r>
              <w:rPr>
                <w:rFonts w:hint="eastAsia" w:asciiTheme="minorEastAsia" w:hAnsiTheme="minorEastAsia" w:eastAsiaTheme="minorEastAsia"/>
                <w:kern w:val="10"/>
                <w:sz w:val="24"/>
              </w:rPr>
              <w:t>排放</w:t>
            </w:r>
            <w:r>
              <w:rPr>
                <w:rFonts w:asciiTheme="minorEastAsia" w:hAnsiTheme="minorEastAsia" w:eastAsiaTheme="minorEastAsia"/>
                <w:kern w:val="10"/>
                <w:sz w:val="24"/>
              </w:rPr>
              <w:t>标准》(GB12348-</w:t>
            </w:r>
            <w:r>
              <w:rPr>
                <w:rFonts w:hint="eastAsia" w:asciiTheme="minorEastAsia" w:hAnsiTheme="minorEastAsia" w:eastAsiaTheme="minorEastAsia"/>
                <w:kern w:val="10"/>
                <w:sz w:val="24"/>
              </w:rPr>
              <w:t>2008</w:t>
            </w:r>
            <w:r>
              <w:rPr>
                <w:rFonts w:asciiTheme="minorEastAsia" w:hAnsiTheme="minorEastAsia" w:eastAsiaTheme="minorEastAsia"/>
                <w:kern w:val="10"/>
                <w:sz w:val="24"/>
              </w:rPr>
              <w:t>)</w:t>
            </w:r>
            <w:r>
              <w:rPr>
                <w:rFonts w:hint="eastAsia" w:asciiTheme="minorEastAsia" w:hAnsiTheme="minorEastAsia" w:eastAsiaTheme="minorEastAsia"/>
                <w:kern w:val="10"/>
                <w:sz w:val="24"/>
              </w:rPr>
              <w:t>表1中2类标准限值要求。环境敏感点预测值为昼间53.9dB(A)，夜间44.6dB(A)，满足</w:t>
            </w:r>
            <w:r>
              <w:rPr>
                <w:rFonts w:asciiTheme="minorEastAsia" w:hAnsiTheme="minorEastAsia" w:eastAsiaTheme="minorEastAsia"/>
                <w:kern w:val="10"/>
                <w:sz w:val="24"/>
              </w:rPr>
              <w:t>《声环境质量值》(GB</w:t>
            </w:r>
            <w:r>
              <w:rPr>
                <w:rFonts w:hint="eastAsia" w:asciiTheme="minorEastAsia" w:hAnsiTheme="minorEastAsia" w:eastAsiaTheme="minorEastAsia"/>
                <w:kern w:val="10"/>
                <w:sz w:val="24"/>
              </w:rPr>
              <w:t>3096</w:t>
            </w:r>
            <w:r>
              <w:rPr>
                <w:rFonts w:asciiTheme="minorEastAsia" w:hAnsiTheme="minorEastAsia" w:eastAsiaTheme="minorEastAsia"/>
                <w:kern w:val="10"/>
                <w:sz w:val="24"/>
              </w:rPr>
              <w:t>-</w:t>
            </w:r>
            <w:r>
              <w:rPr>
                <w:rFonts w:hint="eastAsia" w:asciiTheme="minorEastAsia" w:hAnsiTheme="minorEastAsia" w:eastAsiaTheme="minorEastAsia"/>
                <w:kern w:val="10"/>
                <w:sz w:val="24"/>
              </w:rPr>
              <w:t>2008</w:t>
            </w:r>
            <w:r>
              <w:rPr>
                <w:rFonts w:asciiTheme="minorEastAsia" w:hAnsiTheme="minorEastAsia" w:eastAsiaTheme="minorEastAsia"/>
                <w:kern w:val="10"/>
                <w:sz w:val="24"/>
              </w:rPr>
              <w:t>)</w:t>
            </w:r>
            <w:r>
              <w:rPr>
                <w:rFonts w:hint="eastAsia" w:asciiTheme="minorEastAsia" w:hAnsiTheme="minorEastAsia" w:eastAsiaTheme="minorEastAsia"/>
                <w:kern w:val="10"/>
                <w:sz w:val="24"/>
              </w:rPr>
              <w:t>表1中1类标准限值要求。</w:t>
            </w:r>
          </w:p>
          <w:p>
            <w:pPr>
              <w:pStyle w:val="123"/>
              <w:spacing w:line="500" w:lineRule="exact"/>
              <w:ind w:left="0" w:right="0" w:firstLine="480" w:firstLineChars="200"/>
              <w:jc w:val="both"/>
              <w:rPr>
                <w:rFonts w:asciiTheme="minorEastAsia" w:hAnsiTheme="minorEastAsia" w:eastAsiaTheme="minorEastAsia"/>
                <w:szCs w:val="21"/>
              </w:rPr>
            </w:pPr>
            <w:r>
              <w:rPr>
                <w:rFonts w:hint="eastAsia" w:asciiTheme="minorEastAsia" w:hAnsiTheme="minorEastAsia" w:eastAsiaTheme="minorEastAsia"/>
                <w:szCs w:val="21"/>
              </w:rPr>
              <w:t>(4)固体废物</w:t>
            </w:r>
          </w:p>
          <w:p>
            <w:pPr>
              <w:pStyle w:val="123"/>
              <w:spacing w:line="500" w:lineRule="exact"/>
              <w:ind w:left="0" w:right="0" w:firstLine="480" w:firstLineChars="200"/>
              <w:jc w:val="both"/>
              <w:rPr>
                <w:rFonts w:ascii="宋体" w:hAnsi="宋体"/>
              </w:rPr>
            </w:pPr>
            <w:r>
              <w:rPr>
                <w:rFonts w:hint="eastAsia" w:ascii="宋体" w:hAnsi="宋体"/>
                <w:bCs/>
              </w:rPr>
              <w:t>原料杂质</w:t>
            </w:r>
            <w:r>
              <w:rPr>
                <w:rFonts w:hint="eastAsia" w:ascii="宋体" w:hAnsi="宋体"/>
              </w:rPr>
              <w:t>收集后可分类外售有关企业生产利用。</w:t>
            </w:r>
          </w:p>
          <w:p>
            <w:pPr>
              <w:pStyle w:val="123"/>
              <w:spacing w:line="500" w:lineRule="exact"/>
              <w:ind w:left="0" w:right="0" w:firstLine="480" w:firstLineChars="200"/>
              <w:jc w:val="both"/>
              <w:rPr>
                <w:rFonts w:ascii="宋体" w:hAnsi="宋体"/>
              </w:rPr>
            </w:pPr>
            <w:r>
              <w:rPr>
                <w:rFonts w:hint="eastAsia" w:ascii="宋体" w:hAnsi="宋体"/>
              </w:rPr>
              <w:t>项目磁轭电炉及浇铸工序除尘器收集的烟尘、</w:t>
            </w:r>
            <w:r>
              <w:rPr>
                <w:rFonts w:hint="eastAsia" w:ascii="宋体" w:hAnsi="宋体"/>
                <w:bCs/>
              </w:rPr>
              <w:t>抛丸清理产生的粉尘</w:t>
            </w:r>
            <w:r>
              <w:rPr>
                <w:rFonts w:hint="eastAsia" w:ascii="宋体" w:hAnsi="宋体"/>
                <w:kern w:val="10"/>
              </w:rPr>
              <w:t>及炉渣、不合格品、冒品废物废屑，回用生产系统作原料或做为废品外售其他企业为原料。</w:t>
            </w:r>
          </w:p>
          <w:p>
            <w:pPr>
              <w:spacing w:line="500" w:lineRule="exact"/>
              <w:ind w:firstLine="480" w:firstLineChars="200"/>
              <w:rPr>
                <w:rFonts w:ascii="宋体" w:hAnsi="宋体"/>
                <w:sz w:val="24"/>
              </w:rPr>
            </w:pPr>
            <w:r>
              <w:rPr>
                <w:rFonts w:hint="eastAsia" w:ascii="宋体" w:hAnsi="宋体"/>
                <w:bCs/>
                <w:sz w:val="24"/>
              </w:rPr>
              <w:t>砂振落及砂处理除尘器收集的粉尘及废砂用于</w:t>
            </w:r>
            <w:r>
              <w:rPr>
                <w:rFonts w:hint="eastAsia" w:ascii="宋体" w:hAnsi="宋体"/>
                <w:sz w:val="24"/>
              </w:rPr>
              <w:t>建筑材料利用。</w:t>
            </w:r>
          </w:p>
          <w:p>
            <w:pPr>
              <w:pStyle w:val="123"/>
              <w:spacing w:line="500" w:lineRule="exact"/>
              <w:ind w:left="0" w:right="0" w:firstLine="480" w:firstLineChars="200"/>
              <w:jc w:val="both"/>
              <w:rPr>
                <w:rFonts w:ascii="宋体" w:hAnsi="宋体"/>
              </w:rPr>
            </w:pPr>
            <w:r>
              <w:rPr>
                <w:rFonts w:hint="eastAsia" w:asciiTheme="minorEastAsia" w:hAnsiTheme="minorEastAsia" w:eastAsiaTheme="minorEastAsia"/>
                <w:kern w:val="10"/>
                <w:szCs w:val="28"/>
              </w:rPr>
              <w:t>养护过程中</w:t>
            </w:r>
            <w:r>
              <w:rPr>
                <w:rFonts w:hint="eastAsia" w:ascii="宋体" w:hAnsi="宋体"/>
                <w:bCs/>
              </w:rPr>
              <w:t>项目在每年的大修过程中，产生少量设备维修的废机油及废棉砂手套，每年产生量分别</w:t>
            </w:r>
            <w:r>
              <w:rPr>
                <w:rFonts w:hint="eastAsia" w:ascii="宋体" w:hAnsi="宋体"/>
              </w:rPr>
              <w:t>废机油0.1t/a和废棉砂量为0.1t/a及尾气处理产生的废活性炭0.2t/a。依据《危险废物名录》(2021)，废机油属危险废物，废物类别为：HW08 废矿物油与含矿物油废物，废物代码90-249-08，暂存于机加工车间北侧单独间内，面积10m</w:t>
            </w:r>
            <w:r>
              <w:rPr>
                <w:rFonts w:hint="eastAsia" w:ascii="宋体" w:hAnsi="宋体"/>
                <w:vertAlign w:val="superscript"/>
              </w:rPr>
              <w:t>2</w:t>
            </w:r>
            <w:r>
              <w:rPr>
                <w:rFonts w:hint="eastAsia" w:ascii="宋体" w:hAnsi="宋体"/>
              </w:rPr>
              <w:t>，分区分类堆放，随后委托</w:t>
            </w:r>
            <w:r>
              <w:rPr>
                <w:rFonts w:hint="eastAsia" w:asciiTheme="minorEastAsia" w:hAnsiTheme="minorEastAsia" w:eastAsiaTheme="minorEastAsia"/>
                <w:kern w:val="10"/>
                <w:szCs w:val="21"/>
              </w:rPr>
              <w:t>的资质的单位</w:t>
            </w:r>
            <w:r>
              <w:rPr>
                <w:rFonts w:hint="eastAsia" w:ascii="宋体" w:hAnsi="宋体"/>
              </w:rPr>
              <w:t>进行回收。废棉砂依据《危险废物名录》(2016)，为豁免范围废物，纳入生活垃圾处理。</w:t>
            </w:r>
          </w:p>
          <w:p>
            <w:pPr>
              <w:pStyle w:val="123"/>
              <w:spacing w:line="500" w:lineRule="exact"/>
              <w:ind w:left="0" w:right="0" w:firstLine="480" w:firstLineChars="200"/>
              <w:rPr>
                <w:rFonts w:ascii="宋体" w:hAnsi="宋体" w:cs="宋体-18030"/>
                <w:kern w:val="10"/>
              </w:rPr>
            </w:pPr>
            <w:r>
              <w:rPr>
                <w:rFonts w:ascii="宋体" w:hAnsi="宋体"/>
                <w:kern w:val="10"/>
              </w:rPr>
              <w:t>生活垃圾</w:t>
            </w:r>
            <w:r>
              <w:rPr>
                <w:rFonts w:ascii="宋体" w:hAnsi="宋体"/>
                <w:kern w:val="10"/>
                <w:lang w:val="eu-ES"/>
              </w:rPr>
              <w:t>经收集后由环卫部门统一处置</w:t>
            </w:r>
            <w:r>
              <w:rPr>
                <w:rFonts w:ascii="宋体" w:hAnsi="宋体"/>
                <w:kern w:val="10"/>
              </w:rPr>
              <w:t>。</w:t>
            </w:r>
          </w:p>
          <w:p>
            <w:pPr>
              <w:pStyle w:val="123"/>
              <w:spacing w:line="500" w:lineRule="exact"/>
              <w:ind w:left="0" w:right="0" w:firstLine="480" w:firstLineChars="200"/>
              <w:jc w:val="both"/>
              <w:rPr>
                <w:rFonts w:ascii="宋体" w:hAnsi="宋体"/>
              </w:rPr>
            </w:pPr>
            <w:r>
              <w:rPr>
                <w:rFonts w:hint="eastAsia" w:ascii="宋体" w:hAnsi="宋体"/>
              </w:rPr>
              <w:t>5、总量控制</w:t>
            </w:r>
          </w:p>
          <w:p>
            <w:pPr>
              <w:widowControl/>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sz w:val="24"/>
              </w:rPr>
              <w:t>本项目排放的污染物：</w:t>
            </w:r>
            <w:r>
              <w:rPr>
                <w:rFonts w:hint="eastAsia" w:ascii="宋体" w:hAnsi="宋体"/>
                <w:bCs/>
                <w:kern w:val="10"/>
                <w:sz w:val="24"/>
              </w:rPr>
              <w:t>烟尘：2.14t/a、</w:t>
            </w:r>
            <w:r>
              <w:rPr>
                <w:rFonts w:ascii="宋体" w:hAnsi="宋体"/>
                <w:bCs/>
                <w:kern w:val="10"/>
                <w:sz w:val="24"/>
              </w:rPr>
              <w:t>粉尘</w:t>
            </w:r>
            <w:r>
              <w:rPr>
                <w:rFonts w:hint="eastAsia" w:ascii="宋体" w:hAnsi="宋体"/>
                <w:bCs/>
                <w:kern w:val="10"/>
                <w:sz w:val="24"/>
              </w:rPr>
              <w:t>2.39t/a、</w:t>
            </w:r>
            <w:r>
              <w:rPr>
                <w:rFonts w:hint="eastAsia" w:asciiTheme="minorEastAsia" w:hAnsiTheme="minorEastAsia" w:eastAsiaTheme="minorEastAsia"/>
                <w:kern w:val="10"/>
                <w:sz w:val="24"/>
              </w:rPr>
              <w:t>苯酚</w:t>
            </w:r>
            <w:r>
              <w:rPr>
                <w:rFonts w:hint="eastAsia" w:ascii="宋体" w:hAnsi="宋体"/>
                <w:bCs/>
                <w:kern w:val="10"/>
                <w:sz w:val="24"/>
              </w:rPr>
              <w:t xml:space="preserve"> 0.03t/a、</w:t>
            </w:r>
            <w:r>
              <w:rPr>
                <w:rFonts w:hint="eastAsia" w:asciiTheme="minorEastAsia" w:hAnsiTheme="minorEastAsia" w:eastAsiaTheme="minorEastAsia"/>
                <w:kern w:val="10"/>
                <w:sz w:val="24"/>
              </w:rPr>
              <w:t>甲醛</w:t>
            </w:r>
            <w:r>
              <w:rPr>
                <w:rFonts w:hint="eastAsia" w:ascii="宋体" w:hAnsi="宋体"/>
                <w:bCs/>
                <w:kern w:val="10"/>
                <w:sz w:val="24"/>
              </w:rPr>
              <w:t>0.03t/a、</w:t>
            </w:r>
            <w:r>
              <w:rPr>
                <w:rFonts w:hint="eastAsia" w:asciiTheme="minorEastAsia" w:hAnsiTheme="minorEastAsia" w:eastAsiaTheme="minorEastAsia"/>
                <w:kern w:val="10"/>
                <w:sz w:val="24"/>
              </w:rPr>
              <w:t xml:space="preserve">苯 </w:t>
            </w:r>
            <w:r>
              <w:rPr>
                <w:rFonts w:hint="eastAsia" w:ascii="宋体" w:hAnsi="宋体"/>
                <w:bCs/>
                <w:kern w:val="10"/>
                <w:sz w:val="24"/>
              </w:rPr>
              <w:t>0.03t/a、</w:t>
            </w:r>
            <w:r>
              <w:rPr>
                <w:rFonts w:hint="eastAsia" w:asciiTheme="minorEastAsia" w:hAnsiTheme="minorEastAsia" w:eastAsiaTheme="minorEastAsia"/>
                <w:kern w:val="10"/>
                <w:sz w:val="24"/>
              </w:rPr>
              <w:t>甲苯和二甲苯</w:t>
            </w:r>
            <w:r>
              <w:rPr>
                <w:rFonts w:hint="eastAsia" w:ascii="宋体" w:hAnsi="宋体"/>
                <w:bCs/>
                <w:kern w:val="10"/>
                <w:sz w:val="24"/>
              </w:rPr>
              <w:t>0.03t/a、</w:t>
            </w:r>
            <w:r>
              <w:rPr>
                <w:rFonts w:hint="eastAsia" w:asciiTheme="minorEastAsia" w:hAnsiTheme="minorEastAsia" w:eastAsiaTheme="minorEastAsia"/>
                <w:kern w:val="10"/>
                <w:sz w:val="24"/>
              </w:rPr>
              <w:t>非甲烷总烃</w:t>
            </w:r>
            <w:r>
              <w:rPr>
                <w:rFonts w:hint="eastAsia" w:ascii="宋体" w:hAnsi="宋体"/>
                <w:bCs/>
                <w:kern w:val="10"/>
                <w:sz w:val="24"/>
              </w:rPr>
              <w:t>0.03t/a。</w:t>
            </w:r>
            <w:r>
              <w:rPr>
                <w:rFonts w:hint="eastAsia" w:asciiTheme="minorEastAsia" w:hAnsiTheme="minorEastAsia" w:eastAsiaTheme="minorEastAsia"/>
                <w:sz w:val="24"/>
              </w:rPr>
              <w:t>根据山西省环境保护厅文件，《山西省环境保护厅建设项目主要污染物排放总量核定办法》(晋环发〔2015〕25号)，项目排放的烟尘和粉尘需申请污染物排放总量申请指标。</w:t>
            </w:r>
            <w:r>
              <w:rPr>
                <w:rFonts w:hint="eastAsia" w:asciiTheme="minorEastAsia" w:hAnsiTheme="minorEastAsia" w:eastAsiaTheme="minorEastAsia"/>
                <w:kern w:val="10"/>
                <w:sz w:val="24"/>
              </w:rPr>
              <w:t xml:space="preserve"> </w:t>
            </w:r>
          </w:p>
          <w:p>
            <w:pPr>
              <w:widowControl/>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依据《关于交城县鑫山铸钢厂年产1万吨铸件生产线技改项目污染物排放总量控制指标的核定意见》(交环总量[2018]23号文)，项目批复的烟尘2.86t/a，粉尘2.77t/a，故本次技改项目不需申请污染排放总量控制指标。</w:t>
            </w:r>
          </w:p>
          <w:p>
            <w:pPr>
              <w:pStyle w:val="123"/>
              <w:spacing w:line="500" w:lineRule="exact"/>
              <w:ind w:left="0" w:right="0" w:firstLine="480" w:firstLineChars="200"/>
              <w:jc w:val="both"/>
              <w:rPr>
                <w:rFonts w:ascii="宋体" w:hAnsi="宋体"/>
              </w:rPr>
            </w:pPr>
            <w:r>
              <w:rPr>
                <w:rFonts w:hint="eastAsia" w:ascii="宋体" w:hAnsi="宋体"/>
              </w:rPr>
              <w:t>6</w:t>
            </w:r>
            <w:r>
              <w:rPr>
                <w:rFonts w:ascii="宋体" w:hAnsi="宋体"/>
              </w:rPr>
              <w:t>、</w:t>
            </w:r>
            <w:r>
              <w:rPr>
                <w:rFonts w:hint="eastAsia" w:ascii="宋体" w:hAnsi="宋体"/>
              </w:rPr>
              <w:t>环境管理、环境监测</w:t>
            </w:r>
          </w:p>
          <w:p>
            <w:pPr>
              <w:pStyle w:val="123"/>
              <w:spacing w:line="500" w:lineRule="exact"/>
              <w:ind w:left="0" w:right="0" w:firstLine="480" w:firstLineChars="200"/>
              <w:jc w:val="both"/>
              <w:rPr>
                <w:rFonts w:asciiTheme="minorEastAsia" w:hAnsiTheme="minorEastAsia" w:eastAsiaTheme="minorEastAsia"/>
                <w:kern w:val="10"/>
                <w:szCs w:val="24"/>
              </w:rPr>
            </w:pPr>
            <w:r>
              <w:rPr>
                <w:rFonts w:hint="eastAsia" w:ascii="宋体" w:hAnsi="宋体"/>
              </w:rPr>
              <w:t>严格按环境报告的要求认真落实环保措施，明确职责，专人管理，切实搞好环境管理和监测工作，保障环保设施的政策运行。</w:t>
            </w:r>
          </w:p>
          <w:p>
            <w:pPr>
              <w:overflowPunct w:val="0"/>
              <w:adjustRightInd w:val="0"/>
              <w:snapToGrid w:val="0"/>
              <w:spacing w:line="500" w:lineRule="exact"/>
              <w:ind w:firstLine="470" w:firstLineChars="196"/>
              <w:rPr>
                <w:rFonts w:asciiTheme="minorEastAsia" w:hAnsiTheme="minorEastAsia" w:eastAsiaTheme="minorEastAsia"/>
                <w:sz w:val="24"/>
              </w:rPr>
            </w:pPr>
            <w:r>
              <w:rPr>
                <w:rFonts w:hint="eastAsia" w:asciiTheme="minorEastAsia" w:hAnsiTheme="minorEastAsia" w:eastAsiaTheme="minorEastAsia"/>
                <w:kern w:val="10"/>
                <w:sz w:val="24"/>
              </w:rPr>
              <w:t>7、总结论</w:t>
            </w:r>
          </w:p>
          <w:p>
            <w:pPr>
              <w:spacing w:line="480" w:lineRule="exact"/>
              <w:ind w:firstLine="429" w:firstLineChars="179"/>
              <w:rPr>
                <w:rFonts w:asciiTheme="minorEastAsia" w:hAnsiTheme="minorEastAsia" w:eastAsiaTheme="minorEastAsia"/>
                <w:kern w:val="10"/>
                <w:sz w:val="24"/>
              </w:rPr>
            </w:pPr>
            <w:r>
              <w:rPr>
                <w:rFonts w:hint="eastAsia" w:asciiTheme="minorEastAsia" w:hAnsiTheme="minorEastAsia" w:eastAsiaTheme="minorEastAsia"/>
                <w:sz w:val="24"/>
              </w:rPr>
              <w:t>经分析，工程在实施各污染综合防治对策后，对区域环境空气、水环境、声环境、生态环境等均不会产生明显的影响，当地的社会、经济环境对其的制约性经分析不明显。因此，从项目综合影响判断，拟建项目选址是可行的。</w:t>
            </w:r>
          </w:p>
          <w:p>
            <w:pPr>
              <w:tabs>
                <w:tab w:val="left" w:pos="1710"/>
              </w:tabs>
              <w:autoSpaceDE w:val="0"/>
              <w:autoSpaceDN w:val="0"/>
              <w:adjustRightInd w:val="0"/>
              <w:spacing w:line="480" w:lineRule="exact"/>
              <w:ind w:firstLine="482" w:firstLineChars="200"/>
              <w:rPr>
                <w:rFonts w:asciiTheme="minorEastAsia" w:hAnsiTheme="minorEastAsia" w:eastAsiaTheme="minorEastAsia"/>
                <w:b/>
                <w:bCs/>
                <w:kern w:val="10"/>
                <w:sz w:val="24"/>
              </w:rPr>
            </w:pPr>
          </w:p>
          <w:p>
            <w:pPr>
              <w:tabs>
                <w:tab w:val="left" w:pos="1710"/>
              </w:tabs>
              <w:autoSpaceDE w:val="0"/>
              <w:autoSpaceDN w:val="0"/>
              <w:adjustRightInd w:val="0"/>
              <w:spacing w:line="480" w:lineRule="exact"/>
              <w:ind w:firstLine="562" w:firstLineChars="200"/>
              <w:rPr>
                <w:rFonts w:asciiTheme="minorEastAsia" w:hAnsiTheme="minorEastAsia" w:eastAsiaTheme="minorEastAsia"/>
                <w:b/>
                <w:sz w:val="28"/>
              </w:rPr>
            </w:pPr>
            <w:r>
              <w:rPr>
                <w:rFonts w:hint="eastAsia" w:asciiTheme="minorEastAsia" w:hAnsiTheme="minorEastAsia" w:eastAsiaTheme="minorEastAsia"/>
                <w:b/>
                <w:bCs/>
                <w:sz w:val="28"/>
              </w:rPr>
              <w:t>本项目的建设</w:t>
            </w:r>
            <w:r>
              <w:rPr>
                <w:rFonts w:asciiTheme="minorEastAsia" w:hAnsiTheme="minorEastAsia" w:eastAsiaTheme="minorEastAsia"/>
                <w:b/>
                <w:sz w:val="28"/>
              </w:rPr>
              <w:t>符合国家产业政策和当地发展规划；在认真贯彻执行国家环保法律、法规，严格落实环评规定的各项环保措施，加强环境管理情况下，污染物的排放可以满足达标排放要求；</w:t>
            </w:r>
            <w:r>
              <w:rPr>
                <w:rFonts w:hint="eastAsia" w:asciiTheme="minorEastAsia" w:hAnsiTheme="minorEastAsia" w:eastAsiaTheme="minorEastAsia"/>
                <w:b/>
                <w:sz w:val="28"/>
              </w:rPr>
              <w:t>场址</w:t>
            </w:r>
            <w:r>
              <w:rPr>
                <w:rFonts w:asciiTheme="minorEastAsia" w:hAnsiTheme="minorEastAsia" w:eastAsiaTheme="minorEastAsia"/>
                <w:b/>
                <w:sz w:val="28"/>
              </w:rPr>
              <w:t>的选择符合环境可行性的要求。因此，本项目的建设从环保角度可行。</w:t>
            </w:r>
          </w:p>
          <w:p>
            <w:pPr>
              <w:spacing w:line="500" w:lineRule="exact"/>
              <w:ind w:firstLine="602" w:firstLineChars="200"/>
              <w:rPr>
                <w:rFonts w:asciiTheme="minorEastAsia" w:hAnsiTheme="minorEastAsia" w:eastAsiaTheme="minorEastAsia"/>
                <w:b/>
                <w:bCs/>
                <w:kern w:val="10"/>
                <w:sz w:val="30"/>
                <w:szCs w:val="30"/>
              </w:rPr>
            </w:pPr>
            <w:bookmarkStart w:id="19" w:name="_Toc150825831"/>
            <w:bookmarkStart w:id="20" w:name="_Toc150132101"/>
          </w:p>
          <w:p>
            <w:pPr>
              <w:spacing w:line="500" w:lineRule="exact"/>
              <w:ind w:firstLine="602" w:firstLineChars="200"/>
              <w:rPr>
                <w:rFonts w:asciiTheme="minorEastAsia" w:hAnsiTheme="minorEastAsia" w:eastAsiaTheme="minorEastAsia"/>
                <w:b/>
                <w:bCs/>
                <w:kern w:val="10"/>
                <w:sz w:val="30"/>
                <w:szCs w:val="30"/>
              </w:rPr>
            </w:pPr>
          </w:p>
          <w:p>
            <w:pPr>
              <w:spacing w:line="500" w:lineRule="exact"/>
              <w:ind w:firstLine="602" w:firstLineChars="200"/>
              <w:rPr>
                <w:rFonts w:asciiTheme="minorEastAsia" w:hAnsiTheme="minorEastAsia" w:eastAsiaTheme="minorEastAsia"/>
                <w:b/>
                <w:bCs/>
                <w:kern w:val="10"/>
                <w:sz w:val="30"/>
                <w:szCs w:val="30"/>
              </w:rPr>
            </w:pPr>
            <w:r>
              <w:rPr>
                <w:rFonts w:hint="eastAsia" w:asciiTheme="minorEastAsia" w:hAnsiTheme="minorEastAsia" w:eastAsiaTheme="minorEastAsia"/>
                <w:b/>
                <w:bCs/>
                <w:kern w:val="10"/>
                <w:sz w:val="30"/>
                <w:szCs w:val="30"/>
              </w:rPr>
              <w:t>二、建议</w:t>
            </w:r>
          </w:p>
          <w:bookmarkEnd w:id="19"/>
          <w:bookmarkEnd w:id="20"/>
          <w:p>
            <w:pPr>
              <w:pStyle w:val="33"/>
              <w:tabs>
                <w:tab w:val="left" w:pos="1110"/>
              </w:tabs>
              <w:spacing w:after="0"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建立完善的内部环境管理体系。环境管理机构的职责和任务主要包括以下几方面：全面贯彻落实环保政策，搞好环境保护工作；落实环境保护管理制度；执行国家有关建设项目的环境保护管理规定，做好环保设施管理和维修工作，杜绝擅自拆除和闲置。</w:t>
            </w:r>
          </w:p>
          <w:p>
            <w:pPr>
              <w:pStyle w:val="33"/>
              <w:tabs>
                <w:tab w:val="left" w:pos="1110"/>
              </w:tabs>
              <w:spacing w:after="0" w:line="500" w:lineRule="exact"/>
              <w:ind w:firstLine="560" w:firstLineChars="200"/>
              <w:rPr>
                <w:rFonts w:asciiTheme="minorEastAsia" w:hAnsiTheme="minorEastAsia" w:eastAsiaTheme="minorEastAsia"/>
                <w:kern w:val="10"/>
                <w:sz w:val="28"/>
                <w:szCs w:val="28"/>
              </w:rPr>
            </w:pPr>
          </w:p>
        </w:tc>
      </w:tr>
    </w:tbl>
    <w:p>
      <w:pPr>
        <w:tabs>
          <w:tab w:val="left" w:pos="5175"/>
        </w:tabs>
        <w:rPr>
          <w:rFonts w:asciiTheme="minorEastAsia" w:hAnsiTheme="minorEastAsia" w:eastAsiaTheme="minorEastAsia"/>
          <w:kern w:val="10"/>
        </w:rPr>
        <w:sectPr>
          <w:footerReference r:id="rId9" w:type="default"/>
          <w:pgSz w:w="11906" w:h="16838"/>
          <w:pgMar w:top="1418" w:right="1418" w:bottom="1418" w:left="1418" w:header="851" w:footer="851" w:gutter="0"/>
          <w:cols w:space="425" w:num="1"/>
          <w:docGrid w:type="lines" w:linePitch="312" w:charSpace="0"/>
        </w:sectPr>
      </w:pPr>
    </w:p>
    <w:tbl>
      <w:tblPr>
        <w:tblStyle w:val="37"/>
        <w:tblW w:w="5000" w:type="pct"/>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28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jc w:val="center"/>
        </w:trPr>
        <w:tc>
          <w:tcPr>
            <w:tcW w:w="5000" w:type="pct"/>
            <w:tcBorders>
              <w:top w:val="single" w:color="auto" w:sz="12" w:space="0"/>
              <w:left w:val="single" w:color="auto" w:sz="12" w:space="0"/>
              <w:bottom w:val="single" w:color="auto" w:sz="12" w:space="0"/>
              <w:right w:val="single" w:color="auto" w:sz="12" w:space="0"/>
            </w:tcBorders>
          </w:tcPr>
          <w:p>
            <w:pPr>
              <w:spacing w:line="500" w:lineRule="exact"/>
              <w:jc w:val="left"/>
              <w:rPr>
                <w:rFonts w:asciiTheme="minorEastAsia" w:hAnsiTheme="minorEastAsia" w:eastAsiaTheme="minorEastAsia"/>
                <w:kern w:val="10"/>
                <w:sz w:val="28"/>
                <w:szCs w:val="28"/>
              </w:rPr>
            </w:pPr>
            <w:r>
              <w:rPr>
                <w:rFonts w:asciiTheme="minorEastAsia" w:hAnsiTheme="minorEastAsia" w:eastAsiaTheme="minorEastAsia"/>
                <w:kern w:val="10"/>
                <w:sz w:val="28"/>
                <w:szCs w:val="28"/>
              </w:rPr>
              <w:t>预审意见：</w:t>
            </w:r>
          </w:p>
          <w:p>
            <w:pPr>
              <w:spacing w:line="500" w:lineRule="exact"/>
              <w:jc w:val="left"/>
              <w:rPr>
                <w:rFonts w:asciiTheme="minorEastAsia" w:hAnsiTheme="minorEastAsia" w:eastAsiaTheme="minorEastAsia"/>
                <w:kern w:val="10"/>
                <w:sz w:val="28"/>
                <w:szCs w:val="28"/>
              </w:rPr>
            </w:pPr>
          </w:p>
          <w:p>
            <w:pPr>
              <w:spacing w:line="500" w:lineRule="exact"/>
              <w:jc w:val="left"/>
              <w:rPr>
                <w:rFonts w:asciiTheme="minorEastAsia" w:hAnsiTheme="minorEastAsia" w:eastAsiaTheme="minorEastAsia"/>
                <w:kern w:val="10"/>
                <w:sz w:val="28"/>
                <w:szCs w:val="28"/>
              </w:rPr>
            </w:pPr>
          </w:p>
          <w:p>
            <w:pPr>
              <w:spacing w:line="500" w:lineRule="exact"/>
              <w:jc w:val="left"/>
              <w:rPr>
                <w:rFonts w:asciiTheme="minorEastAsia" w:hAnsiTheme="minorEastAsia" w:eastAsiaTheme="minorEastAsia"/>
                <w:kern w:val="10"/>
                <w:sz w:val="28"/>
                <w:szCs w:val="28"/>
              </w:rPr>
            </w:pPr>
          </w:p>
          <w:p>
            <w:pPr>
              <w:spacing w:line="500" w:lineRule="exact"/>
              <w:jc w:val="left"/>
              <w:rPr>
                <w:rFonts w:asciiTheme="minorEastAsia" w:hAnsiTheme="minorEastAsia" w:eastAsiaTheme="minorEastAsia"/>
                <w:kern w:val="10"/>
                <w:sz w:val="28"/>
                <w:szCs w:val="28"/>
              </w:rPr>
            </w:pPr>
          </w:p>
          <w:p>
            <w:pPr>
              <w:spacing w:line="500" w:lineRule="exact"/>
              <w:jc w:val="left"/>
              <w:rPr>
                <w:rFonts w:asciiTheme="minorEastAsia" w:hAnsiTheme="minorEastAsia" w:eastAsiaTheme="minorEastAsia"/>
                <w:kern w:val="10"/>
                <w:sz w:val="28"/>
                <w:szCs w:val="28"/>
              </w:rPr>
            </w:pPr>
          </w:p>
          <w:p>
            <w:pPr>
              <w:spacing w:line="500" w:lineRule="exact"/>
              <w:jc w:val="left"/>
              <w:rPr>
                <w:rFonts w:asciiTheme="minorEastAsia" w:hAnsiTheme="minorEastAsia" w:eastAsiaTheme="minorEastAsia"/>
                <w:kern w:val="10"/>
                <w:sz w:val="28"/>
                <w:szCs w:val="28"/>
              </w:rPr>
            </w:pPr>
          </w:p>
          <w:p>
            <w:pPr>
              <w:spacing w:line="500" w:lineRule="exact"/>
              <w:jc w:val="left"/>
              <w:rPr>
                <w:rFonts w:asciiTheme="minorEastAsia" w:hAnsiTheme="minorEastAsia" w:eastAsiaTheme="minorEastAsia"/>
                <w:kern w:val="10"/>
                <w:sz w:val="28"/>
                <w:szCs w:val="28"/>
              </w:rPr>
            </w:pPr>
          </w:p>
          <w:p>
            <w:pPr>
              <w:spacing w:line="500" w:lineRule="exact"/>
              <w:jc w:val="left"/>
              <w:rPr>
                <w:rFonts w:asciiTheme="minorEastAsia" w:hAnsiTheme="minorEastAsia" w:eastAsiaTheme="minorEastAsia"/>
                <w:kern w:val="10"/>
                <w:sz w:val="28"/>
                <w:szCs w:val="28"/>
              </w:rPr>
            </w:pPr>
          </w:p>
          <w:p>
            <w:pPr>
              <w:spacing w:line="500" w:lineRule="exact"/>
              <w:jc w:val="left"/>
              <w:rPr>
                <w:rFonts w:asciiTheme="minorEastAsia" w:hAnsiTheme="minorEastAsia" w:eastAsiaTheme="minorEastAsia"/>
                <w:kern w:val="10"/>
                <w:sz w:val="28"/>
                <w:szCs w:val="28"/>
              </w:rPr>
            </w:pPr>
            <w:r>
              <w:rPr>
                <w:rFonts w:asciiTheme="minorEastAsia" w:hAnsiTheme="minorEastAsia" w:eastAsiaTheme="minorEastAsia"/>
                <w:kern w:val="10"/>
                <w:sz w:val="28"/>
                <w:szCs w:val="28"/>
              </w:rPr>
              <w:t xml:space="preserve">                                          </w:t>
            </w:r>
          </w:p>
          <w:p>
            <w:pPr>
              <w:spacing w:line="500" w:lineRule="exact"/>
              <w:jc w:val="left"/>
              <w:rPr>
                <w:rFonts w:asciiTheme="minorEastAsia" w:hAnsiTheme="minorEastAsia" w:eastAsiaTheme="minorEastAsia"/>
                <w:kern w:val="10"/>
                <w:sz w:val="28"/>
                <w:szCs w:val="28"/>
              </w:rPr>
            </w:pPr>
          </w:p>
          <w:p>
            <w:pPr>
              <w:spacing w:line="500" w:lineRule="exact"/>
              <w:jc w:val="left"/>
              <w:rPr>
                <w:rFonts w:asciiTheme="minorEastAsia" w:hAnsiTheme="minorEastAsia" w:eastAsiaTheme="minorEastAsia"/>
                <w:kern w:val="10"/>
                <w:sz w:val="28"/>
                <w:szCs w:val="28"/>
              </w:rPr>
            </w:pPr>
          </w:p>
          <w:p>
            <w:pPr>
              <w:spacing w:line="500" w:lineRule="exact"/>
              <w:jc w:val="left"/>
              <w:rPr>
                <w:rFonts w:asciiTheme="minorEastAsia" w:hAnsiTheme="minorEastAsia" w:eastAsiaTheme="minorEastAsia"/>
                <w:kern w:val="10"/>
                <w:sz w:val="28"/>
                <w:szCs w:val="28"/>
              </w:rPr>
            </w:pPr>
            <w:r>
              <w:rPr>
                <w:rFonts w:asciiTheme="minorEastAsia" w:hAnsiTheme="minorEastAsia" w:eastAsiaTheme="minorEastAsia"/>
                <w:kern w:val="10"/>
                <w:sz w:val="28"/>
                <w:szCs w:val="28"/>
              </w:rPr>
              <w:t>公   章</w:t>
            </w:r>
          </w:p>
          <w:p>
            <w:pPr>
              <w:spacing w:line="500" w:lineRule="exact"/>
              <w:jc w:val="left"/>
              <w:rPr>
                <w:rFonts w:asciiTheme="minorEastAsia" w:hAnsiTheme="minorEastAsia" w:eastAsiaTheme="minorEastAsia"/>
                <w:kern w:val="10"/>
                <w:sz w:val="28"/>
                <w:szCs w:val="28"/>
              </w:rPr>
            </w:pPr>
            <w:r>
              <w:rPr>
                <w:rFonts w:asciiTheme="minorEastAsia" w:hAnsiTheme="minorEastAsia" w:eastAsiaTheme="minorEastAsia"/>
                <w:kern w:val="10"/>
                <w:sz w:val="28"/>
                <w:szCs w:val="28"/>
              </w:rPr>
              <w:t>经办人：                              年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5000" w:type="pct"/>
            <w:tcBorders>
              <w:top w:val="single" w:color="auto" w:sz="12" w:space="0"/>
              <w:left w:val="single" w:color="auto" w:sz="12" w:space="0"/>
              <w:bottom w:val="single" w:color="auto" w:sz="12" w:space="0"/>
              <w:right w:val="single" w:color="auto" w:sz="12" w:space="0"/>
            </w:tcBorders>
          </w:tcPr>
          <w:p>
            <w:pPr>
              <w:spacing w:line="500" w:lineRule="exact"/>
              <w:jc w:val="left"/>
              <w:rPr>
                <w:rFonts w:asciiTheme="minorEastAsia" w:hAnsiTheme="minorEastAsia" w:eastAsiaTheme="minorEastAsia"/>
                <w:kern w:val="10"/>
                <w:sz w:val="28"/>
                <w:szCs w:val="28"/>
              </w:rPr>
            </w:pPr>
            <w:r>
              <w:rPr>
                <w:rFonts w:asciiTheme="minorEastAsia" w:hAnsiTheme="minorEastAsia" w:eastAsiaTheme="minorEastAsia"/>
                <w:kern w:val="10"/>
                <w:sz w:val="28"/>
                <w:szCs w:val="28"/>
              </w:rPr>
              <w:t>下一级环境保护行政主管部门审查意见：</w:t>
            </w:r>
          </w:p>
          <w:p>
            <w:pPr>
              <w:spacing w:line="500" w:lineRule="exact"/>
              <w:jc w:val="left"/>
              <w:rPr>
                <w:rFonts w:asciiTheme="minorEastAsia" w:hAnsiTheme="minorEastAsia" w:eastAsiaTheme="minorEastAsia"/>
                <w:kern w:val="10"/>
                <w:sz w:val="28"/>
                <w:szCs w:val="28"/>
              </w:rPr>
            </w:pPr>
          </w:p>
          <w:p>
            <w:pPr>
              <w:spacing w:line="500" w:lineRule="exact"/>
              <w:jc w:val="left"/>
              <w:rPr>
                <w:rFonts w:asciiTheme="minorEastAsia" w:hAnsiTheme="minorEastAsia" w:eastAsiaTheme="minorEastAsia"/>
                <w:kern w:val="10"/>
                <w:sz w:val="28"/>
                <w:szCs w:val="28"/>
              </w:rPr>
            </w:pPr>
          </w:p>
          <w:p>
            <w:pPr>
              <w:spacing w:line="500" w:lineRule="exact"/>
              <w:jc w:val="left"/>
              <w:rPr>
                <w:rFonts w:asciiTheme="minorEastAsia" w:hAnsiTheme="minorEastAsia" w:eastAsiaTheme="minorEastAsia"/>
                <w:kern w:val="10"/>
                <w:sz w:val="28"/>
                <w:szCs w:val="28"/>
              </w:rPr>
            </w:pPr>
          </w:p>
          <w:p>
            <w:pPr>
              <w:spacing w:line="500" w:lineRule="exact"/>
              <w:jc w:val="left"/>
              <w:rPr>
                <w:rFonts w:asciiTheme="minorEastAsia" w:hAnsiTheme="minorEastAsia" w:eastAsiaTheme="minorEastAsia"/>
                <w:kern w:val="10"/>
                <w:sz w:val="28"/>
                <w:szCs w:val="28"/>
              </w:rPr>
            </w:pPr>
          </w:p>
          <w:p>
            <w:pPr>
              <w:spacing w:line="500" w:lineRule="exact"/>
              <w:jc w:val="left"/>
              <w:rPr>
                <w:rFonts w:asciiTheme="minorEastAsia" w:hAnsiTheme="minorEastAsia" w:eastAsiaTheme="minorEastAsia"/>
                <w:kern w:val="10"/>
                <w:sz w:val="28"/>
                <w:szCs w:val="28"/>
              </w:rPr>
            </w:pPr>
          </w:p>
          <w:p>
            <w:pPr>
              <w:spacing w:line="500" w:lineRule="exact"/>
              <w:jc w:val="left"/>
              <w:rPr>
                <w:rFonts w:asciiTheme="minorEastAsia" w:hAnsiTheme="minorEastAsia" w:eastAsiaTheme="minorEastAsia"/>
                <w:kern w:val="10"/>
                <w:sz w:val="28"/>
                <w:szCs w:val="28"/>
              </w:rPr>
            </w:pPr>
          </w:p>
          <w:p>
            <w:pPr>
              <w:spacing w:line="500" w:lineRule="exact"/>
              <w:jc w:val="left"/>
              <w:rPr>
                <w:rFonts w:asciiTheme="minorEastAsia" w:hAnsiTheme="minorEastAsia" w:eastAsiaTheme="minorEastAsia"/>
                <w:kern w:val="10"/>
                <w:sz w:val="28"/>
                <w:szCs w:val="28"/>
              </w:rPr>
            </w:pPr>
          </w:p>
          <w:p>
            <w:pPr>
              <w:spacing w:line="500" w:lineRule="exact"/>
              <w:jc w:val="left"/>
              <w:rPr>
                <w:rFonts w:asciiTheme="minorEastAsia" w:hAnsiTheme="minorEastAsia" w:eastAsiaTheme="minorEastAsia"/>
                <w:kern w:val="10"/>
                <w:sz w:val="28"/>
                <w:szCs w:val="28"/>
              </w:rPr>
            </w:pPr>
          </w:p>
          <w:p>
            <w:pPr>
              <w:spacing w:line="500" w:lineRule="exact"/>
              <w:ind w:right="568" w:firstLine="7000" w:firstLineChars="2500"/>
              <w:rPr>
                <w:rFonts w:asciiTheme="minorEastAsia" w:hAnsiTheme="minorEastAsia" w:eastAsiaTheme="minorEastAsia"/>
                <w:kern w:val="10"/>
                <w:sz w:val="28"/>
                <w:szCs w:val="28"/>
              </w:rPr>
            </w:pPr>
            <w:r>
              <w:rPr>
                <w:rFonts w:asciiTheme="minorEastAsia" w:hAnsiTheme="minorEastAsia" w:eastAsiaTheme="minorEastAsia"/>
                <w:kern w:val="10"/>
                <w:sz w:val="28"/>
                <w:szCs w:val="28"/>
              </w:rPr>
              <w:t>公  章</w:t>
            </w:r>
          </w:p>
          <w:p>
            <w:pPr>
              <w:spacing w:line="500" w:lineRule="exact"/>
              <w:jc w:val="left"/>
              <w:rPr>
                <w:rFonts w:asciiTheme="minorEastAsia" w:hAnsiTheme="minorEastAsia" w:eastAsiaTheme="minorEastAsia"/>
                <w:kern w:val="10"/>
                <w:sz w:val="28"/>
                <w:szCs w:val="28"/>
              </w:rPr>
            </w:pPr>
            <w:r>
              <w:rPr>
                <w:rFonts w:asciiTheme="minorEastAsia" w:hAnsiTheme="minorEastAsia" w:eastAsiaTheme="minorEastAsia"/>
                <w:kern w:val="10"/>
                <w:sz w:val="28"/>
                <w:szCs w:val="28"/>
              </w:rPr>
              <w:t>经办人：                                  年    月    日</w:t>
            </w:r>
          </w:p>
          <w:p>
            <w:pPr>
              <w:spacing w:line="500" w:lineRule="exact"/>
              <w:jc w:val="left"/>
              <w:rPr>
                <w:rFonts w:asciiTheme="minorEastAsia" w:hAnsiTheme="minorEastAsia" w:eastAsiaTheme="minorEastAsia"/>
                <w:kern w:val="10"/>
                <w:sz w:val="28"/>
                <w:szCs w:val="28"/>
              </w:rPr>
            </w:pPr>
          </w:p>
          <w:p>
            <w:pPr>
              <w:spacing w:line="500" w:lineRule="exact"/>
              <w:jc w:val="left"/>
              <w:rPr>
                <w:rFonts w:asciiTheme="minorEastAsia" w:hAnsiTheme="minorEastAsia" w:eastAsiaTheme="minorEastAsia"/>
                <w:kern w:val="10"/>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5000" w:type="pct"/>
            <w:tcBorders>
              <w:top w:val="single" w:color="auto" w:sz="12" w:space="0"/>
              <w:left w:val="single" w:color="auto" w:sz="12" w:space="0"/>
              <w:bottom w:val="single" w:color="auto" w:sz="12" w:space="0"/>
              <w:right w:val="single" w:color="auto" w:sz="12" w:space="0"/>
            </w:tcBorders>
          </w:tcPr>
          <w:p>
            <w:pPr>
              <w:rPr>
                <w:rFonts w:asciiTheme="minorEastAsia" w:hAnsiTheme="minorEastAsia" w:eastAsiaTheme="minorEastAsia"/>
                <w:kern w:val="10"/>
                <w:sz w:val="28"/>
              </w:rPr>
            </w:pPr>
            <w:r>
              <w:rPr>
                <w:rFonts w:asciiTheme="minorEastAsia" w:hAnsiTheme="minorEastAsia" w:eastAsiaTheme="minorEastAsia"/>
                <w:kern w:val="10"/>
                <w:sz w:val="28"/>
              </w:rPr>
              <w:t>审批意见：</w:t>
            </w:r>
          </w:p>
          <w:p>
            <w:pPr>
              <w:ind w:firstLine="358" w:firstLineChars="128"/>
              <w:rPr>
                <w:rFonts w:asciiTheme="minorEastAsia" w:hAnsiTheme="minorEastAsia" w:eastAsiaTheme="minorEastAsia"/>
                <w:kern w:val="10"/>
                <w:sz w:val="28"/>
              </w:rPr>
            </w:pPr>
          </w:p>
          <w:p>
            <w:pPr>
              <w:ind w:firstLine="358" w:firstLineChars="128"/>
              <w:rPr>
                <w:rFonts w:asciiTheme="minorEastAsia" w:hAnsiTheme="minorEastAsia" w:eastAsiaTheme="minorEastAsia"/>
                <w:kern w:val="10"/>
                <w:sz w:val="28"/>
              </w:rPr>
            </w:pPr>
          </w:p>
          <w:p>
            <w:pPr>
              <w:ind w:firstLine="358" w:firstLineChars="128"/>
              <w:rPr>
                <w:rFonts w:asciiTheme="minorEastAsia" w:hAnsiTheme="minorEastAsia" w:eastAsiaTheme="minorEastAsia"/>
                <w:kern w:val="10"/>
                <w:sz w:val="28"/>
              </w:rPr>
            </w:pPr>
          </w:p>
          <w:p>
            <w:pPr>
              <w:ind w:firstLine="358" w:firstLineChars="128"/>
              <w:rPr>
                <w:rFonts w:asciiTheme="minorEastAsia" w:hAnsiTheme="minorEastAsia" w:eastAsiaTheme="minorEastAsia"/>
                <w:kern w:val="10"/>
                <w:sz w:val="28"/>
              </w:rPr>
            </w:pPr>
          </w:p>
          <w:p>
            <w:pPr>
              <w:ind w:firstLine="358" w:firstLineChars="128"/>
              <w:rPr>
                <w:rFonts w:asciiTheme="minorEastAsia" w:hAnsiTheme="minorEastAsia" w:eastAsiaTheme="minorEastAsia"/>
                <w:kern w:val="10"/>
                <w:sz w:val="28"/>
              </w:rPr>
            </w:pPr>
          </w:p>
          <w:p>
            <w:pPr>
              <w:ind w:firstLine="358" w:firstLineChars="128"/>
              <w:rPr>
                <w:rFonts w:asciiTheme="minorEastAsia" w:hAnsiTheme="minorEastAsia" w:eastAsiaTheme="minorEastAsia"/>
                <w:kern w:val="10"/>
                <w:sz w:val="28"/>
              </w:rPr>
            </w:pPr>
          </w:p>
          <w:p>
            <w:pPr>
              <w:ind w:firstLine="358" w:firstLineChars="128"/>
              <w:rPr>
                <w:rFonts w:asciiTheme="minorEastAsia" w:hAnsiTheme="minorEastAsia" w:eastAsiaTheme="minorEastAsia"/>
                <w:kern w:val="10"/>
                <w:sz w:val="28"/>
              </w:rPr>
            </w:pPr>
          </w:p>
          <w:p>
            <w:pPr>
              <w:ind w:firstLine="358" w:firstLineChars="128"/>
              <w:rPr>
                <w:rFonts w:asciiTheme="minorEastAsia" w:hAnsiTheme="minorEastAsia" w:eastAsiaTheme="minorEastAsia"/>
                <w:kern w:val="10"/>
                <w:sz w:val="28"/>
              </w:rPr>
            </w:pPr>
          </w:p>
          <w:p>
            <w:pPr>
              <w:rPr>
                <w:rFonts w:asciiTheme="minorEastAsia" w:hAnsiTheme="minorEastAsia" w:eastAsiaTheme="minorEastAsia"/>
                <w:kern w:val="10"/>
                <w:sz w:val="28"/>
              </w:rPr>
            </w:pPr>
          </w:p>
          <w:p>
            <w:pPr>
              <w:ind w:firstLine="358" w:firstLineChars="128"/>
              <w:rPr>
                <w:rFonts w:asciiTheme="minorEastAsia" w:hAnsiTheme="minorEastAsia" w:eastAsiaTheme="minorEastAsia"/>
                <w:kern w:val="10"/>
                <w:sz w:val="28"/>
              </w:rPr>
            </w:pPr>
          </w:p>
          <w:p>
            <w:pPr>
              <w:ind w:firstLine="358" w:firstLineChars="128"/>
              <w:rPr>
                <w:rFonts w:asciiTheme="minorEastAsia" w:hAnsiTheme="minorEastAsia" w:eastAsiaTheme="minorEastAsia"/>
                <w:kern w:val="10"/>
                <w:sz w:val="28"/>
              </w:rPr>
            </w:pPr>
          </w:p>
          <w:p>
            <w:pPr>
              <w:ind w:firstLine="358" w:firstLineChars="128"/>
              <w:rPr>
                <w:rFonts w:asciiTheme="minorEastAsia" w:hAnsiTheme="minorEastAsia" w:eastAsiaTheme="minorEastAsia"/>
                <w:kern w:val="10"/>
                <w:sz w:val="28"/>
              </w:rPr>
            </w:pPr>
          </w:p>
          <w:p>
            <w:pPr>
              <w:ind w:firstLine="358" w:firstLineChars="128"/>
              <w:rPr>
                <w:rFonts w:asciiTheme="minorEastAsia" w:hAnsiTheme="minorEastAsia" w:eastAsiaTheme="minorEastAsia"/>
                <w:kern w:val="10"/>
                <w:sz w:val="28"/>
              </w:rPr>
            </w:pPr>
          </w:p>
          <w:p>
            <w:pPr>
              <w:ind w:firstLine="358" w:firstLineChars="128"/>
              <w:rPr>
                <w:rFonts w:asciiTheme="minorEastAsia" w:hAnsiTheme="minorEastAsia" w:eastAsiaTheme="minorEastAsia"/>
                <w:kern w:val="10"/>
                <w:sz w:val="28"/>
              </w:rPr>
            </w:pPr>
          </w:p>
          <w:p>
            <w:pPr>
              <w:ind w:firstLine="358" w:firstLineChars="128"/>
              <w:rPr>
                <w:rFonts w:asciiTheme="minorEastAsia" w:hAnsiTheme="minorEastAsia" w:eastAsiaTheme="minorEastAsia"/>
                <w:kern w:val="10"/>
                <w:sz w:val="28"/>
              </w:rPr>
            </w:pPr>
          </w:p>
          <w:p>
            <w:pPr>
              <w:rPr>
                <w:rFonts w:asciiTheme="minorEastAsia" w:hAnsiTheme="minorEastAsia" w:eastAsiaTheme="minorEastAsia"/>
                <w:kern w:val="10"/>
                <w:sz w:val="28"/>
              </w:rPr>
            </w:pPr>
          </w:p>
          <w:p>
            <w:pPr>
              <w:rPr>
                <w:rFonts w:asciiTheme="minorEastAsia" w:hAnsiTheme="minorEastAsia" w:eastAsiaTheme="minorEastAsia"/>
                <w:kern w:val="10"/>
                <w:sz w:val="28"/>
              </w:rPr>
            </w:pPr>
          </w:p>
          <w:p>
            <w:pPr>
              <w:spacing w:afterLines="50"/>
              <w:ind w:firstLine="6935" w:firstLineChars="2477"/>
              <w:rPr>
                <w:rFonts w:asciiTheme="minorEastAsia" w:hAnsiTheme="minorEastAsia" w:eastAsiaTheme="minorEastAsia"/>
                <w:kern w:val="10"/>
                <w:sz w:val="28"/>
              </w:rPr>
            </w:pPr>
            <w:r>
              <w:rPr>
                <w:rFonts w:asciiTheme="minorEastAsia" w:hAnsiTheme="minorEastAsia" w:eastAsiaTheme="minorEastAsia"/>
                <w:kern w:val="10"/>
                <w:sz w:val="28"/>
              </w:rPr>
              <w:t>公  章</w:t>
            </w:r>
          </w:p>
          <w:p>
            <w:pPr>
              <w:spacing w:line="500" w:lineRule="exact"/>
              <w:jc w:val="left"/>
              <w:rPr>
                <w:rFonts w:asciiTheme="minorEastAsia" w:hAnsiTheme="minorEastAsia" w:eastAsiaTheme="minorEastAsia"/>
                <w:kern w:val="10"/>
                <w:sz w:val="28"/>
              </w:rPr>
            </w:pPr>
            <w:r>
              <w:rPr>
                <w:rFonts w:asciiTheme="minorEastAsia" w:hAnsiTheme="minorEastAsia" w:eastAsiaTheme="minorEastAsia"/>
                <w:kern w:val="10"/>
                <w:sz w:val="28"/>
              </w:rPr>
              <w:t>经办人：                                  年    月    日</w:t>
            </w:r>
          </w:p>
          <w:p>
            <w:pPr>
              <w:spacing w:line="500" w:lineRule="exact"/>
              <w:jc w:val="left"/>
              <w:rPr>
                <w:rFonts w:asciiTheme="minorEastAsia" w:hAnsiTheme="minorEastAsia" w:eastAsiaTheme="minorEastAsia"/>
                <w:kern w:val="10"/>
                <w:sz w:val="28"/>
              </w:rPr>
            </w:pPr>
          </w:p>
          <w:p>
            <w:pPr>
              <w:spacing w:line="500" w:lineRule="exact"/>
              <w:jc w:val="left"/>
              <w:rPr>
                <w:rFonts w:asciiTheme="minorEastAsia" w:hAnsiTheme="minorEastAsia" w:eastAsiaTheme="minorEastAsia"/>
                <w:kern w:val="10"/>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5000" w:type="pct"/>
          </w:tcPr>
          <w:p>
            <w:pPr>
              <w:spacing w:line="440" w:lineRule="exact"/>
              <w:rPr>
                <w:rFonts w:asciiTheme="minorEastAsia" w:hAnsiTheme="minorEastAsia" w:eastAsiaTheme="minorEastAsia"/>
                <w:kern w:val="10"/>
                <w:sz w:val="36"/>
                <w:szCs w:val="36"/>
              </w:rPr>
            </w:pPr>
          </w:p>
          <w:p>
            <w:pPr>
              <w:spacing w:line="440" w:lineRule="exact"/>
              <w:rPr>
                <w:rFonts w:asciiTheme="minorEastAsia" w:hAnsiTheme="minorEastAsia" w:eastAsiaTheme="minorEastAsia"/>
                <w:kern w:val="10"/>
                <w:sz w:val="36"/>
                <w:szCs w:val="36"/>
              </w:rPr>
            </w:pPr>
          </w:p>
          <w:p>
            <w:pPr>
              <w:spacing w:line="440" w:lineRule="exact"/>
              <w:jc w:val="center"/>
              <w:rPr>
                <w:rFonts w:asciiTheme="minorEastAsia" w:hAnsiTheme="minorEastAsia" w:eastAsiaTheme="minorEastAsia"/>
                <w:b/>
                <w:kern w:val="10"/>
                <w:sz w:val="36"/>
                <w:szCs w:val="36"/>
              </w:rPr>
            </w:pPr>
            <w:r>
              <w:rPr>
                <w:rFonts w:hint="eastAsia" w:asciiTheme="minorEastAsia" w:hAnsiTheme="minorEastAsia" w:eastAsiaTheme="minorEastAsia"/>
                <w:b/>
                <w:kern w:val="10"/>
                <w:sz w:val="36"/>
                <w:szCs w:val="36"/>
              </w:rPr>
              <w:t>注  释</w:t>
            </w:r>
          </w:p>
          <w:p>
            <w:pPr>
              <w:spacing w:line="440" w:lineRule="exact"/>
              <w:rPr>
                <w:rFonts w:asciiTheme="minorEastAsia" w:hAnsiTheme="minorEastAsia" w:eastAsiaTheme="minorEastAsia"/>
                <w:kern w:val="10"/>
                <w:sz w:val="32"/>
              </w:rPr>
            </w:pPr>
          </w:p>
          <w:p>
            <w:pPr>
              <w:tabs>
                <w:tab w:val="center" w:pos="4153"/>
                <w:tab w:val="right" w:pos="8306"/>
              </w:tabs>
              <w:snapToGrid w:val="0"/>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szCs w:val="28"/>
              </w:rPr>
              <w:t>一、</w:t>
            </w:r>
            <w:r>
              <w:rPr>
                <w:rFonts w:asciiTheme="minorEastAsia" w:hAnsiTheme="minorEastAsia" w:eastAsiaTheme="minorEastAsia"/>
                <w:kern w:val="10"/>
                <w:sz w:val="24"/>
                <w:szCs w:val="28"/>
              </w:rPr>
              <w:t>本报告</w:t>
            </w:r>
            <w:r>
              <w:rPr>
                <w:rFonts w:asciiTheme="minorEastAsia" w:hAnsiTheme="minorEastAsia" w:eastAsiaTheme="minorEastAsia"/>
                <w:kern w:val="10"/>
                <w:sz w:val="24"/>
              </w:rPr>
              <w:t>表应附以下附件、附图：</w:t>
            </w:r>
          </w:p>
          <w:p>
            <w:pPr>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 xml:space="preserve">附图1    </w:t>
            </w:r>
            <w:r>
              <w:rPr>
                <w:rFonts w:hint="eastAsia" w:asciiTheme="minorEastAsia" w:hAnsiTheme="minorEastAsia" w:eastAsiaTheme="minorEastAsia"/>
                <w:kern w:val="10"/>
                <w:sz w:val="24"/>
              </w:rPr>
              <w:t>项目地理位置图</w:t>
            </w:r>
          </w:p>
          <w:p>
            <w:pPr>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 xml:space="preserve">附图2    </w:t>
            </w:r>
            <w:r>
              <w:rPr>
                <w:rFonts w:hint="eastAsia" w:asciiTheme="minorEastAsia" w:hAnsiTheme="minorEastAsia" w:eastAsiaTheme="minorEastAsia"/>
                <w:kern w:val="10"/>
                <w:sz w:val="24"/>
              </w:rPr>
              <w:t>项目周边关系图</w:t>
            </w:r>
          </w:p>
          <w:p>
            <w:pPr>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附图</w:t>
            </w:r>
            <w:r>
              <w:rPr>
                <w:rFonts w:hint="eastAsia" w:asciiTheme="minorEastAsia" w:hAnsiTheme="minorEastAsia" w:eastAsiaTheme="minorEastAsia"/>
                <w:kern w:val="10"/>
                <w:sz w:val="24"/>
              </w:rPr>
              <w:t>3</w:t>
            </w:r>
            <w:r>
              <w:rPr>
                <w:rFonts w:asciiTheme="minorEastAsia" w:hAnsiTheme="minorEastAsia" w:eastAsiaTheme="minorEastAsia"/>
                <w:kern w:val="10"/>
                <w:sz w:val="24"/>
              </w:rPr>
              <w:t xml:space="preserve">    </w:t>
            </w:r>
            <w:r>
              <w:rPr>
                <w:rFonts w:hint="eastAsia" w:asciiTheme="minorEastAsia" w:hAnsiTheme="minorEastAsia" w:eastAsiaTheme="minorEastAsia"/>
                <w:kern w:val="10"/>
                <w:sz w:val="24"/>
              </w:rPr>
              <w:t>项目总平面布置图</w:t>
            </w:r>
          </w:p>
          <w:p>
            <w:pPr>
              <w:spacing w:line="500" w:lineRule="exact"/>
              <w:ind w:left="787"/>
              <w:rPr>
                <w:rFonts w:asciiTheme="minorEastAsia" w:hAnsiTheme="minorEastAsia" w:eastAsiaTheme="minorEastAsia"/>
                <w:kern w:val="10"/>
                <w:sz w:val="24"/>
              </w:rPr>
            </w:pPr>
          </w:p>
          <w:p>
            <w:pPr>
              <w:spacing w:line="500" w:lineRule="exact"/>
              <w:ind w:left="787"/>
              <w:rPr>
                <w:rFonts w:asciiTheme="minorEastAsia" w:hAnsiTheme="minorEastAsia" w:eastAsiaTheme="minorEastAsia"/>
                <w:kern w:val="10"/>
                <w:sz w:val="24"/>
              </w:rPr>
            </w:pPr>
          </w:p>
          <w:p>
            <w:pPr>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二、如果本报告表不能说明项目产生的污染及对环境造成的影响，应进行专项评价。根据建设项目的特点和当地环境特征，应选下列1</w:t>
            </w:r>
            <w:r>
              <w:rPr>
                <w:rFonts w:hint="eastAsia" w:asciiTheme="minorEastAsia" w:hAnsiTheme="minorEastAsia" w:eastAsiaTheme="minorEastAsia"/>
                <w:kern w:val="10"/>
                <w:sz w:val="24"/>
              </w:rPr>
              <w:t>-</w:t>
            </w:r>
            <w:r>
              <w:rPr>
                <w:rFonts w:asciiTheme="minorEastAsia" w:hAnsiTheme="minorEastAsia" w:eastAsiaTheme="minorEastAsia"/>
                <w:kern w:val="10"/>
                <w:sz w:val="24"/>
              </w:rPr>
              <w:t>2项进行专项评价。</w:t>
            </w:r>
          </w:p>
          <w:p>
            <w:pPr>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1、</w:t>
            </w:r>
            <w:r>
              <w:rPr>
                <w:rFonts w:asciiTheme="minorEastAsia" w:hAnsiTheme="minorEastAsia" w:eastAsiaTheme="minorEastAsia"/>
                <w:kern w:val="10"/>
                <w:sz w:val="24"/>
              </w:rPr>
              <w:t>大气环境影响专项评价</w:t>
            </w:r>
          </w:p>
          <w:p>
            <w:pPr>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2、</w:t>
            </w:r>
            <w:r>
              <w:rPr>
                <w:rFonts w:asciiTheme="minorEastAsia" w:hAnsiTheme="minorEastAsia" w:eastAsiaTheme="minorEastAsia"/>
                <w:kern w:val="10"/>
                <w:sz w:val="24"/>
              </w:rPr>
              <w:t>水环境影响专项评价</w:t>
            </w:r>
          </w:p>
          <w:p>
            <w:pPr>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3、</w:t>
            </w:r>
            <w:r>
              <w:rPr>
                <w:rFonts w:asciiTheme="minorEastAsia" w:hAnsiTheme="minorEastAsia" w:eastAsiaTheme="minorEastAsia"/>
                <w:kern w:val="10"/>
                <w:sz w:val="24"/>
              </w:rPr>
              <w:t>生态影响专项评价</w:t>
            </w:r>
          </w:p>
          <w:p>
            <w:pPr>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4、</w:t>
            </w:r>
            <w:r>
              <w:rPr>
                <w:rFonts w:asciiTheme="minorEastAsia" w:hAnsiTheme="minorEastAsia" w:eastAsiaTheme="minorEastAsia"/>
                <w:kern w:val="10"/>
                <w:sz w:val="24"/>
              </w:rPr>
              <w:t>声影响专项评价</w:t>
            </w:r>
          </w:p>
          <w:p>
            <w:pPr>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5、</w:t>
            </w:r>
            <w:r>
              <w:rPr>
                <w:rFonts w:asciiTheme="minorEastAsia" w:hAnsiTheme="minorEastAsia" w:eastAsiaTheme="minorEastAsia"/>
                <w:kern w:val="10"/>
                <w:sz w:val="24"/>
              </w:rPr>
              <w:t>土壤影响专项评价</w:t>
            </w:r>
          </w:p>
          <w:p>
            <w:pPr>
              <w:spacing w:line="500" w:lineRule="exact"/>
              <w:ind w:firstLine="480" w:firstLineChars="200"/>
              <w:rPr>
                <w:rFonts w:asciiTheme="minorEastAsia" w:hAnsiTheme="minorEastAsia" w:eastAsiaTheme="minorEastAsia"/>
                <w:kern w:val="10"/>
                <w:sz w:val="24"/>
              </w:rPr>
            </w:pPr>
            <w:r>
              <w:rPr>
                <w:rFonts w:hint="eastAsia" w:asciiTheme="minorEastAsia" w:hAnsiTheme="minorEastAsia" w:eastAsiaTheme="minorEastAsia"/>
                <w:kern w:val="10"/>
                <w:sz w:val="24"/>
              </w:rPr>
              <w:t>6、</w:t>
            </w:r>
            <w:r>
              <w:rPr>
                <w:rFonts w:asciiTheme="minorEastAsia" w:hAnsiTheme="minorEastAsia" w:eastAsiaTheme="minorEastAsia"/>
                <w:kern w:val="10"/>
                <w:sz w:val="24"/>
              </w:rPr>
              <w:t>固体废弃物影响专项评价</w:t>
            </w:r>
          </w:p>
          <w:p>
            <w:pPr>
              <w:tabs>
                <w:tab w:val="left" w:pos="180"/>
              </w:tabs>
              <w:spacing w:line="500" w:lineRule="exact"/>
              <w:ind w:firstLine="480" w:firstLineChars="200"/>
              <w:rPr>
                <w:rFonts w:asciiTheme="minorEastAsia" w:hAnsiTheme="minorEastAsia" w:eastAsiaTheme="minorEastAsia"/>
                <w:kern w:val="10"/>
                <w:sz w:val="24"/>
              </w:rPr>
            </w:pPr>
            <w:r>
              <w:rPr>
                <w:rFonts w:asciiTheme="minorEastAsia" w:hAnsiTheme="minorEastAsia" w:eastAsiaTheme="minorEastAsia"/>
                <w:kern w:val="10"/>
                <w:sz w:val="24"/>
              </w:rPr>
              <w:t>以上专项评价未包括的可另列专项，专项评价按照《环境影响评价技术导则》中的要求进行。</w:t>
            </w:r>
          </w:p>
          <w:p>
            <w:pPr>
              <w:tabs>
                <w:tab w:val="left" w:pos="1785"/>
              </w:tabs>
              <w:rPr>
                <w:rFonts w:asciiTheme="minorEastAsia" w:hAnsiTheme="minorEastAsia" w:eastAsiaTheme="minorEastAsia"/>
                <w:bCs/>
                <w:kern w:val="10"/>
                <w:sz w:val="32"/>
              </w:rPr>
            </w:pPr>
          </w:p>
          <w:p>
            <w:pPr>
              <w:spacing w:line="440" w:lineRule="exact"/>
              <w:rPr>
                <w:rFonts w:asciiTheme="minorEastAsia" w:hAnsiTheme="minorEastAsia" w:eastAsiaTheme="minorEastAsia"/>
                <w:bCs/>
                <w:kern w:val="10"/>
                <w:sz w:val="32"/>
              </w:rPr>
            </w:pPr>
          </w:p>
          <w:p>
            <w:pPr>
              <w:spacing w:line="440" w:lineRule="exact"/>
              <w:rPr>
                <w:rFonts w:asciiTheme="minorEastAsia" w:hAnsiTheme="minorEastAsia" w:eastAsiaTheme="minorEastAsia"/>
                <w:kern w:val="10"/>
                <w:sz w:val="36"/>
                <w:szCs w:val="36"/>
              </w:rPr>
            </w:pPr>
          </w:p>
          <w:p>
            <w:pPr>
              <w:spacing w:line="440" w:lineRule="exact"/>
              <w:rPr>
                <w:rFonts w:asciiTheme="minorEastAsia" w:hAnsiTheme="minorEastAsia" w:eastAsiaTheme="minorEastAsia"/>
                <w:kern w:val="10"/>
                <w:sz w:val="36"/>
                <w:szCs w:val="36"/>
              </w:rPr>
            </w:pPr>
          </w:p>
          <w:p>
            <w:pPr>
              <w:spacing w:line="440" w:lineRule="exact"/>
              <w:rPr>
                <w:rFonts w:asciiTheme="minorEastAsia" w:hAnsiTheme="minorEastAsia" w:eastAsiaTheme="minorEastAsia"/>
                <w:kern w:val="10"/>
                <w:sz w:val="36"/>
                <w:szCs w:val="36"/>
              </w:rPr>
            </w:pPr>
          </w:p>
          <w:p>
            <w:pPr>
              <w:spacing w:line="440" w:lineRule="exact"/>
              <w:rPr>
                <w:rFonts w:asciiTheme="minorEastAsia" w:hAnsiTheme="minorEastAsia" w:eastAsiaTheme="minorEastAsia"/>
                <w:kern w:val="10"/>
                <w:sz w:val="36"/>
                <w:szCs w:val="36"/>
              </w:rPr>
            </w:pPr>
          </w:p>
          <w:p>
            <w:pPr>
              <w:spacing w:line="440" w:lineRule="exact"/>
              <w:rPr>
                <w:rFonts w:asciiTheme="minorEastAsia" w:hAnsiTheme="minorEastAsia" w:eastAsiaTheme="minorEastAsia"/>
                <w:kern w:val="10"/>
                <w:sz w:val="36"/>
                <w:szCs w:val="36"/>
              </w:rPr>
            </w:pPr>
          </w:p>
          <w:p>
            <w:pPr>
              <w:spacing w:line="440" w:lineRule="exact"/>
              <w:rPr>
                <w:rFonts w:asciiTheme="minorEastAsia" w:hAnsiTheme="minorEastAsia" w:eastAsiaTheme="minorEastAsia"/>
                <w:kern w:val="10"/>
                <w:sz w:val="36"/>
                <w:szCs w:val="36"/>
              </w:rPr>
            </w:pPr>
          </w:p>
        </w:tc>
      </w:tr>
    </w:tbl>
    <w:p/>
    <w:sectPr>
      <w:footerReference r:id="rId10"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TimesNewRomanPSMT">
    <w:altName w:val="Times New Roman"/>
    <w:panose1 w:val="00000000000000000000"/>
    <w:charset w:val="00"/>
    <w:family w:val="auto"/>
    <w:pitch w:val="default"/>
    <w:sig w:usb0="00000000" w:usb1="00000000" w:usb2="00000000" w:usb3="00000000" w:csb0="00040001" w:csb1="00000000"/>
  </w:font>
  <w:font w:name="Segoe UI Emoji">
    <w:panose1 w:val="020B0502040204020203"/>
    <w:charset w:val="00"/>
    <w:family w:val="swiss"/>
    <w:pitch w:val="default"/>
    <w:sig w:usb0="00000001" w:usb1="02000000" w:usb2="00000000" w:usb3="00000000" w:csb0="00000001" w:csb1="00000000"/>
  </w:font>
  <w:font w:name="MS Mincho">
    <w:altName w:val="Yu Gothic UI"/>
    <w:panose1 w:val="02020609040205080304"/>
    <w:charset w:val="80"/>
    <w:family w:val="modern"/>
    <w:pitch w:val="default"/>
    <w:sig w:usb0="00000000" w:usb1="00000000" w:usb2="00000010" w:usb3="00000000" w:csb0="0002009F" w:csb1="00000000"/>
  </w:font>
  <w:font w:name="Yu Gothic UI">
    <w:panose1 w:val="020B0500000000000000"/>
    <w:charset w:val="80"/>
    <w:family w:val="auto"/>
    <w:pitch w:val="default"/>
    <w:sig w:usb0="E00002FF" w:usb1="2AC7FDFF" w:usb2="00000016" w:usb3="00000000" w:csb0="2002009F" w:csb1="00000000"/>
  </w:font>
  <w:font w:name="宋体-18030">
    <w:altName w:val="微软雅黑"/>
    <w:panose1 w:val="00000000000000000000"/>
    <w:charset w:val="86"/>
    <w:family w:val="modern"/>
    <w:pitch w:val="default"/>
    <w:sig w:usb0="00000000" w:usb1="00000000" w:usb2="000A005E"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44"/>
      </w:rPr>
    </w:pPr>
    <w:r>
      <w:rPr>
        <w:rStyle w:val="44"/>
      </w:rPr>
      <w:fldChar w:fldCharType="begin"/>
    </w:r>
    <w:r>
      <w:rPr>
        <w:rStyle w:val="44"/>
      </w:rPr>
      <w:instrText xml:space="preserve">PAGE  </w:instrText>
    </w:r>
    <w:r>
      <w:rPr>
        <w:rStyle w:val="44"/>
      </w:rPr>
      <w:fldChar w:fldCharType="end"/>
    </w:r>
  </w:p>
  <w:p>
    <w:pPr>
      <w:pStyle w:val="2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60"/>
      <w:jc w:val="center"/>
    </w:pPr>
    <w:r>
      <w:rPr>
        <w:rStyle w:val="44"/>
      </w:rPr>
      <w:fldChar w:fldCharType="begin"/>
    </w:r>
    <w:r>
      <w:rPr>
        <w:rStyle w:val="44"/>
      </w:rPr>
      <w:instrText xml:space="preserve"> PAGE </w:instrText>
    </w:r>
    <w:r>
      <w:rPr>
        <w:rStyle w:val="44"/>
      </w:rPr>
      <w:fldChar w:fldCharType="separate"/>
    </w:r>
    <w:r>
      <w:rPr>
        <w:rStyle w:val="44"/>
      </w:rPr>
      <w:t>95</w:t>
    </w:r>
    <w:r>
      <w:rPr>
        <w:rStyle w:val="4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104</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47990"/>
    </w:sdtPr>
    <w:sdtContent>
      <w:p>
        <w:pPr>
          <w:pStyle w:val="22"/>
          <w:jc w:val="center"/>
        </w:pPr>
        <w:r>
          <w:fldChar w:fldCharType="begin"/>
        </w:r>
        <w:r>
          <w:instrText xml:space="preserve"> PAGE   \* MERGEFORMAT </w:instrText>
        </w:r>
        <w:r>
          <w:fldChar w:fldCharType="separate"/>
        </w:r>
        <w:r>
          <w:rPr>
            <w:lang w:val="zh-CN"/>
          </w:rPr>
          <w:t>107</w:t>
        </w:r>
        <w:r>
          <w:rPr>
            <w:lang w:val="zh-C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703592"/>
    <w:multiLevelType w:val="multilevel"/>
    <w:tmpl w:val="0D703592"/>
    <w:lvl w:ilvl="0" w:tentative="0">
      <w:start w:val="1"/>
      <w:numFmt w:val="decimal"/>
      <w:pStyle w:val="112"/>
      <w:lvlText w:val="（%1）"/>
      <w:lvlJc w:val="left"/>
      <w:pPr>
        <w:ind w:left="988" w:hanging="420"/>
      </w:pPr>
      <w:rPr>
        <w:rFonts w:hint="default" w:ascii="Times New Roman" w:hAnsi="Times New Roman" w:eastAsia="宋体"/>
      </w:rPr>
    </w:lvl>
    <w:lvl w:ilvl="1" w:tentative="0">
      <w:start w:val="1"/>
      <w:numFmt w:val="lowerLetter"/>
      <w:lvlText w:val="%2)"/>
      <w:lvlJc w:val="left"/>
      <w:pPr>
        <w:ind w:left="1178" w:hanging="420"/>
      </w:pPr>
    </w:lvl>
    <w:lvl w:ilvl="2" w:tentative="0">
      <w:start w:val="1"/>
      <w:numFmt w:val="lowerRoman"/>
      <w:lvlText w:val="%3."/>
      <w:lvlJc w:val="right"/>
      <w:pPr>
        <w:ind w:left="1598" w:hanging="420"/>
      </w:pPr>
    </w:lvl>
    <w:lvl w:ilvl="3" w:tentative="0">
      <w:start w:val="1"/>
      <w:numFmt w:val="decimal"/>
      <w:lvlText w:val="%4."/>
      <w:lvlJc w:val="left"/>
      <w:pPr>
        <w:ind w:left="2018" w:hanging="420"/>
      </w:pPr>
    </w:lvl>
    <w:lvl w:ilvl="4" w:tentative="0">
      <w:start w:val="1"/>
      <w:numFmt w:val="lowerLetter"/>
      <w:lvlText w:val="%5)"/>
      <w:lvlJc w:val="left"/>
      <w:pPr>
        <w:ind w:left="2438" w:hanging="420"/>
      </w:pPr>
    </w:lvl>
    <w:lvl w:ilvl="5" w:tentative="0">
      <w:start w:val="1"/>
      <w:numFmt w:val="lowerRoman"/>
      <w:lvlText w:val="%6."/>
      <w:lvlJc w:val="right"/>
      <w:pPr>
        <w:ind w:left="2858" w:hanging="420"/>
      </w:pPr>
    </w:lvl>
    <w:lvl w:ilvl="6" w:tentative="0">
      <w:start w:val="1"/>
      <w:numFmt w:val="decimal"/>
      <w:lvlText w:val="%7."/>
      <w:lvlJc w:val="left"/>
      <w:pPr>
        <w:ind w:left="3278" w:hanging="420"/>
      </w:pPr>
    </w:lvl>
    <w:lvl w:ilvl="7" w:tentative="0">
      <w:start w:val="1"/>
      <w:numFmt w:val="lowerLetter"/>
      <w:lvlText w:val="%8)"/>
      <w:lvlJc w:val="left"/>
      <w:pPr>
        <w:ind w:left="3698" w:hanging="420"/>
      </w:pPr>
    </w:lvl>
    <w:lvl w:ilvl="8" w:tentative="0">
      <w:start w:val="1"/>
      <w:numFmt w:val="lowerRoman"/>
      <w:lvlText w:val="%9."/>
      <w:lvlJc w:val="right"/>
      <w:pPr>
        <w:ind w:left="411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A16AF"/>
    <w:rsid w:val="00001152"/>
    <w:rsid w:val="00001B37"/>
    <w:rsid w:val="00002CBC"/>
    <w:rsid w:val="00005D91"/>
    <w:rsid w:val="00007AE7"/>
    <w:rsid w:val="0001101F"/>
    <w:rsid w:val="00016678"/>
    <w:rsid w:val="00016B3B"/>
    <w:rsid w:val="0001717E"/>
    <w:rsid w:val="000235F6"/>
    <w:rsid w:val="000257E2"/>
    <w:rsid w:val="000268B1"/>
    <w:rsid w:val="000309F9"/>
    <w:rsid w:val="00031080"/>
    <w:rsid w:val="00032E29"/>
    <w:rsid w:val="00033D0D"/>
    <w:rsid w:val="000376CF"/>
    <w:rsid w:val="000376EC"/>
    <w:rsid w:val="0003792D"/>
    <w:rsid w:val="000403C4"/>
    <w:rsid w:val="000423F2"/>
    <w:rsid w:val="0004336F"/>
    <w:rsid w:val="00044F5B"/>
    <w:rsid w:val="00047284"/>
    <w:rsid w:val="00047D93"/>
    <w:rsid w:val="00051B6C"/>
    <w:rsid w:val="00052F87"/>
    <w:rsid w:val="000547DE"/>
    <w:rsid w:val="00056A2B"/>
    <w:rsid w:val="00064072"/>
    <w:rsid w:val="00067D38"/>
    <w:rsid w:val="00067F36"/>
    <w:rsid w:val="00074501"/>
    <w:rsid w:val="00080BC2"/>
    <w:rsid w:val="00080E54"/>
    <w:rsid w:val="00083DB4"/>
    <w:rsid w:val="00084C4B"/>
    <w:rsid w:val="00084FF1"/>
    <w:rsid w:val="0008505E"/>
    <w:rsid w:val="0008584F"/>
    <w:rsid w:val="000867F2"/>
    <w:rsid w:val="000928C5"/>
    <w:rsid w:val="00095958"/>
    <w:rsid w:val="000960C8"/>
    <w:rsid w:val="00097802"/>
    <w:rsid w:val="000A1123"/>
    <w:rsid w:val="000A1222"/>
    <w:rsid w:val="000A1255"/>
    <w:rsid w:val="000A24F3"/>
    <w:rsid w:val="000A3563"/>
    <w:rsid w:val="000A7B51"/>
    <w:rsid w:val="000A7B92"/>
    <w:rsid w:val="000B0453"/>
    <w:rsid w:val="000B3BFA"/>
    <w:rsid w:val="000B3F49"/>
    <w:rsid w:val="000B441E"/>
    <w:rsid w:val="000B4C29"/>
    <w:rsid w:val="000B59F4"/>
    <w:rsid w:val="000B5C96"/>
    <w:rsid w:val="000B62A5"/>
    <w:rsid w:val="000B7422"/>
    <w:rsid w:val="000C17A6"/>
    <w:rsid w:val="000C196B"/>
    <w:rsid w:val="000C32B3"/>
    <w:rsid w:val="000C3651"/>
    <w:rsid w:val="000C3A3C"/>
    <w:rsid w:val="000C426F"/>
    <w:rsid w:val="000C6B64"/>
    <w:rsid w:val="000C7CE4"/>
    <w:rsid w:val="000D2B23"/>
    <w:rsid w:val="000D334E"/>
    <w:rsid w:val="000D581E"/>
    <w:rsid w:val="000D72A5"/>
    <w:rsid w:val="000D78F1"/>
    <w:rsid w:val="000E117F"/>
    <w:rsid w:val="000E1495"/>
    <w:rsid w:val="000E19F8"/>
    <w:rsid w:val="000E386D"/>
    <w:rsid w:val="000E468B"/>
    <w:rsid w:val="000E5D33"/>
    <w:rsid w:val="000E75F7"/>
    <w:rsid w:val="000E783C"/>
    <w:rsid w:val="000F2540"/>
    <w:rsid w:val="000F417F"/>
    <w:rsid w:val="000F4431"/>
    <w:rsid w:val="000F475E"/>
    <w:rsid w:val="000F6459"/>
    <w:rsid w:val="000F6DD4"/>
    <w:rsid w:val="001004AA"/>
    <w:rsid w:val="001041E5"/>
    <w:rsid w:val="001064F5"/>
    <w:rsid w:val="00107A73"/>
    <w:rsid w:val="00110BD3"/>
    <w:rsid w:val="001126C4"/>
    <w:rsid w:val="00115F93"/>
    <w:rsid w:val="001161BB"/>
    <w:rsid w:val="0012139B"/>
    <w:rsid w:val="001215DC"/>
    <w:rsid w:val="0012464A"/>
    <w:rsid w:val="001246DD"/>
    <w:rsid w:val="00124FC6"/>
    <w:rsid w:val="001256B7"/>
    <w:rsid w:val="00127EAC"/>
    <w:rsid w:val="001300C5"/>
    <w:rsid w:val="00130497"/>
    <w:rsid w:val="001335CE"/>
    <w:rsid w:val="001345DE"/>
    <w:rsid w:val="0014172B"/>
    <w:rsid w:val="001428D5"/>
    <w:rsid w:val="001438A7"/>
    <w:rsid w:val="001451E2"/>
    <w:rsid w:val="0014673B"/>
    <w:rsid w:val="00150121"/>
    <w:rsid w:val="00151092"/>
    <w:rsid w:val="0015473D"/>
    <w:rsid w:val="0015678D"/>
    <w:rsid w:val="00156FED"/>
    <w:rsid w:val="0016248F"/>
    <w:rsid w:val="00163B7B"/>
    <w:rsid w:val="001678A0"/>
    <w:rsid w:val="001706C3"/>
    <w:rsid w:val="001737C0"/>
    <w:rsid w:val="00174BA5"/>
    <w:rsid w:val="00176438"/>
    <w:rsid w:val="0017696C"/>
    <w:rsid w:val="00181DC8"/>
    <w:rsid w:val="00182D10"/>
    <w:rsid w:val="00183E1B"/>
    <w:rsid w:val="001842E9"/>
    <w:rsid w:val="001862A3"/>
    <w:rsid w:val="001869C1"/>
    <w:rsid w:val="0018721B"/>
    <w:rsid w:val="001910A1"/>
    <w:rsid w:val="001920BF"/>
    <w:rsid w:val="001922C8"/>
    <w:rsid w:val="0019292C"/>
    <w:rsid w:val="00194803"/>
    <w:rsid w:val="00194DAC"/>
    <w:rsid w:val="00194EDB"/>
    <w:rsid w:val="001952F4"/>
    <w:rsid w:val="00195AE8"/>
    <w:rsid w:val="00196AD1"/>
    <w:rsid w:val="00197DDB"/>
    <w:rsid w:val="001A04DA"/>
    <w:rsid w:val="001A0F34"/>
    <w:rsid w:val="001A125E"/>
    <w:rsid w:val="001A334C"/>
    <w:rsid w:val="001B17FC"/>
    <w:rsid w:val="001B3023"/>
    <w:rsid w:val="001B3821"/>
    <w:rsid w:val="001B52DC"/>
    <w:rsid w:val="001B5B2D"/>
    <w:rsid w:val="001B6AFC"/>
    <w:rsid w:val="001B7D47"/>
    <w:rsid w:val="001C1429"/>
    <w:rsid w:val="001C19EE"/>
    <w:rsid w:val="001C1B0B"/>
    <w:rsid w:val="001C496D"/>
    <w:rsid w:val="001D05FC"/>
    <w:rsid w:val="001D0FB5"/>
    <w:rsid w:val="001D391F"/>
    <w:rsid w:val="001D4809"/>
    <w:rsid w:val="001D7F4D"/>
    <w:rsid w:val="001E0498"/>
    <w:rsid w:val="001E062E"/>
    <w:rsid w:val="001E0C35"/>
    <w:rsid w:val="001E1089"/>
    <w:rsid w:val="001E37B4"/>
    <w:rsid w:val="001E52AA"/>
    <w:rsid w:val="001E5A26"/>
    <w:rsid w:val="001F0EC7"/>
    <w:rsid w:val="001F19CC"/>
    <w:rsid w:val="001F2FB7"/>
    <w:rsid w:val="001F5F1F"/>
    <w:rsid w:val="0020351F"/>
    <w:rsid w:val="0020361E"/>
    <w:rsid w:val="00203968"/>
    <w:rsid w:val="00204D33"/>
    <w:rsid w:val="002054D5"/>
    <w:rsid w:val="002074B1"/>
    <w:rsid w:val="002074D6"/>
    <w:rsid w:val="002079BF"/>
    <w:rsid w:val="00210359"/>
    <w:rsid w:val="0021197D"/>
    <w:rsid w:val="00212D5A"/>
    <w:rsid w:val="00215B62"/>
    <w:rsid w:val="002172D9"/>
    <w:rsid w:val="00223269"/>
    <w:rsid w:val="00223BC6"/>
    <w:rsid w:val="002264CA"/>
    <w:rsid w:val="00227072"/>
    <w:rsid w:val="00230BB5"/>
    <w:rsid w:val="002326A2"/>
    <w:rsid w:val="00232C16"/>
    <w:rsid w:val="00234310"/>
    <w:rsid w:val="00234C3B"/>
    <w:rsid w:val="00234D1E"/>
    <w:rsid w:val="00235523"/>
    <w:rsid w:val="00236A58"/>
    <w:rsid w:val="00237643"/>
    <w:rsid w:val="00240378"/>
    <w:rsid w:val="00243831"/>
    <w:rsid w:val="00245216"/>
    <w:rsid w:val="00245D70"/>
    <w:rsid w:val="0024605D"/>
    <w:rsid w:val="002462E6"/>
    <w:rsid w:val="002464CB"/>
    <w:rsid w:val="00246679"/>
    <w:rsid w:val="00251114"/>
    <w:rsid w:val="00252B40"/>
    <w:rsid w:val="00253377"/>
    <w:rsid w:val="00254773"/>
    <w:rsid w:val="00255E44"/>
    <w:rsid w:val="0026491F"/>
    <w:rsid w:val="00266ED6"/>
    <w:rsid w:val="00270B5D"/>
    <w:rsid w:val="00270EC0"/>
    <w:rsid w:val="00272130"/>
    <w:rsid w:val="002731F3"/>
    <w:rsid w:val="00276788"/>
    <w:rsid w:val="00277CB4"/>
    <w:rsid w:val="002814EE"/>
    <w:rsid w:val="0028296B"/>
    <w:rsid w:val="002835B0"/>
    <w:rsid w:val="00286F87"/>
    <w:rsid w:val="002872E2"/>
    <w:rsid w:val="00287B13"/>
    <w:rsid w:val="002904A2"/>
    <w:rsid w:val="00291E00"/>
    <w:rsid w:val="002929C9"/>
    <w:rsid w:val="00292BB9"/>
    <w:rsid w:val="002936A9"/>
    <w:rsid w:val="00293BBE"/>
    <w:rsid w:val="00297373"/>
    <w:rsid w:val="002A0E38"/>
    <w:rsid w:val="002A0F46"/>
    <w:rsid w:val="002A16AF"/>
    <w:rsid w:val="002A23B7"/>
    <w:rsid w:val="002A5548"/>
    <w:rsid w:val="002A573C"/>
    <w:rsid w:val="002A5765"/>
    <w:rsid w:val="002B0FA0"/>
    <w:rsid w:val="002B402C"/>
    <w:rsid w:val="002B62AA"/>
    <w:rsid w:val="002B663B"/>
    <w:rsid w:val="002C04DC"/>
    <w:rsid w:val="002C28C2"/>
    <w:rsid w:val="002C3598"/>
    <w:rsid w:val="002C46F3"/>
    <w:rsid w:val="002C4CF7"/>
    <w:rsid w:val="002C7BCA"/>
    <w:rsid w:val="002D090A"/>
    <w:rsid w:val="002D1665"/>
    <w:rsid w:val="002D3393"/>
    <w:rsid w:val="002D3EBA"/>
    <w:rsid w:val="002D61EF"/>
    <w:rsid w:val="002D74B1"/>
    <w:rsid w:val="002E1C64"/>
    <w:rsid w:val="002E274C"/>
    <w:rsid w:val="002E2866"/>
    <w:rsid w:val="002E40EE"/>
    <w:rsid w:val="002E5698"/>
    <w:rsid w:val="002E60A9"/>
    <w:rsid w:val="002E6797"/>
    <w:rsid w:val="002E6B07"/>
    <w:rsid w:val="002E711A"/>
    <w:rsid w:val="002F0599"/>
    <w:rsid w:val="002F63EE"/>
    <w:rsid w:val="002F702E"/>
    <w:rsid w:val="002F77C8"/>
    <w:rsid w:val="002F7A98"/>
    <w:rsid w:val="002F7CF7"/>
    <w:rsid w:val="002F7F4D"/>
    <w:rsid w:val="003017E5"/>
    <w:rsid w:val="0030280E"/>
    <w:rsid w:val="00303791"/>
    <w:rsid w:val="0030563C"/>
    <w:rsid w:val="00307D54"/>
    <w:rsid w:val="00310718"/>
    <w:rsid w:val="00310AD8"/>
    <w:rsid w:val="00310F75"/>
    <w:rsid w:val="00311FA4"/>
    <w:rsid w:val="003125A3"/>
    <w:rsid w:val="0031454A"/>
    <w:rsid w:val="00316B80"/>
    <w:rsid w:val="00327B69"/>
    <w:rsid w:val="0033521F"/>
    <w:rsid w:val="003368D6"/>
    <w:rsid w:val="003425B2"/>
    <w:rsid w:val="0035032A"/>
    <w:rsid w:val="00351B32"/>
    <w:rsid w:val="003521E1"/>
    <w:rsid w:val="00353B4D"/>
    <w:rsid w:val="00353FBC"/>
    <w:rsid w:val="00354110"/>
    <w:rsid w:val="00355832"/>
    <w:rsid w:val="00355ED9"/>
    <w:rsid w:val="00356A28"/>
    <w:rsid w:val="00356C8E"/>
    <w:rsid w:val="00360DBC"/>
    <w:rsid w:val="00362EA4"/>
    <w:rsid w:val="00366739"/>
    <w:rsid w:val="00367B2E"/>
    <w:rsid w:val="00370749"/>
    <w:rsid w:val="00372021"/>
    <w:rsid w:val="00375B79"/>
    <w:rsid w:val="0037786A"/>
    <w:rsid w:val="00377D6B"/>
    <w:rsid w:val="003811A6"/>
    <w:rsid w:val="00381D0D"/>
    <w:rsid w:val="003841CB"/>
    <w:rsid w:val="00384EBA"/>
    <w:rsid w:val="00386F54"/>
    <w:rsid w:val="0039645C"/>
    <w:rsid w:val="003A076E"/>
    <w:rsid w:val="003A1AA4"/>
    <w:rsid w:val="003A48D7"/>
    <w:rsid w:val="003A72BA"/>
    <w:rsid w:val="003A7BA0"/>
    <w:rsid w:val="003B0651"/>
    <w:rsid w:val="003B0758"/>
    <w:rsid w:val="003B148B"/>
    <w:rsid w:val="003B227B"/>
    <w:rsid w:val="003B2CBD"/>
    <w:rsid w:val="003B5F0E"/>
    <w:rsid w:val="003B778A"/>
    <w:rsid w:val="003C28AE"/>
    <w:rsid w:val="003C2EE1"/>
    <w:rsid w:val="003C50EC"/>
    <w:rsid w:val="003D0AB8"/>
    <w:rsid w:val="003D0C68"/>
    <w:rsid w:val="003D13D8"/>
    <w:rsid w:val="003D1E6E"/>
    <w:rsid w:val="003D31FA"/>
    <w:rsid w:val="003D516F"/>
    <w:rsid w:val="003D6C8C"/>
    <w:rsid w:val="003D6CEC"/>
    <w:rsid w:val="003D6FA1"/>
    <w:rsid w:val="003D73AE"/>
    <w:rsid w:val="003D7B22"/>
    <w:rsid w:val="003E0BBF"/>
    <w:rsid w:val="003E2437"/>
    <w:rsid w:val="003E3D13"/>
    <w:rsid w:val="003E3FB7"/>
    <w:rsid w:val="003E64EF"/>
    <w:rsid w:val="003E783E"/>
    <w:rsid w:val="003E7CAB"/>
    <w:rsid w:val="003F0169"/>
    <w:rsid w:val="003F01E0"/>
    <w:rsid w:val="003F30DA"/>
    <w:rsid w:val="003F5AEC"/>
    <w:rsid w:val="003F650E"/>
    <w:rsid w:val="0040409E"/>
    <w:rsid w:val="00406095"/>
    <w:rsid w:val="0040615F"/>
    <w:rsid w:val="004114DF"/>
    <w:rsid w:val="004249CA"/>
    <w:rsid w:val="00424AA9"/>
    <w:rsid w:val="00427453"/>
    <w:rsid w:val="00430416"/>
    <w:rsid w:val="00430AA0"/>
    <w:rsid w:val="0043139F"/>
    <w:rsid w:val="004319D0"/>
    <w:rsid w:val="00434D8C"/>
    <w:rsid w:val="00441A65"/>
    <w:rsid w:val="00443347"/>
    <w:rsid w:val="00446468"/>
    <w:rsid w:val="004517D8"/>
    <w:rsid w:val="0045421F"/>
    <w:rsid w:val="00454EAC"/>
    <w:rsid w:val="00456F28"/>
    <w:rsid w:val="00466C20"/>
    <w:rsid w:val="0046766C"/>
    <w:rsid w:val="00471233"/>
    <w:rsid w:val="00471C60"/>
    <w:rsid w:val="00472EBC"/>
    <w:rsid w:val="00473099"/>
    <w:rsid w:val="0047562D"/>
    <w:rsid w:val="00476E04"/>
    <w:rsid w:val="004842EC"/>
    <w:rsid w:val="0048646A"/>
    <w:rsid w:val="00487DC1"/>
    <w:rsid w:val="00492809"/>
    <w:rsid w:val="00493CA9"/>
    <w:rsid w:val="004954CE"/>
    <w:rsid w:val="004A0039"/>
    <w:rsid w:val="004A316F"/>
    <w:rsid w:val="004A5596"/>
    <w:rsid w:val="004A6AAB"/>
    <w:rsid w:val="004B0EA2"/>
    <w:rsid w:val="004B2068"/>
    <w:rsid w:val="004B3EFE"/>
    <w:rsid w:val="004B5688"/>
    <w:rsid w:val="004B738C"/>
    <w:rsid w:val="004B76FD"/>
    <w:rsid w:val="004C0F09"/>
    <w:rsid w:val="004C35BD"/>
    <w:rsid w:val="004C4EC9"/>
    <w:rsid w:val="004C5A9D"/>
    <w:rsid w:val="004D0564"/>
    <w:rsid w:val="004D16B5"/>
    <w:rsid w:val="004D1E84"/>
    <w:rsid w:val="004D3849"/>
    <w:rsid w:val="004D3DCF"/>
    <w:rsid w:val="004D50D7"/>
    <w:rsid w:val="004D518B"/>
    <w:rsid w:val="004D7C83"/>
    <w:rsid w:val="004D7D3D"/>
    <w:rsid w:val="004E0719"/>
    <w:rsid w:val="004E2C4E"/>
    <w:rsid w:val="004E5319"/>
    <w:rsid w:val="004E60AE"/>
    <w:rsid w:val="004F0ABF"/>
    <w:rsid w:val="004F3859"/>
    <w:rsid w:val="004F3ED4"/>
    <w:rsid w:val="00500553"/>
    <w:rsid w:val="005008BC"/>
    <w:rsid w:val="00500991"/>
    <w:rsid w:val="00500F85"/>
    <w:rsid w:val="005029EE"/>
    <w:rsid w:val="00505D24"/>
    <w:rsid w:val="00511A30"/>
    <w:rsid w:val="0051201E"/>
    <w:rsid w:val="0051355C"/>
    <w:rsid w:val="00513E80"/>
    <w:rsid w:val="00515A5B"/>
    <w:rsid w:val="00517638"/>
    <w:rsid w:val="00520B54"/>
    <w:rsid w:val="0052451D"/>
    <w:rsid w:val="0052559E"/>
    <w:rsid w:val="00525F6B"/>
    <w:rsid w:val="005263EE"/>
    <w:rsid w:val="00527CA3"/>
    <w:rsid w:val="00530FD5"/>
    <w:rsid w:val="00533110"/>
    <w:rsid w:val="00534198"/>
    <w:rsid w:val="00534BAD"/>
    <w:rsid w:val="00536B6B"/>
    <w:rsid w:val="00541F9B"/>
    <w:rsid w:val="005435A5"/>
    <w:rsid w:val="005441C0"/>
    <w:rsid w:val="005446FC"/>
    <w:rsid w:val="00550339"/>
    <w:rsid w:val="0055042C"/>
    <w:rsid w:val="00552038"/>
    <w:rsid w:val="00553449"/>
    <w:rsid w:val="005536A1"/>
    <w:rsid w:val="00556698"/>
    <w:rsid w:val="005571C2"/>
    <w:rsid w:val="0056062D"/>
    <w:rsid w:val="00563D60"/>
    <w:rsid w:val="00564877"/>
    <w:rsid w:val="00564A88"/>
    <w:rsid w:val="00567240"/>
    <w:rsid w:val="00567B4D"/>
    <w:rsid w:val="00570642"/>
    <w:rsid w:val="005745E4"/>
    <w:rsid w:val="00574929"/>
    <w:rsid w:val="00577442"/>
    <w:rsid w:val="00577BA1"/>
    <w:rsid w:val="00580728"/>
    <w:rsid w:val="00582786"/>
    <w:rsid w:val="005829F4"/>
    <w:rsid w:val="00591D13"/>
    <w:rsid w:val="005921F1"/>
    <w:rsid w:val="00592932"/>
    <w:rsid w:val="00593DFE"/>
    <w:rsid w:val="005B03F0"/>
    <w:rsid w:val="005B04F1"/>
    <w:rsid w:val="005B0603"/>
    <w:rsid w:val="005B1073"/>
    <w:rsid w:val="005B23C5"/>
    <w:rsid w:val="005B2E19"/>
    <w:rsid w:val="005B2F3A"/>
    <w:rsid w:val="005B3246"/>
    <w:rsid w:val="005B5827"/>
    <w:rsid w:val="005B596F"/>
    <w:rsid w:val="005C1A24"/>
    <w:rsid w:val="005C31E6"/>
    <w:rsid w:val="005C3AFA"/>
    <w:rsid w:val="005C63A7"/>
    <w:rsid w:val="005C6D6C"/>
    <w:rsid w:val="005C7767"/>
    <w:rsid w:val="005D0A06"/>
    <w:rsid w:val="005D1097"/>
    <w:rsid w:val="005D2BB2"/>
    <w:rsid w:val="005D3200"/>
    <w:rsid w:val="005D59BA"/>
    <w:rsid w:val="005D6057"/>
    <w:rsid w:val="005D6170"/>
    <w:rsid w:val="005D66CA"/>
    <w:rsid w:val="005D6C1B"/>
    <w:rsid w:val="005D74DF"/>
    <w:rsid w:val="005E0223"/>
    <w:rsid w:val="005E2075"/>
    <w:rsid w:val="005E33D0"/>
    <w:rsid w:val="005E369E"/>
    <w:rsid w:val="005E50A5"/>
    <w:rsid w:val="005E518A"/>
    <w:rsid w:val="005E51C3"/>
    <w:rsid w:val="005E7250"/>
    <w:rsid w:val="005E7882"/>
    <w:rsid w:val="005F0F90"/>
    <w:rsid w:val="005F1213"/>
    <w:rsid w:val="005F2D00"/>
    <w:rsid w:val="005F2EE6"/>
    <w:rsid w:val="005F649C"/>
    <w:rsid w:val="005F7D24"/>
    <w:rsid w:val="00600660"/>
    <w:rsid w:val="00600D75"/>
    <w:rsid w:val="0060167F"/>
    <w:rsid w:val="00601880"/>
    <w:rsid w:val="006051A0"/>
    <w:rsid w:val="00607FFC"/>
    <w:rsid w:val="0061036C"/>
    <w:rsid w:val="006104A2"/>
    <w:rsid w:val="00610564"/>
    <w:rsid w:val="0061144C"/>
    <w:rsid w:val="006134B4"/>
    <w:rsid w:val="006152A0"/>
    <w:rsid w:val="00616161"/>
    <w:rsid w:val="00623CE9"/>
    <w:rsid w:val="00625CF8"/>
    <w:rsid w:val="006260C5"/>
    <w:rsid w:val="00627EDF"/>
    <w:rsid w:val="006311BE"/>
    <w:rsid w:val="00632536"/>
    <w:rsid w:val="00632DE6"/>
    <w:rsid w:val="00635091"/>
    <w:rsid w:val="006352B2"/>
    <w:rsid w:val="006400D6"/>
    <w:rsid w:val="0064038E"/>
    <w:rsid w:val="006474CB"/>
    <w:rsid w:val="00650897"/>
    <w:rsid w:val="00652571"/>
    <w:rsid w:val="0065298C"/>
    <w:rsid w:val="00655682"/>
    <w:rsid w:val="006560FF"/>
    <w:rsid w:val="00656802"/>
    <w:rsid w:val="00660706"/>
    <w:rsid w:val="00661745"/>
    <w:rsid w:val="00665D0B"/>
    <w:rsid w:val="00666C86"/>
    <w:rsid w:val="0066798B"/>
    <w:rsid w:val="0067003F"/>
    <w:rsid w:val="00671368"/>
    <w:rsid w:val="00673028"/>
    <w:rsid w:val="006734C7"/>
    <w:rsid w:val="006746AB"/>
    <w:rsid w:val="006769B0"/>
    <w:rsid w:val="00680D2A"/>
    <w:rsid w:val="00692866"/>
    <w:rsid w:val="00694A07"/>
    <w:rsid w:val="006953D4"/>
    <w:rsid w:val="0069697E"/>
    <w:rsid w:val="006A00CF"/>
    <w:rsid w:val="006A23ED"/>
    <w:rsid w:val="006B14D6"/>
    <w:rsid w:val="006B7E98"/>
    <w:rsid w:val="006C3FF8"/>
    <w:rsid w:val="006C45FC"/>
    <w:rsid w:val="006C6574"/>
    <w:rsid w:val="006D0285"/>
    <w:rsid w:val="006D03D7"/>
    <w:rsid w:val="006D155E"/>
    <w:rsid w:val="006D1CD7"/>
    <w:rsid w:val="006D2CF4"/>
    <w:rsid w:val="006D38A6"/>
    <w:rsid w:val="006D3D61"/>
    <w:rsid w:val="006D51A6"/>
    <w:rsid w:val="006E0CC8"/>
    <w:rsid w:val="006E11F9"/>
    <w:rsid w:val="006E246B"/>
    <w:rsid w:val="006F199E"/>
    <w:rsid w:val="006F51E3"/>
    <w:rsid w:val="006F6A37"/>
    <w:rsid w:val="006F722E"/>
    <w:rsid w:val="00700956"/>
    <w:rsid w:val="00702177"/>
    <w:rsid w:val="007026FF"/>
    <w:rsid w:val="00704CDC"/>
    <w:rsid w:val="0070584B"/>
    <w:rsid w:val="00711FC0"/>
    <w:rsid w:val="00712417"/>
    <w:rsid w:val="007128F0"/>
    <w:rsid w:val="00712C6A"/>
    <w:rsid w:val="0071371A"/>
    <w:rsid w:val="007142A7"/>
    <w:rsid w:val="00716AE5"/>
    <w:rsid w:val="00721662"/>
    <w:rsid w:val="0072214C"/>
    <w:rsid w:val="007235F1"/>
    <w:rsid w:val="00724836"/>
    <w:rsid w:val="00724A4B"/>
    <w:rsid w:val="007252A0"/>
    <w:rsid w:val="00725A9C"/>
    <w:rsid w:val="00726894"/>
    <w:rsid w:val="00730A12"/>
    <w:rsid w:val="007310DE"/>
    <w:rsid w:val="007311B3"/>
    <w:rsid w:val="0073550F"/>
    <w:rsid w:val="00737CBE"/>
    <w:rsid w:val="007425C0"/>
    <w:rsid w:val="007428F5"/>
    <w:rsid w:val="0074292B"/>
    <w:rsid w:val="00742CCA"/>
    <w:rsid w:val="007446D2"/>
    <w:rsid w:val="007450D1"/>
    <w:rsid w:val="00750B19"/>
    <w:rsid w:val="00751042"/>
    <w:rsid w:val="00752B44"/>
    <w:rsid w:val="00754CA2"/>
    <w:rsid w:val="0075606D"/>
    <w:rsid w:val="00760416"/>
    <w:rsid w:val="00761A94"/>
    <w:rsid w:val="0076344E"/>
    <w:rsid w:val="007650B2"/>
    <w:rsid w:val="0076769C"/>
    <w:rsid w:val="00773BE7"/>
    <w:rsid w:val="00773C62"/>
    <w:rsid w:val="00775696"/>
    <w:rsid w:val="007762F1"/>
    <w:rsid w:val="007777D4"/>
    <w:rsid w:val="00777E2F"/>
    <w:rsid w:val="007820FA"/>
    <w:rsid w:val="007821C3"/>
    <w:rsid w:val="007845ED"/>
    <w:rsid w:val="007874DA"/>
    <w:rsid w:val="00790F77"/>
    <w:rsid w:val="00792F72"/>
    <w:rsid w:val="007935A7"/>
    <w:rsid w:val="00793B74"/>
    <w:rsid w:val="00793CF1"/>
    <w:rsid w:val="00793FE6"/>
    <w:rsid w:val="00794B16"/>
    <w:rsid w:val="00795B80"/>
    <w:rsid w:val="007A3C6E"/>
    <w:rsid w:val="007A3DA5"/>
    <w:rsid w:val="007A5F1B"/>
    <w:rsid w:val="007A68B0"/>
    <w:rsid w:val="007B6563"/>
    <w:rsid w:val="007B7D92"/>
    <w:rsid w:val="007C2875"/>
    <w:rsid w:val="007C4474"/>
    <w:rsid w:val="007C4D31"/>
    <w:rsid w:val="007C4E03"/>
    <w:rsid w:val="007C6CAF"/>
    <w:rsid w:val="007C7940"/>
    <w:rsid w:val="007D0E17"/>
    <w:rsid w:val="007D380D"/>
    <w:rsid w:val="007D6EEA"/>
    <w:rsid w:val="007D7943"/>
    <w:rsid w:val="007E0E0A"/>
    <w:rsid w:val="007E1453"/>
    <w:rsid w:val="007E1744"/>
    <w:rsid w:val="007E1C53"/>
    <w:rsid w:val="007E2ED3"/>
    <w:rsid w:val="007E53A0"/>
    <w:rsid w:val="007E544B"/>
    <w:rsid w:val="007E5B9C"/>
    <w:rsid w:val="007E5CD5"/>
    <w:rsid w:val="007F3439"/>
    <w:rsid w:val="007F5165"/>
    <w:rsid w:val="007F6383"/>
    <w:rsid w:val="007F7889"/>
    <w:rsid w:val="00801748"/>
    <w:rsid w:val="008036F2"/>
    <w:rsid w:val="00807090"/>
    <w:rsid w:val="008118F7"/>
    <w:rsid w:val="0081671C"/>
    <w:rsid w:val="00821842"/>
    <w:rsid w:val="008219FA"/>
    <w:rsid w:val="00822D39"/>
    <w:rsid w:val="00824224"/>
    <w:rsid w:val="00824471"/>
    <w:rsid w:val="00826A82"/>
    <w:rsid w:val="008270F0"/>
    <w:rsid w:val="008308EE"/>
    <w:rsid w:val="008322FA"/>
    <w:rsid w:val="0083269A"/>
    <w:rsid w:val="00834B2B"/>
    <w:rsid w:val="00835393"/>
    <w:rsid w:val="00843B0D"/>
    <w:rsid w:val="00843F82"/>
    <w:rsid w:val="0084593E"/>
    <w:rsid w:val="00846995"/>
    <w:rsid w:val="008471CD"/>
    <w:rsid w:val="00854342"/>
    <w:rsid w:val="00855890"/>
    <w:rsid w:val="00857D32"/>
    <w:rsid w:val="008608A9"/>
    <w:rsid w:val="00865D1E"/>
    <w:rsid w:val="00865EF2"/>
    <w:rsid w:val="00865F19"/>
    <w:rsid w:val="0086749B"/>
    <w:rsid w:val="00871CC0"/>
    <w:rsid w:val="0087273B"/>
    <w:rsid w:val="008734B4"/>
    <w:rsid w:val="008746DE"/>
    <w:rsid w:val="008809BD"/>
    <w:rsid w:val="0088314A"/>
    <w:rsid w:val="0088530D"/>
    <w:rsid w:val="008866EF"/>
    <w:rsid w:val="008870FC"/>
    <w:rsid w:val="00887470"/>
    <w:rsid w:val="00891A68"/>
    <w:rsid w:val="00892C47"/>
    <w:rsid w:val="00893EDA"/>
    <w:rsid w:val="008977DF"/>
    <w:rsid w:val="00897FCF"/>
    <w:rsid w:val="008A1F46"/>
    <w:rsid w:val="008A3914"/>
    <w:rsid w:val="008A3E14"/>
    <w:rsid w:val="008A4BEC"/>
    <w:rsid w:val="008A50BB"/>
    <w:rsid w:val="008A6D83"/>
    <w:rsid w:val="008A7F54"/>
    <w:rsid w:val="008B023E"/>
    <w:rsid w:val="008B29FC"/>
    <w:rsid w:val="008B4F6E"/>
    <w:rsid w:val="008B508D"/>
    <w:rsid w:val="008B548C"/>
    <w:rsid w:val="008B5CB6"/>
    <w:rsid w:val="008C154B"/>
    <w:rsid w:val="008C54BB"/>
    <w:rsid w:val="008C79F1"/>
    <w:rsid w:val="008D24E8"/>
    <w:rsid w:val="008D4C18"/>
    <w:rsid w:val="008D4FEB"/>
    <w:rsid w:val="008D7416"/>
    <w:rsid w:val="008E0A78"/>
    <w:rsid w:val="008E17EB"/>
    <w:rsid w:val="008E1E4D"/>
    <w:rsid w:val="008E4E4E"/>
    <w:rsid w:val="008E53FE"/>
    <w:rsid w:val="008E5598"/>
    <w:rsid w:val="008E658C"/>
    <w:rsid w:val="008E6763"/>
    <w:rsid w:val="008E6F4A"/>
    <w:rsid w:val="008F3F3B"/>
    <w:rsid w:val="008F46C4"/>
    <w:rsid w:val="008F6DA1"/>
    <w:rsid w:val="00901E04"/>
    <w:rsid w:val="0090344B"/>
    <w:rsid w:val="00905BF0"/>
    <w:rsid w:val="00911FCE"/>
    <w:rsid w:val="009165C8"/>
    <w:rsid w:val="00922CE5"/>
    <w:rsid w:val="00924081"/>
    <w:rsid w:val="00925A8D"/>
    <w:rsid w:val="00930690"/>
    <w:rsid w:val="00930B9A"/>
    <w:rsid w:val="00931DD9"/>
    <w:rsid w:val="00931F8F"/>
    <w:rsid w:val="0093309D"/>
    <w:rsid w:val="00933163"/>
    <w:rsid w:val="00933ECC"/>
    <w:rsid w:val="00935942"/>
    <w:rsid w:val="00936026"/>
    <w:rsid w:val="00943720"/>
    <w:rsid w:val="00943B64"/>
    <w:rsid w:val="00945323"/>
    <w:rsid w:val="009557B5"/>
    <w:rsid w:val="00957F91"/>
    <w:rsid w:val="00962A55"/>
    <w:rsid w:val="00963BF3"/>
    <w:rsid w:val="00964A5E"/>
    <w:rsid w:val="00964B0E"/>
    <w:rsid w:val="0096518F"/>
    <w:rsid w:val="00966E97"/>
    <w:rsid w:val="0097043F"/>
    <w:rsid w:val="00970A8D"/>
    <w:rsid w:val="00980648"/>
    <w:rsid w:val="00981484"/>
    <w:rsid w:val="00983795"/>
    <w:rsid w:val="00983D20"/>
    <w:rsid w:val="009858BE"/>
    <w:rsid w:val="00985FCE"/>
    <w:rsid w:val="009860F5"/>
    <w:rsid w:val="00991EE3"/>
    <w:rsid w:val="00992407"/>
    <w:rsid w:val="00992A6C"/>
    <w:rsid w:val="009943F7"/>
    <w:rsid w:val="00995F3E"/>
    <w:rsid w:val="00996EDB"/>
    <w:rsid w:val="00997035"/>
    <w:rsid w:val="00997E05"/>
    <w:rsid w:val="009A19CE"/>
    <w:rsid w:val="009A373F"/>
    <w:rsid w:val="009A40BE"/>
    <w:rsid w:val="009A5C05"/>
    <w:rsid w:val="009A60D2"/>
    <w:rsid w:val="009A6849"/>
    <w:rsid w:val="009B0A01"/>
    <w:rsid w:val="009B1BF3"/>
    <w:rsid w:val="009B1C15"/>
    <w:rsid w:val="009B4DD0"/>
    <w:rsid w:val="009B7483"/>
    <w:rsid w:val="009C034C"/>
    <w:rsid w:val="009D0057"/>
    <w:rsid w:val="009D0B17"/>
    <w:rsid w:val="009D0DB0"/>
    <w:rsid w:val="009D1213"/>
    <w:rsid w:val="009D731C"/>
    <w:rsid w:val="009E0050"/>
    <w:rsid w:val="009E312C"/>
    <w:rsid w:val="009E359B"/>
    <w:rsid w:val="009E3A2D"/>
    <w:rsid w:val="009E3AB2"/>
    <w:rsid w:val="009E3D5F"/>
    <w:rsid w:val="009E541F"/>
    <w:rsid w:val="009E6DB9"/>
    <w:rsid w:val="009E6F79"/>
    <w:rsid w:val="009F0B5F"/>
    <w:rsid w:val="009F225E"/>
    <w:rsid w:val="009F31E5"/>
    <w:rsid w:val="009F3254"/>
    <w:rsid w:val="009F3C33"/>
    <w:rsid w:val="009F5821"/>
    <w:rsid w:val="009F639F"/>
    <w:rsid w:val="009F7FD8"/>
    <w:rsid w:val="00A0249E"/>
    <w:rsid w:val="00A02ED2"/>
    <w:rsid w:val="00A04069"/>
    <w:rsid w:val="00A0497D"/>
    <w:rsid w:val="00A05E1A"/>
    <w:rsid w:val="00A200BF"/>
    <w:rsid w:val="00A207E7"/>
    <w:rsid w:val="00A20D39"/>
    <w:rsid w:val="00A21152"/>
    <w:rsid w:val="00A21163"/>
    <w:rsid w:val="00A21AE7"/>
    <w:rsid w:val="00A23E4F"/>
    <w:rsid w:val="00A26184"/>
    <w:rsid w:val="00A273DD"/>
    <w:rsid w:val="00A2745B"/>
    <w:rsid w:val="00A30C5B"/>
    <w:rsid w:val="00A33A22"/>
    <w:rsid w:val="00A36ECA"/>
    <w:rsid w:val="00A4032F"/>
    <w:rsid w:val="00A40ABE"/>
    <w:rsid w:val="00A41A38"/>
    <w:rsid w:val="00A42E91"/>
    <w:rsid w:val="00A44390"/>
    <w:rsid w:val="00A44E8B"/>
    <w:rsid w:val="00A468E6"/>
    <w:rsid w:val="00A47045"/>
    <w:rsid w:val="00A50950"/>
    <w:rsid w:val="00A515D1"/>
    <w:rsid w:val="00A5293C"/>
    <w:rsid w:val="00A55470"/>
    <w:rsid w:val="00A5587B"/>
    <w:rsid w:val="00A56532"/>
    <w:rsid w:val="00A65FBF"/>
    <w:rsid w:val="00A6739D"/>
    <w:rsid w:val="00A708B9"/>
    <w:rsid w:val="00A7610C"/>
    <w:rsid w:val="00A764B0"/>
    <w:rsid w:val="00A76551"/>
    <w:rsid w:val="00A804A0"/>
    <w:rsid w:val="00A807D5"/>
    <w:rsid w:val="00A853C9"/>
    <w:rsid w:val="00A855F0"/>
    <w:rsid w:val="00A91726"/>
    <w:rsid w:val="00A91F21"/>
    <w:rsid w:val="00A974EC"/>
    <w:rsid w:val="00A97873"/>
    <w:rsid w:val="00A97A54"/>
    <w:rsid w:val="00AA0966"/>
    <w:rsid w:val="00AA2DF2"/>
    <w:rsid w:val="00AA3DD4"/>
    <w:rsid w:val="00AA5224"/>
    <w:rsid w:val="00AA5884"/>
    <w:rsid w:val="00AA5FA9"/>
    <w:rsid w:val="00AA7B71"/>
    <w:rsid w:val="00AB0447"/>
    <w:rsid w:val="00AB0BEF"/>
    <w:rsid w:val="00AB23B4"/>
    <w:rsid w:val="00AB3E88"/>
    <w:rsid w:val="00AB6407"/>
    <w:rsid w:val="00AC4708"/>
    <w:rsid w:val="00AC4AD3"/>
    <w:rsid w:val="00AC645D"/>
    <w:rsid w:val="00AC7DCD"/>
    <w:rsid w:val="00AD142D"/>
    <w:rsid w:val="00AD183C"/>
    <w:rsid w:val="00AD26A1"/>
    <w:rsid w:val="00AD2856"/>
    <w:rsid w:val="00AD49B6"/>
    <w:rsid w:val="00AD6E06"/>
    <w:rsid w:val="00AE048D"/>
    <w:rsid w:val="00AE271E"/>
    <w:rsid w:val="00AE29FE"/>
    <w:rsid w:val="00AE46E0"/>
    <w:rsid w:val="00AE5C21"/>
    <w:rsid w:val="00AF2571"/>
    <w:rsid w:val="00AF3D90"/>
    <w:rsid w:val="00AF5393"/>
    <w:rsid w:val="00AF5CBA"/>
    <w:rsid w:val="00AF7F73"/>
    <w:rsid w:val="00B00E1E"/>
    <w:rsid w:val="00B027C2"/>
    <w:rsid w:val="00B05982"/>
    <w:rsid w:val="00B06565"/>
    <w:rsid w:val="00B06B44"/>
    <w:rsid w:val="00B06C6A"/>
    <w:rsid w:val="00B11794"/>
    <w:rsid w:val="00B1190A"/>
    <w:rsid w:val="00B13475"/>
    <w:rsid w:val="00B1455B"/>
    <w:rsid w:val="00B149DE"/>
    <w:rsid w:val="00B159A2"/>
    <w:rsid w:val="00B16FE1"/>
    <w:rsid w:val="00B2214B"/>
    <w:rsid w:val="00B23FBE"/>
    <w:rsid w:val="00B240B3"/>
    <w:rsid w:val="00B256A1"/>
    <w:rsid w:val="00B26D3C"/>
    <w:rsid w:val="00B27E12"/>
    <w:rsid w:val="00B32FC2"/>
    <w:rsid w:val="00B33353"/>
    <w:rsid w:val="00B3429B"/>
    <w:rsid w:val="00B345A2"/>
    <w:rsid w:val="00B35E61"/>
    <w:rsid w:val="00B3771D"/>
    <w:rsid w:val="00B404C6"/>
    <w:rsid w:val="00B40B89"/>
    <w:rsid w:val="00B41E84"/>
    <w:rsid w:val="00B4236D"/>
    <w:rsid w:val="00B43293"/>
    <w:rsid w:val="00B44090"/>
    <w:rsid w:val="00B44BF5"/>
    <w:rsid w:val="00B524BE"/>
    <w:rsid w:val="00B53342"/>
    <w:rsid w:val="00B5343D"/>
    <w:rsid w:val="00B552B4"/>
    <w:rsid w:val="00B55A87"/>
    <w:rsid w:val="00B55E74"/>
    <w:rsid w:val="00B56411"/>
    <w:rsid w:val="00B56DC7"/>
    <w:rsid w:val="00B6308D"/>
    <w:rsid w:val="00B63761"/>
    <w:rsid w:val="00B64785"/>
    <w:rsid w:val="00B67A0F"/>
    <w:rsid w:val="00B70D67"/>
    <w:rsid w:val="00B7101C"/>
    <w:rsid w:val="00B71167"/>
    <w:rsid w:val="00B71C2C"/>
    <w:rsid w:val="00B71DC1"/>
    <w:rsid w:val="00B7396E"/>
    <w:rsid w:val="00B73E1F"/>
    <w:rsid w:val="00B7440F"/>
    <w:rsid w:val="00B75741"/>
    <w:rsid w:val="00B758F2"/>
    <w:rsid w:val="00B75D17"/>
    <w:rsid w:val="00B75EEC"/>
    <w:rsid w:val="00B76738"/>
    <w:rsid w:val="00B80C18"/>
    <w:rsid w:val="00B811AC"/>
    <w:rsid w:val="00B81333"/>
    <w:rsid w:val="00B825BF"/>
    <w:rsid w:val="00B82ECC"/>
    <w:rsid w:val="00B842B0"/>
    <w:rsid w:val="00B85808"/>
    <w:rsid w:val="00B86980"/>
    <w:rsid w:val="00B87A29"/>
    <w:rsid w:val="00B87E27"/>
    <w:rsid w:val="00B919F6"/>
    <w:rsid w:val="00B92F18"/>
    <w:rsid w:val="00B94293"/>
    <w:rsid w:val="00B94C9A"/>
    <w:rsid w:val="00B95FA1"/>
    <w:rsid w:val="00BA74F6"/>
    <w:rsid w:val="00BB1476"/>
    <w:rsid w:val="00BB22DB"/>
    <w:rsid w:val="00BB7352"/>
    <w:rsid w:val="00BB7EC0"/>
    <w:rsid w:val="00BC0430"/>
    <w:rsid w:val="00BC46AF"/>
    <w:rsid w:val="00BC5537"/>
    <w:rsid w:val="00BC581E"/>
    <w:rsid w:val="00BC667A"/>
    <w:rsid w:val="00BC72A0"/>
    <w:rsid w:val="00BD1881"/>
    <w:rsid w:val="00BD2754"/>
    <w:rsid w:val="00BD4894"/>
    <w:rsid w:val="00BD713D"/>
    <w:rsid w:val="00BE127B"/>
    <w:rsid w:val="00BF0165"/>
    <w:rsid w:val="00BF3291"/>
    <w:rsid w:val="00BF5DD9"/>
    <w:rsid w:val="00BF7001"/>
    <w:rsid w:val="00C00B60"/>
    <w:rsid w:val="00C00D94"/>
    <w:rsid w:val="00C02C4D"/>
    <w:rsid w:val="00C03070"/>
    <w:rsid w:val="00C04D45"/>
    <w:rsid w:val="00C126B5"/>
    <w:rsid w:val="00C1276C"/>
    <w:rsid w:val="00C170B6"/>
    <w:rsid w:val="00C170CA"/>
    <w:rsid w:val="00C204BB"/>
    <w:rsid w:val="00C21B8E"/>
    <w:rsid w:val="00C22F67"/>
    <w:rsid w:val="00C32C47"/>
    <w:rsid w:val="00C376D1"/>
    <w:rsid w:val="00C41939"/>
    <w:rsid w:val="00C4195E"/>
    <w:rsid w:val="00C447C9"/>
    <w:rsid w:val="00C44C31"/>
    <w:rsid w:val="00C44F01"/>
    <w:rsid w:val="00C53177"/>
    <w:rsid w:val="00C546E0"/>
    <w:rsid w:val="00C55485"/>
    <w:rsid w:val="00C564B9"/>
    <w:rsid w:val="00C576F3"/>
    <w:rsid w:val="00C61712"/>
    <w:rsid w:val="00C62FE2"/>
    <w:rsid w:val="00C63B41"/>
    <w:rsid w:val="00C64E45"/>
    <w:rsid w:val="00C64EDF"/>
    <w:rsid w:val="00C65061"/>
    <w:rsid w:val="00C6634B"/>
    <w:rsid w:val="00C6701A"/>
    <w:rsid w:val="00C679B6"/>
    <w:rsid w:val="00C70AD3"/>
    <w:rsid w:val="00C71EFE"/>
    <w:rsid w:val="00C74709"/>
    <w:rsid w:val="00C802FA"/>
    <w:rsid w:val="00C809E7"/>
    <w:rsid w:val="00C8121F"/>
    <w:rsid w:val="00C823C6"/>
    <w:rsid w:val="00C83695"/>
    <w:rsid w:val="00C83EDB"/>
    <w:rsid w:val="00C8562B"/>
    <w:rsid w:val="00C85C20"/>
    <w:rsid w:val="00C93A0E"/>
    <w:rsid w:val="00C9427D"/>
    <w:rsid w:val="00C97DB0"/>
    <w:rsid w:val="00CA0E06"/>
    <w:rsid w:val="00CA0E9D"/>
    <w:rsid w:val="00CB01AA"/>
    <w:rsid w:val="00CB360A"/>
    <w:rsid w:val="00CC01F9"/>
    <w:rsid w:val="00CC2ABF"/>
    <w:rsid w:val="00CC564B"/>
    <w:rsid w:val="00CC6BE0"/>
    <w:rsid w:val="00CC7E4B"/>
    <w:rsid w:val="00CD23B2"/>
    <w:rsid w:val="00CD25B6"/>
    <w:rsid w:val="00CD43B5"/>
    <w:rsid w:val="00CD4A72"/>
    <w:rsid w:val="00CD6C67"/>
    <w:rsid w:val="00CD6D7B"/>
    <w:rsid w:val="00CD6E35"/>
    <w:rsid w:val="00CD7DDB"/>
    <w:rsid w:val="00CE0AB7"/>
    <w:rsid w:val="00CE5B64"/>
    <w:rsid w:val="00CE6442"/>
    <w:rsid w:val="00CE7AE8"/>
    <w:rsid w:val="00CF2BEF"/>
    <w:rsid w:val="00CF357C"/>
    <w:rsid w:val="00CF49E1"/>
    <w:rsid w:val="00CF4EC0"/>
    <w:rsid w:val="00D01236"/>
    <w:rsid w:val="00D0162A"/>
    <w:rsid w:val="00D02084"/>
    <w:rsid w:val="00D02202"/>
    <w:rsid w:val="00D04348"/>
    <w:rsid w:val="00D04EFA"/>
    <w:rsid w:val="00D04F2C"/>
    <w:rsid w:val="00D05418"/>
    <w:rsid w:val="00D065A2"/>
    <w:rsid w:val="00D06DD4"/>
    <w:rsid w:val="00D07F8F"/>
    <w:rsid w:val="00D1052C"/>
    <w:rsid w:val="00D10B92"/>
    <w:rsid w:val="00D122B4"/>
    <w:rsid w:val="00D1420A"/>
    <w:rsid w:val="00D1489D"/>
    <w:rsid w:val="00D14BFB"/>
    <w:rsid w:val="00D14D22"/>
    <w:rsid w:val="00D22499"/>
    <w:rsid w:val="00D2336B"/>
    <w:rsid w:val="00D238A8"/>
    <w:rsid w:val="00D25DE9"/>
    <w:rsid w:val="00D26818"/>
    <w:rsid w:val="00D27592"/>
    <w:rsid w:val="00D310E4"/>
    <w:rsid w:val="00D32911"/>
    <w:rsid w:val="00D3364D"/>
    <w:rsid w:val="00D342F0"/>
    <w:rsid w:val="00D35003"/>
    <w:rsid w:val="00D45482"/>
    <w:rsid w:val="00D45C37"/>
    <w:rsid w:val="00D510F2"/>
    <w:rsid w:val="00D51566"/>
    <w:rsid w:val="00D51C09"/>
    <w:rsid w:val="00D52AA7"/>
    <w:rsid w:val="00D530C8"/>
    <w:rsid w:val="00D538B8"/>
    <w:rsid w:val="00D542D2"/>
    <w:rsid w:val="00D55399"/>
    <w:rsid w:val="00D616ED"/>
    <w:rsid w:val="00D617CE"/>
    <w:rsid w:val="00D621DD"/>
    <w:rsid w:val="00D623C3"/>
    <w:rsid w:val="00D644CA"/>
    <w:rsid w:val="00D67925"/>
    <w:rsid w:val="00D71969"/>
    <w:rsid w:val="00D72567"/>
    <w:rsid w:val="00D755DE"/>
    <w:rsid w:val="00D75E8E"/>
    <w:rsid w:val="00D7713F"/>
    <w:rsid w:val="00D774FB"/>
    <w:rsid w:val="00D77538"/>
    <w:rsid w:val="00D8288F"/>
    <w:rsid w:val="00D86436"/>
    <w:rsid w:val="00D903E2"/>
    <w:rsid w:val="00D91E07"/>
    <w:rsid w:val="00DA1D84"/>
    <w:rsid w:val="00DA4990"/>
    <w:rsid w:val="00DB6916"/>
    <w:rsid w:val="00DB6A74"/>
    <w:rsid w:val="00DC2608"/>
    <w:rsid w:val="00DC75CC"/>
    <w:rsid w:val="00DD0156"/>
    <w:rsid w:val="00DD139C"/>
    <w:rsid w:val="00DD1DBA"/>
    <w:rsid w:val="00DD30F7"/>
    <w:rsid w:val="00DD3F5F"/>
    <w:rsid w:val="00DE77BB"/>
    <w:rsid w:val="00DF0E4D"/>
    <w:rsid w:val="00DF116C"/>
    <w:rsid w:val="00DF35E0"/>
    <w:rsid w:val="00DF4B3D"/>
    <w:rsid w:val="00DF66BD"/>
    <w:rsid w:val="00E009F4"/>
    <w:rsid w:val="00E025F4"/>
    <w:rsid w:val="00E04B30"/>
    <w:rsid w:val="00E0640C"/>
    <w:rsid w:val="00E0648E"/>
    <w:rsid w:val="00E119B6"/>
    <w:rsid w:val="00E11A05"/>
    <w:rsid w:val="00E1576C"/>
    <w:rsid w:val="00E1654D"/>
    <w:rsid w:val="00E20A5E"/>
    <w:rsid w:val="00E23FAA"/>
    <w:rsid w:val="00E258F5"/>
    <w:rsid w:val="00E25D89"/>
    <w:rsid w:val="00E25DF8"/>
    <w:rsid w:val="00E32078"/>
    <w:rsid w:val="00E34989"/>
    <w:rsid w:val="00E35A08"/>
    <w:rsid w:val="00E35F44"/>
    <w:rsid w:val="00E374FC"/>
    <w:rsid w:val="00E41A61"/>
    <w:rsid w:val="00E45D15"/>
    <w:rsid w:val="00E50AB5"/>
    <w:rsid w:val="00E50F90"/>
    <w:rsid w:val="00E5141F"/>
    <w:rsid w:val="00E5206E"/>
    <w:rsid w:val="00E52BB1"/>
    <w:rsid w:val="00E541B2"/>
    <w:rsid w:val="00E54545"/>
    <w:rsid w:val="00E57FA2"/>
    <w:rsid w:val="00E63C05"/>
    <w:rsid w:val="00E66EE2"/>
    <w:rsid w:val="00E70C76"/>
    <w:rsid w:val="00E71F3A"/>
    <w:rsid w:val="00E75958"/>
    <w:rsid w:val="00E75E10"/>
    <w:rsid w:val="00E76E6E"/>
    <w:rsid w:val="00E7776D"/>
    <w:rsid w:val="00E80498"/>
    <w:rsid w:val="00E81E08"/>
    <w:rsid w:val="00E83B41"/>
    <w:rsid w:val="00E85405"/>
    <w:rsid w:val="00E85CFC"/>
    <w:rsid w:val="00E87A76"/>
    <w:rsid w:val="00E87ABB"/>
    <w:rsid w:val="00E90A67"/>
    <w:rsid w:val="00E91582"/>
    <w:rsid w:val="00E91B00"/>
    <w:rsid w:val="00E91B37"/>
    <w:rsid w:val="00E92328"/>
    <w:rsid w:val="00E93580"/>
    <w:rsid w:val="00E940E0"/>
    <w:rsid w:val="00E94538"/>
    <w:rsid w:val="00E97F58"/>
    <w:rsid w:val="00EA1E71"/>
    <w:rsid w:val="00EA23B2"/>
    <w:rsid w:val="00EA2F66"/>
    <w:rsid w:val="00EA65C0"/>
    <w:rsid w:val="00EA6B1E"/>
    <w:rsid w:val="00EA6D4B"/>
    <w:rsid w:val="00EA719D"/>
    <w:rsid w:val="00EB24AF"/>
    <w:rsid w:val="00EB383C"/>
    <w:rsid w:val="00EB4410"/>
    <w:rsid w:val="00EB5D87"/>
    <w:rsid w:val="00EB66A1"/>
    <w:rsid w:val="00EC0451"/>
    <w:rsid w:val="00EC0E43"/>
    <w:rsid w:val="00EC30A6"/>
    <w:rsid w:val="00EC3FB4"/>
    <w:rsid w:val="00EC4FFB"/>
    <w:rsid w:val="00EC51EC"/>
    <w:rsid w:val="00EC5D63"/>
    <w:rsid w:val="00ED0606"/>
    <w:rsid w:val="00ED0FBA"/>
    <w:rsid w:val="00ED2BDA"/>
    <w:rsid w:val="00ED3696"/>
    <w:rsid w:val="00ED42A2"/>
    <w:rsid w:val="00ED6105"/>
    <w:rsid w:val="00ED748B"/>
    <w:rsid w:val="00EE0755"/>
    <w:rsid w:val="00EE0826"/>
    <w:rsid w:val="00EE2D31"/>
    <w:rsid w:val="00EE2FF5"/>
    <w:rsid w:val="00EE339C"/>
    <w:rsid w:val="00EE3F55"/>
    <w:rsid w:val="00EE58A3"/>
    <w:rsid w:val="00EE7D61"/>
    <w:rsid w:val="00EF00F4"/>
    <w:rsid w:val="00EF035B"/>
    <w:rsid w:val="00EF0A8A"/>
    <w:rsid w:val="00EF203A"/>
    <w:rsid w:val="00EF50C5"/>
    <w:rsid w:val="00EF5C17"/>
    <w:rsid w:val="00F003AD"/>
    <w:rsid w:val="00F00738"/>
    <w:rsid w:val="00F00A90"/>
    <w:rsid w:val="00F00C00"/>
    <w:rsid w:val="00F01F2D"/>
    <w:rsid w:val="00F07B5D"/>
    <w:rsid w:val="00F1244D"/>
    <w:rsid w:val="00F12831"/>
    <w:rsid w:val="00F14F5E"/>
    <w:rsid w:val="00F1507F"/>
    <w:rsid w:val="00F15FA2"/>
    <w:rsid w:val="00F17452"/>
    <w:rsid w:val="00F202C9"/>
    <w:rsid w:val="00F21121"/>
    <w:rsid w:val="00F25218"/>
    <w:rsid w:val="00F26FDF"/>
    <w:rsid w:val="00F307A5"/>
    <w:rsid w:val="00F30E37"/>
    <w:rsid w:val="00F32F9D"/>
    <w:rsid w:val="00F37E3C"/>
    <w:rsid w:val="00F41256"/>
    <w:rsid w:val="00F4175B"/>
    <w:rsid w:val="00F43EE2"/>
    <w:rsid w:val="00F44D36"/>
    <w:rsid w:val="00F45506"/>
    <w:rsid w:val="00F468E1"/>
    <w:rsid w:val="00F46D8E"/>
    <w:rsid w:val="00F46FD8"/>
    <w:rsid w:val="00F506B9"/>
    <w:rsid w:val="00F52729"/>
    <w:rsid w:val="00F52DD2"/>
    <w:rsid w:val="00F534A4"/>
    <w:rsid w:val="00F5355E"/>
    <w:rsid w:val="00F538D8"/>
    <w:rsid w:val="00F5643F"/>
    <w:rsid w:val="00F6124F"/>
    <w:rsid w:val="00F62D80"/>
    <w:rsid w:val="00F639CF"/>
    <w:rsid w:val="00F64D51"/>
    <w:rsid w:val="00F652D1"/>
    <w:rsid w:val="00F65382"/>
    <w:rsid w:val="00F6665F"/>
    <w:rsid w:val="00F72117"/>
    <w:rsid w:val="00F7257D"/>
    <w:rsid w:val="00F744F1"/>
    <w:rsid w:val="00F75882"/>
    <w:rsid w:val="00F83420"/>
    <w:rsid w:val="00F84451"/>
    <w:rsid w:val="00F87298"/>
    <w:rsid w:val="00F87EA7"/>
    <w:rsid w:val="00F9059B"/>
    <w:rsid w:val="00F93A34"/>
    <w:rsid w:val="00F94052"/>
    <w:rsid w:val="00F9653B"/>
    <w:rsid w:val="00FA1D29"/>
    <w:rsid w:val="00FA2AC8"/>
    <w:rsid w:val="00FA30E9"/>
    <w:rsid w:val="00FA64D1"/>
    <w:rsid w:val="00FA66B1"/>
    <w:rsid w:val="00FA6BCE"/>
    <w:rsid w:val="00FA6FEC"/>
    <w:rsid w:val="00FB08BE"/>
    <w:rsid w:val="00FB0FD1"/>
    <w:rsid w:val="00FB48EA"/>
    <w:rsid w:val="00FB54B7"/>
    <w:rsid w:val="00FB691D"/>
    <w:rsid w:val="00FC2179"/>
    <w:rsid w:val="00FC3973"/>
    <w:rsid w:val="00FC63D1"/>
    <w:rsid w:val="00FC69D1"/>
    <w:rsid w:val="00FD35EC"/>
    <w:rsid w:val="00FD390B"/>
    <w:rsid w:val="00FD40F0"/>
    <w:rsid w:val="00FD5808"/>
    <w:rsid w:val="00FD5BC8"/>
    <w:rsid w:val="00FD7303"/>
    <w:rsid w:val="00FE0225"/>
    <w:rsid w:val="00FE05D6"/>
    <w:rsid w:val="00FE3293"/>
    <w:rsid w:val="00FE6D44"/>
    <w:rsid w:val="00FE6D8F"/>
    <w:rsid w:val="00FE7284"/>
    <w:rsid w:val="00FE7B8E"/>
    <w:rsid w:val="00FF249E"/>
    <w:rsid w:val="00FF3F26"/>
    <w:rsid w:val="00FF42A4"/>
    <w:rsid w:val="00FF42DF"/>
    <w:rsid w:val="09DC18C1"/>
    <w:rsid w:val="2B72368B"/>
    <w:rsid w:val="2F621B64"/>
    <w:rsid w:val="367F5455"/>
    <w:rsid w:val="501F2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194"/>
      <o:rules v:ext="edit">
        <o:r id="V:Rule1" type="connector" idref="#_x0000_s198734"/>
        <o:r id="V:Rule2" type="connector" idref="#_x0000_s198735"/>
        <o:r id="V:Rule3" type="connector" idref="#_x0000_s198736"/>
        <o:r id="V:Rule4" type="connector" idref="#_x0000_s198737"/>
        <o:r id="V:Rule5" type="connector" idref="#_x0000_s198956"/>
        <o:r id="V:Rule6" type="connector" idref="#_x0000_s198958"/>
        <o:r id="V:Rule7" type="connector" idref="#_x0000_s198961"/>
        <o:r id="V:Rule8" type="connector" idref="#_x0000_s198964"/>
        <o:r id="V:Rule9" type="connector" idref="#_x0000_s198968"/>
        <o:r id="V:Rule10" type="connector" idref="#_x0000_s198970"/>
        <o:r id="V:Rule11" type="connector" idref="#_x0000_s198972"/>
        <o:r id="V:Rule12" type="connector" idref="#_x0000_s198975"/>
        <o:r id="V:Rule13" type="connector" idref="#_x0000_s198977"/>
        <o:r id="V:Rule14" type="connector" idref="#_x0000_s198979"/>
        <o:r id="V:Rule15" type="connector" idref="#_x0000_s198982"/>
        <o:r id="V:Rule16" type="connector" idref="#_x0000_s19898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iPriority="99" w:name="footnote text"/>
    <w:lsdException w:unhideWhenUsed="0" w:uiPriority="0" w:name="annotation text"/>
    <w:lsdException w:uiPriority="0" w:semiHidden="0" w:name="header"/>
    <w:lsdException w:uiPriority="99" w:semiHidden="0" w:name="footer"/>
    <w:lsdException w:uiPriority="99" w:name="index heading"/>
    <w:lsdException w:qFormat="1" w:unhideWhenUsed="0" w:uiPriority="0" w:semiHidden="0" w:name="caption"/>
    <w:lsdException w:unhideWhenUsed="0" w:uiPriority="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nhideWhenUsed="0" w:uiPriority="0" w:semiHidden="0" w:name="Date"/>
    <w:lsdException w:qFormat="1" w:unhideWhenUsed="0" w:uiPriority="0" w:semiHidden="0" w:name="Body Text First Indent"/>
    <w:lsdException w:uiPriority="99" w:name="Body Text First Indent 2"/>
    <w:lsdException w:uiPriority="99" w:name="Note Heading"/>
    <w:lsdException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name="Document Map"/>
    <w:lsdException w:qFormat="1"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nhideWhenUsed="0" w:uiPriority="0" w:semiHidden="0"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nhideWhenUsed="0" w:uiPriority="0" w:semiHidden="0"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2"/>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56"/>
    <w:qFormat/>
    <w:uiPriority w:val="0"/>
    <w:pPr>
      <w:keepNext/>
      <w:keepLines/>
      <w:spacing w:before="260" w:after="260" w:line="416" w:lineRule="auto"/>
      <w:outlineLvl w:val="2"/>
    </w:pPr>
    <w:rPr>
      <w:b/>
      <w:bCs/>
      <w:sz w:val="32"/>
      <w:szCs w:val="32"/>
    </w:rPr>
  </w:style>
  <w:style w:type="paragraph" w:styleId="5">
    <w:name w:val="heading 4"/>
    <w:basedOn w:val="1"/>
    <w:next w:val="1"/>
    <w:link w:val="54"/>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55"/>
    <w:qFormat/>
    <w:uiPriority w:val="0"/>
    <w:pPr>
      <w:keepNext/>
      <w:spacing w:before="156"/>
      <w:jc w:val="center"/>
      <w:outlineLvl w:val="4"/>
    </w:pPr>
    <w:rPr>
      <w:rFonts w:ascii="宋体"/>
      <w:b/>
      <w:spacing w:val="-14"/>
      <w:sz w:val="28"/>
    </w:rPr>
  </w:style>
  <w:style w:type="character" w:default="1" w:styleId="42">
    <w:name w:val="Default Paragraph Font"/>
    <w:semiHidden/>
    <w:unhideWhenUsed/>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57"/>
    <w:qFormat/>
    <w:uiPriority w:val="0"/>
    <w:pPr>
      <w:ind w:firstLine="420" w:firstLineChars="200"/>
    </w:pPr>
  </w:style>
  <w:style w:type="paragraph" w:styleId="8">
    <w:name w:val="toc 7"/>
    <w:basedOn w:val="1"/>
    <w:next w:val="1"/>
    <w:uiPriority w:val="0"/>
    <w:pPr>
      <w:ind w:left="1260"/>
      <w:jc w:val="left"/>
    </w:pPr>
    <w:rPr>
      <w:sz w:val="18"/>
      <w:szCs w:val="18"/>
    </w:rPr>
  </w:style>
  <w:style w:type="paragraph" w:styleId="9">
    <w:name w:val="caption"/>
    <w:basedOn w:val="1"/>
    <w:next w:val="1"/>
    <w:link w:val="143"/>
    <w:qFormat/>
    <w:uiPriority w:val="0"/>
    <w:rPr>
      <w:rFonts w:ascii="Arial" w:hAnsi="Arial" w:eastAsia="黑体" w:cs="Arial"/>
      <w:sz w:val="20"/>
      <w:szCs w:val="20"/>
    </w:rPr>
  </w:style>
  <w:style w:type="paragraph" w:styleId="10">
    <w:name w:val="Document Map"/>
    <w:basedOn w:val="1"/>
    <w:link w:val="72"/>
    <w:semiHidden/>
    <w:uiPriority w:val="0"/>
    <w:pPr>
      <w:shd w:val="clear" w:color="auto" w:fill="000080"/>
    </w:pPr>
  </w:style>
  <w:style w:type="paragraph" w:styleId="11">
    <w:name w:val="annotation text"/>
    <w:basedOn w:val="1"/>
    <w:link w:val="115"/>
    <w:semiHidden/>
    <w:uiPriority w:val="0"/>
    <w:pPr>
      <w:jc w:val="left"/>
    </w:pPr>
  </w:style>
  <w:style w:type="paragraph" w:styleId="12">
    <w:name w:val="Body Text"/>
    <w:basedOn w:val="1"/>
    <w:link w:val="61"/>
    <w:qFormat/>
    <w:uiPriority w:val="0"/>
    <w:pPr>
      <w:spacing w:after="120"/>
    </w:pPr>
  </w:style>
  <w:style w:type="paragraph" w:styleId="13">
    <w:name w:val="Body Text Indent"/>
    <w:basedOn w:val="1"/>
    <w:link w:val="84"/>
    <w:uiPriority w:val="0"/>
    <w:pPr>
      <w:spacing w:after="120"/>
      <w:ind w:left="420" w:leftChars="200"/>
    </w:pPr>
  </w:style>
  <w:style w:type="paragraph" w:styleId="14">
    <w:name w:val="Block Text"/>
    <w:basedOn w:val="1"/>
    <w:semiHidden/>
    <w:unhideWhenUsed/>
    <w:uiPriority w:val="99"/>
    <w:pPr>
      <w:spacing w:after="120"/>
      <w:ind w:left="1440" w:leftChars="700" w:right="1440" w:rightChars="700"/>
    </w:pPr>
  </w:style>
  <w:style w:type="paragraph" w:styleId="15">
    <w:name w:val="toc 5"/>
    <w:basedOn w:val="1"/>
    <w:next w:val="1"/>
    <w:uiPriority w:val="0"/>
    <w:pPr>
      <w:ind w:left="840"/>
      <w:jc w:val="left"/>
    </w:pPr>
    <w:rPr>
      <w:sz w:val="18"/>
      <w:szCs w:val="18"/>
    </w:rPr>
  </w:style>
  <w:style w:type="paragraph" w:styleId="16">
    <w:name w:val="toc 3"/>
    <w:basedOn w:val="1"/>
    <w:next w:val="1"/>
    <w:uiPriority w:val="0"/>
    <w:pPr>
      <w:ind w:left="420"/>
      <w:jc w:val="left"/>
    </w:pPr>
    <w:rPr>
      <w:i/>
      <w:iCs/>
      <w:sz w:val="20"/>
      <w:szCs w:val="20"/>
    </w:rPr>
  </w:style>
  <w:style w:type="paragraph" w:styleId="17">
    <w:name w:val="Plain Text"/>
    <w:basedOn w:val="1"/>
    <w:link w:val="68"/>
    <w:qFormat/>
    <w:uiPriority w:val="0"/>
    <w:rPr>
      <w:rFonts w:ascii="宋体" w:hAnsi="Courier New" w:cs="Courier New"/>
      <w:szCs w:val="21"/>
    </w:rPr>
  </w:style>
  <w:style w:type="paragraph" w:styleId="18">
    <w:name w:val="toc 8"/>
    <w:basedOn w:val="1"/>
    <w:next w:val="1"/>
    <w:uiPriority w:val="0"/>
    <w:pPr>
      <w:ind w:left="1470"/>
      <w:jc w:val="left"/>
    </w:pPr>
    <w:rPr>
      <w:sz w:val="18"/>
      <w:szCs w:val="18"/>
    </w:rPr>
  </w:style>
  <w:style w:type="paragraph" w:styleId="19">
    <w:name w:val="Date"/>
    <w:basedOn w:val="1"/>
    <w:next w:val="1"/>
    <w:link w:val="105"/>
    <w:uiPriority w:val="0"/>
    <w:rPr>
      <w:rFonts w:ascii="楷体_GB2312" w:eastAsia="楷体_GB2312"/>
      <w:b/>
      <w:sz w:val="28"/>
      <w:szCs w:val="20"/>
    </w:rPr>
  </w:style>
  <w:style w:type="paragraph" w:styleId="20">
    <w:name w:val="Body Text Indent 2"/>
    <w:basedOn w:val="1"/>
    <w:link w:val="59"/>
    <w:qFormat/>
    <w:uiPriority w:val="0"/>
    <w:pPr>
      <w:spacing w:after="120" w:line="480" w:lineRule="auto"/>
      <w:ind w:left="420" w:leftChars="200"/>
    </w:pPr>
  </w:style>
  <w:style w:type="paragraph" w:styleId="21">
    <w:name w:val="Balloon Text"/>
    <w:basedOn w:val="1"/>
    <w:link w:val="114"/>
    <w:semiHidden/>
    <w:qFormat/>
    <w:uiPriority w:val="0"/>
    <w:rPr>
      <w:sz w:val="18"/>
      <w:szCs w:val="18"/>
    </w:rPr>
  </w:style>
  <w:style w:type="paragraph" w:styleId="22">
    <w:name w:val="footer"/>
    <w:basedOn w:val="1"/>
    <w:link w:val="50"/>
    <w:unhideWhenUsed/>
    <w:uiPriority w:val="99"/>
    <w:pPr>
      <w:tabs>
        <w:tab w:val="center" w:pos="4153"/>
        <w:tab w:val="right" w:pos="8306"/>
      </w:tabs>
      <w:snapToGrid w:val="0"/>
      <w:jc w:val="left"/>
    </w:pPr>
    <w:rPr>
      <w:sz w:val="18"/>
      <w:szCs w:val="18"/>
    </w:rPr>
  </w:style>
  <w:style w:type="paragraph" w:styleId="23">
    <w:name w:val="header"/>
    <w:basedOn w:val="1"/>
    <w:link w:val="49"/>
    <w:unhideWhenUsed/>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pPr>
      <w:spacing w:line="300" w:lineRule="exact"/>
      <w:jc w:val="center"/>
    </w:pPr>
    <w:rPr>
      <w:kern w:val="24"/>
    </w:rPr>
  </w:style>
  <w:style w:type="paragraph" w:styleId="25">
    <w:name w:val="toc 4"/>
    <w:basedOn w:val="1"/>
    <w:next w:val="1"/>
    <w:uiPriority w:val="0"/>
    <w:pPr>
      <w:ind w:left="630"/>
      <w:jc w:val="left"/>
    </w:pPr>
    <w:rPr>
      <w:sz w:val="18"/>
      <w:szCs w:val="18"/>
    </w:rPr>
  </w:style>
  <w:style w:type="paragraph" w:styleId="26">
    <w:name w:val="Subtitle"/>
    <w:basedOn w:val="1"/>
    <w:link w:val="79"/>
    <w:qFormat/>
    <w:uiPriority w:val="0"/>
    <w:pPr>
      <w:adjustRightInd w:val="0"/>
      <w:snapToGrid w:val="0"/>
      <w:spacing w:line="460" w:lineRule="exact"/>
      <w:jc w:val="center"/>
    </w:pPr>
    <w:rPr>
      <w:rFonts w:ascii="黑体" w:eastAsia="黑体"/>
      <w:kern w:val="28"/>
      <w:sz w:val="24"/>
    </w:rPr>
  </w:style>
  <w:style w:type="paragraph" w:styleId="27">
    <w:name w:val="List"/>
    <w:basedOn w:val="1"/>
    <w:uiPriority w:val="0"/>
    <w:pPr>
      <w:ind w:left="200" w:hanging="200" w:hangingChars="200"/>
    </w:pPr>
  </w:style>
  <w:style w:type="paragraph" w:styleId="28">
    <w:name w:val="toc 6"/>
    <w:basedOn w:val="1"/>
    <w:next w:val="1"/>
    <w:uiPriority w:val="0"/>
    <w:pPr>
      <w:ind w:left="1050"/>
      <w:jc w:val="left"/>
    </w:pPr>
    <w:rPr>
      <w:sz w:val="18"/>
      <w:szCs w:val="18"/>
    </w:rPr>
  </w:style>
  <w:style w:type="paragraph" w:styleId="29">
    <w:name w:val="Body Text Indent 3"/>
    <w:basedOn w:val="1"/>
    <w:link w:val="78"/>
    <w:qFormat/>
    <w:uiPriority w:val="0"/>
    <w:pPr>
      <w:spacing w:after="120"/>
      <w:ind w:left="420" w:leftChars="200"/>
    </w:pPr>
    <w:rPr>
      <w:sz w:val="16"/>
      <w:szCs w:val="16"/>
    </w:rPr>
  </w:style>
  <w:style w:type="paragraph" w:styleId="30">
    <w:name w:val="table of figures"/>
    <w:next w:val="1"/>
    <w:semiHidden/>
    <w:uiPriority w:val="0"/>
    <w:pPr>
      <w:adjustRightInd w:val="0"/>
      <w:snapToGrid w:val="0"/>
      <w:spacing w:before="240" w:line="240" w:lineRule="atLeast"/>
      <w:jc w:val="center"/>
    </w:pPr>
    <w:rPr>
      <w:rFonts w:ascii="Times New Roman" w:hAnsi="Times New Roman" w:eastAsia="宋体" w:cs="Times New Roman"/>
      <w:b/>
      <w:sz w:val="24"/>
      <w:lang w:val="en-US" w:eastAsia="zh-CN" w:bidi="ar-SA"/>
    </w:rPr>
  </w:style>
  <w:style w:type="paragraph" w:styleId="31">
    <w:name w:val="toc 2"/>
    <w:basedOn w:val="1"/>
    <w:next w:val="1"/>
    <w:semiHidden/>
    <w:qFormat/>
    <w:uiPriority w:val="0"/>
    <w:pPr>
      <w:ind w:left="420" w:leftChars="200"/>
    </w:pPr>
  </w:style>
  <w:style w:type="paragraph" w:styleId="32">
    <w:name w:val="toc 9"/>
    <w:basedOn w:val="1"/>
    <w:next w:val="1"/>
    <w:uiPriority w:val="0"/>
    <w:pPr>
      <w:ind w:left="1680"/>
      <w:jc w:val="left"/>
    </w:pPr>
    <w:rPr>
      <w:sz w:val="18"/>
      <w:szCs w:val="18"/>
    </w:rPr>
  </w:style>
  <w:style w:type="paragraph" w:styleId="33">
    <w:name w:val="Body Text 2"/>
    <w:basedOn w:val="1"/>
    <w:link w:val="96"/>
    <w:uiPriority w:val="0"/>
    <w:pPr>
      <w:spacing w:after="120" w:line="480" w:lineRule="auto"/>
    </w:pPr>
  </w:style>
  <w:style w:type="paragraph" w:styleId="34">
    <w:name w:val="Normal (Web)"/>
    <w:basedOn w:val="1"/>
    <w:uiPriority w:val="99"/>
    <w:pPr>
      <w:widowControl/>
      <w:spacing w:before="100" w:beforeAutospacing="1" w:after="100" w:afterAutospacing="1" w:line="336" w:lineRule="auto"/>
      <w:jc w:val="left"/>
    </w:pPr>
    <w:rPr>
      <w:rFonts w:ascii="宋体" w:hAnsi="宋体"/>
      <w:kern w:val="0"/>
      <w:sz w:val="24"/>
      <w:szCs w:val="20"/>
    </w:rPr>
  </w:style>
  <w:style w:type="paragraph" w:styleId="35">
    <w:name w:val="annotation subject"/>
    <w:basedOn w:val="11"/>
    <w:next w:val="11"/>
    <w:link w:val="116"/>
    <w:semiHidden/>
    <w:uiPriority w:val="0"/>
    <w:rPr>
      <w:b/>
      <w:bCs/>
    </w:rPr>
  </w:style>
  <w:style w:type="paragraph" w:styleId="36">
    <w:name w:val="Body Text First Indent"/>
    <w:basedOn w:val="12"/>
    <w:link w:val="62"/>
    <w:qFormat/>
    <w:uiPriority w:val="0"/>
    <w:pPr>
      <w:ind w:firstLine="420" w:firstLineChars="100"/>
    </w:p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9">
    <w:name w:val="Table Grid 1"/>
    <w:basedOn w:val="37"/>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40">
    <w:name w:val="Table Grid 5"/>
    <w:basedOn w:val="37"/>
    <w:qFormat/>
    <w:uiPriority w:val="0"/>
    <w:pPr>
      <w:widowControl w:val="0"/>
      <w:jc w:val="both"/>
    </w:pPr>
    <w:tblPr>
      <w:tblBorders>
        <w:top w:val="single" w:color="000000" w:sz="12" w:space="0"/>
        <w:bottom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41">
    <w:name w:val="Table Grid 7"/>
    <w:basedOn w:val="37"/>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character" w:styleId="43">
    <w:name w:val="Strong"/>
    <w:basedOn w:val="42"/>
    <w:qFormat/>
    <w:uiPriority w:val="0"/>
    <w:rPr>
      <w:b/>
      <w:bCs/>
    </w:rPr>
  </w:style>
  <w:style w:type="character" w:styleId="44">
    <w:name w:val="page number"/>
    <w:basedOn w:val="42"/>
    <w:qFormat/>
    <w:uiPriority w:val="0"/>
  </w:style>
  <w:style w:type="character" w:styleId="45">
    <w:name w:val="FollowedHyperlink"/>
    <w:basedOn w:val="42"/>
    <w:uiPriority w:val="0"/>
    <w:rPr>
      <w:color w:val="800080"/>
      <w:u w:val="single"/>
    </w:rPr>
  </w:style>
  <w:style w:type="character" w:styleId="46">
    <w:name w:val="Emphasis"/>
    <w:basedOn w:val="42"/>
    <w:qFormat/>
    <w:uiPriority w:val="20"/>
    <w:rPr>
      <w:i/>
      <w:iCs/>
    </w:rPr>
  </w:style>
  <w:style w:type="character" w:styleId="47">
    <w:name w:val="Hyperlink"/>
    <w:basedOn w:val="42"/>
    <w:uiPriority w:val="99"/>
    <w:rPr>
      <w:color w:val="136EC2"/>
      <w:u w:val="single"/>
    </w:rPr>
  </w:style>
  <w:style w:type="character" w:styleId="48">
    <w:name w:val="annotation reference"/>
    <w:basedOn w:val="42"/>
    <w:qFormat/>
    <w:uiPriority w:val="0"/>
    <w:rPr>
      <w:sz w:val="21"/>
      <w:szCs w:val="21"/>
    </w:rPr>
  </w:style>
  <w:style w:type="character" w:customStyle="1" w:styleId="49">
    <w:name w:val="页眉 Char"/>
    <w:basedOn w:val="42"/>
    <w:link w:val="23"/>
    <w:uiPriority w:val="0"/>
    <w:rPr>
      <w:sz w:val="18"/>
      <w:szCs w:val="18"/>
    </w:rPr>
  </w:style>
  <w:style w:type="character" w:customStyle="1" w:styleId="50">
    <w:name w:val="页脚 Char"/>
    <w:basedOn w:val="42"/>
    <w:link w:val="22"/>
    <w:uiPriority w:val="99"/>
    <w:rPr>
      <w:sz w:val="18"/>
      <w:szCs w:val="18"/>
    </w:rPr>
  </w:style>
  <w:style w:type="character" w:customStyle="1" w:styleId="51">
    <w:name w:val="标题 1 Char"/>
    <w:basedOn w:val="42"/>
    <w:link w:val="2"/>
    <w:uiPriority w:val="0"/>
    <w:rPr>
      <w:rFonts w:ascii="Times New Roman" w:hAnsi="Times New Roman" w:eastAsia="宋体" w:cs="Times New Roman"/>
      <w:b/>
      <w:bCs/>
      <w:kern w:val="44"/>
      <w:sz w:val="44"/>
      <w:szCs w:val="44"/>
    </w:rPr>
  </w:style>
  <w:style w:type="character" w:customStyle="1" w:styleId="52">
    <w:name w:val="标题 2 Char"/>
    <w:basedOn w:val="42"/>
    <w:link w:val="3"/>
    <w:uiPriority w:val="0"/>
    <w:rPr>
      <w:rFonts w:ascii="Arial" w:hAnsi="Arial" w:eastAsia="黑体" w:cs="Times New Roman"/>
      <w:b/>
      <w:bCs/>
      <w:sz w:val="32"/>
      <w:szCs w:val="32"/>
    </w:rPr>
  </w:style>
  <w:style w:type="character" w:customStyle="1" w:styleId="53">
    <w:name w:val="标题 3 Char"/>
    <w:basedOn w:val="42"/>
    <w:semiHidden/>
    <w:uiPriority w:val="9"/>
    <w:rPr>
      <w:rFonts w:ascii="Times New Roman" w:hAnsi="Times New Roman" w:eastAsia="宋体" w:cs="Times New Roman"/>
      <w:b/>
      <w:bCs/>
      <w:sz w:val="32"/>
      <w:szCs w:val="32"/>
    </w:rPr>
  </w:style>
  <w:style w:type="character" w:customStyle="1" w:styleId="54">
    <w:name w:val="标题 4 Char"/>
    <w:basedOn w:val="42"/>
    <w:link w:val="5"/>
    <w:uiPriority w:val="0"/>
    <w:rPr>
      <w:rFonts w:ascii="Arial" w:hAnsi="Arial" w:eastAsia="黑体" w:cs="Times New Roman"/>
      <w:b/>
      <w:bCs/>
      <w:sz w:val="28"/>
      <w:szCs w:val="28"/>
    </w:rPr>
  </w:style>
  <w:style w:type="character" w:customStyle="1" w:styleId="55">
    <w:name w:val="标题 5 Char"/>
    <w:basedOn w:val="42"/>
    <w:link w:val="6"/>
    <w:uiPriority w:val="0"/>
    <w:rPr>
      <w:rFonts w:ascii="宋体" w:hAnsi="Times New Roman" w:eastAsia="宋体" w:cs="Times New Roman"/>
      <w:b/>
      <w:spacing w:val="-14"/>
      <w:sz w:val="28"/>
      <w:szCs w:val="24"/>
    </w:rPr>
  </w:style>
  <w:style w:type="character" w:customStyle="1" w:styleId="56">
    <w:name w:val="标题 3 Char1"/>
    <w:basedOn w:val="42"/>
    <w:link w:val="4"/>
    <w:uiPriority w:val="0"/>
    <w:rPr>
      <w:rFonts w:ascii="Times New Roman" w:hAnsi="Times New Roman" w:eastAsia="宋体" w:cs="Times New Roman"/>
      <w:b/>
      <w:bCs/>
      <w:sz w:val="32"/>
      <w:szCs w:val="32"/>
    </w:rPr>
  </w:style>
  <w:style w:type="character" w:customStyle="1" w:styleId="57">
    <w:name w:val="正文缩进 Char"/>
    <w:basedOn w:val="42"/>
    <w:link w:val="7"/>
    <w:uiPriority w:val="0"/>
    <w:rPr>
      <w:rFonts w:ascii="Times New Roman" w:hAnsi="Times New Roman" w:eastAsia="宋体" w:cs="Times New Roman"/>
      <w:szCs w:val="24"/>
    </w:rPr>
  </w:style>
  <w:style w:type="paragraph" w:customStyle="1" w:styleId="58">
    <w:name w:val="标题3 Char Char Char Char"/>
    <w:basedOn w:val="1"/>
    <w:uiPriority w:val="0"/>
    <w:pPr>
      <w:spacing w:line="560" w:lineRule="exact"/>
    </w:pPr>
    <w:rPr>
      <w:rFonts w:eastAsia="黑体"/>
      <w:sz w:val="30"/>
      <w:szCs w:val="30"/>
    </w:rPr>
  </w:style>
  <w:style w:type="character" w:customStyle="1" w:styleId="59">
    <w:name w:val="正文文本缩进 2 Char"/>
    <w:basedOn w:val="42"/>
    <w:link w:val="20"/>
    <w:uiPriority w:val="0"/>
    <w:rPr>
      <w:rFonts w:ascii="Times New Roman" w:hAnsi="Times New Roman" w:eastAsia="宋体" w:cs="Times New Roman"/>
      <w:szCs w:val="24"/>
    </w:rPr>
  </w:style>
  <w:style w:type="paragraph" w:customStyle="1" w:styleId="60">
    <w:name w:val="敏感表"/>
    <w:basedOn w:val="1"/>
    <w:next w:val="1"/>
    <w:qFormat/>
    <w:uiPriority w:val="0"/>
    <w:pPr>
      <w:topLinePunct/>
      <w:adjustRightInd w:val="0"/>
      <w:spacing w:line="240" w:lineRule="atLeast"/>
      <w:jc w:val="center"/>
      <w:textAlignment w:val="bottom"/>
    </w:pPr>
    <w:rPr>
      <w:kern w:val="0"/>
      <w:szCs w:val="20"/>
    </w:rPr>
  </w:style>
  <w:style w:type="character" w:customStyle="1" w:styleId="61">
    <w:name w:val="正文文本 Char"/>
    <w:basedOn w:val="42"/>
    <w:link w:val="12"/>
    <w:qFormat/>
    <w:uiPriority w:val="0"/>
    <w:rPr>
      <w:rFonts w:ascii="Times New Roman" w:hAnsi="Times New Roman" w:eastAsia="宋体" w:cs="Times New Roman"/>
      <w:szCs w:val="24"/>
    </w:rPr>
  </w:style>
  <w:style w:type="character" w:customStyle="1" w:styleId="62">
    <w:name w:val="正文首行缩进 Char"/>
    <w:basedOn w:val="61"/>
    <w:link w:val="36"/>
    <w:qFormat/>
    <w:uiPriority w:val="0"/>
    <w:rPr>
      <w:rFonts w:ascii="Times New Roman" w:hAnsi="Times New Roman" w:eastAsia="宋体" w:cs="Times New Roman"/>
      <w:szCs w:val="24"/>
    </w:rPr>
  </w:style>
  <w:style w:type="paragraph" w:customStyle="1" w:styleId="63">
    <w:name w:val="表格式"/>
    <w:basedOn w:val="27"/>
    <w:qFormat/>
    <w:uiPriority w:val="0"/>
    <w:pPr>
      <w:spacing w:line="400" w:lineRule="exact"/>
      <w:ind w:left="0" w:firstLine="0" w:firstLineChars="0"/>
      <w:jc w:val="center"/>
    </w:pPr>
    <w:rPr>
      <w:rFonts w:ascii="宋体"/>
      <w:szCs w:val="20"/>
    </w:rPr>
  </w:style>
  <w:style w:type="paragraph" w:customStyle="1" w:styleId="64">
    <w:name w:val="表格文字"/>
    <w:basedOn w:val="1"/>
    <w:link w:val="160"/>
    <w:qFormat/>
    <w:uiPriority w:val="0"/>
    <w:pPr>
      <w:adjustRightInd w:val="0"/>
      <w:spacing w:line="400" w:lineRule="atLeast"/>
      <w:jc w:val="center"/>
    </w:pPr>
    <w:rPr>
      <w:kern w:val="24"/>
      <w:sz w:val="24"/>
      <w:szCs w:val="20"/>
    </w:rPr>
  </w:style>
  <w:style w:type="paragraph" w:customStyle="1" w:styleId="65">
    <w:name w:val="表头"/>
    <w:basedOn w:val="7"/>
    <w:link w:val="66"/>
    <w:qFormat/>
    <w:uiPriority w:val="0"/>
    <w:pPr>
      <w:spacing w:before="240" w:line="480" w:lineRule="exact"/>
      <w:ind w:firstLine="0" w:firstLineChars="0"/>
      <w:jc w:val="center"/>
    </w:pPr>
    <w:rPr>
      <w:rFonts w:ascii="宋体" w:eastAsia="黑体"/>
      <w:spacing w:val="6"/>
      <w:position w:val="10"/>
      <w:szCs w:val="20"/>
    </w:rPr>
  </w:style>
  <w:style w:type="character" w:customStyle="1" w:styleId="66">
    <w:name w:val="表头 Char"/>
    <w:basedOn w:val="42"/>
    <w:link w:val="65"/>
    <w:qFormat/>
    <w:uiPriority w:val="0"/>
    <w:rPr>
      <w:rFonts w:ascii="宋体" w:hAnsi="Times New Roman" w:eastAsia="黑体" w:cs="Times New Roman"/>
      <w:spacing w:val="6"/>
      <w:position w:val="10"/>
      <w:szCs w:val="20"/>
    </w:rPr>
  </w:style>
  <w:style w:type="character" w:customStyle="1" w:styleId="67">
    <w:name w:val="纯文本 Char"/>
    <w:basedOn w:val="42"/>
    <w:uiPriority w:val="0"/>
    <w:rPr>
      <w:rFonts w:ascii="宋体" w:hAnsi="Courier New" w:eastAsia="宋体" w:cs="Courier New"/>
      <w:szCs w:val="21"/>
    </w:rPr>
  </w:style>
  <w:style w:type="character" w:customStyle="1" w:styleId="68">
    <w:name w:val="纯文本 Char1"/>
    <w:basedOn w:val="42"/>
    <w:link w:val="17"/>
    <w:qFormat/>
    <w:uiPriority w:val="0"/>
    <w:rPr>
      <w:rFonts w:ascii="宋体" w:hAnsi="Courier New" w:eastAsia="宋体" w:cs="Courier New"/>
      <w:szCs w:val="21"/>
    </w:rPr>
  </w:style>
  <w:style w:type="paragraph" w:customStyle="1" w:styleId="69">
    <w:name w:val="纯文本2"/>
    <w:basedOn w:val="1"/>
    <w:uiPriority w:val="0"/>
    <w:pPr>
      <w:autoSpaceDE w:val="0"/>
      <w:autoSpaceDN w:val="0"/>
      <w:adjustRightInd w:val="0"/>
      <w:spacing w:line="341" w:lineRule="auto"/>
      <w:jc w:val="left"/>
      <w:textAlignment w:val="baseline"/>
    </w:pPr>
    <w:rPr>
      <w:rFonts w:ascii="宋体" w:hAnsi="Courier New"/>
      <w:kern w:val="0"/>
      <w:szCs w:val="20"/>
    </w:rPr>
  </w:style>
  <w:style w:type="character" w:customStyle="1" w:styleId="70">
    <w:name w:val="rrrrrrr"/>
    <w:basedOn w:val="42"/>
    <w:qFormat/>
    <w:uiPriority w:val="0"/>
  </w:style>
  <w:style w:type="paragraph" w:customStyle="1" w:styleId="71">
    <w:name w:val="应填表格"/>
    <w:basedOn w:val="1"/>
    <w:uiPriority w:val="0"/>
    <w:pPr>
      <w:adjustRightInd w:val="0"/>
      <w:spacing w:before="40" w:after="40"/>
      <w:jc w:val="left"/>
      <w:textAlignment w:val="baseline"/>
    </w:pPr>
    <w:rPr>
      <w:kern w:val="0"/>
      <w:sz w:val="24"/>
      <w:szCs w:val="20"/>
    </w:rPr>
  </w:style>
  <w:style w:type="character" w:customStyle="1" w:styleId="72">
    <w:name w:val="文档结构图 Char"/>
    <w:basedOn w:val="42"/>
    <w:link w:val="10"/>
    <w:semiHidden/>
    <w:uiPriority w:val="0"/>
    <w:rPr>
      <w:rFonts w:ascii="Times New Roman" w:hAnsi="Times New Roman" w:eastAsia="宋体" w:cs="Times New Roman"/>
      <w:szCs w:val="24"/>
      <w:shd w:val="clear" w:color="auto" w:fill="000080"/>
    </w:rPr>
  </w:style>
  <w:style w:type="paragraph" w:customStyle="1" w:styleId="73">
    <w:name w:val="图表文字"/>
    <w:basedOn w:val="1"/>
    <w:uiPriority w:val="0"/>
    <w:pPr>
      <w:spacing w:line="320" w:lineRule="exact"/>
    </w:pPr>
    <w:rPr>
      <w:spacing w:val="-6"/>
      <w:sz w:val="24"/>
    </w:rPr>
  </w:style>
  <w:style w:type="paragraph" w:customStyle="1" w:styleId="74">
    <w:name w:val="444"/>
    <w:basedOn w:val="7"/>
    <w:qFormat/>
    <w:uiPriority w:val="0"/>
    <w:pPr>
      <w:spacing w:line="460" w:lineRule="exact"/>
      <w:ind w:firstLine="480"/>
    </w:pPr>
    <w:rPr>
      <w:rFonts w:hAnsi="宋体"/>
      <w:sz w:val="24"/>
    </w:rPr>
  </w:style>
  <w:style w:type="paragraph" w:customStyle="1" w:styleId="75">
    <w:name w:val="Char1"/>
    <w:basedOn w:val="1"/>
    <w:uiPriority w:val="0"/>
    <w:pPr>
      <w:snapToGrid w:val="0"/>
      <w:spacing w:line="360" w:lineRule="auto"/>
      <w:ind w:firstLine="529" w:firstLineChars="200"/>
    </w:pPr>
    <w:rPr>
      <w:rFonts w:ascii="宋体" w:hAnsi="宋体"/>
      <w:b/>
    </w:rPr>
  </w:style>
  <w:style w:type="paragraph" w:customStyle="1" w:styleId="76">
    <w:name w:val="Char Char Char Char"/>
    <w:basedOn w:val="1"/>
    <w:qFormat/>
    <w:uiPriority w:val="0"/>
  </w:style>
  <w:style w:type="paragraph" w:customStyle="1" w:styleId="77">
    <w:name w:val="Char Char Char Char Char Char"/>
    <w:basedOn w:val="1"/>
    <w:uiPriority w:val="0"/>
  </w:style>
  <w:style w:type="character" w:customStyle="1" w:styleId="78">
    <w:name w:val="正文文本缩进 3 Char"/>
    <w:basedOn w:val="42"/>
    <w:link w:val="29"/>
    <w:qFormat/>
    <w:uiPriority w:val="0"/>
    <w:rPr>
      <w:rFonts w:ascii="Times New Roman" w:hAnsi="Times New Roman" w:eastAsia="宋体" w:cs="Times New Roman"/>
      <w:sz w:val="16"/>
      <w:szCs w:val="16"/>
    </w:rPr>
  </w:style>
  <w:style w:type="character" w:customStyle="1" w:styleId="79">
    <w:name w:val="副标题 Char"/>
    <w:basedOn w:val="42"/>
    <w:link w:val="26"/>
    <w:uiPriority w:val="0"/>
    <w:rPr>
      <w:rFonts w:ascii="黑体" w:hAnsi="Times New Roman" w:eastAsia="黑体" w:cs="Times New Roman"/>
      <w:kern w:val="28"/>
      <w:sz w:val="24"/>
      <w:szCs w:val="24"/>
    </w:rPr>
  </w:style>
  <w:style w:type="paragraph" w:customStyle="1" w:styleId="80">
    <w:name w:val="样式3"/>
    <w:basedOn w:val="2"/>
    <w:uiPriority w:val="0"/>
    <w:pPr>
      <w:keepLines w:val="0"/>
      <w:adjustRightInd w:val="0"/>
      <w:snapToGrid w:val="0"/>
      <w:spacing w:before="0" w:after="0" w:line="240" w:lineRule="auto"/>
      <w:jc w:val="center"/>
    </w:pPr>
    <w:rPr>
      <w:rFonts w:ascii="宋体" w:hAnsi="宋体"/>
      <w:b w:val="0"/>
      <w:color w:val="000000"/>
      <w:kern w:val="2"/>
      <w:sz w:val="21"/>
      <w:szCs w:val="20"/>
    </w:rPr>
  </w:style>
  <w:style w:type="paragraph" w:customStyle="1" w:styleId="81">
    <w:name w:val="我的标题3"/>
    <w:basedOn w:val="4"/>
    <w:uiPriority w:val="0"/>
    <w:pPr>
      <w:adjustRightInd w:val="0"/>
      <w:snapToGrid w:val="0"/>
      <w:spacing w:before="60" w:after="60" w:line="460" w:lineRule="exact"/>
    </w:pPr>
    <w:rPr>
      <w:rFonts w:eastAsia="黑体"/>
      <w:b w:val="0"/>
      <w:sz w:val="28"/>
      <w:szCs w:val="20"/>
    </w:rPr>
  </w:style>
  <w:style w:type="paragraph" w:customStyle="1" w:styleId="82">
    <w:name w:val="样式9"/>
    <w:basedOn w:val="1"/>
    <w:qFormat/>
    <w:uiPriority w:val="0"/>
    <w:pPr>
      <w:adjustRightInd w:val="0"/>
      <w:snapToGrid w:val="0"/>
      <w:spacing w:line="240" w:lineRule="exact"/>
      <w:jc w:val="center"/>
    </w:pPr>
    <w:rPr>
      <w:rFonts w:hAnsi="宋体" w:eastAsia="Times New Roman"/>
      <w:szCs w:val="21"/>
    </w:rPr>
  </w:style>
  <w:style w:type="paragraph" w:customStyle="1" w:styleId="83">
    <w:name w:val="普通文字"/>
    <w:basedOn w:val="1"/>
    <w:qFormat/>
    <w:uiPriority w:val="0"/>
    <w:pPr>
      <w:adjustRightInd w:val="0"/>
      <w:snapToGrid w:val="0"/>
      <w:spacing w:line="360" w:lineRule="exact"/>
      <w:textAlignment w:val="baseline"/>
    </w:pPr>
    <w:rPr>
      <w:rFonts w:eastAsia="仿宋_GB2312"/>
      <w:kern w:val="21"/>
      <w:szCs w:val="20"/>
    </w:rPr>
  </w:style>
  <w:style w:type="character" w:customStyle="1" w:styleId="84">
    <w:name w:val="正文文本缩进 Char"/>
    <w:basedOn w:val="42"/>
    <w:link w:val="13"/>
    <w:uiPriority w:val="0"/>
    <w:rPr>
      <w:rFonts w:ascii="Times New Roman" w:hAnsi="Times New Roman" w:eastAsia="宋体" w:cs="Times New Roman"/>
      <w:szCs w:val="24"/>
    </w:rPr>
  </w:style>
  <w:style w:type="paragraph" w:customStyle="1" w:styleId="85">
    <w:name w:val="Char"/>
    <w:basedOn w:val="1"/>
    <w:qFormat/>
    <w:uiPriority w:val="0"/>
    <w:pPr>
      <w:spacing w:before="120" w:after="120" w:line="500" w:lineRule="atLeast"/>
    </w:pPr>
    <w:rPr>
      <w:rFonts w:eastAsia="黑体"/>
      <w:sz w:val="30"/>
      <w:szCs w:val="30"/>
    </w:rPr>
  </w:style>
  <w:style w:type="paragraph" w:customStyle="1" w:styleId="86">
    <w:name w:val="我的正文"/>
    <w:basedOn w:val="1"/>
    <w:uiPriority w:val="0"/>
    <w:pPr>
      <w:spacing w:line="460" w:lineRule="exact"/>
      <w:ind w:firstLine="482"/>
    </w:pPr>
    <w:rPr>
      <w:sz w:val="24"/>
    </w:rPr>
  </w:style>
  <w:style w:type="paragraph" w:customStyle="1" w:styleId="87">
    <w:name w:val="样式 标题 2 + 段前: 5 磅 段后: 3 磅 行距: 单倍行距1"/>
    <w:basedOn w:val="3"/>
    <w:uiPriority w:val="0"/>
    <w:pPr>
      <w:adjustRightInd w:val="0"/>
      <w:snapToGrid w:val="0"/>
      <w:spacing w:before="0" w:after="0" w:line="460" w:lineRule="exact"/>
      <w:ind w:firstLine="480" w:firstLineChars="200"/>
    </w:pPr>
    <w:rPr>
      <w:rFonts w:ascii="Times New Roman" w:hAnsi="宋体" w:eastAsia="宋体"/>
      <w:b w:val="0"/>
      <w:sz w:val="24"/>
      <w:szCs w:val="24"/>
    </w:rPr>
  </w:style>
  <w:style w:type="paragraph" w:customStyle="1" w:styleId="88">
    <w:name w:val="表格样式1"/>
    <w:basedOn w:val="1"/>
    <w:uiPriority w:val="0"/>
    <w:pPr>
      <w:adjustRightInd w:val="0"/>
      <w:spacing w:line="20" w:lineRule="atLeast"/>
      <w:jc w:val="center"/>
      <w:textAlignment w:val="baseline"/>
    </w:pPr>
    <w:rPr>
      <w:rFonts w:ascii="宋体"/>
      <w:kern w:val="0"/>
      <w:szCs w:val="20"/>
    </w:rPr>
  </w:style>
  <w:style w:type="paragraph" w:customStyle="1" w:styleId="89">
    <w:name w:val="Char2"/>
    <w:basedOn w:val="1"/>
    <w:uiPriority w:val="0"/>
    <w:pPr>
      <w:snapToGrid w:val="0"/>
      <w:spacing w:line="360" w:lineRule="auto"/>
      <w:ind w:firstLine="529" w:firstLineChars="200"/>
    </w:pPr>
    <w:rPr>
      <w:rFonts w:ascii="宋体" w:hAnsi="宋体"/>
      <w:b/>
    </w:rPr>
  </w:style>
  <w:style w:type="paragraph" w:customStyle="1" w:styleId="90">
    <w:name w:val="正文(首行缩进)"/>
    <w:basedOn w:val="1"/>
    <w:link w:val="91"/>
    <w:qFormat/>
    <w:uiPriority w:val="0"/>
    <w:pPr>
      <w:spacing w:line="360" w:lineRule="auto"/>
      <w:ind w:firstLine="549" w:firstLineChars="225"/>
    </w:pPr>
    <w:rPr>
      <w:rFonts w:ascii="宋体" w:hAnsi="宋体"/>
      <w:bCs/>
      <w:snapToGrid w:val="0"/>
      <w:color w:val="000000"/>
      <w:spacing w:val="2"/>
      <w:kern w:val="0"/>
      <w:sz w:val="24"/>
      <w:szCs w:val="36"/>
    </w:rPr>
  </w:style>
  <w:style w:type="character" w:customStyle="1" w:styleId="91">
    <w:name w:val="正文(首行缩进) Char1"/>
    <w:basedOn w:val="42"/>
    <w:link w:val="90"/>
    <w:uiPriority w:val="0"/>
    <w:rPr>
      <w:rFonts w:ascii="宋体" w:hAnsi="宋体" w:eastAsia="宋体" w:cs="Times New Roman"/>
      <w:bCs/>
      <w:snapToGrid w:val="0"/>
      <w:color w:val="000000"/>
      <w:spacing w:val="2"/>
      <w:kern w:val="0"/>
      <w:sz w:val="24"/>
      <w:szCs w:val="36"/>
    </w:rPr>
  </w:style>
  <w:style w:type="paragraph" w:customStyle="1" w:styleId="92">
    <w:name w:val="zxz5"/>
    <w:next w:val="1"/>
    <w:qFormat/>
    <w:uiPriority w:val="0"/>
    <w:pPr>
      <w:tabs>
        <w:tab w:val="left" w:pos="0"/>
      </w:tabs>
      <w:jc w:val="center"/>
    </w:pPr>
    <w:rPr>
      <w:rFonts w:ascii="宋体" w:hAnsi="宋体" w:eastAsia="Times New Roman" w:cs="宋体"/>
      <w:bCs/>
      <w:kern w:val="2"/>
      <w:sz w:val="18"/>
      <w:szCs w:val="18"/>
      <w:lang w:val="en-US" w:eastAsia="zh-CN" w:bidi="ar-SA"/>
    </w:rPr>
  </w:style>
  <w:style w:type="paragraph" w:customStyle="1" w:styleId="93">
    <w:name w:val="正文01"/>
    <w:basedOn w:val="1"/>
    <w:link w:val="94"/>
    <w:uiPriority w:val="0"/>
    <w:pPr>
      <w:spacing w:before="60" w:line="460" w:lineRule="exact"/>
      <w:ind w:firstLine="200" w:firstLineChars="200"/>
    </w:pPr>
    <w:rPr>
      <w:snapToGrid w:val="0"/>
      <w:kern w:val="0"/>
      <w:sz w:val="24"/>
    </w:rPr>
  </w:style>
  <w:style w:type="character" w:customStyle="1" w:styleId="94">
    <w:name w:val="正文01 Char"/>
    <w:basedOn w:val="42"/>
    <w:link w:val="93"/>
    <w:qFormat/>
    <w:locked/>
    <w:uiPriority w:val="0"/>
    <w:rPr>
      <w:rFonts w:ascii="Times New Roman" w:hAnsi="Times New Roman" w:eastAsia="宋体" w:cs="Times New Roman"/>
      <w:snapToGrid w:val="0"/>
      <w:kern w:val="0"/>
      <w:sz w:val="24"/>
      <w:szCs w:val="24"/>
    </w:rPr>
  </w:style>
  <w:style w:type="paragraph" w:customStyle="1" w:styleId="95">
    <w:name w:val="表格"/>
    <w:basedOn w:val="7"/>
    <w:link w:val="155"/>
    <w:qFormat/>
    <w:uiPriority w:val="0"/>
    <w:pPr>
      <w:adjustRightInd w:val="0"/>
      <w:spacing w:line="360" w:lineRule="auto"/>
      <w:ind w:firstLine="0" w:firstLineChars="0"/>
      <w:jc w:val="center"/>
      <w:textAlignment w:val="baseline"/>
    </w:pPr>
    <w:rPr>
      <w:rFonts w:ascii="宋体" w:hAnsi="宋体"/>
      <w:kern w:val="0"/>
      <w:sz w:val="24"/>
      <w:szCs w:val="20"/>
    </w:rPr>
  </w:style>
  <w:style w:type="character" w:customStyle="1" w:styleId="96">
    <w:name w:val="正文文本 2 Char"/>
    <w:basedOn w:val="42"/>
    <w:link w:val="33"/>
    <w:qFormat/>
    <w:uiPriority w:val="0"/>
    <w:rPr>
      <w:rFonts w:ascii="Times New Roman" w:hAnsi="Times New Roman" w:eastAsia="宋体" w:cs="Times New Roman"/>
      <w:szCs w:val="24"/>
    </w:rPr>
  </w:style>
  <w:style w:type="paragraph" w:customStyle="1" w:styleId="97">
    <w:name w:val="表中正文居中"/>
    <w:uiPriority w:val="0"/>
    <w:pPr>
      <w:spacing w:before="120" w:after="120" w:line="240" w:lineRule="atLeast"/>
      <w:jc w:val="center"/>
    </w:pPr>
    <w:rPr>
      <w:rFonts w:ascii="宋体" w:hAnsi="Times New Roman" w:eastAsia="宋体" w:cs="Times New Roman"/>
      <w:kern w:val="2"/>
      <w:sz w:val="21"/>
      <w:lang w:val="en-US" w:eastAsia="zh-CN" w:bidi="ar-SA"/>
    </w:rPr>
  </w:style>
  <w:style w:type="paragraph" w:customStyle="1" w:styleId="98">
    <w:name w:val="表"/>
    <w:basedOn w:val="1"/>
    <w:uiPriority w:val="0"/>
    <w:pPr>
      <w:snapToGrid w:val="0"/>
      <w:jc w:val="center"/>
    </w:pPr>
    <w:rPr>
      <w:spacing w:val="2"/>
      <w:szCs w:val="20"/>
    </w:rPr>
  </w:style>
  <w:style w:type="paragraph" w:customStyle="1" w:styleId="99">
    <w:name w:val="Char Char1 Char Char Char Char Char Char Char Char Char Char Char Char Char Char Char Char Char Char Char Char1 Char"/>
    <w:basedOn w:val="1"/>
    <w:qFormat/>
    <w:uiPriority w:val="0"/>
    <w:pPr>
      <w:spacing w:line="360" w:lineRule="auto"/>
      <w:ind w:firstLine="200" w:firstLineChars="200"/>
    </w:pPr>
    <w:rPr>
      <w:rFonts w:ascii="宋体" w:hAnsi="宋体" w:cs="宋体"/>
      <w:sz w:val="24"/>
    </w:rPr>
  </w:style>
  <w:style w:type="paragraph" w:customStyle="1" w:styleId="100">
    <w:name w:val="段落"/>
    <w:basedOn w:val="1"/>
    <w:qFormat/>
    <w:uiPriority w:val="0"/>
    <w:pPr>
      <w:spacing w:line="420" w:lineRule="exact"/>
      <w:ind w:firstLine="480" w:firstLineChars="200"/>
    </w:pPr>
    <w:rPr>
      <w:rFonts w:cs="宋体"/>
      <w:sz w:val="24"/>
      <w:szCs w:val="20"/>
    </w:rPr>
  </w:style>
  <w:style w:type="paragraph" w:customStyle="1" w:styleId="101">
    <w:name w:val="表标题"/>
    <w:basedOn w:val="1"/>
    <w:qFormat/>
    <w:uiPriority w:val="0"/>
    <w:pPr>
      <w:adjustRightInd w:val="0"/>
      <w:snapToGrid w:val="0"/>
      <w:spacing w:beforeLines="30" w:afterLines="50"/>
      <w:jc w:val="center"/>
    </w:pPr>
    <w:rPr>
      <w:rFonts w:ascii="华文新魏" w:eastAsia="华文新魏"/>
      <w:sz w:val="24"/>
    </w:rPr>
  </w:style>
  <w:style w:type="paragraph" w:customStyle="1" w:styleId="102">
    <w:name w:val="正文标准样式"/>
    <w:basedOn w:val="1"/>
    <w:uiPriority w:val="0"/>
    <w:pPr>
      <w:adjustRightInd w:val="0"/>
      <w:spacing w:line="300" w:lineRule="auto"/>
      <w:ind w:firstLine="482"/>
    </w:pPr>
    <w:rPr>
      <w:kern w:val="0"/>
      <w:sz w:val="24"/>
      <w:szCs w:val="20"/>
    </w:rPr>
  </w:style>
  <w:style w:type="paragraph" w:customStyle="1" w:styleId="103">
    <w:name w:val="样式4"/>
    <w:basedOn w:val="4"/>
    <w:link w:val="104"/>
    <w:qFormat/>
    <w:uiPriority w:val="0"/>
    <w:pPr>
      <w:spacing w:beforeLines="30" w:afterLines="30" w:line="360" w:lineRule="auto"/>
    </w:pPr>
    <w:rPr>
      <w:bCs w:val="0"/>
      <w:sz w:val="28"/>
      <w:szCs w:val="20"/>
    </w:rPr>
  </w:style>
  <w:style w:type="character" w:customStyle="1" w:styleId="104">
    <w:name w:val="样式4 Char"/>
    <w:basedOn w:val="42"/>
    <w:link w:val="103"/>
    <w:qFormat/>
    <w:uiPriority w:val="0"/>
    <w:rPr>
      <w:rFonts w:ascii="Times New Roman" w:hAnsi="Times New Roman" w:eastAsia="宋体" w:cs="Times New Roman"/>
      <w:b/>
      <w:sz w:val="28"/>
      <w:szCs w:val="20"/>
    </w:rPr>
  </w:style>
  <w:style w:type="character" w:customStyle="1" w:styleId="105">
    <w:name w:val="日期 Char"/>
    <w:basedOn w:val="42"/>
    <w:link w:val="19"/>
    <w:qFormat/>
    <w:uiPriority w:val="0"/>
    <w:rPr>
      <w:rFonts w:ascii="楷体_GB2312" w:hAnsi="Times New Roman" w:eastAsia="楷体_GB2312" w:cs="Times New Roman"/>
      <w:b/>
      <w:sz w:val="28"/>
      <w:szCs w:val="20"/>
    </w:rPr>
  </w:style>
  <w:style w:type="paragraph" w:customStyle="1" w:styleId="106">
    <w:name w:val="标准正文"/>
    <w:basedOn w:val="1"/>
    <w:link w:val="107"/>
    <w:qFormat/>
    <w:uiPriority w:val="0"/>
    <w:pPr>
      <w:spacing w:line="360" w:lineRule="auto"/>
      <w:ind w:firstLine="200" w:firstLineChars="200"/>
      <w:jc w:val="left"/>
    </w:pPr>
    <w:rPr>
      <w:sz w:val="24"/>
      <w:szCs w:val="22"/>
    </w:rPr>
  </w:style>
  <w:style w:type="character" w:customStyle="1" w:styleId="107">
    <w:name w:val="标准正文 Char"/>
    <w:basedOn w:val="42"/>
    <w:link w:val="106"/>
    <w:qFormat/>
    <w:uiPriority w:val="0"/>
    <w:rPr>
      <w:rFonts w:ascii="Times New Roman" w:hAnsi="Times New Roman" w:eastAsia="宋体" w:cs="Times New Roman"/>
      <w:sz w:val="24"/>
    </w:rPr>
  </w:style>
  <w:style w:type="paragraph" w:customStyle="1" w:styleId="108">
    <w:name w:val="四号表头"/>
    <w:basedOn w:val="106"/>
    <w:link w:val="109"/>
    <w:uiPriority w:val="0"/>
    <w:pPr>
      <w:ind w:firstLine="0" w:firstLineChars="0"/>
      <w:jc w:val="center"/>
    </w:pPr>
  </w:style>
  <w:style w:type="character" w:customStyle="1" w:styleId="109">
    <w:name w:val="四号表头 Char"/>
    <w:basedOn w:val="107"/>
    <w:link w:val="108"/>
    <w:qFormat/>
    <w:uiPriority w:val="0"/>
    <w:rPr>
      <w:rFonts w:ascii="Times New Roman" w:hAnsi="Times New Roman" w:eastAsia="宋体" w:cs="Times New Roman"/>
      <w:sz w:val="24"/>
    </w:rPr>
  </w:style>
  <w:style w:type="paragraph" w:customStyle="1" w:styleId="110">
    <w:name w:val="Char3"/>
    <w:basedOn w:val="1"/>
    <w:uiPriority w:val="0"/>
    <w:pPr>
      <w:snapToGrid w:val="0"/>
      <w:spacing w:line="360" w:lineRule="auto"/>
      <w:ind w:firstLine="200" w:firstLineChars="200"/>
    </w:pPr>
    <w:rPr>
      <w:rFonts w:eastAsia="仿宋_GB2312"/>
      <w:sz w:val="24"/>
    </w:rPr>
  </w:style>
  <w:style w:type="paragraph" w:customStyle="1" w:styleId="111">
    <w:name w:val="五号表格"/>
    <w:basedOn w:val="1"/>
    <w:uiPriority w:val="0"/>
    <w:pPr>
      <w:jc w:val="center"/>
    </w:pPr>
    <w:rPr>
      <w:szCs w:val="21"/>
    </w:rPr>
  </w:style>
  <w:style w:type="paragraph" w:customStyle="1" w:styleId="112">
    <w:name w:val="带编号正文"/>
    <w:basedOn w:val="106"/>
    <w:link w:val="113"/>
    <w:qFormat/>
    <w:uiPriority w:val="0"/>
    <w:pPr>
      <w:numPr>
        <w:ilvl w:val="0"/>
        <w:numId w:val="1"/>
      </w:numPr>
      <w:ind w:firstLine="0" w:firstLineChars="0"/>
    </w:pPr>
  </w:style>
  <w:style w:type="character" w:customStyle="1" w:styleId="113">
    <w:name w:val="带编号正文 Char"/>
    <w:basedOn w:val="107"/>
    <w:link w:val="112"/>
    <w:qFormat/>
    <w:uiPriority w:val="0"/>
    <w:rPr>
      <w:rFonts w:ascii="Times New Roman" w:hAnsi="Times New Roman" w:eastAsia="宋体" w:cs="Times New Roman"/>
      <w:sz w:val="24"/>
    </w:rPr>
  </w:style>
  <w:style w:type="character" w:customStyle="1" w:styleId="114">
    <w:name w:val="批注框文本 Char"/>
    <w:basedOn w:val="42"/>
    <w:link w:val="21"/>
    <w:semiHidden/>
    <w:qFormat/>
    <w:uiPriority w:val="0"/>
    <w:rPr>
      <w:rFonts w:ascii="Times New Roman" w:hAnsi="Times New Roman" w:eastAsia="宋体" w:cs="Times New Roman"/>
      <w:sz w:val="18"/>
      <w:szCs w:val="18"/>
    </w:rPr>
  </w:style>
  <w:style w:type="character" w:customStyle="1" w:styleId="115">
    <w:name w:val="批注文字 Char"/>
    <w:basedOn w:val="42"/>
    <w:link w:val="11"/>
    <w:semiHidden/>
    <w:uiPriority w:val="0"/>
    <w:rPr>
      <w:rFonts w:ascii="Times New Roman" w:hAnsi="Times New Roman" w:eastAsia="宋体" w:cs="Times New Roman"/>
      <w:szCs w:val="24"/>
    </w:rPr>
  </w:style>
  <w:style w:type="character" w:customStyle="1" w:styleId="116">
    <w:name w:val="批注主题 Char"/>
    <w:basedOn w:val="115"/>
    <w:link w:val="35"/>
    <w:semiHidden/>
    <w:qFormat/>
    <w:uiPriority w:val="0"/>
    <w:rPr>
      <w:rFonts w:ascii="Times New Roman" w:hAnsi="Times New Roman" w:eastAsia="宋体" w:cs="Times New Roman"/>
      <w:b/>
      <w:bCs/>
      <w:szCs w:val="24"/>
    </w:rPr>
  </w:style>
  <w:style w:type="paragraph" w:customStyle="1" w:styleId="117">
    <w:name w:val="Char Char Char Char1"/>
    <w:basedOn w:val="1"/>
    <w:uiPriority w:val="0"/>
    <w:rPr>
      <w:szCs w:val="21"/>
    </w:rPr>
  </w:style>
  <w:style w:type="character" w:customStyle="1" w:styleId="118">
    <w:name w:val="Char Char3"/>
    <w:basedOn w:val="42"/>
    <w:uiPriority w:val="0"/>
    <w:rPr>
      <w:kern w:val="2"/>
      <w:sz w:val="18"/>
      <w:szCs w:val="18"/>
    </w:rPr>
  </w:style>
  <w:style w:type="paragraph" w:customStyle="1" w:styleId="119">
    <w:name w:val="默认段落字体 Para Char"/>
    <w:basedOn w:val="1"/>
    <w:next w:val="1"/>
    <w:uiPriority w:val="0"/>
    <w:pPr>
      <w:spacing w:line="360" w:lineRule="auto"/>
      <w:ind w:firstLine="200" w:firstLineChars="200"/>
    </w:pPr>
    <w:rPr>
      <w:rFonts w:ascii="宋体" w:hAnsi="宋体" w:cs="宋体"/>
      <w:sz w:val="24"/>
    </w:rPr>
  </w:style>
  <w:style w:type="character" w:customStyle="1" w:styleId="120">
    <w:name w:val="Char Char4"/>
    <w:basedOn w:val="42"/>
    <w:uiPriority w:val="0"/>
    <w:rPr>
      <w:kern w:val="2"/>
      <w:sz w:val="18"/>
      <w:szCs w:val="18"/>
    </w:rPr>
  </w:style>
  <w:style w:type="character" w:customStyle="1" w:styleId="121">
    <w:name w:val="Char Char7"/>
    <w:basedOn w:val="42"/>
    <w:uiPriority w:val="0"/>
    <w:rPr>
      <w:sz w:val="18"/>
      <w:szCs w:val="18"/>
    </w:rPr>
  </w:style>
  <w:style w:type="character" w:customStyle="1" w:styleId="122">
    <w:name w:val="Char Char16"/>
    <w:basedOn w:val="42"/>
    <w:uiPriority w:val="0"/>
    <w:rPr>
      <w:rFonts w:ascii="宋体" w:hAnsi="宋体"/>
      <w:b/>
      <w:bCs/>
      <w:sz w:val="24"/>
      <w:szCs w:val="24"/>
      <w:lang w:val="en-US" w:eastAsia="zh-CN" w:bidi="ar-SA"/>
    </w:rPr>
  </w:style>
  <w:style w:type="paragraph" w:customStyle="1" w:styleId="123">
    <w:name w:val="报告表正文"/>
    <w:basedOn w:val="1"/>
    <w:qFormat/>
    <w:uiPriority w:val="0"/>
    <w:pPr>
      <w:adjustRightInd w:val="0"/>
      <w:spacing w:line="312" w:lineRule="auto"/>
      <w:ind w:left="113" w:right="113" w:firstLine="482"/>
      <w:jc w:val="left"/>
      <w:textAlignment w:val="baseline"/>
    </w:pPr>
    <w:rPr>
      <w:kern w:val="0"/>
      <w:sz w:val="24"/>
      <w:szCs w:val="20"/>
    </w:rPr>
  </w:style>
  <w:style w:type="character" w:customStyle="1" w:styleId="124">
    <w:name w:val="Char Char5"/>
    <w:basedOn w:val="42"/>
    <w:semiHidden/>
    <w:uiPriority w:val="0"/>
    <w:rPr>
      <w:b/>
      <w:bCs/>
      <w:kern w:val="2"/>
      <w:sz w:val="32"/>
      <w:szCs w:val="32"/>
    </w:rPr>
  </w:style>
  <w:style w:type="character" w:customStyle="1" w:styleId="125">
    <w:name w:val="apple-style-span"/>
    <w:basedOn w:val="42"/>
    <w:uiPriority w:val="0"/>
  </w:style>
  <w:style w:type="paragraph" w:styleId="126">
    <w:name w:val="List Paragraph"/>
    <w:basedOn w:val="1"/>
    <w:qFormat/>
    <w:uiPriority w:val="34"/>
    <w:pPr>
      <w:ind w:firstLine="420" w:firstLineChars="200"/>
    </w:pPr>
  </w:style>
  <w:style w:type="paragraph" w:customStyle="1" w:styleId="127">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28">
    <w:name w:val="正文2"/>
    <w:basedOn w:val="1"/>
    <w:uiPriority w:val="0"/>
    <w:pPr>
      <w:adjustRightInd w:val="0"/>
      <w:snapToGrid w:val="0"/>
      <w:spacing w:line="440" w:lineRule="atLeast"/>
      <w:ind w:firstLine="567"/>
    </w:pPr>
    <w:rPr>
      <w:sz w:val="24"/>
      <w:szCs w:val="20"/>
    </w:rPr>
  </w:style>
  <w:style w:type="paragraph" w:customStyle="1" w:styleId="129">
    <w:name w:val="标题4"/>
    <w:basedOn w:val="1"/>
    <w:next w:val="1"/>
    <w:link w:val="130"/>
    <w:uiPriority w:val="0"/>
    <w:pPr>
      <w:autoSpaceDE w:val="0"/>
      <w:autoSpaceDN w:val="0"/>
      <w:adjustRightInd w:val="0"/>
      <w:spacing w:line="500" w:lineRule="exact"/>
      <w:ind w:firstLine="478" w:firstLineChars="199"/>
    </w:pPr>
    <w:rPr>
      <w:rFonts w:ascii="宋体" w:hAnsi="宋体"/>
      <w:sz w:val="24"/>
    </w:rPr>
  </w:style>
  <w:style w:type="character" w:customStyle="1" w:styleId="130">
    <w:name w:val="标题4 Char"/>
    <w:basedOn w:val="42"/>
    <w:link w:val="129"/>
    <w:uiPriority w:val="0"/>
    <w:rPr>
      <w:rFonts w:ascii="宋体" w:hAnsi="宋体" w:eastAsia="宋体" w:cs="Times New Roman"/>
      <w:sz w:val="24"/>
      <w:szCs w:val="24"/>
    </w:rPr>
  </w:style>
  <w:style w:type="paragraph" w:customStyle="1" w:styleId="131">
    <w:name w:val="样式2"/>
    <w:basedOn w:val="1"/>
    <w:link w:val="140"/>
    <w:qFormat/>
    <w:uiPriority w:val="0"/>
    <w:pPr>
      <w:spacing w:line="300" w:lineRule="auto"/>
      <w:jc w:val="center"/>
    </w:pPr>
    <w:rPr>
      <w:sz w:val="18"/>
      <w:szCs w:val="21"/>
    </w:rPr>
  </w:style>
  <w:style w:type="paragraph" w:customStyle="1" w:styleId="132">
    <w:name w:val="报告书正文"/>
    <w:basedOn w:val="1"/>
    <w:link w:val="133"/>
    <w:semiHidden/>
    <w:qFormat/>
    <w:uiPriority w:val="0"/>
    <w:pPr>
      <w:spacing w:line="360" w:lineRule="auto"/>
      <w:ind w:firstLine="480" w:firstLineChars="200"/>
    </w:pPr>
    <w:rPr>
      <w:sz w:val="24"/>
    </w:rPr>
  </w:style>
  <w:style w:type="character" w:customStyle="1" w:styleId="133">
    <w:name w:val="报告书正文 Char"/>
    <w:basedOn w:val="42"/>
    <w:link w:val="132"/>
    <w:semiHidden/>
    <w:uiPriority w:val="0"/>
    <w:rPr>
      <w:rFonts w:ascii="Times New Roman" w:hAnsi="Times New Roman" w:eastAsia="宋体" w:cs="Times New Roman"/>
      <w:sz w:val="24"/>
      <w:szCs w:val="24"/>
    </w:rPr>
  </w:style>
  <w:style w:type="character" w:styleId="134">
    <w:name w:val="Placeholder Text"/>
    <w:basedOn w:val="42"/>
    <w:semiHidden/>
    <w:qFormat/>
    <w:uiPriority w:val="99"/>
    <w:rPr>
      <w:color w:val="808080"/>
    </w:rPr>
  </w:style>
  <w:style w:type="character" w:customStyle="1" w:styleId="135">
    <w:name w:val="headline-content2"/>
    <w:basedOn w:val="42"/>
    <w:uiPriority w:val="0"/>
  </w:style>
  <w:style w:type="paragraph" w:customStyle="1" w:styleId="136">
    <w:name w:val="表格标题"/>
    <w:basedOn w:val="9"/>
    <w:link w:val="152"/>
    <w:qFormat/>
    <w:uiPriority w:val="0"/>
    <w:pPr>
      <w:widowControl/>
      <w:adjustRightInd w:val="0"/>
      <w:snapToGrid w:val="0"/>
      <w:spacing w:line="500" w:lineRule="exact"/>
      <w:ind w:left="560" w:leftChars="200" w:right="280" w:rightChars="100" w:firstLine="840" w:firstLineChars="300"/>
      <w:jc w:val="center"/>
    </w:pPr>
    <w:rPr>
      <w:rFonts w:ascii="仿宋_GB2312" w:eastAsia="仿宋_GB2312"/>
      <w:color w:val="000000"/>
      <w:sz w:val="24"/>
      <w:szCs w:val="22"/>
    </w:rPr>
  </w:style>
  <w:style w:type="paragraph" w:customStyle="1" w:styleId="137">
    <w:name w:val="6表内文字 居中"/>
    <w:basedOn w:val="1"/>
    <w:qFormat/>
    <w:uiPriority w:val="0"/>
    <w:pPr>
      <w:widowControl/>
      <w:adjustRightInd w:val="0"/>
      <w:snapToGrid w:val="0"/>
      <w:jc w:val="center"/>
    </w:pPr>
  </w:style>
  <w:style w:type="paragraph" w:customStyle="1" w:styleId="138">
    <w:name w:val="正文1"/>
    <w:basedOn w:val="1"/>
    <w:link w:val="161"/>
    <w:qFormat/>
    <w:uiPriority w:val="0"/>
    <w:pPr>
      <w:widowControl/>
      <w:spacing w:line="520" w:lineRule="exact"/>
      <w:ind w:firstLine="200" w:firstLineChars="200"/>
      <w:jc w:val="left"/>
    </w:pPr>
    <w:rPr>
      <w:color w:val="000000"/>
      <w:sz w:val="28"/>
      <w:szCs w:val="20"/>
    </w:rPr>
  </w:style>
  <w:style w:type="paragraph" w:customStyle="1" w:styleId="139">
    <w:name w:val="SMEDI-正文-表格"/>
    <w:basedOn w:val="1"/>
    <w:next w:val="1"/>
    <w:qFormat/>
    <w:uiPriority w:val="0"/>
    <w:pPr>
      <w:jc w:val="center"/>
    </w:pPr>
    <w:rPr>
      <w:rFonts w:cs="宋体"/>
      <w:bCs/>
    </w:rPr>
  </w:style>
  <w:style w:type="character" w:customStyle="1" w:styleId="140">
    <w:name w:val="样式2 Char"/>
    <w:basedOn w:val="42"/>
    <w:link w:val="131"/>
    <w:uiPriority w:val="0"/>
    <w:rPr>
      <w:rFonts w:ascii="Times New Roman" w:hAnsi="Times New Roman" w:eastAsia="宋体" w:cs="Times New Roman"/>
      <w:sz w:val="18"/>
      <w:szCs w:val="21"/>
    </w:rPr>
  </w:style>
  <w:style w:type="paragraph" w:customStyle="1" w:styleId="141">
    <w:name w:val="表文字"/>
    <w:basedOn w:val="1"/>
    <w:uiPriority w:val="0"/>
    <w:pPr>
      <w:snapToGrid w:val="0"/>
      <w:jc w:val="center"/>
    </w:pPr>
    <w:rPr>
      <w:color w:val="000000"/>
    </w:rPr>
  </w:style>
  <w:style w:type="paragraph" w:customStyle="1" w:styleId="14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43">
    <w:name w:val="题注 Char"/>
    <w:link w:val="9"/>
    <w:qFormat/>
    <w:uiPriority w:val="0"/>
    <w:rPr>
      <w:rFonts w:ascii="Arial" w:hAnsi="Arial" w:eastAsia="黑体" w:cs="Arial"/>
      <w:sz w:val="20"/>
      <w:szCs w:val="20"/>
    </w:rPr>
  </w:style>
  <w:style w:type="paragraph" w:customStyle="1" w:styleId="144">
    <w:name w:val="正文（首行缩进两字）"/>
    <w:basedOn w:val="1"/>
    <w:qFormat/>
    <w:uiPriority w:val="0"/>
    <w:pPr>
      <w:widowControl/>
      <w:adjustRightInd w:val="0"/>
      <w:snapToGrid w:val="0"/>
    </w:pPr>
    <w:rPr>
      <w:szCs w:val="21"/>
    </w:rPr>
  </w:style>
  <w:style w:type="paragraph" w:customStyle="1" w:styleId="145">
    <w:name w:val="正文中小标题"/>
    <w:basedOn w:val="1"/>
    <w:uiPriority w:val="0"/>
    <w:pPr>
      <w:spacing w:beforeLines="50" w:afterLines="50" w:line="460" w:lineRule="exact"/>
      <w:ind w:firstLine="200" w:firstLineChars="200"/>
    </w:pPr>
    <w:rPr>
      <w:rFonts w:eastAsia="黑体"/>
      <w:b/>
      <w:sz w:val="28"/>
    </w:rPr>
  </w:style>
  <w:style w:type="paragraph" w:customStyle="1" w:styleId="146">
    <w:name w:val="表格内容"/>
    <w:link w:val="147"/>
    <w:qFormat/>
    <w:uiPriority w:val="0"/>
    <w:pPr>
      <w:widowControl w:val="0"/>
      <w:snapToGrid w:val="0"/>
      <w:spacing w:line="240" w:lineRule="atLeast"/>
      <w:jc w:val="center"/>
    </w:pPr>
    <w:rPr>
      <w:rFonts w:ascii="Times New Roman" w:hAnsi="Times New Roman" w:eastAsia="仿宋_GB2312" w:cs="Calibri"/>
      <w:bCs/>
      <w:sz w:val="24"/>
      <w:szCs w:val="24"/>
      <w:lang w:val="en-US" w:eastAsia="zh-CN" w:bidi="ar-SA"/>
    </w:rPr>
  </w:style>
  <w:style w:type="character" w:customStyle="1" w:styleId="147">
    <w:name w:val="表格内容 Char"/>
    <w:link w:val="146"/>
    <w:uiPriority w:val="0"/>
    <w:rPr>
      <w:rFonts w:ascii="Times New Roman" w:hAnsi="Times New Roman" w:eastAsia="仿宋_GB2312" w:cs="Calibri"/>
      <w:bCs/>
      <w:kern w:val="0"/>
      <w:sz w:val="24"/>
      <w:szCs w:val="24"/>
    </w:rPr>
  </w:style>
  <w:style w:type="paragraph" w:customStyle="1" w:styleId="148">
    <w:name w:val="已有表格"/>
    <w:basedOn w:val="1"/>
    <w:uiPriority w:val="0"/>
    <w:pPr>
      <w:adjustRightInd w:val="0"/>
      <w:spacing w:before="40" w:after="40"/>
      <w:jc w:val="center"/>
      <w:textAlignment w:val="baseline"/>
    </w:pPr>
    <w:rPr>
      <w:b/>
      <w:kern w:val="0"/>
      <w:sz w:val="24"/>
      <w:szCs w:val="20"/>
    </w:rPr>
  </w:style>
  <w:style w:type="character" w:customStyle="1" w:styleId="149">
    <w:name w:val="报告正文 Char Char"/>
    <w:basedOn w:val="42"/>
    <w:link w:val="150"/>
    <w:qFormat/>
    <w:uiPriority w:val="0"/>
    <w:rPr>
      <w:rFonts w:ascii="宋体"/>
      <w:sz w:val="24"/>
    </w:rPr>
  </w:style>
  <w:style w:type="paragraph" w:customStyle="1" w:styleId="150">
    <w:name w:val="报告正文"/>
    <w:basedOn w:val="1"/>
    <w:link w:val="149"/>
    <w:qFormat/>
    <w:uiPriority w:val="0"/>
    <w:pPr>
      <w:autoSpaceDE w:val="0"/>
      <w:autoSpaceDN w:val="0"/>
      <w:adjustRightInd w:val="0"/>
      <w:spacing w:line="560" w:lineRule="atLeast"/>
      <w:ind w:firstLine="200" w:firstLineChars="200"/>
      <w:textAlignment w:val="baseline"/>
    </w:pPr>
    <w:rPr>
      <w:rFonts w:ascii="宋体" w:hAnsiTheme="minorHAnsi" w:eastAsiaTheme="minorEastAsia" w:cstheme="minorBidi"/>
      <w:sz w:val="24"/>
      <w:szCs w:val="22"/>
    </w:rPr>
  </w:style>
  <w:style w:type="paragraph" w:customStyle="1" w:styleId="151">
    <w:name w:val="z正文"/>
    <w:basedOn w:val="1"/>
    <w:uiPriority w:val="0"/>
    <w:pPr>
      <w:spacing w:line="500" w:lineRule="exact"/>
      <w:ind w:firstLine="200" w:firstLineChars="200"/>
    </w:pPr>
    <w:rPr>
      <w:sz w:val="24"/>
    </w:rPr>
  </w:style>
  <w:style w:type="character" w:customStyle="1" w:styleId="152">
    <w:name w:val="表格标题 Char Char"/>
    <w:basedOn w:val="42"/>
    <w:link w:val="136"/>
    <w:uiPriority w:val="0"/>
    <w:rPr>
      <w:rFonts w:ascii="仿宋_GB2312" w:hAnsi="Arial" w:eastAsia="仿宋_GB2312" w:cs="Arial"/>
      <w:color w:val="000000"/>
      <w:sz w:val="24"/>
    </w:rPr>
  </w:style>
  <w:style w:type="paragraph" w:customStyle="1" w:styleId="153">
    <w:name w:val="李表头常用格式"/>
    <w:basedOn w:val="14"/>
    <w:link w:val="154"/>
    <w:qFormat/>
    <w:uiPriority w:val="0"/>
    <w:pPr>
      <w:snapToGrid w:val="0"/>
      <w:spacing w:after="0" w:line="320" w:lineRule="exact"/>
      <w:ind w:left="0" w:leftChars="0" w:right="0" w:rightChars="0"/>
      <w:jc w:val="center"/>
    </w:pPr>
    <w:rPr>
      <w:rFonts w:eastAsia="黑体"/>
      <w:color w:val="000000"/>
      <w:szCs w:val="21"/>
    </w:rPr>
  </w:style>
  <w:style w:type="character" w:customStyle="1" w:styleId="154">
    <w:name w:val="李表头常用格式 字符"/>
    <w:link w:val="153"/>
    <w:uiPriority w:val="0"/>
    <w:rPr>
      <w:rFonts w:ascii="Times New Roman" w:hAnsi="Times New Roman" w:eastAsia="黑体" w:cs="Times New Roman"/>
      <w:color w:val="000000"/>
      <w:szCs w:val="21"/>
    </w:rPr>
  </w:style>
  <w:style w:type="character" w:customStyle="1" w:styleId="155">
    <w:name w:val="表格 Char"/>
    <w:basedOn w:val="42"/>
    <w:link w:val="95"/>
    <w:qFormat/>
    <w:uiPriority w:val="0"/>
    <w:rPr>
      <w:rFonts w:ascii="宋体" w:hAnsi="宋体" w:eastAsia="宋体" w:cs="Times New Roman"/>
      <w:kern w:val="0"/>
      <w:sz w:val="24"/>
      <w:szCs w:val="20"/>
    </w:rPr>
  </w:style>
  <w:style w:type="paragraph" w:customStyle="1" w:styleId="156">
    <w:name w:val="cb正文"/>
    <w:basedOn w:val="1"/>
    <w:qFormat/>
    <w:uiPriority w:val="0"/>
    <w:pPr>
      <w:widowControl/>
      <w:adjustRightInd w:val="0"/>
      <w:snapToGrid w:val="0"/>
      <w:spacing w:after="200" w:line="500" w:lineRule="exact"/>
      <w:jc w:val="left"/>
    </w:pPr>
    <w:rPr>
      <w:rFonts w:asciiTheme="minorHAnsi" w:hAnsiTheme="minorHAnsi" w:eastAsiaTheme="minorEastAsia" w:cstheme="minorBidi"/>
      <w:snapToGrid w:val="0"/>
      <w:kern w:val="0"/>
      <w:sz w:val="28"/>
      <w:szCs w:val="20"/>
      <w:lang w:eastAsia="en-US" w:bidi="en-US"/>
    </w:rPr>
  </w:style>
  <w:style w:type="paragraph" w:customStyle="1" w:styleId="157">
    <w:name w:val="表头1-1"/>
    <w:basedOn w:val="1"/>
    <w:qFormat/>
    <w:uiPriority w:val="0"/>
    <w:pPr>
      <w:spacing w:line="360" w:lineRule="auto"/>
      <w:jc w:val="center"/>
    </w:pPr>
    <w:rPr>
      <w:b/>
    </w:rPr>
  </w:style>
  <w:style w:type="paragraph" w:customStyle="1" w:styleId="158">
    <w:name w:val="A-表格文字"/>
    <w:basedOn w:val="1"/>
    <w:next w:val="1"/>
    <w:link w:val="159"/>
    <w:qFormat/>
    <w:uiPriority w:val="0"/>
    <w:pPr>
      <w:autoSpaceDE w:val="0"/>
      <w:autoSpaceDN w:val="0"/>
      <w:adjustRightInd w:val="0"/>
      <w:jc w:val="center"/>
      <w:textAlignment w:val="center"/>
    </w:pPr>
    <w:rPr>
      <w:kern w:val="0"/>
      <w:szCs w:val="21"/>
    </w:rPr>
  </w:style>
  <w:style w:type="character" w:customStyle="1" w:styleId="159">
    <w:name w:val="A-表格文字 Char"/>
    <w:basedOn w:val="42"/>
    <w:link w:val="158"/>
    <w:qFormat/>
    <w:uiPriority w:val="0"/>
    <w:rPr>
      <w:rFonts w:ascii="Times New Roman" w:hAnsi="Times New Roman" w:eastAsia="宋体" w:cs="Times New Roman"/>
      <w:kern w:val="0"/>
      <w:szCs w:val="21"/>
    </w:rPr>
  </w:style>
  <w:style w:type="character" w:customStyle="1" w:styleId="160">
    <w:name w:val="表格文字 Char"/>
    <w:basedOn w:val="42"/>
    <w:link w:val="64"/>
    <w:qFormat/>
    <w:uiPriority w:val="0"/>
    <w:rPr>
      <w:rFonts w:ascii="Times New Roman" w:hAnsi="Times New Roman" w:eastAsia="宋体" w:cs="Times New Roman"/>
      <w:kern w:val="24"/>
      <w:sz w:val="24"/>
      <w:szCs w:val="20"/>
    </w:rPr>
  </w:style>
  <w:style w:type="character" w:customStyle="1" w:styleId="161">
    <w:name w:val="正文1 Char"/>
    <w:link w:val="138"/>
    <w:qFormat/>
    <w:uiPriority w:val="0"/>
    <w:rPr>
      <w:rFonts w:ascii="Times New Roman" w:hAnsi="Times New Roman" w:eastAsia="宋体" w:cs="Times New Roman"/>
      <w:color w:val="000000"/>
      <w:sz w:val="28"/>
      <w:szCs w:val="20"/>
    </w:rPr>
  </w:style>
  <w:style w:type="character" w:customStyle="1" w:styleId="162">
    <w:name w:val="报告表表格文字 Char"/>
    <w:link w:val="163"/>
    <w:uiPriority w:val="0"/>
    <w:rPr>
      <w:kern w:val="2"/>
      <w:sz w:val="21"/>
      <w:szCs w:val="21"/>
    </w:rPr>
  </w:style>
  <w:style w:type="paragraph" w:customStyle="1" w:styleId="163">
    <w:name w:val="报告表表格文字"/>
    <w:link w:val="162"/>
    <w:uiPriority w:val="0"/>
    <w:pPr>
      <w:jc w:val="center"/>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oleObject" Target="embeddings/oleObject4.bin"/><Relationship Id="rId20" Type="http://schemas.openxmlformats.org/officeDocument/2006/relationships/oleObject" Target="embeddings/oleObject3.bin"/><Relationship Id="rId2" Type="http://schemas.openxmlformats.org/officeDocument/2006/relationships/settings" Target="settings.xml"/><Relationship Id="rId19" Type="http://schemas.openxmlformats.org/officeDocument/2006/relationships/image" Target="media/image6.png"/><Relationship Id="rId18" Type="http://schemas.openxmlformats.org/officeDocument/2006/relationships/image" Target="media/image5.wmf"/><Relationship Id="rId17" Type="http://schemas.openxmlformats.org/officeDocument/2006/relationships/oleObject" Target="embeddings/oleObject2.bin"/><Relationship Id="rId16" Type="http://schemas.openxmlformats.org/officeDocument/2006/relationships/image" Target="media/image4.wmf"/><Relationship Id="rId15" Type="http://schemas.openxmlformats.org/officeDocument/2006/relationships/oleObject" Target="embeddings/oleObject1.bin"/><Relationship Id="rId14" Type="http://schemas.openxmlformats.org/officeDocument/2006/relationships/image" Target="media/image3.png"/><Relationship Id="rId13" Type="http://schemas.openxmlformats.org/officeDocument/2006/relationships/image" Target="media/image2.jpe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98955"/>
    <customShpInfo spid="_x0000_s198956"/>
    <customShpInfo spid="_x0000_s198957"/>
    <customShpInfo spid="_x0000_s198958"/>
    <customShpInfo spid="_x0000_s198959"/>
    <customShpInfo spid="_x0000_s198960"/>
    <customShpInfo spid="_x0000_s198961"/>
    <customShpInfo spid="_x0000_s198962"/>
    <customShpInfo spid="_x0000_s198963"/>
    <customShpInfo spid="_x0000_s198964"/>
    <customShpInfo spid="_x0000_s198967"/>
    <customShpInfo spid="_x0000_s198968"/>
    <customShpInfo spid="_x0000_s198969"/>
    <customShpInfo spid="_x0000_s198970"/>
    <customShpInfo spid="_x0000_s198971"/>
    <customShpInfo spid="_x0000_s198972"/>
    <customShpInfo spid="_x0000_s198973"/>
    <customShpInfo spid="_x0000_s198974"/>
    <customShpInfo spid="_x0000_s198975"/>
    <customShpInfo spid="_x0000_s198966"/>
    <customShpInfo spid="_x0000_s198976"/>
    <customShpInfo spid="_x0000_s198965"/>
    <customShpInfo spid="_x0000_s198977"/>
    <customShpInfo spid="_x0000_s198978"/>
    <customShpInfo spid="_x0000_s198979"/>
    <customShpInfo spid="_x0000_s198980"/>
    <customShpInfo spid="_x0000_s198981"/>
    <customShpInfo spid="_x0000_s198982"/>
    <customShpInfo spid="_x0000_s198983"/>
    <customShpInfo spid="_x0000_s198984"/>
    <customShpInfo spid="_x0000_s198985"/>
    <customShpInfo spid="_x0000_s198986"/>
    <customShpInfo spid="_x0000_s198954"/>
    <customShpInfo spid="_x0000_s2010"/>
    <customShpInfo spid="_x0000_s2011"/>
    <customShpInfo spid="_x0000_s1943"/>
    <customShpInfo spid="_x0000_s1940"/>
    <customShpInfo spid="_x0000_s1942"/>
    <customShpInfo spid="_x0000_s1937"/>
    <customShpInfo spid="_x0000_s1941"/>
    <customShpInfo spid="_x0000_s1936"/>
    <customShpInfo spid="_x0000_s1939"/>
    <customShpInfo spid="_x0000_s1935"/>
    <customShpInfo spid="_x0000_s1938"/>
    <customShpInfo spid="_x0000_s1934"/>
    <customShpInfo spid="_x0000_s2012"/>
    <customShpInfo spid="_x0000_s198735"/>
    <customShpInfo spid="_x0000_s198746"/>
    <customShpInfo spid="_x0000_s198745"/>
    <customShpInfo spid="_x0000_s198743"/>
    <customShpInfo spid="_x0000_s198741"/>
    <customShpInfo spid="_x0000_s198740"/>
    <customShpInfo spid="_x0000_s198739"/>
    <customShpInfo spid="_x0000_s198738"/>
    <customShpInfo spid="_x0000_s198737"/>
    <customShpInfo spid="_x0000_s198734"/>
    <customShpInfo spid="_x0000_s19873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940055-59D5-4C37-9CF9-F213058E0B6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109</Pages>
  <Words>57419</Words>
  <Characters>70394</Characters>
  <Lines>552</Lines>
  <Paragraphs>155</Paragraphs>
  <TotalTime>3550</TotalTime>
  <ScaleCrop>false</ScaleCrop>
  <LinksUpToDate>false</LinksUpToDate>
  <CharactersWithSpaces>71177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2018-01-15T07:36:00Z</dcterms:created>
  <dc:creator>微软用户</dc:creator>
  <cp:lastModifiedBy>Nietzsche jünger</cp:lastModifiedBy>
  <cp:lastPrinted>2021-02-22T10:39:00Z</cp:lastPrinted>
  <dcterms:modified xsi:type="dcterms:W3CDTF">2022-04-20T07:43:38Z</dcterms:modified>
  <cp:revision>242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D6BF4208B0464ED6812E76C4A3978934</vt:lpwstr>
  </property>
</Properties>
</file>