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pStyle w:val="2"/>
        <w:rPr>
          <w:rFonts w:hint="eastAsia"/>
          <w:color w:val="00000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交城县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乡（镇）农业生产托管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服务环节价格表</w:t>
      </w:r>
    </w:p>
    <w:bookmarkEnd w:id="0"/>
    <w:p>
      <w:pPr>
        <w:pStyle w:val="2"/>
        <w:rPr>
          <w:rFonts w:hint="eastAsia"/>
          <w:color w:val="00000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both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乡镇（盖章）：                          年    月    日</w:t>
      </w:r>
    </w:p>
    <w:tbl>
      <w:tblPr>
        <w:tblStyle w:val="3"/>
        <w:tblpPr w:leftFromText="180" w:rightFromText="180" w:vertAnchor="text" w:horzAnchor="page" w:tblpXSpec="center" w:tblpY="317"/>
        <w:tblOverlap w:val="never"/>
        <w:tblW w:w="9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680"/>
        <w:gridCol w:w="2892"/>
        <w:gridCol w:w="2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托管作物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市场价格（元/亩/次）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补助标准（元/亩/次）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乡镇负责人：                           承办人：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60" w:hanging="560" w:hangingChars="200"/>
        <w:textAlignment w:val="auto"/>
        <w:rPr>
          <w:rFonts w:hint="default" w:ascii="楷体" w:hAnsi="楷体" w:eastAsia="楷体" w:cs="楷体"/>
          <w:color w:val="000000"/>
          <w:sz w:val="28"/>
          <w:szCs w:val="36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36"/>
          <w:highlight w:val="none"/>
          <w:lang w:val="en-US" w:eastAsia="zh-CN"/>
        </w:rPr>
        <w:t xml:space="preserve">注：1.托管作物包括玉米、小麦、高粱、水稻等作物。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firstLine="0" w:firstLineChars="0"/>
        <w:textAlignment w:val="auto"/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sz w:val="28"/>
          <w:szCs w:val="36"/>
          <w:highlight w:val="none"/>
          <w:lang w:val="en-US" w:eastAsia="zh-CN"/>
        </w:rPr>
        <w:t>2.服务环节包括春耕、播种、防治、机收等。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亩均补助规模不得超过100元。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firstLine="0" w:firstLineChars="0"/>
        <w:textAlignment w:val="auto"/>
        <w:rPr>
          <w:rFonts w:hint="default" w:ascii="楷体" w:hAnsi="楷体" w:eastAsia="楷体" w:cs="楷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sectPr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楷体" w:hAnsi="楷体" w:eastAsia="楷体" w:cs="楷体"/>
          <w:color w:val="000000"/>
          <w:sz w:val="28"/>
          <w:szCs w:val="36"/>
          <w:highlight w:val="none"/>
          <w:lang w:val="en-US" w:eastAsia="zh-CN"/>
        </w:rPr>
        <w:t>3.农业生产社会化服务补助额度以当地市场价为基础，按不超过市场价的30%测算。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D15B"/>
    <w:rsid w:val="3FFFD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2026-04-22T10:28:00Z</dcterms:created>
  <dc:creator>蜡笔小新</dc:creator>
  <cp:lastModifiedBy>蜡笔小新</cp:lastModifiedBy>
  <dcterms:modified xsi:type="dcterms:W3CDTF">2026-04-22T10:28:22Z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