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jc w:val="both"/>
        <w:textAlignment w:val="auto"/>
        <w:rPr>
          <w:rFonts w:hint="eastAsia" w:ascii="方正小标宋简体" w:hAnsi="方正小标宋简体" w:eastAsia="方正小标宋简体" w:cs="方正小标宋简体"/>
          <w:b w:val="0"/>
          <w:bCs w:val="0"/>
          <w:sz w:val="44"/>
          <w:szCs w:val="44"/>
        </w:rPr>
      </w:pPr>
      <w:bookmarkStart w:id="0" w:name="_Toc5960"/>
      <w:bookmarkStart w:id="1" w:name="_Toc9507"/>
      <w:bookmarkStart w:id="2" w:name="_Toc23947"/>
      <w:r>
        <w:rPr>
          <w:rFonts w:hint="eastAsia" w:ascii="方正小标宋简体" w:hAnsi="方正小标宋简体" w:eastAsia="方正小标宋简体" w:cs="方正小标宋简体"/>
          <w:b w:val="0"/>
          <w:bCs w:val="0"/>
          <w:sz w:val="44"/>
          <w:szCs w:val="44"/>
          <w:lang w:eastAsia="zh-CN"/>
        </w:rPr>
        <w:t>第四章</w:t>
      </w:r>
      <w:r>
        <w:rPr>
          <w:rFonts w:hint="eastAsia" w:ascii="方正小标宋简体" w:hAnsi="方正小标宋简体" w:eastAsia="方正小标宋简体" w:cs="方正小标宋简体"/>
          <w:b w:val="0"/>
          <w:bCs w:val="0"/>
          <w:sz w:val="44"/>
          <w:szCs w:val="44"/>
          <w:lang w:val="en-US" w:eastAsia="zh-CN"/>
        </w:rPr>
        <w:t xml:space="preserve">  </w:t>
      </w:r>
      <w:r>
        <w:rPr>
          <w:rFonts w:hint="eastAsia" w:ascii="方正小标宋简体" w:hAnsi="方正小标宋简体" w:eastAsia="方正小标宋简体" w:cs="方正小标宋简体"/>
          <w:b w:val="0"/>
          <w:bCs w:val="0"/>
          <w:sz w:val="44"/>
          <w:szCs w:val="44"/>
        </w:rPr>
        <w:t>优化村落结构，推进绿色生态建设，打造宜居现代化新农村</w:t>
      </w:r>
      <w:bookmarkEnd w:id="0"/>
      <w:bookmarkEnd w:id="1"/>
      <w:bookmarkEnd w:id="2"/>
    </w:p>
    <w:p>
      <w:pPr>
        <w:bidi w:val="0"/>
        <w:jc w:val="left"/>
        <w:rPr>
          <w:rFonts w:hint="eastAsia" w:ascii="宋体" w:hAnsi="宋体" w:eastAsia="宋体" w:cs="宋体"/>
          <w:b w:val="0"/>
          <w:bCs w:val="0"/>
          <w:sz w:val="21"/>
          <w:szCs w:val="21"/>
        </w:rPr>
      </w:pPr>
    </w:p>
    <w:p>
      <w:pPr>
        <w:pStyle w:val="8"/>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outlineLvl w:val="1"/>
        <w:rPr>
          <w:rFonts w:hint="eastAsia" w:ascii="方正小标宋简体" w:hAnsi="方正小标宋简体" w:eastAsia="方正小标宋简体" w:cs="方正小标宋简体"/>
          <w:b w:val="0"/>
          <w:bCs w:val="0"/>
          <w:lang w:val="en-US" w:eastAsia="zh-CN"/>
        </w:rPr>
      </w:pPr>
      <w:bookmarkStart w:id="3" w:name="_Toc10300"/>
      <w:bookmarkStart w:id="4" w:name="_Toc12003"/>
      <w:bookmarkStart w:id="5" w:name="_Toc20956"/>
      <w:r>
        <w:rPr>
          <w:rFonts w:hint="eastAsia" w:ascii="方正小标宋简体" w:hAnsi="方正小标宋简体" w:eastAsia="方正小标宋简体" w:cs="方正小标宋简体"/>
          <w:b w:val="0"/>
          <w:bCs w:val="0"/>
          <w:lang w:val="en-US" w:eastAsia="zh-CN"/>
        </w:rPr>
        <w:t>第一节  加强生态保护和修复，推进农村人居环境品质建设</w:t>
      </w:r>
      <w:bookmarkEnd w:id="3"/>
      <w:bookmarkEnd w:id="4"/>
      <w:bookmarkEnd w:id="5"/>
    </w:p>
    <w:p>
      <w:pPr>
        <w:bidi w:val="0"/>
        <w:jc w:val="left"/>
        <w:rPr>
          <w:rFonts w:hint="eastAsia"/>
        </w:rPr>
      </w:pP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坚持绿水青山就是金山银山理念，按照生态文明和主体功能区建设要求，根据迁村并点及移民计划，将生态环境综合治理和保护建设作为长期任务，守住自然生态安全边界，保护好自然生态系统，坚持尊重自然、顺应自然。</w:t>
      </w:r>
    </w:p>
    <w:p>
      <w:pPr>
        <w:pStyle w:val="4"/>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hAnsi="黑体" w:eastAsia="黑体" w:cs="黑体"/>
          <w:b w:val="0"/>
          <w:bCs w:val="0"/>
          <w:sz w:val="32"/>
          <w:szCs w:val="32"/>
          <w:lang w:eastAsia="zh-CN"/>
        </w:rPr>
      </w:pPr>
      <w:bookmarkStart w:id="6" w:name="_Toc23509"/>
      <w:bookmarkStart w:id="7" w:name="_Toc31081"/>
      <w:bookmarkStart w:id="8" w:name="_Toc3281"/>
      <w:r>
        <w:rPr>
          <w:rFonts w:hint="eastAsia" w:ascii="黑体" w:hAnsi="黑体" w:eastAsia="黑体" w:cs="黑体"/>
          <w:b w:val="0"/>
          <w:bCs w:val="0"/>
          <w:sz w:val="32"/>
          <w:szCs w:val="32"/>
          <w:lang w:eastAsia="zh-CN"/>
        </w:rPr>
        <w:t>一、推进规范村庄迁村并点</w:t>
      </w:r>
      <w:bookmarkEnd w:id="6"/>
      <w:bookmarkEnd w:id="7"/>
      <w:bookmarkEnd w:id="8"/>
      <w:r>
        <w:rPr>
          <w:rFonts w:hint="eastAsia" w:ascii="黑体" w:hAnsi="黑体" w:eastAsia="黑体" w:cs="黑体"/>
          <w:b w:val="0"/>
          <w:bCs w:val="0"/>
          <w:sz w:val="32"/>
          <w:szCs w:val="32"/>
          <w:lang w:eastAsia="zh-CN"/>
        </w:rPr>
        <w:t>工作</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推进村庄适度撤并可以提高土地使用效率、集中供给公共服务提高村民生活质量、满足城市发展用地需求、筹措资金等。但要从实际出发，充分尊重农民意愿，不能搞大跃进、一刀切，不能违背农民意愿强行推进村庄撤并。作为推进乡村建设中的一项关键举措，村庄撤并需要科学、合理的规划、推进。要综合考虑土地利用、产业发展、居民点布局、生态保护和历史文化传承等因素，适应村庄发展演变规律，科学布局乡村生产生活生态空间，分类推进村庄建设。“保护传统村落和乡村风貌，防止盲目大拆大建，注重保留乡土味道，让乡村望得见山、看得见水、留得住乡愁。”</w:t>
      </w:r>
    </w:p>
    <w:p>
      <w:pPr>
        <w:pStyle w:val="2"/>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kern w:val="0"/>
          <w:sz w:val="32"/>
          <w:szCs w:val="32"/>
        </w:rPr>
      </w:pPr>
      <w:r>
        <w:rPr>
          <w:rFonts w:hint="eastAsia" w:ascii="仿宋" w:hAnsi="仿宋" w:eastAsia="仿宋" w:cs="仿宋"/>
          <w:kern w:val="0"/>
          <w:sz w:val="32"/>
          <w:szCs w:val="32"/>
        </w:rPr>
        <w:t>交城县在2020年对原有的6镇4乡进行迁村并点形成现有七镇一乡100个行政村、</w:t>
      </w:r>
      <w:r>
        <w:rPr>
          <w:rFonts w:hint="eastAsia" w:ascii="仿宋" w:hAnsi="仿宋" w:eastAsia="仿宋" w:cs="仿宋"/>
          <w:kern w:val="0"/>
          <w:sz w:val="32"/>
          <w:szCs w:val="32"/>
          <w:lang w:eastAsia="zh-CN"/>
        </w:rPr>
        <w:t>251个自然村</w:t>
      </w:r>
      <w:r>
        <w:rPr>
          <w:rFonts w:hint="eastAsia" w:ascii="仿宋" w:hAnsi="仿宋" w:eastAsia="仿宋" w:cs="仿宋"/>
          <w:kern w:val="0"/>
          <w:sz w:val="32"/>
          <w:szCs w:val="32"/>
        </w:rPr>
        <w:t>的新格局。村庄数量多、规模小、分布散，是典型的内耗型空间结构。在工业化、城镇化、市场化、国际化的形势下，推行村庄撤并是必要的，是统筹城乡发展、建设社会主义新农村、建设节约型社会的好路子，应当积极稳妥地予以推广。</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村庄撤并是一个系统性很强的工作，先期的摸排调查、宣传动员，详细的拆迁计划，人员安置政策，中期的任务细划落实，资金的筹划，计划的执行推进，矛盾排解，善后处理等，需要周密的计划安排。</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农村集中居住点撤并的原则：已经划入城市、城镇规划建设用地和发展备用地范围的集中居住点；市（县）域交通、水利等大型基础设施工程规划用地和控制范围内的集中居住点。</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农村集中居住点保留或扩大原则：1</w:t>
      </w:r>
      <w:r>
        <w:rPr>
          <w:rFonts w:hint="eastAsia" w:ascii="仿宋" w:hAnsi="仿宋" w:eastAsia="仿宋" w:cs="仿宋"/>
          <w:kern w:val="0"/>
          <w:sz w:val="32"/>
          <w:szCs w:val="32"/>
          <w:lang w:val="en-US" w:eastAsia="zh-CN"/>
        </w:rPr>
        <w:t>.</w:t>
      </w:r>
      <w:r>
        <w:rPr>
          <w:rFonts w:hint="eastAsia" w:ascii="仿宋" w:hAnsi="仿宋" w:eastAsia="仿宋" w:cs="仿宋"/>
          <w:kern w:val="0"/>
          <w:sz w:val="32"/>
          <w:szCs w:val="32"/>
        </w:rPr>
        <w:t>人口规模800人以上。2</w:t>
      </w:r>
      <w:r>
        <w:rPr>
          <w:rFonts w:hint="eastAsia" w:ascii="仿宋" w:hAnsi="仿宋" w:eastAsia="仿宋" w:cs="仿宋"/>
          <w:kern w:val="0"/>
          <w:sz w:val="32"/>
          <w:szCs w:val="32"/>
          <w:lang w:val="en-US" w:eastAsia="zh-CN"/>
        </w:rPr>
        <w:t>.</w:t>
      </w:r>
      <w:r>
        <w:rPr>
          <w:rFonts w:hint="eastAsia" w:ascii="仿宋" w:hAnsi="仿宋" w:eastAsia="仿宋" w:cs="仿宋"/>
          <w:kern w:val="0"/>
          <w:sz w:val="32"/>
          <w:szCs w:val="32"/>
        </w:rPr>
        <w:t>已经启动建设的集中居住点和康居示范村创建点。3</w:t>
      </w:r>
      <w:r>
        <w:rPr>
          <w:rFonts w:hint="eastAsia" w:ascii="仿宋" w:hAnsi="仿宋" w:eastAsia="仿宋" w:cs="仿宋"/>
          <w:kern w:val="0"/>
          <w:sz w:val="32"/>
          <w:szCs w:val="32"/>
          <w:lang w:val="en-US" w:eastAsia="zh-CN"/>
        </w:rPr>
        <w:t>.</w:t>
      </w:r>
      <w:r>
        <w:rPr>
          <w:rFonts w:hint="eastAsia" w:ascii="仿宋" w:hAnsi="仿宋" w:eastAsia="仿宋" w:cs="仿宋"/>
          <w:kern w:val="0"/>
          <w:sz w:val="32"/>
          <w:szCs w:val="32"/>
        </w:rPr>
        <w:t>已经完成建设规划编制的集中居住点。4</w:t>
      </w:r>
      <w:r>
        <w:rPr>
          <w:rFonts w:hint="eastAsia" w:ascii="仿宋" w:hAnsi="仿宋" w:eastAsia="仿宋" w:cs="仿宋"/>
          <w:kern w:val="0"/>
          <w:sz w:val="32"/>
          <w:szCs w:val="32"/>
          <w:lang w:val="en-US" w:eastAsia="zh-CN"/>
        </w:rPr>
        <w:t>.</w:t>
      </w:r>
      <w:r>
        <w:rPr>
          <w:rFonts w:hint="eastAsia" w:ascii="仿宋" w:hAnsi="仿宋" w:eastAsia="仿宋" w:cs="仿宋"/>
          <w:kern w:val="0"/>
          <w:sz w:val="32"/>
          <w:szCs w:val="32"/>
        </w:rPr>
        <w:t>具有自然和生态特色的集中居住点。5</w:t>
      </w:r>
      <w:r>
        <w:rPr>
          <w:rFonts w:hint="eastAsia" w:ascii="仿宋" w:hAnsi="仿宋" w:eastAsia="仿宋" w:cs="仿宋"/>
          <w:kern w:val="0"/>
          <w:sz w:val="32"/>
          <w:szCs w:val="32"/>
          <w:lang w:val="en-US" w:eastAsia="zh-CN"/>
        </w:rPr>
        <w:t>.</w:t>
      </w:r>
      <w:r>
        <w:rPr>
          <w:rFonts w:hint="eastAsia" w:ascii="仿宋" w:hAnsi="仿宋" w:eastAsia="仿宋" w:cs="仿宋"/>
          <w:kern w:val="0"/>
          <w:sz w:val="32"/>
          <w:szCs w:val="32"/>
        </w:rPr>
        <w:t>历史文化遗存丰富的集中居住点。</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下一步我县应妥善做好撤并后续工作。及时跟进、指导各村做好村庄撤并后的相关工作。及时健全村级自治组织，优选配强村委会班子，完善村级民主管理制度，确保村民依法开展自治；建立健全议事协商制度，丰富议事协调形式，提升议事协商水平，推进议事协调常态化</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认真落实《村务公开规范》，及时主动公开村级事务，保障村民知情权和监督权；修订完善村规民约，推进移风易俗，培育文明乡风；推进公共服务设施建设，完善综合服务设施功能，不断提升为民服务水平；积极做好民生保障，发挥临时救助“救急难”作用，帮助搬迁村民渡过难关；组织村民开展有地域特色、乡土特色的文体活动，引导村民增强认同感，归属感，共建美好新生活。</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迁村并点后续基础设施建设应选择有中心辐射效应的村落建设。因此提出中心村的建设规划，中心村规划原则：平均每个中心村覆盖农村人口规模10000人到12000人左右，主要具备周围村民商品购买、学生就学、健康医疗等基本条件，实现配套给水、排水等各种基础设施的共享。</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提升农房建设质量，支持新建一批功能现代、风貌乡土、成本经济、结构安全、绿色环保的宜居型示范农房。对农村闲置宅基地和闲置住宅鼓励村集体和农民盘活利用。通过自主经营、合作经营、委托经营等方式，依法依规发展农家乐、民宿、乡村旅游等。所有这些建设在五年规划期内要优先建设中心村。</w:t>
      </w:r>
    </w:p>
    <w:p>
      <w:pPr>
        <w:pStyle w:val="2"/>
        <w:jc w:val="left"/>
        <w:rPr>
          <w:rFonts w:hint="eastAsia"/>
        </w:rPr>
      </w:pPr>
    </w:p>
    <w:p>
      <w:pPr>
        <w:jc w:val="center"/>
        <w:rPr>
          <w:rFonts w:hint="eastAsia" w:ascii="黑体" w:hAnsi="黑体" w:eastAsia="黑体" w:cs="黑体"/>
          <w:b w:val="0"/>
          <w:bCs/>
          <w:sz w:val="28"/>
          <w:szCs w:val="28"/>
        </w:rPr>
      </w:pPr>
      <w:r>
        <w:rPr>
          <w:rFonts w:hint="eastAsia" w:ascii="黑体" w:hAnsi="黑体" w:eastAsia="黑体" w:cs="黑体"/>
          <w:b w:val="0"/>
          <w:bCs/>
          <w:sz w:val="28"/>
          <w:szCs w:val="28"/>
        </w:rPr>
        <w:t>表四/1  交城县2020年各乡镇村合并情况</w:t>
      </w:r>
    </w:p>
    <w:tbl>
      <w:tblPr>
        <w:tblStyle w:val="9"/>
        <w:tblW w:w="93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
        <w:gridCol w:w="1083"/>
        <w:gridCol w:w="186"/>
        <w:gridCol w:w="1064"/>
        <w:gridCol w:w="10"/>
        <w:gridCol w:w="998"/>
        <w:gridCol w:w="900"/>
        <w:gridCol w:w="291"/>
        <w:gridCol w:w="709"/>
        <w:gridCol w:w="104"/>
        <w:gridCol w:w="1705"/>
        <w:gridCol w:w="735"/>
        <w:gridCol w:w="448"/>
        <w:gridCol w:w="1118"/>
        <w:gridCol w:w="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380" w:hRule="atLeast"/>
          <w:jc w:val="center"/>
        </w:trPr>
        <w:tc>
          <w:tcPr>
            <w:tcW w:w="1088" w:type="dxa"/>
            <w:gridSpan w:val="2"/>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乡镇</w:t>
            </w:r>
          </w:p>
        </w:tc>
        <w:tc>
          <w:tcPr>
            <w:tcW w:w="1250" w:type="dxa"/>
            <w:gridSpan w:val="2"/>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合并村</w:t>
            </w:r>
          </w:p>
        </w:tc>
        <w:tc>
          <w:tcPr>
            <w:tcW w:w="1008" w:type="dxa"/>
            <w:gridSpan w:val="2"/>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撤销村</w:t>
            </w:r>
          </w:p>
        </w:tc>
        <w:tc>
          <w:tcPr>
            <w:tcW w:w="1191" w:type="dxa"/>
            <w:gridSpan w:val="2"/>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合并后村</w:t>
            </w:r>
          </w:p>
        </w:tc>
        <w:tc>
          <w:tcPr>
            <w:tcW w:w="709" w:type="dxa"/>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乡镇</w:t>
            </w:r>
          </w:p>
        </w:tc>
        <w:tc>
          <w:tcPr>
            <w:tcW w:w="1809" w:type="dxa"/>
            <w:gridSpan w:val="2"/>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合并村</w:t>
            </w:r>
          </w:p>
        </w:tc>
        <w:tc>
          <w:tcPr>
            <w:tcW w:w="1183" w:type="dxa"/>
            <w:gridSpan w:val="2"/>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撤销村</w:t>
            </w:r>
          </w:p>
        </w:tc>
        <w:tc>
          <w:tcPr>
            <w:tcW w:w="1118" w:type="dxa"/>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合并后村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380" w:hRule="atLeast"/>
          <w:jc w:val="center"/>
        </w:trPr>
        <w:tc>
          <w:tcPr>
            <w:tcW w:w="1088" w:type="dxa"/>
            <w:gridSpan w:val="2"/>
            <w:vMerge w:val="restart"/>
            <w:vAlign w:val="center"/>
          </w:tcPr>
          <w:p>
            <w:pPr>
              <w:spacing w:line="28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天宁镇</w:t>
            </w:r>
          </w:p>
          <w:p>
            <w:pPr>
              <w:spacing w:line="280" w:lineRule="exact"/>
              <w:jc w:val="center"/>
              <w:rPr>
                <w:rFonts w:hint="eastAsia" w:ascii="仿宋" w:hAnsi="仿宋" w:eastAsia="仿宋" w:cs="仿宋"/>
                <w:color w:val="000000"/>
                <w:sz w:val="21"/>
                <w:szCs w:val="21"/>
                <w:lang w:eastAsia="zh-CN"/>
              </w:rPr>
            </w:pP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岭底</w:t>
            </w:r>
            <w:r>
              <w:rPr>
                <w:rFonts w:hint="eastAsia" w:ascii="仿宋" w:hAnsi="仿宋" w:eastAsia="仿宋" w:cs="仿宋"/>
                <w:color w:val="auto"/>
                <w:sz w:val="21"/>
                <w:szCs w:val="21"/>
                <w:lang w:eastAsia="zh-CN"/>
              </w:rPr>
              <w:t>片区）</w:t>
            </w:r>
          </w:p>
        </w:tc>
        <w:tc>
          <w:tcPr>
            <w:tcW w:w="1250" w:type="dxa"/>
            <w:gridSpan w:val="2"/>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窑儿头村</w:t>
            </w:r>
          </w:p>
        </w:tc>
        <w:tc>
          <w:tcPr>
            <w:tcW w:w="1008" w:type="dxa"/>
            <w:gridSpan w:val="2"/>
            <w:vMerge w:val="restart"/>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窑儿</w:t>
            </w:r>
          </w:p>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头村</w:t>
            </w:r>
          </w:p>
        </w:tc>
        <w:tc>
          <w:tcPr>
            <w:tcW w:w="1191" w:type="dxa"/>
            <w:gridSpan w:val="2"/>
            <w:vMerge w:val="restart"/>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塔梭村</w:t>
            </w:r>
          </w:p>
        </w:tc>
        <w:tc>
          <w:tcPr>
            <w:tcW w:w="709" w:type="dxa"/>
            <w:vMerge w:val="restart"/>
            <w:vAlign w:val="center"/>
          </w:tcPr>
          <w:p>
            <w:pPr>
              <w:spacing w:line="280" w:lineRule="exact"/>
              <w:jc w:val="center"/>
              <w:rPr>
                <w:rFonts w:hint="eastAsia" w:ascii="仿宋" w:hAnsi="仿宋" w:eastAsia="仿宋" w:cs="仿宋"/>
                <w:color w:val="000000"/>
                <w:sz w:val="21"/>
                <w:szCs w:val="21"/>
              </w:rPr>
            </w:pPr>
          </w:p>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庞泉沟镇</w:t>
            </w:r>
          </w:p>
          <w:p>
            <w:pPr>
              <w:spacing w:line="280" w:lineRule="exact"/>
              <w:jc w:val="center"/>
              <w:rPr>
                <w:rFonts w:hint="eastAsia" w:ascii="仿宋" w:hAnsi="仿宋" w:eastAsia="仿宋" w:cs="仿宋"/>
                <w:color w:val="000000"/>
                <w:sz w:val="21"/>
                <w:szCs w:val="21"/>
              </w:rPr>
            </w:pPr>
          </w:p>
        </w:tc>
        <w:tc>
          <w:tcPr>
            <w:tcW w:w="1809" w:type="dxa"/>
            <w:gridSpan w:val="2"/>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大草坪村</w:t>
            </w:r>
          </w:p>
        </w:tc>
        <w:tc>
          <w:tcPr>
            <w:tcW w:w="1183" w:type="dxa"/>
            <w:gridSpan w:val="2"/>
            <w:vMerge w:val="restart"/>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大草坪村</w:t>
            </w:r>
          </w:p>
        </w:tc>
        <w:tc>
          <w:tcPr>
            <w:tcW w:w="1118" w:type="dxa"/>
            <w:vMerge w:val="restart"/>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张沟村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380" w:hRule="atLeast"/>
          <w:jc w:val="center"/>
        </w:trPr>
        <w:tc>
          <w:tcPr>
            <w:tcW w:w="1088" w:type="dxa"/>
            <w:gridSpan w:val="2"/>
            <w:vMerge w:val="continue"/>
            <w:vAlign w:val="center"/>
          </w:tcPr>
          <w:p>
            <w:pPr>
              <w:spacing w:line="280" w:lineRule="exact"/>
              <w:jc w:val="center"/>
              <w:rPr>
                <w:rFonts w:hint="eastAsia" w:ascii="仿宋" w:hAnsi="仿宋" w:eastAsia="仿宋" w:cs="仿宋"/>
                <w:color w:val="000000"/>
                <w:sz w:val="21"/>
                <w:szCs w:val="21"/>
              </w:rPr>
            </w:pPr>
          </w:p>
        </w:tc>
        <w:tc>
          <w:tcPr>
            <w:tcW w:w="1250" w:type="dxa"/>
            <w:gridSpan w:val="2"/>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塔梭村</w:t>
            </w:r>
          </w:p>
        </w:tc>
        <w:tc>
          <w:tcPr>
            <w:tcW w:w="1008" w:type="dxa"/>
            <w:gridSpan w:val="2"/>
            <w:vMerge w:val="continue"/>
            <w:vAlign w:val="center"/>
          </w:tcPr>
          <w:p>
            <w:pPr>
              <w:spacing w:line="280" w:lineRule="exact"/>
              <w:jc w:val="center"/>
              <w:rPr>
                <w:rFonts w:hint="eastAsia" w:ascii="仿宋" w:hAnsi="仿宋" w:eastAsia="仿宋" w:cs="仿宋"/>
                <w:color w:val="000000"/>
                <w:sz w:val="21"/>
                <w:szCs w:val="21"/>
              </w:rPr>
            </w:pPr>
          </w:p>
        </w:tc>
        <w:tc>
          <w:tcPr>
            <w:tcW w:w="1191" w:type="dxa"/>
            <w:gridSpan w:val="2"/>
            <w:vMerge w:val="continue"/>
            <w:vAlign w:val="center"/>
          </w:tcPr>
          <w:p>
            <w:pPr>
              <w:spacing w:line="280" w:lineRule="exact"/>
              <w:jc w:val="center"/>
              <w:rPr>
                <w:rFonts w:hint="eastAsia" w:ascii="仿宋" w:hAnsi="仿宋" w:eastAsia="仿宋" w:cs="仿宋"/>
                <w:color w:val="000000"/>
                <w:sz w:val="21"/>
                <w:szCs w:val="21"/>
              </w:rPr>
            </w:pPr>
          </w:p>
        </w:tc>
        <w:tc>
          <w:tcPr>
            <w:tcW w:w="709" w:type="dxa"/>
            <w:vMerge w:val="continue"/>
            <w:vAlign w:val="center"/>
          </w:tcPr>
          <w:p>
            <w:pPr>
              <w:spacing w:line="280" w:lineRule="exact"/>
              <w:jc w:val="center"/>
              <w:rPr>
                <w:rFonts w:hint="eastAsia" w:ascii="仿宋" w:hAnsi="仿宋" w:eastAsia="仿宋" w:cs="仿宋"/>
                <w:color w:val="000000"/>
                <w:sz w:val="21"/>
                <w:szCs w:val="21"/>
              </w:rPr>
            </w:pPr>
          </w:p>
        </w:tc>
        <w:tc>
          <w:tcPr>
            <w:tcW w:w="1809" w:type="dxa"/>
            <w:gridSpan w:val="2"/>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张沟村</w:t>
            </w:r>
          </w:p>
        </w:tc>
        <w:tc>
          <w:tcPr>
            <w:tcW w:w="1183" w:type="dxa"/>
            <w:gridSpan w:val="2"/>
            <w:vMerge w:val="continue"/>
            <w:vAlign w:val="center"/>
          </w:tcPr>
          <w:p>
            <w:pPr>
              <w:spacing w:line="280" w:lineRule="exact"/>
              <w:jc w:val="center"/>
              <w:rPr>
                <w:rFonts w:hint="eastAsia" w:ascii="仿宋" w:hAnsi="仿宋" w:eastAsia="仿宋" w:cs="仿宋"/>
                <w:color w:val="000000"/>
                <w:sz w:val="21"/>
                <w:szCs w:val="21"/>
              </w:rPr>
            </w:pPr>
          </w:p>
        </w:tc>
        <w:tc>
          <w:tcPr>
            <w:tcW w:w="1118" w:type="dxa"/>
            <w:vMerge w:val="continue"/>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380" w:hRule="atLeast"/>
          <w:jc w:val="center"/>
        </w:trPr>
        <w:tc>
          <w:tcPr>
            <w:tcW w:w="1088" w:type="dxa"/>
            <w:gridSpan w:val="2"/>
            <w:vMerge w:val="continue"/>
            <w:vAlign w:val="center"/>
          </w:tcPr>
          <w:p>
            <w:pPr>
              <w:spacing w:line="280" w:lineRule="exact"/>
              <w:jc w:val="center"/>
              <w:rPr>
                <w:rFonts w:hint="eastAsia" w:ascii="仿宋" w:hAnsi="仿宋" w:eastAsia="仿宋" w:cs="仿宋"/>
                <w:color w:val="000000"/>
                <w:sz w:val="21"/>
                <w:szCs w:val="21"/>
              </w:rPr>
            </w:pPr>
          </w:p>
        </w:tc>
        <w:tc>
          <w:tcPr>
            <w:tcW w:w="1250" w:type="dxa"/>
            <w:gridSpan w:val="2"/>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东雷庄村</w:t>
            </w:r>
          </w:p>
        </w:tc>
        <w:tc>
          <w:tcPr>
            <w:tcW w:w="1008" w:type="dxa"/>
            <w:gridSpan w:val="2"/>
            <w:vMerge w:val="restart"/>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东雷</w:t>
            </w:r>
          </w:p>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庄村</w:t>
            </w:r>
          </w:p>
        </w:tc>
        <w:tc>
          <w:tcPr>
            <w:tcW w:w="1191" w:type="dxa"/>
            <w:gridSpan w:val="2"/>
            <w:vMerge w:val="restart"/>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竖石佛村</w:t>
            </w:r>
          </w:p>
        </w:tc>
        <w:tc>
          <w:tcPr>
            <w:tcW w:w="709" w:type="dxa"/>
            <w:vMerge w:val="continue"/>
            <w:vAlign w:val="center"/>
          </w:tcPr>
          <w:p>
            <w:pPr>
              <w:spacing w:line="280" w:lineRule="exact"/>
              <w:jc w:val="center"/>
              <w:rPr>
                <w:rFonts w:hint="eastAsia" w:ascii="仿宋" w:hAnsi="仿宋" w:eastAsia="仿宋" w:cs="仿宋"/>
                <w:color w:val="000000"/>
                <w:sz w:val="21"/>
                <w:szCs w:val="21"/>
              </w:rPr>
            </w:pPr>
          </w:p>
        </w:tc>
        <w:tc>
          <w:tcPr>
            <w:tcW w:w="1809" w:type="dxa"/>
            <w:gridSpan w:val="2"/>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苏家湾村</w:t>
            </w:r>
          </w:p>
        </w:tc>
        <w:tc>
          <w:tcPr>
            <w:tcW w:w="1183" w:type="dxa"/>
            <w:gridSpan w:val="2"/>
            <w:vMerge w:val="restart"/>
            <w:vAlign w:val="center"/>
          </w:tcPr>
          <w:p>
            <w:pPr>
              <w:spacing w:line="280" w:lineRule="exact"/>
              <w:jc w:val="center"/>
              <w:rPr>
                <w:rFonts w:hint="eastAsia" w:ascii="仿宋" w:hAnsi="仿宋" w:eastAsia="仿宋" w:cs="仿宋"/>
                <w:color w:val="000000"/>
                <w:sz w:val="21"/>
                <w:szCs w:val="21"/>
              </w:rPr>
            </w:pPr>
          </w:p>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苏家湾村</w:t>
            </w:r>
          </w:p>
        </w:tc>
        <w:tc>
          <w:tcPr>
            <w:tcW w:w="1118" w:type="dxa"/>
            <w:vMerge w:val="restart"/>
            <w:vAlign w:val="center"/>
          </w:tcPr>
          <w:p>
            <w:pPr>
              <w:spacing w:line="280" w:lineRule="exact"/>
              <w:jc w:val="center"/>
              <w:rPr>
                <w:rFonts w:hint="eastAsia" w:ascii="仿宋" w:hAnsi="仿宋" w:eastAsia="仿宋" w:cs="仿宋"/>
                <w:color w:val="000000"/>
                <w:sz w:val="21"/>
                <w:szCs w:val="21"/>
              </w:rPr>
            </w:pPr>
          </w:p>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市庄村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380" w:hRule="atLeast"/>
          <w:jc w:val="center"/>
        </w:trPr>
        <w:tc>
          <w:tcPr>
            <w:tcW w:w="1088" w:type="dxa"/>
            <w:gridSpan w:val="2"/>
            <w:vMerge w:val="continue"/>
            <w:vAlign w:val="center"/>
          </w:tcPr>
          <w:p>
            <w:pPr>
              <w:spacing w:line="280" w:lineRule="exact"/>
              <w:jc w:val="center"/>
              <w:rPr>
                <w:rFonts w:hint="eastAsia" w:ascii="仿宋" w:hAnsi="仿宋" w:eastAsia="仿宋" w:cs="仿宋"/>
                <w:color w:val="000000"/>
                <w:sz w:val="21"/>
                <w:szCs w:val="21"/>
              </w:rPr>
            </w:pPr>
          </w:p>
        </w:tc>
        <w:tc>
          <w:tcPr>
            <w:tcW w:w="1250" w:type="dxa"/>
            <w:gridSpan w:val="2"/>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竖石佛村</w:t>
            </w:r>
          </w:p>
        </w:tc>
        <w:tc>
          <w:tcPr>
            <w:tcW w:w="1008" w:type="dxa"/>
            <w:gridSpan w:val="2"/>
            <w:vMerge w:val="continue"/>
            <w:vAlign w:val="center"/>
          </w:tcPr>
          <w:p>
            <w:pPr>
              <w:spacing w:line="280" w:lineRule="exact"/>
              <w:jc w:val="center"/>
              <w:rPr>
                <w:rFonts w:hint="eastAsia" w:ascii="仿宋" w:hAnsi="仿宋" w:eastAsia="仿宋" w:cs="仿宋"/>
                <w:color w:val="000000"/>
                <w:sz w:val="21"/>
                <w:szCs w:val="21"/>
              </w:rPr>
            </w:pPr>
          </w:p>
        </w:tc>
        <w:tc>
          <w:tcPr>
            <w:tcW w:w="1191" w:type="dxa"/>
            <w:gridSpan w:val="2"/>
            <w:vMerge w:val="continue"/>
            <w:vAlign w:val="center"/>
          </w:tcPr>
          <w:p>
            <w:pPr>
              <w:spacing w:line="280" w:lineRule="exact"/>
              <w:jc w:val="center"/>
              <w:rPr>
                <w:rFonts w:hint="eastAsia" w:ascii="仿宋" w:hAnsi="仿宋" w:eastAsia="仿宋" w:cs="仿宋"/>
                <w:color w:val="000000"/>
                <w:sz w:val="21"/>
                <w:szCs w:val="21"/>
              </w:rPr>
            </w:pPr>
          </w:p>
        </w:tc>
        <w:tc>
          <w:tcPr>
            <w:tcW w:w="709" w:type="dxa"/>
            <w:vMerge w:val="continue"/>
            <w:vAlign w:val="center"/>
          </w:tcPr>
          <w:p>
            <w:pPr>
              <w:spacing w:line="280" w:lineRule="exact"/>
              <w:jc w:val="center"/>
              <w:rPr>
                <w:rFonts w:hint="eastAsia" w:ascii="仿宋" w:hAnsi="仿宋" w:eastAsia="仿宋" w:cs="仿宋"/>
                <w:color w:val="000000"/>
                <w:sz w:val="21"/>
                <w:szCs w:val="21"/>
              </w:rPr>
            </w:pPr>
          </w:p>
        </w:tc>
        <w:tc>
          <w:tcPr>
            <w:tcW w:w="1809" w:type="dxa"/>
            <w:gridSpan w:val="2"/>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市庄村</w:t>
            </w:r>
          </w:p>
        </w:tc>
        <w:tc>
          <w:tcPr>
            <w:tcW w:w="1183" w:type="dxa"/>
            <w:gridSpan w:val="2"/>
            <w:vMerge w:val="continue"/>
            <w:vAlign w:val="center"/>
          </w:tcPr>
          <w:p>
            <w:pPr>
              <w:spacing w:line="280" w:lineRule="exact"/>
              <w:jc w:val="center"/>
              <w:rPr>
                <w:rFonts w:hint="eastAsia" w:ascii="仿宋" w:hAnsi="仿宋" w:eastAsia="仿宋" w:cs="仿宋"/>
                <w:color w:val="000000"/>
                <w:sz w:val="21"/>
                <w:szCs w:val="21"/>
              </w:rPr>
            </w:pPr>
          </w:p>
        </w:tc>
        <w:tc>
          <w:tcPr>
            <w:tcW w:w="1118" w:type="dxa"/>
            <w:vMerge w:val="continue"/>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380" w:hRule="atLeast"/>
          <w:jc w:val="center"/>
        </w:trPr>
        <w:tc>
          <w:tcPr>
            <w:tcW w:w="1088" w:type="dxa"/>
            <w:gridSpan w:val="2"/>
            <w:vMerge w:val="continue"/>
            <w:vAlign w:val="center"/>
          </w:tcPr>
          <w:p>
            <w:pPr>
              <w:spacing w:line="280" w:lineRule="exact"/>
              <w:jc w:val="center"/>
              <w:rPr>
                <w:rFonts w:hint="eastAsia" w:ascii="仿宋" w:hAnsi="仿宋" w:eastAsia="仿宋" w:cs="仿宋"/>
                <w:color w:val="000000"/>
                <w:sz w:val="21"/>
                <w:szCs w:val="21"/>
              </w:rPr>
            </w:pPr>
          </w:p>
        </w:tc>
        <w:tc>
          <w:tcPr>
            <w:tcW w:w="1250" w:type="dxa"/>
            <w:gridSpan w:val="2"/>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光足村</w:t>
            </w:r>
          </w:p>
        </w:tc>
        <w:tc>
          <w:tcPr>
            <w:tcW w:w="1008" w:type="dxa"/>
            <w:gridSpan w:val="2"/>
            <w:vMerge w:val="restart"/>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光足村</w:t>
            </w:r>
          </w:p>
        </w:tc>
        <w:tc>
          <w:tcPr>
            <w:tcW w:w="1191" w:type="dxa"/>
            <w:gridSpan w:val="2"/>
            <w:vMerge w:val="restart"/>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窑底村</w:t>
            </w:r>
          </w:p>
        </w:tc>
        <w:tc>
          <w:tcPr>
            <w:tcW w:w="709" w:type="dxa"/>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合计</w:t>
            </w:r>
          </w:p>
        </w:tc>
        <w:tc>
          <w:tcPr>
            <w:tcW w:w="1809" w:type="dxa"/>
            <w:gridSpan w:val="2"/>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4</w:t>
            </w:r>
          </w:p>
        </w:tc>
        <w:tc>
          <w:tcPr>
            <w:tcW w:w="1183" w:type="dxa"/>
            <w:gridSpan w:val="2"/>
            <w:vAlign w:val="center"/>
          </w:tcPr>
          <w:p>
            <w:pPr>
              <w:spacing w:line="280" w:lineRule="exact"/>
              <w:jc w:val="center"/>
              <w:rPr>
                <w:rFonts w:hint="eastAsia" w:ascii="仿宋" w:hAnsi="仿宋" w:eastAsia="仿宋" w:cs="仿宋"/>
                <w:color w:val="000000"/>
                <w:sz w:val="21"/>
                <w:szCs w:val="21"/>
              </w:rPr>
            </w:pPr>
          </w:p>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2</w:t>
            </w:r>
          </w:p>
        </w:tc>
        <w:tc>
          <w:tcPr>
            <w:tcW w:w="1118" w:type="dxa"/>
            <w:vAlign w:val="center"/>
          </w:tcPr>
          <w:p>
            <w:pPr>
              <w:spacing w:line="280" w:lineRule="exact"/>
              <w:jc w:val="center"/>
              <w:rPr>
                <w:rFonts w:hint="eastAsia" w:ascii="仿宋" w:hAnsi="仿宋" w:eastAsia="仿宋" w:cs="仿宋"/>
                <w:color w:val="000000"/>
                <w:sz w:val="21"/>
                <w:szCs w:val="21"/>
              </w:rPr>
            </w:pPr>
          </w:p>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380" w:hRule="atLeast"/>
          <w:jc w:val="center"/>
        </w:trPr>
        <w:tc>
          <w:tcPr>
            <w:tcW w:w="1088" w:type="dxa"/>
            <w:gridSpan w:val="2"/>
            <w:vMerge w:val="continue"/>
            <w:vAlign w:val="center"/>
          </w:tcPr>
          <w:p>
            <w:pPr>
              <w:spacing w:line="280" w:lineRule="exact"/>
              <w:jc w:val="center"/>
              <w:rPr>
                <w:rFonts w:hint="eastAsia" w:ascii="仿宋" w:hAnsi="仿宋" w:eastAsia="仿宋" w:cs="仿宋"/>
                <w:color w:val="000000"/>
                <w:sz w:val="21"/>
                <w:szCs w:val="21"/>
              </w:rPr>
            </w:pPr>
          </w:p>
        </w:tc>
        <w:tc>
          <w:tcPr>
            <w:tcW w:w="1250" w:type="dxa"/>
            <w:gridSpan w:val="2"/>
            <w:vAlign w:val="center"/>
          </w:tcPr>
          <w:p>
            <w:pPr>
              <w:spacing w:line="280" w:lineRule="exact"/>
              <w:jc w:val="center"/>
              <w:rPr>
                <w:rFonts w:hint="eastAsia" w:ascii="仿宋" w:hAnsi="仿宋" w:eastAsia="仿宋" w:cs="仿宋"/>
                <w:color w:val="000000"/>
                <w:sz w:val="21"/>
                <w:szCs w:val="21"/>
              </w:rPr>
            </w:pPr>
          </w:p>
        </w:tc>
        <w:tc>
          <w:tcPr>
            <w:tcW w:w="1008" w:type="dxa"/>
            <w:gridSpan w:val="2"/>
            <w:vMerge w:val="continue"/>
            <w:vAlign w:val="center"/>
          </w:tcPr>
          <w:p>
            <w:pPr>
              <w:spacing w:line="280" w:lineRule="exact"/>
              <w:jc w:val="center"/>
              <w:rPr>
                <w:rFonts w:hint="eastAsia" w:ascii="仿宋" w:hAnsi="仿宋" w:eastAsia="仿宋" w:cs="仿宋"/>
                <w:color w:val="000000"/>
                <w:sz w:val="21"/>
                <w:szCs w:val="21"/>
              </w:rPr>
            </w:pPr>
          </w:p>
        </w:tc>
        <w:tc>
          <w:tcPr>
            <w:tcW w:w="1191" w:type="dxa"/>
            <w:gridSpan w:val="2"/>
            <w:vMerge w:val="continue"/>
            <w:vAlign w:val="center"/>
          </w:tcPr>
          <w:p>
            <w:pPr>
              <w:spacing w:line="280" w:lineRule="exact"/>
              <w:jc w:val="center"/>
              <w:rPr>
                <w:rFonts w:hint="eastAsia" w:ascii="仿宋" w:hAnsi="仿宋" w:eastAsia="仿宋" w:cs="仿宋"/>
                <w:color w:val="000000"/>
                <w:sz w:val="21"/>
                <w:szCs w:val="21"/>
              </w:rPr>
            </w:pPr>
          </w:p>
        </w:tc>
        <w:tc>
          <w:tcPr>
            <w:tcW w:w="709" w:type="dxa"/>
            <w:vMerge w:val="restart"/>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东坡</w:t>
            </w:r>
          </w:p>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底乡</w:t>
            </w:r>
          </w:p>
          <w:p>
            <w:pPr>
              <w:spacing w:line="280" w:lineRule="exact"/>
              <w:jc w:val="center"/>
              <w:rPr>
                <w:rFonts w:hint="eastAsia" w:ascii="仿宋" w:hAnsi="仿宋" w:eastAsia="仿宋" w:cs="仿宋"/>
                <w:color w:val="000000"/>
                <w:sz w:val="21"/>
                <w:szCs w:val="21"/>
              </w:rPr>
            </w:pPr>
          </w:p>
          <w:p>
            <w:pPr>
              <w:spacing w:line="280" w:lineRule="exact"/>
              <w:jc w:val="center"/>
              <w:rPr>
                <w:rFonts w:hint="eastAsia" w:ascii="仿宋" w:hAnsi="仿宋" w:eastAsia="仿宋" w:cs="仿宋"/>
                <w:color w:val="000000"/>
                <w:sz w:val="21"/>
                <w:szCs w:val="21"/>
              </w:rPr>
            </w:pPr>
          </w:p>
        </w:tc>
        <w:tc>
          <w:tcPr>
            <w:tcW w:w="1809" w:type="dxa"/>
            <w:gridSpan w:val="2"/>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石沙峪口村</w:t>
            </w:r>
          </w:p>
        </w:tc>
        <w:tc>
          <w:tcPr>
            <w:tcW w:w="1183" w:type="dxa"/>
            <w:gridSpan w:val="2"/>
            <w:vMerge w:val="restart"/>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石沙峪口村</w:t>
            </w:r>
          </w:p>
        </w:tc>
        <w:tc>
          <w:tcPr>
            <w:tcW w:w="1118" w:type="dxa"/>
            <w:vMerge w:val="restart"/>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逯家岩村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380" w:hRule="atLeast"/>
          <w:jc w:val="center"/>
        </w:trPr>
        <w:tc>
          <w:tcPr>
            <w:tcW w:w="1088" w:type="dxa"/>
            <w:gridSpan w:val="2"/>
            <w:vMerge w:val="continue"/>
            <w:vAlign w:val="center"/>
          </w:tcPr>
          <w:p>
            <w:pPr>
              <w:spacing w:line="280" w:lineRule="exact"/>
              <w:jc w:val="center"/>
              <w:rPr>
                <w:rFonts w:hint="eastAsia" w:ascii="仿宋" w:hAnsi="仿宋" w:eastAsia="仿宋" w:cs="仿宋"/>
                <w:color w:val="000000"/>
                <w:sz w:val="21"/>
                <w:szCs w:val="21"/>
              </w:rPr>
            </w:pPr>
          </w:p>
        </w:tc>
        <w:tc>
          <w:tcPr>
            <w:tcW w:w="1250" w:type="dxa"/>
            <w:gridSpan w:val="2"/>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窑底村</w:t>
            </w:r>
          </w:p>
        </w:tc>
        <w:tc>
          <w:tcPr>
            <w:tcW w:w="1008" w:type="dxa"/>
            <w:gridSpan w:val="2"/>
            <w:vMerge w:val="continue"/>
            <w:vAlign w:val="center"/>
          </w:tcPr>
          <w:p>
            <w:pPr>
              <w:spacing w:line="280" w:lineRule="exact"/>
              <w:jc w:val="center"/>
              <w:rPr>
                <w:rFonts w:hint="eastAsia" w:ascii="仿宋" w:hAnsi="仿宋" w:eastAsia="仿宋" w:cs="仿宋"/>
                <w:color w:val="000000"/>
                <w:sz w:val="21"/>
                <w:szCs w:val="21"/>
              </w:rPr>
            </w:pPr>
          </w:p>
        </w:tc>
        <w:tc>
          <w:tcPr>
            <w:tcW w:w="1191" w:type="dxa"/>
            <w:gridSpan w:val="2"/>
            <w:vMerge w:val="continue"/>
            <w:vAlign w:val="center"/>
          </w:tcPr>
          <w:p>
            <w:pPr>
              <w:spacing w:line="280" w:lineRule="exact"/>
              <w:jc w:val="center"/>
              <w:rPr>
                <w:rFonts w:hint="eastAsia" w:ascii="仿宋" w:hAnsi="仿宋" w:eastAsia="仿宋" w:cs="仿宋"/>
                <w:color w:val="000000"/>
                <w:sz w:val="21"/>
                <w:szCs w:val="21"/>
              </w:rPr>
            </w:pPr>
          </w:p>
        </w:tc>
        <w:tc>
          <w:tcPr>
            <w:tcW w:w="709" w:type="dxa"/>
            <w:vMerge w:val="continue"/>
            <w:vAlign w:val="center"/>
          </w:tcPr>
          <w:p>
            <w:pPr>
              <w:spacing w:line="280" w:lineRule="exact"/>
              <w:jc w:val="center"/>
              <w:rPr>
                <w:rFonts w:hint="eastAsia" w:ascii="仿宋" w:hAnsi="仿宋" w:eastAsia="仿宋" w:cs="仿宋"/>
                <w:color w:val="000000"/>
                <w:sz w:val="21"/>
                <w:szCs w:val="21"/>
              </w:rPr>
            </w:pPr>
          </w:p>
        </w:tc>
        <w:tc>
          <w:tcPr>
            <w:tcW w:w="1809" w:type="dxa"/>
            <w:gridSpan w:val="2"/>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逯家岩村</w:t>
            </w:r>
          </w:p>
        </w:tc>
        <w:tc>
          <w:tcPr>
            <w:tcW w:w="1183" w:type="dxa"/>
            <w:gridSpan w:val="2"/>
            <w:vMerge w:val="continue"/>
            <w:vAlign w:val="center"/>
          </w:tcPr>
          <w:p>
            <w:pPr>
              <w:spacing w:line="280" w:lineRule="exact"/>
              <w:jc w:val="center"/>
              <w:rPr>
                <w:rFonts w:hint="eastAsia" w:ascii="仿宋" w:hAnsi="仿宋" w:eastAsia="仿宋" w:cs="仿宋"/>
                <w:color w:val="000000"/>
                <w:sz w:val="21"/>
                <w:szCs w:val="21"/>
              </w:rPr>
            </w:pPr>
          </w:p>
        </w:tc>
        <w:tc>
          <w:tcPr>
            <w:tcW w:w="1118" w:type="dxa"/>
            <w:vMerge w:val="continue"/>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380" w:hRule="atLeast"/>
          <w:jc w:val="center"/>
        </w:trPr>
        <w:tc>
          <w:tcPr>
            <w:tcW w:w="1088" w:type="dxa"/>
            <w:gridSpan w:val="2"/>
            <w:vMerge w:val="continue"/>
            <w:vAlign w:val="center"/>
          </w:tcPr>
          <w:p>
            <w:pPr>
              <w:spacing w:line="280" w:lineRule="exact"/>
              <w:jc w:val="center"/>
              <w:rPr>
                <w:rFonts w:hint="eastAsia" w:ascii="仿宋" w:hAnsi="仿宋" w:eastAsia="仿宋" w:cs="仿宋"/>
                <w:color w:val="000000"/>
                <w:sz w:val="21"/>
                <w:szCs w:val="21"/>
              </w:rPr>
            </w:pPr>
          </w:p>
        </w:tc>
        <w:tc>
          <w:tcPr>
            <w:tcW w:w="1250" w:type="dxa"/>
            <w:gridSpan w:val="2"/>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圪洞村</w:t>
            </w:r>
          </w:p>
        </w:tc>
        <w:tc>
          <w:tcPr>
            <w:tcW w:w="1008" w:type="dxa"/>
            <w:gridSpan w:val="2"/>
            <w:vMerge w:val="restart"/>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圪洞村</w:t>
            </w:r>
          </w:p>
        </w:tc>
        <w:tc>
          <w:tcPr>
            <w:tcW w:w="1191" w:type="dxa"/>
            <w:gridSpan w:val="2"/>
            <w:vMerge w:val="restart"/>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前火山村</w:t>
            </w:r>
          </w:p>
        </w:tc>
        <w:tc>
          <w:tcPr>
            <w:tcW w:w="709" w:type="dxa"/>
            <w:vMerge w:val="continue"/>
            <w:vAlign w:val="center"/>
          </w:tcPr>
          <w:p>
            <w:pPr>
              <w:spacing w:line="280" w:lineRule="exact"/>
              <w:jc w:val="center"/>
              <w:rPr>
                <w:rFonts w:hint="eastAsia" w:ascii="仿宋" w:hAnsi="仿宋" w:eastAsia="仿宋" w:cs="仿宋"/>
                <w:color w:val="000000"/>
                <w:sz w:val="21"/>
                <w:szCs w:val="21"/>
              </w:rPr>
            </w:pPr>
          </w:p>
        </w:tc>
        <w:tc>
          <w:tcPr>
            <w:tcW w:w="1809" w:type="dxa"/>
            <w:gridSpan w:val="2"/>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李家沟村</w:t>
            </w:r>
          </w:p>
        </w:tc>
        <w:tc>
          <w:tcPr>
            <w:tcW w:w="1183" w:type="dxa"/>
            <w:gridSpan w:val="2"/>
            <w:vMerge w:val="restart"/>
            <w:vAlign w:val="center"/>
          </w:tcPr>
          <w:p>
            <w:pPr>
              <w:spacing w:line="280" w:lineRule="exact"/>
              <w:jc w:val="center"/>
              <w:rPr>
                <w:rFonts w:hint="eastAsia" w:ascii="仿宋" w:hAnsi="仿宋" w:eastAsia="仿宋" w:cs="仿宋"/>
                <w:color w:val="000000"/>
                <w:sz w:val="21"/>
                <w:szCs w:val="21"/>
              </w:rPr>
            </w:pPr>
          </w:p>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李家沟村</w:t>
            </w:r>
          </w:p>
        </w:tc>
        <w:tc>
          <w:tcPr>
            <w:tcW w:w="1118" w:type="dxa"/>
            <w:vMerge w:val="restart"/>
            <w:vAlign w:val="center"/>
          </w:tcPr>
          <w:p>
            <w:pPr>
              <w:spacing w:line="280" w:lineRule="exact"/>
              <w:jc w:val="center"/>
              <w:rPr>
                <w:rFonts w:hint="eastAsia" w:ascii="仿宋" w:hAnsi="仿宋" w:eastAsia="仿宋" w:cs="仿宋"/>
                <w:color w:val="000000"/>
                <w:sz w:val="21"/>
                <w:szCs w:val="21"/>
              </w:rPr>
            </w:pPr>
          </w:p>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大塔村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380" w:hRule="atLeast"/>
          <w:jc w:val="center"/>
        </w:trPr>
        <w:tc>
          <w:tcPr>
            <w:tcW w:w="1088" w:type="dxa"/>
            <w:gridSpan w:val="2"/>
            <w:vMerge w:val="continue"/>
            <w:vAlign w:val="center"/>
          </w:tcPr>
          <w:p>
            <w:pPr>
              <w:spacing w:line="280" w:lineRule="exact"/>
              <w:jc w:val="center"/>
              <w:rPr>
                <w:rFonts w:hint="eastAsia" w:ascii="仿宋" w:hAnsi="仿宋" w:eastAsia="仿宋" w:cs="仿宋"/>
                <w:color w:val="000000"/>
                <w:sz w:val="21"/>
                <w:szCs w:val="21"/>
              </w:rPr>
            </w:pPr>
          </w:p>
        </w:tc>
        <w:tc>
          <w:tcPr>
            <w:tcW w:w="1250" w:type="dxa"/>
            <w:gridSpan w:val="2"/>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前火山村</w:t>
            </w:r>
          </w:p>
        </w:tc>
        <w:tc>
          <w:tcPr>
            <w:tcW w:w="1008" w:type="dxa"/>
            <w:gridSpan w:val="2"/>
            <w:vMerge w:val="continue"/>
            <w:vAlign w:val="center"/>
          </w:tcPr>
          <w:p>
            <w:pPr>
              <w:spacing w:line="280" w:lineRule="exact"/>
              <w:jc w:val="center"/>
              <w:rPr>
                <w:rFonts w:hint="eastAsia" w:ascii="仿宋" w:hAnsi="仿宋" w:eastAsia="仿宋" w:cs="仿宋"/>
                <w:color w:val="000000"/>
                <w:sz w:val="21"/>
                <w:szCs w:val="21"/>
              </w:rPr>
            </w:pPr>
          </w:p>
        </w:tc>
        <w:tc>
          <w:tcPr>
            <w:tcW w:w="1191" w:type="dxa"/>
            <w:gridSpan w:val="2"/>
            <w:vMerge w:val="continue"/>
            <w:vAlign w:val="center"/>
          </w:tcPr>
          <w:p>
            <w:pPr>
              <w:spacing w:line="280" w:lineRule="exact"/>
              <w:jc w:val="center"/>
              <w:rPr>
                <w:rFonts w:hint="eastAsia" w:ascii="仿宋" w:hAnsi="仿宋" w:eastAsia="仿宋" w:cs="仿宋"/>
                <w:color w:val="000000"/>
                <w:sz w:val="21"/>
                <w:szCs w:val="21"/>
              </w:rPr>
            </w:pPr>
          </w:p>
        </w:tc>
        <w:tc>
          <w:tcPr>
            <w:tcW w:w="709" w:type="dxa"/>
            <w:vMerge w:val="continue"/>
            <w:vAlign w:val="center"/>
          </w:tcPr>
          <w:p>
            <w:pPr>
              <w:spacing w:line="280" w:lineRule="exact"/>
              <w:jc w:val="center"/>
              <w:rPr>
                <w:rFonts w:hint="eastAsia" w:ascii="仿宋" w:hAnsi="仿宋" w:eastAsia="仿宋" w:cs="仿宋"/>
                <w:color w:val="000000"/>
                <w:sz w:val="21"/>
                <w:szCs w:val="21"/>
              </w:rPr>
            </w:pPr>
          </w:p>
        </w:tc>
        <w:tc>
          <w:tcPr>
            <w:tcW w:w="1809" w:type="dxa"/>
            <w:gridSpan w:val="2"/>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大塔村</w:t>
            </w:r>
          </w:p>
        </w:tc>
        <w:tc>
          <w:tcPr>
            <w:tcW w:w="1183" w:type="dxa"/>
            <w:gridSpan w:val="2"/>
            <w:vMerge w:val="continue"/>
            <w:vAlign w:val="center"/>
          </w:tcPr>
          <w:p>
            <w:pPr>
              <w:spacing w:line="280" w:lineRule="exact"/>
              <w:jc w:val="center"/>
              <w:rPr>
                <w:rFonts w:hint="eastAsia" w:ascii="仿宋" w:hAnsi="仿宋" w:eastAsia="仿宋" w:cs="仿宋"/>
                <w:color w:val="000000"/>
                <w:sz w:val="21"/>
                <w:szCs w:val="21"/>
              </w:rPr>
            </w:pPr>
          </w:p>
        </w:tc>
        <w:tc>
          <w:tcPr>
            <w:tcW w:w="1118" w:type="dxa"/>
            <w:vMerge w:val="continue"/>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380" w:hRule="atLeast"/>
          <w:jc w:val="center"/>
        </w:trPr>
        <w:tc>
          <w:tcPr>
            <w:tcW w:w="1088" w:type="dxa"/>
            <w:gridSpan w:val="2"/>
            <w:vMerge w:val="continue"/>
            <w:vAlign w:val="center"/>
          </w:tcPr>
          <w:p>
            <w:pPr>
              <w:spacing w:line="280" w:lineRule="exact"/>
              <w:jc w:val="center"/>
              <w:rPr>
                <w:rFonts w:hint="eastAsia" w:ascii="仿宋" w:hAnsi="仿宋" w:eastAsia="仿宋" w:cs="仿宋"/>
                <w:color w:val="000000"/>
                <w:sz w:val="21"/>
                <w:szCs w:val="21"/>
              </w:rPr>
            </w:pPr>
          </w:p>
        </w:tc>
        <w:tc>
          <w:tcPr>
            <w:tcW w:w="1250" w:type="dxa"/>
            <w:gridSpan w:val="2"/>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东坡村</w:t>
            </w:r>
          </w:p>
        </w:tc>
        <w:tc>
          <w:tcPr>
            <w:tcW w:w="1008" w:type="dxa"/>
            <w:gridSpan w:val="2"/>
            <w:vMerge w:val="restart"/>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东坡村</w:t>
            </w:r>
          </w:p>
        </w:tc>
        <w:tc>
          <w:tcPr>
            <w:tcW w:w="1191" w:type="dxa"/>
            <w:gridSpan w:val="2"/>
            <w:vMerge w:val="restart"/>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寨上村</w:t>
            </w:r>
          </w:p>
        </w:tc>
        <w:tc>
          <w:tcPr>
            <w:tcW w:w="709" w:type="dxa"/>
            <w:vMerge w:val="continue"/>
            <w:vAlign w:val="center"/>
          </w:tcPr>
          <w:p>
            <w:pPr>
              <w:spacing w:line="280" w:lineRule="exact"/>
              <w:jc w:val="center"/>
              <w:rPr>
                <w:rFonts w:hint="eastAsia" w:ascii="仿宋" w:hAnsi="仿宋" w:eastAsia="仿宋" w:cs="仿宋"/>
                <w:color w:val="000000"/>
                <w:sz w:val="21"/>
                <w:szCs w:val="21"/>
              </w:rPr>
            </w:pPr>
          </w:p>
        </w:tc>
        <w:tc>
          <w:tcPr>
            <w:tcW w:w="1809" w:type="dxa"/>
            <w:gridSpan w:val="2"/>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贺家沟村</w:t>
            </w:r>
          </w:p>
        </w:tc>
        <w:tc>
          <w:tcPr>
            <w:tcW w:w="1183" w:type="dxa"/>
            <w:gridSpan w:val="2"/>
            <w:vMerge w:val="restart"/>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贺家沟村</w:t>
            </w:r>
          </w:p>
        </w:tc>
        <w:tc>
          <w:tcPr>
            <w:tcW w:w="1118" w:type="dxa"/>
            <w:vMerge w:val="restart"/>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杜里会村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380" w:hRule="atLeast"/>
          <w:jc w:val="center"/>
        </w:trPr>
        <w:tc>
          <w:tcPr>
            <w:tcW w:w="1088" w:type="dxa"/>
            <w:gridSpan w:val="2"/>
            <w:vMerge w:val="continue"/>
            <w:vAlign w:val="center"/>
          </w:tcPr>
          <w:p>
            <w:pPr>
              <w:spacing w:line="280" w:lineRule="exact"/>
              <w:jc w:val="center"/>
              <w:rPr>
                <w:rFonts w:hint="eastAsia" w:ascii="仿宋" w:hAnsi="仿宋" w:eastAsia="仿宋" w:cs="仿宋"/>
                <w:color w:val="000000"/>
                <w:sz w:val="21"/>
                <w:szCs w:val="21"/>
              </w:rPr>
            </w:pPr>
          </w:p>
        </w:tc>
        <w:tc>
          <w:tcPr>
            <w:tcW w:w="1250" w:type="dxa"/>
            <w:gridSpan w:val="2"/>
            <w:vMerge w:val="restart"/>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寨上村</w:t>
            </w:r>
          </w:p>
        </w:tc>
        <w:tc>
          <w:tcPr>
            <w:tcW w:w="1008" w:type="dxa"/>
            <w:gridSpan w:val="2"/>
            <w:vMerge w:val="continue"/>
            <w:vAlign w:val="center"/>
          </w:tcPr>
          <w:p>
            <w:pPr>
              <w:spacing w:line="280" w:lineRule="exact"/>
              <w:jc w:val="center"/>
              <w:rPr>
                <w:rFonts w:hint="eastAsia" w:ascii="仿宋" w:hAnsi="仿宋" w:eastAsia="仿宋" w:cs="仿宋"/>
                <w:color w:val="000000"/>
                <w:sz w:val="21"/>
                <w:szCs w:val="21"/>
              </w:rPr>
            </w:pPr>
          </w:p>
        </w:tc>
        <w:tc>
          <w:tcPr>
            <w:tcW w:w="1191" w:type="dxa"/>
            <w:gridSpan w:val="2"/>
            <w:vMerge w:val="continue"/>
            <w:vAlign w:val="center"/>
          </w:tcPr>
          <w:p>
            <w:pPr>
              <w:spacing w:line="280" w:lineRule="exact"/>
              <w:jc w:val="center"/>
              <w:rPr>
                <w:rFonts w:hint="eastAsia" w:ascii="仿宋" w:hAnsi="仿宋" w:eastAsia="仿宋" w:cs="仿宋"/>
                <w:color w:val="000000"/>
                <w:sz w:val="21"/>
                <w:szCs w:val="21"/>
              </w:rPr>
            </w:pPr>
          </w:p>
        </w:tc>
        <w:tc>
          <w:tcPr>
            <w:tcW w:w="709" w:type="dxa"/>
            <w:vMerge w:val="continue"/>
            <w:vAlign w:val="center"/>
          </w:tcPr>
          <w:p>
            <w:pPr>
              <w:spacing w:line="280" w:lineRule="exact"/>
              <w:jc w:val="center"/>
              <w:rPr>
                <w:rFonts w:hint="eastAsia" w:ascii="仿宋" w:hAnsi="仿宋" w:eastAsia="仿宋" w:cs="仿宋"/>
                <w:color w:val="000000"/>
                <w:sz w:val="21"/>
                <w:szCs w:val="21"/>
              </w:rPr>
            </w:pPr>
          </w:p>
        </w:tc>
        <w:tc>
          <w:tcPr>
            <w:tcW w:w="1809" w:type="dxa"/>
            <w:gridSpan w:val="2"/>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杜里会村</w:t>
            </w:r>
          </w:p>
        </w:tc>
        <w:tc>
          <w:tcPr>
            <w:tcW w:w="1183" w:type="dxa"/>
            <w:gridSpan w:val="2"/>
            <w:vMerge w:val="continue"/>
            <w:vAlign w:val="center"/>
          </w:tcPr>
          <w:p>
            <w:pPr>
              <w:spacing w:line="280" w:lineRule="exact"/>
              <w:jc w:val="center"/>
              <w:rPr>
                <w:rFonts w:hint="eastAsia" w:ascii="仿宋" w:hAnsi="仿宋" w:eastAsia="仿宋" w:cs="仿宋"/>
                <w:color w:val="000000"/>
                <w:sz w:val="21"/>
                <w:szCs w:val="21"/>
              </w:rPr>
            </w:pPr>
          </w:p>
        </w:tc>
        <w:tc>
          <w:tcPr>
            <w:tcW w:w="1118" w:type="dxa"/>
            <w:vMerge w:val="continue"/>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380" w:hRule="atLeast"/>
          <w:jc w:val="center"/>
        </w:trPr>
        <w:tc>
          <w:tcPr>
            <w:tcW w:w="1088" w:type="dxa"/>
            <w:gridSpan w:val="2"/>
            <w:vMerge w:val="continue"/>
            <w:vAlign w:val="center"/>
          </w:tcPr>
          <w:p>
            <w:pPr>
              <w:spacing w:line="280" w:lineRule="exact"/>
              <w:jc w:val="center"/>
              <w:rPr>
                <w:rFonts w:hint="eastAsia" w:ascii="仿宋" w:hAnsi="仿宋" w:eastAsia="仿宋" w:cs="仿宋"/>
                <w:color w:val="000000"/>
                <w:sz w:val="21"/>
                <w:szCs w:val="21"/>
              </w:rPr>
            </w:pPr>
          </w:p>
        </w:tc>
        <w:tc>
          <w:tcPr>
            <w:tcW w:w="1250" w:type="dxa"/>
            <w:gridSpan w:val="2"/>
            <w:vMerge w:val="continue"/>
            <w:vAlign w:val="center"/>
          </w:tcPr>
          <w:p>
            <w:pPr>
              <w:spacing w:line="280" w:lineRule="exact"/>
              <w:jc w:val="center"/>
              <w:rPr>
                <w:rFonts w:hint="eastAsia" w:ascii="仿宋" w:hAnsi="仿宋" w:eastAsia="仿宋" w:cs="仿宋"/>
                <w:color w:val="000000"/>
                <w:sz w:val="21"/>
                <w:szCs w:val="21"/>
              </w:rPr>
            </w:pPr>
          </w:p>
        </w:tc>
        <w:tc>
          <w:tcPr>
            <w:tcW w:w="1008" w:type="dxa"/>
            <w:gridSpan w:val="2"/>
            <w:vMerge w:val="continue"/>
            <w:vAlign w:val="center"/>
          </w:tcPr>
          <w:p>
            <w:pPr>
              <w:spacing w:line="280" w:lineRule="exact"/>
              <w:jc w:val="center"/>
              <w:rPr>
                <w:rFonts w:hint="eastAsia" w:ascii="仿宋" w:hAnsi="仿宋" w:eastAsia="仿宋" w:cs="仿宋"/>
                <w:color w:val="000000"/>
                <w:sz w:val="21"/>
                <w:szCs w:val="21"/>
              </w:rPr>
            </w:pPr>
          </w:p>
        </w:tc>
        <w:tc>
          <w:tcPr>
            <w:tcW w:w="1191" w:type="dxa"/>
            <w:gridSpan w:val="2"/>
            <w:vMerge w:val="continue"/>
            <w:vAlign w:val="center"/>
          </w:tcPr>
          <w:p>
            <w:pPr>
              <w:spacing w:line="280" w:lineRule="exact"/>
              <w:jc w:val="center"/>
              <w:rPr>
                <w:rFonts w:hint="eastAsia" w:ascii="仿宋" w:hAnsi="仿宋" w:eastAsia="仿宋" w:cs="仿宋"/>
                <w:color w:val="000000"/>
                <w:sz w:val="21"/>
                <w:szCs w:val="21"/>
              </w:rPr>
            </w:pPr>
          </w:p>
        </w:tc>
        <w:tc>
          <w:tcPr>
            <w:tcW w:w="709" w:type="dxa"/>
            <w:vMerge w:val="continue"/>
            <w:vAlign w:val="center"/>
          </w:tcPr>
          <w:p>
            <w:pPr>
              <w:spacing w:line="280" w:lineRule="exact"/>
              <w:jc w:val="center"/>
              <w:rPr>
                <w:rFonts w:hint="eastAsia" w:ascii="仿宋" w:hAnsi="仿宋" w:eastAsia="仿宋" w:cs="仿宋"/>
                <w:color w:val="000000"/>
                <w:sz w:val="21"/>
                <w:szCs w:val="21"/>
              </w:rPr>
            </w:pPr>
          </w:p>
        </w:tc>
        <w:tc>
          <w:tcPr>
            <w:tcW w:w="1809" w:type="dxa"/>
            <w:gridSpan w:val="2"/>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惠家庄村</w:t>
            </w:r>
          </w:p>
        </w:tc>
        <w:tc>
          <w:tcPr>
            <w:tcW w:w="1183" w:type="dxa"/>
            <w:gridSpan w:val="2"/>
            <w:vMerge w:val="restart"/>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冯家口村</w:t>
            </w:r>
          </w:p>
        </w:tc>
        <w:tc>
          <w:tcPr>
            <w:tcW w:w="1118" w:type="dxa"/>
            <w:vMerge w:val="restart"/>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惠家庄村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380" w:hRule="atLeast"/>
          <w:jc w:val="center"/>
        </w:trPr>
        <w:tc>
          <w:tcPr>
            <w:tcW w:w="1088" w:type="dxa"/>
            <w:gridSpan w:val="2"/>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合计</w:t>
            </w:r>
          </w:p>
        </w:tc>
        <w:tc>
          <w:tcPr>
            <w:tcW w:w="1250" w:type="dxa"/>
            <w:gridSpan w:val="2"/>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10</w:t>
            </w:r>
          </w:p>
        </w:tc>
        <w:tc>
          <w:tcPr>
            <w:tcW w:w="1008" w:type="dxa"/>
            <w:gridSpan w:val="2"/>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5</w:t>
            </w:r>
          </w:p>
        </w:tc>
        <w:tc>
          <w:tcPr>
            <w:tcW w:w="1191" w:type="dxa"/>
            <w:gridSpan w:val="2"/>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5</w:t>
            </w:r>
          </w:p>
        </w:tc>
        <w:tc>
          <w:tcPr>
            <w:tcW w:w="709" w:type="dxa"/>
            <w:vMerge w:val="continue"/>
            <w:vAlign w:val="center"/>
          </w:tcPr>
          <w:p>
            <w:pPr>
              <w:spacing w:line="280" w:lineRule="exact"/>
              <w:jc w:val="center"/>
              <w:rPr>
                <w:rFonts w:hint="eastAsia" w:ascii="仿宋" w:hAnsi="仿宋" w:eastAsia="仿宋" w:cs="仿宋"/>
                <w:color w:val="000000"/>
                <w:sz w:val="21"/>
                <w:szCs w:val="21"/>
              </w:rPr>
            </w:pPr>
          </w:p>
        </w:tc>
        <w:tc>
          <w:tcPr>
            <w:tcW w:w="1809" w:type="dxa"/>
            <w:gridSpan w:val="2"/>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冯家口村</w:t>
            </w:r>
          </w:p>
        </w:tc>
        <w:tc>
          <w:tcPr>
            <w:tcW w:w="1183" w:type="dxa"/>
            <w:gridSpan w:val="2"/>
            <w:vMerge w:val="continue"/>
            <w:vAlign w:val="center"/>
          </w:tcPr>
          <w:p>
            <w:pPr>
              <w:spacing w:line="280" w:lineRule="exact"/>
              <w:jc w:val="center"/>
              <w:rPr>
                <w:rFonts w:hint="eastAsia" w:ascii="仿宋" w:hAnsi="仿宋" w:eastAsia="仿宋" w:cs="仿宋"/>
                <w:color w:val="000000"/>
                <w:sz w:val="21"/>
                <w:szCs w:val="21"/>
              </w:rPr>
            </w:pPr>
          </w:p>
        </w:tc>
        <w:tc>
          <w:tcPr>
            <w:tcW w:w="1118" w:type="dxa"/>
            <w:vMerge w:val="continue"/>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380" w:hRule="atLeast"/>
          <w:jc w:val="center"/>
        </w:trPr>
        <w:tc>
          <w:tcPr>
            <w:tcW w:w="1088" w:type="dxa"/>
            <w:gridSpan w:val="2"/>
            <w:vMerge w:val="restart"/>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水峪</w:t>
            </w:r>
          </w:p>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贯镇</w:t>
            </w:r>
          </w:p>
        </w:tc>
        <w:tc>
          <w:tcPr>
            <w:tcW w:w="1250" w:type="dxa"/>
            <w:gridSpan w:val="2"/>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大足底村</w:t>
            </w:r>
          </w:p>
        </w:tc>
        <w:tc>
          <w:tcPr>
            <w:tcW w:w="1008" w:type="dxa"/>
            <w:gridSpan w:val="2"/>
            <w:vMerge w:val="restart"/>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大足</w:t>
            </w:r>
          </w:p>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底村</w:t>
            </w:r>
          </w:p>
        </w:tc>
        <w:tc>
          <w:tcPr>
            <w:tcW w:w="1191" w:type="dxa"/>
            <w:gridSpan w:val="2"/>
            <w:vMerge w:val="restart"/>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大游底村</w:t>
            </w:r>
          </w:p>
        </w:tc>
        <w:tc>
          <w:tcPr>
            <w:tcW w:w="709" w:type="dxa"/>
            <w:vMerge w:val="continue"/>
            <w:vAlign w:val="center"/>
          </w:tcPr>
          <w:p>
            <w:pPr>
              <w:spacing w:line="280" w:lineRule="exact"/>
              <w:jc w:val="center"/>
              <w:rPr>
                <w:rFonts w:hint="eastAsia" w:ascii="仿宋" w:hAnsi="仿宋" w:eastAsia="仿宋" w:cs="仿宋"/>
                <w:color w:val="000000"/>
                <w:sz w:val="21"/>
                <w:szCs w:val="21"/>
              </w:rPr>
            </w:pPr>
          </w:p>
        </w:tc>
        <w:tc>
          <w:tcPr>
            <w:tcW w:w="1809" w:type="dxa"/>
            <w:gridSpan w:val="2"/>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王家沟村</w:t>
            </w:r>
          </w:p>
        </w:tc>
        <w:tc>
          <w:tcPr>
            <w:tcW w:w="1183" w:type="dxa"/>
            <w:gridSpan w:val="2"/>
            <w:vMerge w:val="restart"/>
            <w:vAlign w:val="center"/>
          </w:tcPr>
          <w:p>
            <w:pPr>
              <w:spacing w:line="280" w:lineRule="exact"/>
              <w:jc w:val="center"/>
              <w:rPr>
                <w:rFonts w:hint="eastAsia" w:ascii="仿宋" w:hAnsi="仿宋" w:eastAsia="仿宋" w:cs="仿宋"/>
                <w:color w:val="000000"/>
                <w:sz w:val="21"/>
                <w:szCs w:val="21"/>
              </w:rPr>
            </w:pPr>
          </w:p>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王家沟村</w:t>
            </w:r>
          </w:p>
        </w:tc>
        <w:tc>
          <w:tcPr>
            <w:tcW w:w="1118" w:type="dxa"/>
            <w:vMerge w:val="restart"/>
            <w:vAlign w:val="center"/>
          </w:tcPr>
          <w:p>
            <w:pPr>
              <w:spacing w:line="280" w:lineRule="exact"/>
              <w:jc w:val="center"/>
              <w:rPr>
                <w:rFonts w:hint="eastAsia" w:ascii="仿宋" w:hAnsi="仿宋" w:eastAsia="仿宋" w:cs="仿宋"/>
                <w:color w:val="000000"/>
                <w:sz w:val="21"/>
                <w:szCs w:val="21"/>
              </w:rPr>
            </w:pPr>
          </w:p>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燕家庄村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380" w:hRule="atLeast"/>
          <w:jc w:val="center"/>
        </w:trPr>
        <w:tc>
          <w:tcPr>
            <w:tcW w:w="1088" w:type="dxa"/>
            <w:gridSpan w:val="2"/>
            <w:vMerge w:val="continue"/>
            <w:vAlign w:val="center"/>
          </w:tcPr>
          <w:p>
            <w:pPr>
              <w:spacing w:line="280" w:lineRule="exact"/>
              <w:jc w:val="center"/>
              <w:rPr>
                <w:rFonts w:hint="eastAsia" w:ascii="仿宋" w:hAnsi="仿宋" w:eastAsia="仿宋" w:cs="仿宋"/>
                <w:color w:val="000000"/>
                <w:sz w:val="21"/>
                <w:szCs w:val="21"/>
              </w:rPr>
            </w:pPr>
          </w:p>
        </w:tc>
        <w:tc>
          <w:tcPr>
            <w:tcW w:w="1250" w:type="dxa"/>
            <w:gridSpan w:val="2"/>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大游底村</w:t>
            </w:r>
          </w:p>
        </w:tc>
        <w:tc>
          <w:tcPr>
            <w:tcW w:w="1008" w:type="dxa"/>
            <w:gridSpan w:val="2"/>
            <w:vMerge w:val="continue"/>
            <w:vAlign w:val="center"/>
          </w:tcPr>
          <w:p>
            <w:pPr>
              <w:spacing w:line="280" w:lineRule="exact"/>
              <w:jc w:val="center"/>
              <w:rPr>
                <w:rFonts w:hint="eastAsia" w:ascii="仿宋" w:hAnsi="仿宋" w:eastAsia="仿宋" w:cs="仿宋"/>
                <w:color w:val="000000"/>
                <w:sz w:val="21"/>
                <w:szCs w:val="21"/>
              </w:rPr>
            </w:pPr>
          </w:p>
        </w:tc>
        <w:tc>
          <w:tcPr>
            <w:tcW w:w="1191" w:type="dxa"/>
            <w:gridSpan w:val="2"/>
            <w:vMerge w:val="continue"/>
            <w:vAlign w:val="center"/>
          </w:tcPr>
          <w:p>
            <w:pPr>
              <w:spacing w:line="280" w:lineRule="exact"/>
              <w:jc w:val="center"/>
              <w:rPr>
                <w:rFonts w:hint="eastAsia" w:ascii="仿宋" w:hAnsi="仿宋" w:eastAsia="仿宋" w:cs="仿宋"/>
                <w:color w:val="000000"/>
                <w:sz w:val="21"/>
                <w:szCs w:val="21"/>
              </w:rPr>
            </w:pPr>
          </w:p>
        </w:tc>
        <w:tc>
          <w:tcPr>
            <w:tcW w:w="709" w:type="dxa"/>
            <w:vMerge w:val="continue"/>
            <w:vAlign w:val="center"/>
          </w:tcPr>
          <w:p>
            <w:pPr>
              <w:spacing w:line="280" w:lineRule="exact"/>
              <w:jc w:val="center"/>
              <w:rPr>
                <w:rFonts w:hint="eastAsia" w:ascii="仿宋" w:hAnsi="仿宋" w:eastAsia="仿宋" w:cs="仿宋"/>
                <w:color w:val="000000"/>
                <w:sz w:val="21"/>
                <w:szCs w:val="21"/>
              </w:rPr>
            </w:pPr>
          </w:p>
        </w:tc>
        <w:tc>
          <w:tcPr>
            <w:tcW w:w="1809" w:type="dxa"/>
            <w:gridSpan w:val="2"/>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燕家庄村</w:t>
            </w:r>
          </w:p>
        </w:tc>
        <w:tc>
          <w:tcPr>
            <w:tcW w:w="1183" w:type="dxa"/>
            <w:gridSpan w:val="2"/>
            <w:vMerge w:val="continue"/>
            <w:vAlign w:val="center"/>
          </w:tcPr>
          <w:p>
            <w:pPr>
              <w:spacing w:line="280" w:lineRule="exact"/>
              <w:jc w:val="center"/>
              <w:rPr>
                <w:rFonts w:hint="eastAsia" w:ascii="仿宋" w:hAnsi="仿宋" w:eastAsia="仿宋" w:cs="仿宋"/>
                <w:color w:val="000000"/>
                <w:sz w:val="21"/>
                <w:szCs w:val="21"/>
              </w:rPr>
            </w:pPr>
          </w:p>
        </w:tc>
        <w:tc>
          <w:tcPr>
            <w:tcW w:w="1118" w:type="dxa"/>
            <w:vMerge w:val="continue"/>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380" w:hRule="atLeast"/>
          <w:jc w:val="center"/>
        </w:trPr>
        <w:tc>
          <w:tcPr>
            <w:tcW w:w="1088" w:type="dxa"/>
            <w:gridSpan w:val="2"/>
            <w:vMerge w:val="continue"/>
            <w:vAlign w:val="center"/>
          </w:tcPr>
          <w:p>
            <w:pPr>
              <w:spacing w:line="280" w:lineRule="exact"/>
              <w:jc w:val="center"/>
              <w:rPr>
                <w:rFonts w:hint="eastAsia" w:ascii="仿宋" w:hAnsi="仿宋" w:eastAsia="仿宋" w:cs="仿宋"/>
                <w:color w:val="000000"/>
                <w:sz w:val="21"/>
                <w:szCs w:val="21"/>
              </w:rPr>
            </w:pPr>
          </w:p>
        </w:tc>
        <w:tc>
          <w:tcPr>
            <w:tcW w:w="1250" w:type="dxa"/>
            <w:gridSpan w:val="2"/>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西孟村</w:t>
            </w:r>
          </w:p>
        </w:tc>
        <w:tc>
          <w:tcPr>
            <w:tcW w:w="1008" w:type="dxa"/>
            <w:gridSpan w:val="2"/>
            <w:vMerge w:val="restart"/>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西孟村</w:t>
            </w:r>
          </w:p>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陈台村</w:t>
            </w:r>
          </w:p>
        </w:tc>
        <w:tc>
          <w:tcPr>
            <w:tcW w:w="1191" w:type="dxa"/>
            <w:gridSpan w:val="2"/>
            <w:vMerge w:val="restart"/>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西冶村</w:t>
            </w:r>
          </w:p>
        </w:tc>
        <w:tc>
          <w:tcPr>
            <w:tcW w:w="709" w:type="dxa"/>
            <w:vMerge w:val="continue"/>
            <w:vAlign w:val="center"/>
          </w:tcPr>
          <w:p>
            <w:pPr>
              <w:spacing w:line="280" w:lineRule="exact"/>
              <w:jc w:val="center"/>
              <w:rPr>
                <w:rFonts w:hint="eastAsia" w:ascii="仿宋" w:hAnsi="仿宋" w:eastAsia="仿宋" w:cs="仿宋"/>
                <w:color w:val="000000"/>
                <w:sz w:val="21"/>
                <w:szCs w:val="21"/>
              </w:rPr>
            </w:pPr>
          </w:p>
        </w:tc>
        <w:tc>
          <w:tcPr>
            <w:tcW w:w="1809" w:type="dxa"/>
            <w:gridSpan w:val="2"/>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舍科村</w:t>
            </w:r>
          </w:p>
        </w:tc>
        <w:tc>
          <w:tcPr>
            <w:tcW w:w="1183" w:type="dxa"/>
            <w:gridSpan w:val="2"/>
            <w:vMerge w:val="restart"/>
            <w:vAlign w:val="center"/>
          </w:tcPr>
          <w:p>
            <w:pPr>
              <w:spacing w:line="280" w:lineRule="exact"/>
              <w:jc w:val="center"/>
              <w:rPr>
                <w:rFonts w:hint="eastAsia" w:ascii="仿宋" w:hAnsi="仿宋" w:eastAsia="仿宋" w:cs="仿宋"/>
                <w:color w:val="000000"/>
                <w:sz w:val="21"/>
                <w:szCs w:val="21"/>
              </w:rPr>
            </w:pPr>
          </w:p>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舍科村</w:t>
            </w:r>
          </w:p>
        </w:tc>
        <w:tc>
          <w:tcPr>
            <w:tcW w:w="1118" w:type="dxa"/>
            <w:vMerge w:val="restart"/>
            <w:vAlign w:val="center"/>
          </w:tcPr>
          <w:p>
            <w:pPr>
              <w:spacing w:line="280" w:lineRule="exact"/>
              <w:jc w:val="center"/>
              <w:rPr>
                <w:rFonts w:hint="eastAsia" w:ascii="仿宋" w:hAnsi="仿宋" w:eastAsia="仿宋" w:cs="仿宋"/>
                <w:color w:val="000000"/>
                <w:sz w:val="21"/>
                <w:szCs w:val="21"/>
              </w:rPr>
            </w:pPr>
          </w:p>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鱼儿村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387" w:hRule="atLeast"/>
          <w:jc w:val="center"/>
        </w:trPr>
        <w:tc>
          <w:tcPr>
            <w:tcW w:w="1088" w:type="dxa"/>
            <w:gridSpan w:val="2"/>
            <w:vMerge w:val="continue"/>
            <w:vAlign w:val="center"/>
          </w:tcPr>
          <w:p>
            <w:pPr>
              <w:spacing w:line="280" w:lineRule="exact"/>
              <w:jc w:val="center"/>
              <w:rPr>
                <w:rFonts w:hint="eastAsia" w:ascii="仿宋" w:hAnsi="仿宋" w:eastAsia="仿宋" w:cs="仿宋"/>
                <w:color w:val="000000"/>
                <w:sz w:val="21"/>
                <w:szCs w:val="21"/>
              </w:rPr>
            </w:pPr>
          </w:p>
        </w:tc>
        <w:tc>
          <w:tcPr>
            <w:tcW w:w="1250" w:type="dxa"/>
            <w:gridSpan w:val="2"/>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陈台村</w:t>
            </w:r>
          </w:p>
        </w:tc>
        <w:tc>
          <w:tcPr>
            <w:tcW w:w="1008" w:type="dxa"/>
            <w:gridSpan w:val="2"/>
            <w:vMerge w:val="continue"/>
            <w:vAlign w:val="center"/>
          </w:tcPr>
          <w:p>
            <w:pPr>
              <w:spacing w:line="280" w:lineRule="exact"/>
              <w:jc w:val="center"/>
              <w:rPr>
                <w:rFonts w:hint="eastAsia" w:ascii="仿宋" w:hAnsi="仿宋" w:eastAsia="仿宋" w:cs="仿宋"/>
                <w:color w:val="000000"/>
                <w:sz w:val="21"/>
                <w:szCs w:val="21"/>
              </w:rPr>
            </w:pPr>
          </w:p>
        </w:tc>
        <w:tc>
          <w:tcPr>
            <w:tcW w:w="1191" w:type="dxa"/>
            <w:gridSpan w:val="2"/>
            <w:vMerge w:val="continue"/>
            <w:vAlign w:val="center"/>
          </w:tcPr>
          <w:p>
            <w:pPr>
              <w:spacing w:line="280" w:lineRule="exact"/>
              <w:jc w:val="center"/>
              <w:rPr>
                <w:rFonts w:hint="eastAsia" w:ascii="仿宋" w:hAnsi="仿宋" w:eastAsia="仿宋" w:cs="仿宋"/>
                <w:color w:val="000000"/>
                <w:sz w:val="21"/>
                <w:szCs w:val="21"/>
              </w:rPr>
            </w:pPr>
          </w:p>
        </w:tc>
        <w:tc>
          <w:tcPr>
            <w:tcW w:w="709" w:type="dxa"/>
            <w:vMerge w:val="continue"/>
            <w:vAlign w:val="center"/>
          </w:tcPr>
          <w:p>
            <w:pPr>
              <w:spacing w:line="280" w:lineRule="exact"/>
              <w:jc w:val="center"/>
              <w:rPr>
                <w:rFonts w:hint="eastAsia" w:ascii="仿宋" w:hAnsi="仿宋" w:eastAsia="仿宋" w:cs="仿宋"/>
                <w:color w:val="000000"/>
                <w:sz w:val="21"/>
                <w:szCs w:val="21"/>
              </w:rPr>
            </w:pPr>
          </w:p>
        </w:tc>
        <w:tc>
          <w:tcPr>
            <w:tcW w:w="1809" w:type="dxa"/>
            <w:gridSpan w:val="2"/>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鱼儿村</w:t>
            </w:r>
          </w:p>
        </w:tc>
        <w:tc>
          <w:tcPr>
            <w:tcW w:w="1183" w:type="dxa"/>
            <w:gridSpan w:val="2"/>
            <w:vMerge w:val="continue"/>
            <w:vAlign w:val="center"/>
          </w:tcPr>
          <w:p>
            <w:pPr>
              <w:spacing w:line="280" w:lineRule="exact"/>
              <w:jc w:val="center"/>
              <w:rPr>
                <w:rFonts w:hint="eastAsia" w:ascii="仿宋" w:hAnsi="仿宋" w:eastAsia="仿宋" w:cs="仿宋"/>
                <w:color w:val="000000"/>
                <w:sz w:val="21"/>
                <w:szCs w:val="21"/>
              </w:rPr>
            </w:pPr>
          </w:p>
        </w:tc>
        <w:tc>
          <w:tcPr>
            <w:tcW w:w="1118" w:type="dxa"/>
            <w:vMerge w:val="continue"/>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387" w:hRule="atLeast"/>
          <w:jc w:val="center"/>
        </w:trPr>
        <w:tc>
          <w:tcPr>
            <w:tcW w:w="1088" w:type="dxa"/>
            <w:gridSpan w:val="2"/>
            <w:vMerge w:val="continue"/>
            <w:vAlign w:val="center"/>
          </w:tcPr>
          <w:p>
            <w:pPr>
              <w:spacing w:line="280" w:lineRule="exact"/>
              <w:jc w:val="center"/>
              <w:rPr>
                <w:rFonts w:hint="eastAsia" w:ascii="仿宋" w:hAnsi="仿宋" w:eastAsia="仿宋" w:cs="仿宋"/>
                <w:color w:val="000000"/>
                <w:sz w:val="21"/>
                <w:szCs w:val="21"/>
              </w:rPr>
            </w:pPr>
          </w:p>
        </w:tc>
        <w:tc>
          <w:tcPr>
            <w:tcW w:w="1250" w:type="dxa"/>
            <w:gridSpan w:val="2"/>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西冶村</w:t>
            </w:r>
          </w:p>
        </w:tc>
        <w:tc>
          <w:tcPr>
            <w:tcW w:w="1008" w:type="dxa"/>
            <w:gridSpan w:val="2"/>
            <w:vMerge w:val="continue"/>
            <w:vAlign w:val="center"/>
          </w:tcPr>
          <w:p>
            <w:pPr>
              <w:spacing w:line="280" w:lineRule="exact"/>
              <w:jc w:val="center"/>
              <w:rPr>
                <w:rFonts w:hint="eastAsia" w:ascii="仿宋" w:hAnsi="仿宋" w:eastAsia="仿宋" w:cs="仿宋"/>
                <w:color w:val="000000"/>
                <w:sz w:val="21"/>
                <w:szCs w:val="21"/>
              </w:rPr>
            </w:pPr>
          </w:p>
        </w:tc>
        <w:tc>
          <w:tcPr>
            <w:tcW w:w="1191" w:type="dxa"/>
            <w:gridSpan w:val="2"/>
            <w:vMerge w:val="continue"/>
            <w:vAlign w:val="center"/>
          </w:tcPr>
          <w:p>
            <w:pPr>
              <w:spacing w:line="280" w:lineRule="exact"/>
              <w:jc w:val="center"/>
              <w:rPr>
                <w:rFonts w:hint="eastAsia" w:ascii="仿宋" w:hAnsi="仿宋" w:eastAsia="仿宋" w:cs="仿宋"/>
                <w:color w:val="000000"/>
                <w:sz w:val="21"/>
                <w:szCs w:val="21"/>
              </w:rPr>
            </w:pPr>
          </w:p>
        </w:tc>
        <w:tc>
          <w:tcPr>
            <w:tcW w:w="709" w:type="dxa"/>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合计</w:t>
            </w:r>
          </w:p>
        </w:tc>
        <w:tc>
          <w:tcPr>
            <w:tcW w:w="1809" w:type="dxa"/>
            <w:gridSpan w:val="2"/>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12</w:t>
            </w:r>
          </w:p>
        </w:tc>
        <w:tc>
          <w:tcPr>
            <w:tcW w:w="1183" w:type="dxa"/>
            <w:gridSpan w:val="2"/>
            <w:vAlign w:val="center"/>
          </w:tcPr>
          <w:p>
            <w:pPr>
              <w:spacing w:line="280" w:lineRule="exact"/>
              <w:jc w:val="center"/>
              <w:rPr>
                <w:rFonts w:hint="eastAsia" w:ascii="仿宋" w:hAnsi="仿宋" w:eastAsia="仿宋" w:cs="仿宋"/>
                <w:color w:val="000000"/>
                <w:sz w:val="21"/>
                <w:szCs w:val="21"/>
              </w:rPr>
            </w:pPr>
          </w:p>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6</w:t>
            </w:r>
          </w:p>
        </w:tc>
        <w:tc>
          <w:tcPr>
            <w:tcW w:w="1118" w:type="dxa"/>
            <w:vAlign w:val="center"/>
          </w:tcPr>
          <w:p>
            <w:pPr>
              <w:spacing w:line="280" w:lineRule="exact"/>
              <w:jc w:val="center"/>
              <w:rPr>
                <w:rFonts w:hint="eastAsia" w:ascii="仿宋" w:hAnsi="仿宋" w:eastAsia="仿宋" w:cs="仿宋"/>
                <w:color w:val="000000"/>
                <w:sz w:val="21"/>
                <w:szCs w:val="21"/>
              </w:rPr>
            </w:pPr>
          </w:p>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387" w:hRule="atLeast"/>
          <w:jc w:val="center"/>
        </w:trPr>
        <w:tc>
          <w:tcPr>
            <w:tcW w:w="1088" w:type="dxa"/>
            <w:gridSpan w:val="2"/>
            <w:vMerge w:val="continue"/>
            <w:vAlign w:val="center"/>
          </w:tcPr>
          <w:p>
            <w:pPr>
              <w:spacing w:line="280" w:lineRule="exact"/>
              <w:jc w:val="center"/>
              <w:rPr>
                <w:rFonts w:hint="eastAsia" w:ascii="仿宋" w:hAnsi="仿宋" w:eastAsia="仿宋" w:cs="仿宋"/>
                <w:color w:val="000000"/>
                <w:sz w:val="21"/>
                <w:szCs w:val="21"/>
              </w:rPr>
            </w:pPr>
          </w:p>
        </w:tc>
        <w:tc>
          <w:tcPr>
            <w:tcW w:w="1250" w:type="dxa"/>
            <w:gridSpan w:val="2"/>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树则村</w:t>
            </w:r>
          </w:p>
        </w:tc>
        <w:tc>
          <w:tcPr>
            <w:tcW w:w="1008" w:type="dxa"/>
            <w:gridSpan w:val="2"/>
            <w:vMerge w:val="restart"/>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树则村</w:t>
            </w:r>
          </w:p>
        </w:tc>
        <w:tc>
          <w:tcPr>
            <w:tcW w:w="1191" w:type="dxa"/>
            <w:gridSpan w:val="2"/>
            <w:vMerge w:val="restart"/>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牛头咀村</w:t>
            </w:r>
          </w:p>
        </w:tc>
        <w:tc>
          <w:tcPr>
            <w:tcW w:w="709" w:type="dxa"/>
            <w:vMerge w:val="restart"/>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西社镇</w:t>
            </w:r>
          </w:p>
        </w:tc>
        <w:tc>
          <w:tcPr>
            <w:tcW w:w="1809" w:type="dxa"/>
            <w:gridSpan w:val="2"/>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塔上村</w:t>
            </w:r>
          </w:p>
        </w:tc>
        <w:tc>
          <w:tcPr>
            <w:tcW w:w="1183" w:type="dxa"/>
            <w:gridSpan w:val="2"/>
            <w:vMerge w:val="restart"/>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塔上村</w:t>
            </w:r>
          </w:p>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阳湾村</w:t>
            </w:r>
          </w:p>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南沟村</w:t>
            </w:r>
          </w:p>
        </w:tc>
        <w:tc>
          <w:tcPr>
            <w:tcW w:w="1118" w:type="dxa"/>
            <w:vMerge w:val="restart"/>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野则河村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387" w:hRule="atLeast"/>
          <w:jc w:val="center"/>
        </w:trPr>
        <w:tc>
          <w:tcPr>
            <w:tcW w:w="1088" w:type="dxa"/>
            <w:gridSpan w:val="2"/>
            <w:vMerge w:val="continue"/>
            <w:vAlign w:val="center"/>
          </w:tcPr>
          <w:p>
            <w:pPr>
              <w:spacing w:line="280" w:lineRule="exact"/>
              <w:jc w:val="center"/>
              <w:rPr>
                <w:rFonts w:hint="eastAsia" w:ascii="仿宋" w:hAnsi="仿宋" w:eastAsia="仿宋" w:cs="仿宋"/>
                <w:color w:val="000000"/>
                <w:sz w:val="21"/>
                <w:szCs w:val="21"/>
              </w:rPr>
            </w:pPr>
          </w:p>
        </w:tc>
        <w:tc>
          <w:tcPr>
            <w:tcW w:w="1250" w:type="dxa"/>
            <w:gridSpan w:val="2"/>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牛头咀村</w:t>
            </w:r>
          </w:p>
        </w:tc>
        <w:tc>
          <w:tcPr>
            <w:tcW w:w="1008" w:type="dxa"/>
            <w:gridSpan w:val="2"/>
            <w:vMerge w:val="continue"/>
            <w:vAlign w:val="center"/>
          </w:tcPr>
          <w:p>
            <w:pPr>
              <w:spacing w:line="280" w:lineRule="exact"/>
              <w:jc w:val="center"/>
              <w:rPr>
                <w:rFonts w:hint="eastAsia" w:ascii="仿宋" w:hAnsi="仿宋" w:eastAsia="仿宋" w:cs="仿宋"/>
                <w:color w:val="000000"/>
                <w:sz w:val="21"/>
                <w:szCs w:val="21"/>
              </w:rPr>
            </w:pPr>
          </w:p>
        </w:tc>
        <w:tc>
          <w:tcPr>
            <w:tcW w:w="1191" w:type="dxa"/>
            <w:gridSpan w:val="2"/>
            <w:vMerge w:val="continue"/>
            <w:vAlign w:val="center"/>
          </w:tcPr>
          <w:p>
            <w:pPr>
              <w:spacing w:line="280" w:lineRule="exact"/>
              <w:jc w:val="center"/>
              <w:rPr>
                <w:rFonts w:hint="eastAsia" w:ascii="仿宋" w:hAnsi="仿宋" w:eastAsia="仿宋" w:cs="仿宋"/>
                <w:color w:val="000000"/>
                <w:sz w:val="21"/>
                <w:szCs w:val="21"/>
              </w:rPr>
            </w:pPr>
          </w:p>
        </w:tc>
        <w:tc>
          <w:tcPr>
            <w:tcW w:w="709" w:type="dxa"/>
            <w:vMerge w:val="continue"/>
            <w:vAlign w:val="center"/>
          </w:tcPr>
          <w:p>
            <w:pPr>
              <w:spacing w:line="280" w:lineRule="exact"/>
              <w:jc w:val="center"/>
              <w:rPr>
                <w:rFonts w:hint="eastAsia" w:ascii="仿宋" w:hAnsi="仿宋" w:eastAsia="仿宋" w:cs="仿宋"/>
                <w:color w:val="000000"/>
                <w:sz w:val="21"/>
                <w:szCs w:val="21"/>
              </w:rPr>
            </w:pPr>
          </w:p>
        </w:tc>
        <w:tc>
          <w:tcPr>
            <w:tcW w:w="1809" w:type="dxa"/>
            <w:gridSpan w:val="2"/>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阳湾村</w:t>
            </w:r>
          </w:p>
        </w:tc>
        <w:tc>
          <w:tcPr>
            <w:tcW w:w="1183" w:type="dxa"/>
            <w:gridSpan w:val="2"/>
            <w:vMerge w:val="continue"/>
            <w:vAlign w:val="center"/>
          </w:tcPr>
          <w:p>
            <w:pPr>
              <w:spacing w:line="280" w:lineRule="exact"/>
              <w:jc w:val="center"/>
              <w:rPr>
                <w:rFonts w:hint="eastAsia" w:ascii="仿宋" w:hAnsi="仿宋" w:eastAsia="仿宋" w:cs="仿宋"/>
                <w:color w:val="000000"/>
                <w:sz w:val="21"/>
                <w:szCs w:val="21"/>
              </w:rPr>
            </w:pPr>
          </w:p>
        </w:tc>
        <w:tc>
          <w:tcPr>
            <w:tcW w:w="1118" w:type="dxa"/>
            <w:vMerge w:val="continue"/>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387" w:hRule="atLeast"/>
          <w:jc w:val="center"/>
        </w:trPr>
        <w:tc>
          <w:tcPr>
            <w:tcW w:w="1088" w:type="dxa"/>
            <w:gridSpan w:val="2"/>
            <w:vMerge w:val="continue"/>
            <w:vAlign w:val="center"/>
          </w:tcPr>
          <w:p>
            <w:pPr>
              <w:spacing w:line="280" w:lineRule="exact"/>
              <w:jc w:val="center"/>
              <w:rPr>
                <w:rFonts w:hint="eastAsia" w:ascii="仿宋" w:hAnsi="仿宋" w:eastAsia="仿宋" w:cs="仿宋"/>
                <w:color w:val="000000"/>
                <w:sz w:val="21"/>
                <w:szCs w:val="21"/>
              </w:rPr>
            </w:pPr>
          </w:p>
        </w:tc>
        <w:tc>
          <w:tcPr>
            <w:tcW w:w="1250" w:type="dxa"/>
            <w:gridSpan w:val="2"/>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寨立村</w:t>
            </w:r>
          </w:p>
        </w:tc>
        <w:tc>
          <w:tcPr>
            <w:tcW w:w="1008" w:type="dxa"/>
            <w:gridSpan w:val="2"/>
            <w:vMerge w:val="restart"/>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寨立村</w:t>
            </w:r>
          </w:p>
        </w:tc>
        <w:tc>
          <w:tcPr>
            <w:tcW w:w="1191" w:type="dxa"/>
            <w:gridSpan w:val="2"/>
            <w:vMerge w:val="restart"/>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西坡村</w:t>
            </w:r>
          </w:p>
        </w:tc>
        <w:tc>
          <w:tcPr>
            <w:tcW w:w="709" w:type="dxa"/>
            <w:vMerge w:val="continue"/>
            <w:vAlign w:val="center"/>
          </w:tcPr>
          <w:p>
            <w:pPr>
              <w:spacing w:line="280" w:lineRule="exact"/>
              <w:jc w:val="center"/>
              <w:rPr>
                <w:rFonts w:hint="eastAsia" w:ascii="仿宋" w:hAnsi="仿宋" w:eastAsia="仿宋" w:cs="仿宋"/>
                <w:color w:val="000000"/>
                <w:sz w:val="21"/>
                <w:szCs w:val="21"/>
              </w:rPr>
            </w:pPr>
          </w:p>
        </w:tc>
        <w:tc>
          <w:tcPr>
            <w:tcW w:w="1809" w:type="dxa"/>
            <w:gridSpan w:val="2"/>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南沟村</w:t>
            </w:r>
          </w:p>
        </w:tc>
        <w:tc>
          <w:tcPr>
            <w:tcW w:w="1183" w:type="dxa"/>
            <w:gridSpan w:val="2"/>
            <w:vMerge w:val="continue"/>
            <w:vAlign w:val="center"/>
          </w:tcPr>
          <w:p>
            <w:pPr>
              <w:spacing w:line="280" w:lineRule="exact"/>
              <w:jc w:val="center"/>
              <w:rPr>
                <w:rFonts w:hint="eastAsia" w:ascii="仿宋" w:hAnsi="仿宋" w:eastAsia="仿宋" w:cs="仿宋"/>
                <w:color w:val="000000"/>
                <w:sz w:val="21"/>
                <w:szCs w:val="21"/>
              </w:rPr>
            </w:pPr>
          </w:p>
        </w:tc>
        <w:tc>
          <w:tcPr>
            <w:tcW w:w="1118" w:type="dxa"/>
            <w:vMerge w:val="continue"/>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387" w:hRule="atLeast"/>
          <w:jc w:val="center"/>
        </w:trPr>
        <w:tc>
          <w:tcPr>
            <w:tcW w:w="1088" w:type="dxa"/>
            <w:gridSpan w:val="2"/>
            <w:vMerge w:val="continue"/>
            <w:vAlign w:val="center"/>
          </w:tcPr>
          <w:p>
            <w:pPr>
              <w:spacing w:line="280" w:lineRule="exact"/>
              <w:jc w:val="center"/>
              <w:rPr>
                <w:rFonts w:hint="eastAsia" w:ascii="仿宋" w:hAnsi="仿宋" w:eastAsia="仿宋" w:cs="仿宋"/>
                <w:color w:val="000000"/>
                <w:sz w:val="21"/>
                <w:szCs w:val="21"/>
              </w:rPr>
            </w:pPr>
          </w:p>
        </w:tc>
        <w:tc>
          <w:tcPr>
            <w:tcW w:w="1250" w:type="dxa"/>
            <w:gridSpan w:val="2"/>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西坡村</w:t>
            </w:r>
          </w:p>
        </w:tc>
        <w:tc>
          <w:tcPr>
            <w:tcW w:w="1008" w:type="dxa"/>
            <w:gridSpan w:val="2"/>
            <w:vMerge w:val="continue"/>
            <w:vAlign w:val="center"/>
          </w:tcPr>
          <w:p>
            <w:pPr>
              <w:spacing w:line="280" w:lineRule="exact"/>
              <w:jc w:val="center"/>
              <w:rPr>
                <w:rFonts w:hint="eastAsia" w:ascii="仿宋" w:hAnsi="仿宋" w:eastAsia="仿宋" w:cs="仿宋"/>
                <w:color w:val="000000"/>
                <w:sz w:val="21"/>
                <w:szCs w:val="21"/>
              </w:rPr>
            </w:pPr>
          </w:p>
        </w:tc>
        <w:tc>
          <w:tcPr>
            <w:tcW w:w="1191" w:type="dxa"/>
            <w:gridSpan w:val="2"/>
            <w:vMerge w:val="continue"/>
            <w:vAlign w:val="center"/>
          </w:tcPr>
          <w:p>
            <w:pPr>
              <w:spacing w:line="280" w:lineRule="exact"/>
              <w:jc w:val="center"/>
              <w:rPr>
                <w:rFonts w:hint="eastAsia" w:ascii="仿宋" w:hAnsi="仿宋" w:eastAsia="仿宋" w:cs="仿宋"/>
                <w:color w:val="000000"/>
                <w:sz w:val="21"/>
                <w:szCs w:val="21"/>
              </w:rPr>
            </w:pPr>
          </w:p>
        </w:tc>
        <w:tc>
          <w:tcPr>
            <w:tcW w:w="709" w:type="dxa"/>
            <w:vMerge w:val="continue"/>
            <w:vAlign w:val="center"/>
          </w:tcPr>
          <w:p>
            <w:pPr>
              <w:spacing w:line="280" w:lineRule="exact"/>
              <w:jc w:val="center"/>
              <w:rPr>
                <w:rFonts w:hint="eastAsia" w:ascii="仿宋" w:hAnsi="仿宋" w:eastAsia="仿宋" w:cs="仿宋"/>
                <w:color w:val="000000"/>
                <w:sz w:val="21"/>
                <w:szCs w:val="21"/>
              </w:rPr>
            </w:pPr>
          </w:p>
        </w:tc>
        <w:tc>
          <w:tcPr>
            <w:tcW w:w="1809" w:type="dxa"/>
            <w:gridSpan w:val="2"/>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野则河村</w:t>
            </w:r>
          </w:p>
        </w:tc>
        <w:tc>
          <w:tcPr>
            <w:tcW w:w="1183" w:type="dxa"/>
            <w:gridSpan w:val="2"/>
            <w:vMerge w:val="continue"/>
            <w:vAlign w:val="center"/>
          </w:tcPr>
          <w:p>
            <w:pPr>
              <w:spacing w:line="280" w:lineRule="exact"/>
              <w:jc w:val="center"/>
              <w:rPr>
                <w:rFonts w:hint="eastAsia" w:ascii="仿宋" w:hAnsi="仿宋" w:eastAsia="仿宋" w:cs="仿宋"/>
                <w:color w:val="000000"/>
                <w:sz w:val="21"/>
                <w:szCs w:val="21"/>
              </w:rPr>
            </w:pPr>
          </w:p>
        </w:tc>
        <w:tc>
          <w:tcPr>
            <w:tcW w:w="1118" w:type="dxa"/>
            <w:vMerge w:val="continue"/>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387" w:hRule="atLeast"/>
          <w:jc w:val="center"/>
        </w:trPr>
        <w:tc>
          <w:tcPr>
            <w:tcW w:w="1088" w:type="dxa"/>
            <w:gridSpan w:val="2"/>
            <w:vMerge w:val="continue"/>
            <w:vAlign w:val="center"/>
          </w:tcPr>
          <w:p>
            <w:pPr>
              <w:spacing w:line="280" w:lineRule="exact"/>
              <w:jc w:val="center"/>
              <w:rPr>
                <w:rFonts w:hint="eastAsia" w:ascii="仿宋" w:hAnsi="仿宋" w:eastAsia="仿宋" w:cs="仿宋"/>
                <w:color w:val="000000"/>
                <w:sz w:val="21"/>
                <w:szCs w:val="21"/>
              </w:rPr>
            </w:pPr>
          </w:p>
        </w:tc>
        <w:tc>
          <w:tcPr>
            <w:tcW w:w="1250" w:type="dxa"/>
            <w:gridSpan w:val="2"/>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岭上村</w:t>
            </w:r>
          </w:p>
        </w:tc>
        <w:tc>
          <w:tcPr>
            <w:tcW w:w="1008" w:type="dxa"/>
            <w:gridSpan w:val="2"/>
            <w:vMerge w:val="restart"/>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岭上村</w:t>
            </w:r>
          </w:p>
        </w:tc>
        <w:tc>
          <w:tcPr>
            <w:tcW w:w="1191" w:type="dxa"/>
            <w:gridSpan w:val="2"/>
            <w:vMerge w:val="restart"/>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双龙村</w:t>
            </w:r>
          </w:p>
        </w:tc>
        <w:tc>
          <w:tcPr>
            <w:tcW w:w="709" w:type="dxa"/>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合计</w:t>
            </w:r>
          </w:p>
        </w:tc>
        <w:tc>
          <w:tcPr>
            <w:tcW w:w="1809" w:type="dxa"/>
            <w:gridSpan w:val="2"/>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4</w:t>
            </w:r>
          </w:p>
        </w:tc>
        <w:tc>
          <w:tcPr>
            <w:tcW w:w="1183" w:type="dxa"/>
            <w:gridSpan w:val="2"/>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3</w:t>
            </w:r>
          </w:p>
        </w:tc>
        <w:tc>
          <w:tcPr>
            <w:tcW w:w="1118" w:type="dxa"/>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387" w:hRule="atLeast"/>
          <w:jc w:val="center"/>
        </w:trPr>
        <w:tc>
          <w:tcPr>
            <w:tcW w:w="1088" w:type="dxa"/>
            <w:gridSpan w:val="2"/>
            <w:vMerge w:val="continue"/>
            <w:vAlign w:val="center"/>
          </w:tcPr>
          <w:p>
            <w:pPr>
              <w:spacing w:line="280" w:lineRule="exact"/>
              <w:jc w:val="center"/>
              <w:rPr>
                <w:rFonts w:hint="eastAsia" w:ascii="仿宋" w:hAnsi="仿宋" w:eastAsia="仿宋" w:cs="仿宋"/>
                <w:color w:val="000000"/>
                <w:sz w:val="21"/>
                <w:szCs w:val="21"/>
              </w:rPr>
            </w:pPr>
          </w:p>
        </w:tc>
        <w:tc>
          <w:tcPr>
            <w:tcW w:w="1250" w:type="dxa"/>
            <w:gridSpan w:val="2"/>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双龙村</w:t>
            </w:r>
          </w:p>
        </w:tc>
        <w:tc>
          <w:tcPr>
            <w:tcW w:w="1008" w:type="dxa"/>
            <w:gridSpan w:val="2"/>
            <w:vMerge w:val="continue"/>
            <w:vAlign w:val="center"/>
          </w:tcPr>
          <w:p>
            <w:pPr>
              <w:spacing w:line="280" w:lineRule="exact"/>
              <w:jc w:val="center"/>
              <w:rPr>
                <w:rFonts w:hint="eastAsia" w:ascii="仿宋" w:hAnsi="仿宋" w:eastAsia="仿宋" w:cs="仿宋"/>
                <w:color w:val="000000"/>
                <w:sz w:val="21"/>
                <w:szCs w:val="21"/>
              </w:rPr>
            </w:pPr>
          </w:p>
        </w:tc>
        <w:tc>
          <w:tcPr>
            <w:tcW w:w="1191" w:type="dxa"/>
            <w:gridSpan w:val="2"/>
            <w:vMerge w:val="continue"/>
            <w:vAlign w:val="center"/>
          </w:tcPr>
          <w:p>
            <w:pPr>
              <w:spacing w:line="280" w:lineRule="exact"/>
              <w:jc w:val="center"/>
              <w:rPr>
                <w:rFonts w:hint="eastAsia" w:ascii="仿宋" w:hAnsi="仿宋" w:eastAsia="仿宋" w:cs="仿宋"/>
                <w:color w:val="000000"/>
                <w:sz w:val="21"/>
                <w:szCs w:val="21"/>
              </w:rPr>
            </w:pPr>
          </w:p>
        </w:tc>
        <w:tc>
          <w:tcPr>
            <w:tcW w:w="709" w:type="dxa"/>
            <w:vMerge w:val="restart"/>
            <w:vAlign w:val="center"/>
          </w:tcPr>
          <w:p>
            <w:pPr>
              <w:spacing w:line="280" w:lineRule="exact"/>
              <w:jc w:val="center"/>
              <w:rPr>
                <w:rFonts w:hint="eastAsia" w:ascii="仿宋" w:hAnsi="仿宋" w:eastAsia="仿宋" w:cs="仿宋"/>
                <w:color w:val="000000"/>
                <w:sz w:val="21"/>
                <w:szCs w:val="21"/>
              </w:rPr>
            </w:pPr>
          </w:p>
        </w:tc>
        <w:tc>
          <w:tcPr>
            <w:tcW w:w="1809" w:type="dxa"/>
            <w:gridSpan w:val="2"/>
            <w:vMerge w:val="restart"/>
            <w:vAlign w:val="center"/>
          </w:tcPr>
          <w:p>
            <w:pPr>
              <w:spacing w:line="280" w:lineRule="exact"/>
              <w:jc w:val="center"/>
              <w:rPr>
                <w:rFonts w:hint="eastAsia" w:ascii="仿宋" w:hAnsi="仿宋" w:eastAsia="仿宋" w:cs="仿宋"/>
                <w:color w:val="000000"/>
                <w:sz w:val="21"/>
                <w:szCs w:val="21"/>
              </w:rPr>
            </w:pPr>
          </w:p>
        </w:tc>
        <w:tc>
          <w:tcPr>
            <w:tcW w:w="1183" w:type="dxa"/>
            <w:gridSpan w:val="2"/>
            <w:vMerge w:val="restart"/>
            <w:vAlign w:val="center"/>
          </w:tcPr>
          <w:p>
            <w:pPr>
              <w:spacing w:line="280" w:lineRule="exact"/>
              <w:jc w:val="center"/>
              <w:rPr>
                <w:rFonts w:hint="eastAsia" w:ascii="仿宋" w:hAnsi="仿宋" w:eastAsia="仿宋" w:cs="仿宋"/>
                <w:color w:val="000000"/>
                <w:sz w:val="21"/>
                <w:szCs w:val="21"/>
              </w:rPr>
            </w:pPr>
          </w:p>
        </w:tc>
        <w:tc>
          <w:tcPr>
            <w:tcW w:w="1118" w:type="dxa"/>
            <w:vMerge w:val="restart"/>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387" w:hRule="atLeast"/>
          <w:jc w:val="center"/>
        </w:trPr>
        <w:tc>
          <w:tcPr>
            <w:tcW w:w="1088" w:type="dxa"/>
            <w:gridSpan w:val="2"/>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合计</w:t>
            </w:r>
          </w:p>
        </w:tc>
        <w:tc>
          <w:tcPr>
            <w:tcW w:w="1250" w:type="dxa"/>
            <w:gridSpan w:val="2"/>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11</w:t>
            </w:r>
          </w:p>
        </w:tc>
        <w:tc>
          <w:tcPr>
            <w:tcW w:w="1008" w:type="dxa"/>
            <w:gridSpan w:val="2"/>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6</w:t>
            </w:r>
          </w:p>
        </w:tc>
        <w:tc>
          <w:tcPr>
            <w:tcW w:w="1191" w:type="dxa"/>
            <w:gridSpan w:val="2"/>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5</w:t>
            </w:r>
          </w:p>
        </w:tc>
        <w:tc>
          <w:tcPr>
            <w:tcW w:w="709" w:type="dxa"/>
            <w:vMerge w:val="continue"/>
            <w:vAlign w:val="center"/>
          </w:tcPr>
          <w:p>
            <w:pPr>
              <w:widowControl/>
              <w:spacing w:line="240" w:lineRule="exact"/>
              <w:jc w:val="center"/>
              <w:rPr>
                <w:rFonts w:hint="eastAsia" w:ascii="仿宋" w:hAnsi="仿宋" w:eastAsia="仿宋" w:cs="仿宋"/>
                <w:bCs/>
                <w:kern w:val="0"/>
                <w:sz w:val="21"/>
                <w:szCs w:val="21"/>
              </w:rPr>
            </w:pPr>
          </w:p>
        </w:tc>
        <w:tc>
          <w:tcPr>
            <w:tcW w:w="1809" w:type="dxa"/>
            <w:gridSpan w:val="2"/>
            <w:vMerge w:val="continue"/>
            <w:vAlign w:val="center"/>
          </w:tcPr>
          <w:p>
            <w:pPr>
              <w:widowControl/>
              <w:spacing w:line="240" w:lineRule="exact"/>
              <w:jc w:val="center"/>
              <w:rPr>
                <w:rFonts w:hint="eastAsia" w:ascii="仿宋" w:hAnsi="仿宋" w:eastAsia="仿宋" w:cs="仿宋"/>
                <w:bCs/>
                <w:kern w:val="0"/>
                <w:sz w:val="21"/>
                <w:szCs w:val="21"/>
              </w:rPr>
            </w:pPr>
          </w:p>
        </w:tc>
        <w:tc>
          <w:tcPr>
            <w:tcW w:w="1183" w:type="dxa"/>
            <w:gridSpan w:val="2"/>
            <w:vMerge w:val="continue"/>
            <w:vAlign w:val="center"/>
          </w:tcPr>
          <w:p>
            <w:pPr>
              <w:widowControl/>
              <w:spacing w:line="240" w:lineRule="exact"/>
              <w:jc w:val="center"/>
              <w:rPr>
                <w:rFonts w:hint="eastAsia" w:ascii="仿宋" w:hAnsi="仿宋" w:eastAsia="仿宋" w:cs="仿宋"/>
                <w:bCs/>
                <w:kern w:val="0"/>
                <w:sz w:val="21"/>
                <w:szCs w:val="21"/>
              </w:rPr>
            </w:pPr>
          </w:p>
        </w:tc>
        <w:tc>
          <w:tcPr>
            <w:tcW w:w="1118" w:type="dxa"/>
            <w:vMerge w:val="continue"/>
            <w:vAlign w:val="center"/>
          </w:tcPr>
          <w:p>
            <w:pPr>
              <w:widowControl/>
              <w:spacing w:line="240" w:lineRule="exact"/>
              <w:jc w:val="center"/>
              <w:rPr>
                <w:rFonts w:hint="eastAsia" w:ascii="仿宋" w:hAnsi="仿宋" w:eastAsia="仿宋" w:cs="仿宋"/>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387" w:hRule="atLeast"/>
          <w:jc w:val="center"/>
        </w:trPr>
        <w:tc>
          <w:tcPr>
            <w:tcW w:w="1088" w:type="dxa"/>
            <w:gridSpan w:val="2"/>
            <w:vMerge w:val="restart"/>
            <w:vAlign w:val="center"/>
          </w:tcPr>
          <w:p>
            <w:pPr>
              <w:spacing w:line="280" w:lineRule="exact"/>
              <w:jc w:val="center"/>
              <w:rPr>
                <w:rFonts w:hint="eastAsia" w:ascii="仿宋" w:hAnsi="仿宋" w:eastAsia="仿宋" w:cs="仿宋"/>
                <w:sz w:val="21"/>
                <w:szCs w:val="21"/>
              </w:rPr>
            </w:pPr>
            <w:r>
              <w:rPr>
                <w:rFonts w:hint="eastAsia" w:ascii="仿宋" w:hAnsi="仿宋" w:eastAsia="仿宋" w:cs="仿宋"/>
                <w:sz w:val="21"/>
                <w:szCs w:val="21"/>
              </w:rPr>
              <w:t>东坡</w:t>
            </w:r>
          </w:p>
          <w:p>
            <w:pPr>
              <w:spacing w:line="280" w:lineRule="exact"/>
              <w:jc w:val="center"/>
              <w:rPr>
                <w:rFonts w:hint="eastAsia" w:ascii="仿宋" w:hAnsi="仿宋" w:eastAsia="仿宋" w:cs="仿宋"/>
                <w:sz w:val="21"/>
                <w:szCs w:val="21"/>
              </w:rPr>
            </w:pPr>
            <w:r>
              <w:rPr>
                <w:rFonts w:hint="eastAsia" w:ascii="仿宋" w:hAnsi="仿宋" w:eastAsia="仿宋" w:cs="仿宋"/>
                <w:sz w:val="21"/>
                <w:szCs w:val="21"/>
              </w:rPr>
              <w:t>底乡</w:t>
            </w:r>
          </w:p>
          <w:p>
            <w:pPr>
              <w:pStyle w:val="5"/>
              <w:ind w:firstLine="210" w:firstLineChars="100"/>
              <w:rPr>
                <w:rFonts w:hint="eastAsia" w:ascii="仿宋" w:hAnsi="仿宋" w:eastAsia="仿宋" w:cs="仿宋"/>
                <w:sz w:val="21"/>
                <w:szCs w:val="21"/>
                <w:lang w:eastAsia="zh-CN"/>
              </w:rPr>
            </w:pPr>
          </w:p>
        </w:tc>
        <w:tc>
          <w:tcPr>
            <w:tcW w:w="1250" w:type="dxa"/>
            <w:gridSpan w:val="2"/>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翟家庄村</w:t>
            </w:r>
          </w:p>
        </w:tc>
        <w:tc>
          <w:tcPr>
            <w:tcW w:w="1008" w:type="dxa"/>
            <w:gridSpan w:val="2"/>
            <w:vMerge w:val="restart"/>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翟家</w:t>
            </w:r>
          </w:p>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庄村</w:t>
            </w:r>
          </w:p>
        </w:tc>
        <w:tc>
          <w:tcPr>
            <w:tcW w:w="1191" w:type="dxa"/>
            <w:gridSpan w:val="2"/>
            <w:vMerge w:val="restart"/>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代家庄村</w:t>
            </w:r>
          </w:p>
        </w:tc>
        <w:tc>
          <w:tcPr>
            <w:tcW w:w="709" w:type="dxa"/>
            <w:vAlign w:val="center"/>
          </w:tcPr>
          <w:p>
            <w:pPr>
              <w:widowControl/>
              <w:spacing w:line="240" w:lineRule="exact"/>
              <w:jc w:val="center"/>
              <w:rPr>
                <w:rFonts w:hint="eastAsia" w:ascii="仿宋" w:hAnsi="仿宋" w:eastAsia="仿宋" w:cs="仿宋"/>
                <w:bCs/>
                <w:kern w:val="0"/>
                <w:sz w:val="21"/>
                <w:szCs w:val="21"/>
              </w:rPr>
            </w:pPr>
          </w:p>
        </w:tc>
        <w:tc>
          <w:tcPr>
            <w:tcW w:w="1809" w:type="dxa"/>
            <w:gridSpan w:val="2"/>
            <w:vAlign w:val="center"/>
          </w:tcPr>
          <w:p>
            <w:pPr>
              <w:widowControl/>
              <w:spacing w:line="240" w:lineRule="exact"/>
              <w:jc w:val="center"/>
              <w:rPr>
                <w:rFonts w:hint="eastAsia" w:ascii="仿宋" w:hAnsi="仿宋" w:eastAsia="仿宋" w:cs="仿宋"/>
                <w:bCs/>
                <w:kern w:val="0"/>
                <w:sz w:val="21"/>
                <w:szCs w:val="21"/>
              </w:rPr>
            </w:pPr>
          </w:p>
        </w:tc>
        <w:tc>
          <w:tcPr>
            <w:tcW w:w="1183" w:type="dxa"/>
            <w:gridSpan w:val="2"/>
            <w:vAlign w:val="center"/>
          </w:tcPr>
          <w:p>
            <w:pPr>
              <w:widowControl/>
              <w:spacing w:line="240" w:lineRule="exact"/>
              <w:jc w:val="center"/>
              <w:rPr>
                <w:rFonts w:hint="eastAsia" w:ascii="仿宋" w:hAnsi="仿宋" w:eastAsia="仿宋" w:cs="仿宋"/>
                <w:bCs/>
                <w:kern w:val="0"/>
                <w:sz w:val="21"/>
                <w:szCs w:val="21"/>
              </w:rPr>
            </w:pPr>
          </w:p>
        </w:tc>
        <w:tc>
          <w:tcPr>
            <w:tcW w:w="1118" w:type="dxa"/>
            <w:vAlign w:val="center"/>
          </w:tcPr>
          <w:p>
            <w:pPr>
              <w:widowControl/>
              <w:spacing w:line="240" w:lineRule="exact"/>
              <w:jc w:val="center"/>
              <w:rPr>
                <w:rFonts w:hint="eastAsia" w:ascii="仿宋" w:hAnsi="仿宋" w:eastAsia="仿宋" w:cs="仿宋"/>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387" w:hRule="atLeast"/>
          <w:jc w:val="center"/>
        </w:trPr>
        <w:tc>
          <w:tcPr>
            <w:tcW w:w="1088" w:type="dxa"/>
            <w:gridSpan w:val="2"/>
            <w:vMerge w:val="continue"/>
            <w:vAlign w:val="center"/>
          </w:tcPr>
          <w:p>
            <w:pPr>
              <w:spacing w:line="280" w:lineRule="exact"/>
              <w:jc w:val="center"/>
              <w:rPr>
                <w:rFonts w:hint="eastAsia" w:ascii="仿宋" w:hAnsi="仿宋" w:eastAsia="仿宋" w:cs="仿宋"/>
                <w:color w:val="000000"/>
                <w:sz w:val="21"/>
                <w:szCs w:val="21"/>
              </w:rPr>
            </w:pPr>
          </w:p>
        </w:tc>
        <w:tc>
          <w:tcPr>
            <w:tcW w:w="1250" w:type="dxa"/>
            <w:gridSpan w:val="2"/>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代家庄村</w:t>
            </w:r>
          </w:p>
        </w:tc>
        <w:tc>
          <w:tcPr>
            <w:tcW w:w="1008" w:type="dxa"/>
            <w:gridSpan w:val="2"/>
            <w:vMerge w:val="continue"/>
            <w:vAlign w:val="center"/>
          </w:tcPr>
          <w:p>
            <w:pPr>
              <w:spacing w:line="280" w:lineRule="exact"/>
              <w:jc w:val="center"/>
              <w:rPr>
                <w:rFonts w:hint="eastAsia" w:ascii="仿宋" w:hAnsi="仿宋" w:eastAsia="仿宋" w:cs="仿宋"/>
                <w:color w:val="000000"/>
                <w:sz w:val="21"/>
                <w:szCs w:val="21"/>
              </w:rPr>
            </w:pPr>
          </w:p>
        </w:tc>
        <w:tc>
          <w:tcPr>
            <w:tcW w:w="1191" w:type="dxa"/>
            <w:gridSpan w:val="2"/>
            <w:vMerge w:val="continue"/>
            <w:vAlign w:val="center"/>
          </w:tcPr>
          <w:p>
            <w:pPr>
              <w:spacing w:line="280" w:lineRule="exact"/>
              <w:jc w:val="center"/>
              <w:rPr>
                <w:rFonts w:hint="eastAsia" w:ascii="仿宋" w:hAnsi="仿宋" w:eastAsia="仿宋" w:cs="仿宋"/>
                <w:color w:val="000000"/>
                <w:sz w:val="21"/>
                <w:szCs w:val="21"/>
              </w:rPr>
            </w:pPr>
          </w:p>
        </w:tc>
        <w:tc>
          <w:tcPr>
            <w:tcW w:w="709" w:type="dxa"/>
            <w:vAlign w:val="center"/>
          </w:tcPr>
          <w:p>
            <w:pPr>
              <w:widowControl/>
              <w:spacing w:line="240" w:lineRule="exact"/>
              <w:jc w:val="center"/>
              <w:rPr>
                <w:rFonts w:hint="eastAsia" w:ascii="仿宋" w:hAnsi="仿宋" w:eastAsia="仿宋" w:cs="仿宋"/>
                <w:bCs/>
                <w:kern w:val="0"/>
                <w:sz w:val="21"/>
                <w:szCs w:val="21"/>
              </w:rPr>
            </w:pPr>
          </w:p>
        </w:tc>
        <w:tc>
          <w:tcPr>
            <w:tcW w:w="1809" w:type="dxa"/>
            <w:gridSpan w:val="2"/>
            <w:vAlign w:val="center"/>
          </w:tcPr>
          <w:p>
            <w:pPr>
              <w:widowControl/>
              <w:spacing w:line="240" w:lineRule="exact"/>
              <w:jc w:val="center"/>
              <w:rPr>
                <w:rFonts w:hint="eastAsia" w:ascii="仿宋" w:hAnsi="仿宋" w:eastAsia="仿宋" w:cs="仿宋"/>
                <w:bCs/>
                <w:kern w:val="0"/>
                <w:sz w:val="21"/>
                <w:szCs w:val="21"/>
              </w:rPr>
            </w:pPr>
            <w:r>
              <w:rPr>
                <w:rFonts w:hint="eastAsia" w:ascii="仿宋" w:hAnsi="仿宋" w:eastAsia="仿宋" w:cs="仿宋"/>
                <w:bCs/>
                <w:kern w:val="0"/>
                <w:sz w:val="21"/>
                <w:szCs w:val="21"/>
              </w:rPr>
              <w:t>-</w:t>
            </w:r>
          </w:p>
        </w:tc>
        <w:tc>
          <w:tcPr>
            <w:tcW w:w="1183" w:type="dxa"/>
            <w:gridSpan w:val="2"/>
            <w:vAlign w:val="center"/>
          </w:tcPr>
          <w:p>
            <w:pPr>
              <w:widowControl/>
              <w:spacing w:line="240" w:lineRule="exact"/>
              <w:jc w:val="center"/>
              <w:rPr>
                <w:rFonts w:hint="eastAsia" w:ascii="仿宋" w:hAnsi="仿宋" w:eastAsia="仿宋" w:cs="仿宋"/>
                <w:bCs/>
                <w:kern w:val="0"/>
                <w:sz w:val="21"/>
                <w:szCs w:val="21"/>
              </w:rPr>
            </w:pPr>
          </w:p>
        </w:tc>
        <w:tc>
          <w:tcPr>
            <w:tcW w:w="1118" w:type="dxa"/>
            <w:vAlign w:val="center"/>
          </w:tcPr>
          <w:p>
            <w:pPr>
              <w:widowControl/>
              <w:spacing w:line="240" w:lineRule="exact"/>
              <w:jc w:val="center"/>
              <w:rPr>
                <w:rFonts w:hint="eastAsia" w:ascii="仿宋" w:hAnsi="仿宋" w:eastAsia="仿宋" w:cs="仿宋"/>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387" w:hRule="atLeast"/>
          <w:jc w:val="center"/>
        </w:trPr>
        <w:tc>
          <w:tcPr>
            <w:tcW w:w="1088" w:type="dxa"/>
            <w:gridSpan w:val="2"/>
            <w:vMerge w:val="continue"/>
            <w:vAlign w:val="center"/>
          </w:tcPr>
          <w:p>
            <w:pPr>
              <w:spacing w:line="280" w:lineRule="exact"/>
              <w:jc w:val="center"/>
              <w:rPr>
                <w:rFonts w:hint="eastAsia" w:ascii="仿宋" w:hAnsi="仿宋" w:eastAsia="仿宋" w:cs="仿宋"/>
                <w:color w:val="000000"/>
                <w:sz w:val="21"/>
                <w:szCs w:val="21"/>
              </w:rPr>
            </w:pPr>
          </w:p>
        </w:tc>
        <w:tc>
          <w:tcPr>
            <w:tcW w:w="1250" w:type="dxa"/>
            <w:gridSpan w:val="2"/>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河西庄</w:t>
            </w:r>
          </w:p>
        </w:tc>
        <w:tc>
          <w:tcPr>
            <w:tcW w:w="1008" w:type="dxa"/>
            <w:gridSpan w:val="2"/>
            <w:vMerge w:val="restart"/>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河西庄</w:t>
            </w:r>
          </w:p>
        </w:tc>
        <w:tc>
          <w:tcPr>
            <w:tcW w:w="1191" w:type="dxa"/>
            <w:gridSpan w:val="2"/>
            <w:vMerge w:val="restart"/>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寨则村</w:t>
            </w:r>
          </w:p>
        </w:tc>
        <w:tc>
          <w:tcPr>
            <w:tcW w:w="709" w:type="dxa"/>
            <w:vAlign w:val="center"/>
          </w:tcPr>
          <w:p>
            <w:pPr>
              <w:widowControl/>
              <w:spacing w:line="240" w:lineRule="exact"/>
              <w:jc w:val="center"/>
              <w:rPr>
                <w:rFonts w:hint="eastAsia" w:ascii="仿宋" w:hAnsi="仿宋" w:eastAsia="仿宋" w:cs="仿宋"/>
                <w:bCs/>
                <w:kern w:val="0"/>
                <w:sz w:val="21"/>
                <w:szCs w:val="21"/>
              </w:rPr>
            </w:pPr>
          </w:p>
        </w:tc>
        <w:tc>
          <w:tcPr>
            <w:tcW w:w="1809" w:type="dxa"/>
            <w:gridSpan w:val="2"/>
            <w:vAlign w:val="center"/>
          </w:tcPr>
          <w:p>
            <w:pPr>
              <w:widowControl/>
              <w:spacing w:line="240" w:lineRule="exact"/>
              <w:jc w:val="center"/>
              <w:rPr>
                <w:rFonts w:hint="eastAsia" w:ascii="仿宋" w:hAnsi="仿宋" w:eastAsia="仿宋" w:cs="仿宋"/>
                <w:bCs/>
                <w:kern w:val="0"/>
                <w:sz w:val="21"/>
                <w:szCs w:val="21"/>
              </w:rPr>
            </w:pPr>
          </w:p>
        </w:tc>
        <w:tc>
          <w:tcPr>
            <w:tcW w:w="1183" w:type="dxa"/>
            <w:gridSpan w:val="2"/>
            <w:vAlign w:val="center"/>
          </w:tcPr>
          <w:p>
            <w:pPr>
              <w:widowControl/>
              <w:spacing w:line="240" w:lineRule="exact"/>
              <w:jc w:val="center"/>
              <w:rPr>
                <w:rFonts w:hint="eastAsia" w:ascii="仿宋" w:hAnsi="仿宋" w:eastAsia="仿宋" w:cs="仿宋"/>
                <w:bCs/>
                <w:kern w:val="0"/>
                <w:sz w:val="21"/>
                <w:szCs w:val="21"/>
              </w:rPr>
            </w:pPr>
          </w:p>
        </w:tc>
        <w:tc>
          <w:tcPr>
            <w:tcW w:w="1118" w:type="dxa"/>
            <w:vAlign w:val="center"/>
          </w:tcPr>
          <w:p>
            <w:pPr>
              <w:widowControl/>
              <w:spacing w:line="240" w:lineRule="exact"/>
              <w:jc w:val="center"/>
              <w:rPr>
                <w:rFonts w:hint="eastAsia" w:ascii="仿宋" w:hAnsi="仿宋" w:eastAsia="仿宋" w:cs="仿宋"/>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387" w:hRule="atLeast"/>
          <w:jc w:val="center"/>
        </w:trPr>
        <w:tc>
          <w:tcPr>
            <w:tcW w:w="1088" w:type="dxa"/>
            <w:gridSpan w:val="2"/>
            <w:vMerge w:val="continue"/>
            <w:vAlign w:val="center"/>
          </w:tcPr>
          <w:p>
            <w:pPr>
              <w:spacing w:line="280" w:lineRule="exact"/>
              <w:jc w:val="center"/>
              <w:rPr>
                <w:rFonts w:hint="eastAsia" w:ascii="仿宋" w:hAnsi="仿宋" w:eastAsia="仿宋" w:cs="仿宋"/>
                <w:color w:val="000000"/>
                <w:sz w:val="21"/>
                <w:szCs w:val="21"/>
              </w:rPr>
            </w:pPr>
          </w:p>
        </w:tc>
        <w:tc>
          <w:tcPr>
            <w:tcW w:w="1250" w:type="dxa"/>
            <w:gridSpan w:val="2"/>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寨则村</w:t>
            </w:r>
          </w:p>
        </w:tc>
        <w:tc>
          <w:tcPr>
            <w:tcW w:w="1008" w:type="dxa"/>
            <w:gridSpan w:val="2"/>
            <w:vMerge w:val="continue"/>
            <w:vAlign w:val="center"/>
          </w:tcPr>
          <w:p>
            <w:pPr>
              <w:spacing w:line="280" w:lineRule="exact"/>
              <w:jc w:val="center"/>
              <w:rPr>
                <w:rFonts w:hint="eastAsia" w:ascii="仿宋" w:hAnsi="仿宋" w:eastAsia="仿宋" w:cs="仿宋"/>
                <w:color w:val="000000"/>
                <w:sz w:val="21"/>
                <w:szCs w:val="21"/>
              </w:rPr>
            </w:pPr>
          </w:p>
        </w:tc>
        <w:tc>
          <w:tcPr>
            <w:tcW w:w="1191" w:type="dxa"/>
            <w:gridSpan w:val="2"/>
            <w:vMerge w:val="continue"/>
            <w:vAlign w:val="center"/>
          </w:tcPr>
          <w:p>
            <w:pPr>
              <w:spacing w:line="280" w:lineRule="exact"/>
              <w:jc w:val="center"/>
              <w:rPr>
                <w:rFonts w:hint="eastAsia" w:ascii="仿宋" w:hAnsi="仿宋" w:eastAsia="仿宋" w:cs="仿宋"/>
                <w:color w:val="000000"/>
                <w:sz w:val="21"/>
                <w:szCs w:val="21"/>
              </w:rPr>
            </w:pPr>
          </w:p>
        </w:tc>
        <w:tc>
          <w:tcPr>
            <w:tcW w:w="709" w:type="dxa"/>
            <w:vAlign w:val="center"/>
          </w:tcPr>
          <w:p>
            <w:pPr>
              <w:widowControl/>
              <w:spacing w:line="240" w:lineRule="exact"/>
              <w:jc w:val="center"/>
              <w:rPr>
                <w:rFonts w:hint="eastAsia" w:ascii="仿宋" w:hAnsi="仿宋" w:eastAsia="仿宋" w:cs="仿宋"/>
                <w:bCs/>
                <w:kern w:val="0"/>
                <w:sz w:val="21"/>
                <w:szCs w:val="21"/>
              </w:rPr>
            </w:pPr>
          </w:p>
        </w:tc>
        <w:tc>
          <w:tcPr>
            <w:tcW w:w="1809" w:type="dxa"/>
            <w:gridSpan w:val="2"/>
            <w:vAlign w:val="center"/>
          </w:tcPr>
          <w:p>
            <w:pPr>
              <w:widowControl/>
              <w:spacing w:line="240" w:lineRule="exact"/>
              <w:jc w:val="center"/>
              <w:rPr>
                <w:rFonts w:hint="eastAsia" w:ascii="仿宋" w:hAnsi="仿宋" w:eastAsia="仿宋" w:cs="仿宋"/>
                <w:bCs/>
                <w:kern w:val="0"/>
                <w:sz w:val="21"/>
                <w:szCs w:val="21"/>
              </w:rPr>
            </w:pPr>
          </w:p>
        </w:tc>
        <w:tc>
          <w:tcPr>
            <w:tcW w:w="1183" w:type="dxa"/>
            <w:gridSpan w:val="2"/>
            <w:vAlign w:val="center"/>
          </w:tcPr>
          <w:p>
            <w:pPr>
              <w:widowControl/>
              <w:spacing w:line="240" w:lineRule="exact"/>
              <w:jc w:val="center"/>
              <w:rPr>
                <w:rFonts w:hint="eastAsia" w:ascii="仿宋" w:hAnsi="仿宋" w:eastAsia="仿宋" w:cs="仿宋"/>
                <w:bCs/>
                <w:kern w:val="0"/>
                <w:sz w:val="21"/>
                <w:szCs w:val="21"/>
              </w:rPr>
            </w:pPr>
          </w:p>
        </w:tc>
        <w:tc>
          <w:tcPr>
            <w:tcW w:w="1118" w:type="dxa"/>
            <w:vAlign w:val="center"/>
          </w:tcPr>
          <w:p>
            <w:pPr>
              <w:widowControl/>
              <w:spacing w:line="240" w:lineRule="exact"/>
              <w:jc w:val="center"/>
              <w:rPr>
                <w:rFonts w:hint="eastAsia" w:ascii="仿宋" w:hAnsi="仿宋" w:eastAsia="仿宋" w:cs="仿宋"/>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387" w:hRule="atLeast"/>
          <w:jc w:val="center"/>
        </w:trPr>
        <w:tc>
          <w:tcPr>
            <w:tcW w:w="1088" w:type="dxa"/>
            <w:gridSpan w:val="2"/>
            <w:vMerge w:val="continue"/>
            <w:vAlign w:val="center"/>
          </w:tcPr>
          <w:p>
            <w:pPr>
              <w:spacing w:line="280" w:lineRule="exact"/>
              <w:jc w:val="center"/>
              <w:rPr>
                <w:rFonts w:hint="eastAsia" w:ascii="仿宋" w:hAnsi="仿宋" w:eastAsia="仿宋" w:cs="仿宋"/>
                <w:color w:val="000000"/>
                <w:sz w:val="21"/>
                <w:szCs w:val="21"/>
              </w:rPr>
            </w:pPr>
          </w:p>
        </w:tc>
        <w:tc>
          <w:tcPr>
            <w:tcW w:w="1250" w:type="dxa"/>
            <w:gridSpan w:val="2"/>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石沙庄村</w:t>
            </w:r>
          </w:p>
        </w:tc>
        <w:tc>
          <w:tcPr>
            <w:tcW w:w="1008" w:type="dxa"/>
            <w:gridSpan w:val="2"/>
            <w:vMerge w:val="restart"/>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石沙庄村</w:t>
            </w:r>
          </w:p>
        </w:tc>
        <w:tc>
          <w:tcPr>
            <w:tcW w:w="1191" w:type="dxa"/>
            <w:gridSpan w:val="2"/>
            <w:vMerge w:val="restart"/>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上长斜村</w:t>
            </w:r>
          </w:p>
        </w:tc>
        <w:tc>
          <w:tcPr>
            <w:tcW w:w="709" w:type="dxa"/>
            <w:vAlign w:val="center"/>
          </w:tcPr>
          <w:p>
            <w:pPr>
              <w:widowControl/>
              <w:spacing w:line="240" w:lineRule="exact"/>
              <w:jc w:val="center"/>
              <w:rPr>
                <w:rFonts w:hint="eastAsia" w:ascii="仿宋" w:hAnsi="仿宋" w:eastAsia="仿宋" w:cs="仿宋"/>
                <w:bCs/>
                <w:kern w:val="0"/>
                <w:sz w:val="21"/>
                <w:szCs w:val="21"/>
              </w:rPr>
            </w:pPr>
          </w:p>
        </w:tc>
        <w:tc>
          <w:tcPr>
            <w:tcW w:w="1809" w:type="dxa"/>
            <w:gridSpan w:val="2"/>
            <w:vAlign w:val="center"/>
          </w:tcPr>
          <w:p>
            <w:pPr>
              <w:widowControl/>
              <w:spacing w:line="240" w:lineRule="exact"/>
              <w:jc w:val="center"/>
              <w:rPr>
                <w:rFonts w:hint="eastAsia" w:ascii="仿宋" w:hAnsi="仿宋" w:eastAsia="仿宋" w:cs="仿宋"/>
                <w:bCs/>
                <w:kern w:val="0"/>
                <w:sz w:val="21"/>
                <w:szCs w:val="21"/>
              </w:rPr>
            </w:pPr>
          </w:p>
        </w:tc>
        <w:tc>
          <w:tcPr>
            <w:tcW w:w="1183" w:type="dxa"/>
            <w:gridSpan w:val="2"/>
            <w:vAlign w:val="center"/>
          </w:tcPr>
          <w:p>
            <w:pPr>
              <w:widowControl/>
              <w:spacing w:line="240" w:lineRule="exact"/>
              <w:jc w:val="center"/>
              <w:rPr>
                <w:rFonts w:hint="eastAsia" w:ascii="仿宋" w:hAnsi="仿宋" w:eastAsia="仿宋" w:cs="仿宋"/>
                <w:bCs/>
                <w:kern w:val="0"/>
                <w:sz w:val="21"/>
                <w:szCs w:val="21"/>
              </w:rPr>
            </w:pPr>
          </w:p>
        </w:tc>
        <w:tc>
          <w:tcPr>
            <w:tcW w:w="1118" w:type="dxa"/>
            <w:vAlign w:val="center"/>
          </w:tcPr>
          <w:p>
            <w:pPr>
              <w:widowControl/>
              <w:spacing w:line="240" w:lineRule="exact"/>
              <w:jc w:val="center"/>
              <w:rPr>
                <w:rFonts w:hint="eastAsia" w:ascii="仿宋" w:hAnsi="仿宋" w:eastAsia="仿宋" w:cs="仿宋"/>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387" w:hRule="atLeast"/>
          <w:jc w:val="center"/>
        </w:trPr>
        <w:tc>
          <w:tcPr>
            <w:tcW w:w="1088" w:type="dxa"/>
            <w:gridSpan w:val="2"/>
            <w:vMerge w:val="continue"/>
            <w:vAlign w:val="center"/>
          </w:tcPr>
          <w:p>
            <w:pPr>
              <w:spacing w:line="280" w:lineRule="exact"/>
              <w:jc w:val="center"/>
              <w:rPr>
                <w:rFonts w:hint="eastAsia" w:ascii="仿宋" w:hAnsi="仿宋" w:eastAsia="仿宋" w:cs="仿宋"/>
                <w:color w:val="000000"/>
                <w:sz w:val="21"/>
                <w:szCs w:val="21"/>
              </w:rPr>
            </w:pPr>
          </w:p>
        </w:tc>
        <w:tc>
          <w:tcPr>
            <w:tcW w:w="1250" w:type="dxa"/>
            <w:gridSpan w:val="2"/>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上长斜村</w:t>
            </w:r>
          </w:p>
        </w:tc>
        <w:tc>
          <w:tcPr>
            <w:tcW w:w="1008" w:type="dxa"/>
            <w:gridSpan w:val="2"/>
            <w:vMerge w:val="continue"/>
            <w:vAlign w:val="center"/>
          </w:tcPr>
          <w:p>
            <w:pPr>
              <w:spacing w:line="280" w:lineRule="exact"/>
              <w:jc w:val="center"/>
              <w:rPr>
                <w:rFonts w:hint="eastAsia" w:ascii="仿宋" w:hAnsi="仿宋" w:eastAsia="仿宋" w:cs="仿宋"/>
                <w:color w:val="000000"/>
                <w:sz w:val="21"/>
                <w:szCs w:val="21"/>
              </w:rPr>
            </w:pPr>
          </w:p>
        </w:tc>
        <w:tc>
          <w:tcPr>
            <w:tcW w:w="1191" w:type="dxa"/>
            <w:gridSpan w:val="2"/>
            <w:vMerge w:val="continue"/>
            <w:vAlign w:val="center"/>
          </w:tcPr>
          <w:p>
            <w:pPr>
              <w:spacing w:line="280" w:lineRule="exact"/>
              <w:jc w:val="center"/>
              <w:rPr>
                <w:rFonts w:hint="eastAsia" w:ascii="仿宋" w:hAnsi="仿宋" w:eastAsia="仿宋" w:cs="仿宋"/>
                <w:color w:val="000000"/>
                <w:sz w:val="21"/>
                <w:szCs w:val="21"/>
              </w:rPr>
            </w:pPr>
          </w:p>
        </w:tc>
        <w:tc>
          <w:tcPr>
            <w:tcW w:w="709" w:type="dxa"/>
            <w:vAlign w:val="center"/>
          </w:tcPr>
          <w:p>
            <w:pPr>
              <w:widowControl/>
              <w:spacing w:line="240" w:lineRule="exact"/>
              <w:jc w:val="center"/>
              <w:rPr>
                <w:rFonts w:hint="eastAsia" w:ascii="仿宋" w:hAnsi="仿宋" w:eastAsia="仿宋" w:cs="仿宋"/>
                <w:bCs/>
                <w:kern w:val="0"/>
                <w:sz w:val="21"/>
                <w:szCs w:val="21"/>
              </w:rPr>
            </w:pPr>
          </w:p>
        </w:tc>
        <w:tc>
          <w:tcPr>
            <w:tcW w:w="1809" w:type="dxa"/>
            <w:gridSpan w:val="2"/>
            <w:vAlign w:val="center"/>
          </w:tcPr>
          <w:p>
            <w:pPr>
              <w:widowControl/>
              <w:spacing w:line="240" w:lineRule="exact"/>
              <w:jc w:val="center"/>
              <w:rPr>
                <w:rFonts w:hint="eastAsia" w:ascii="仿宋" w:hAnsi="仿宋" w:eastAsia="仿宋" w:cs="仿宋"/>
                <w:bCs/>
                <w:kern w:val="0"/>
                <w:sz w:val="21"/>
                <w:szCs w:val="21"/>
              </w:rPr>
            </w:pPr>
          </w:p>
        </w:tc>
        <w:tc>
          <w:tcPr>
            <w:tcW w:w="1183" w:type="dxa"/>
            <w:gridSpan w:val="2"/>
            <w:vAlign w:val="center"/>
          </w:tcPr>
          <w:p>
            <w:pPr>
              <w:widowControl/>
              <w:spacing w:line="240" w:lineRule="exact"/>
              <w:jc w:val="center"/>
              <w:rPr>
                <w:rFonts w:hint="eastAsia" w:ascii="仿宋" w:hAnsi="仿宋" w:eastAsia="仿宋" w:cs="仿宋"/>
                <w:bCs/>
                <w:kern w:val="0"/>
                <w:sz w:val="21"/>
                <w:szCs w:val="21"/>
              </w:rPr>
            </w:pPr>
          </w:p>
        </w:tc>
        <w:tc>
          <w:tcPr>
            <w:tcW w:w="1118" w:type="dxa"/>
            <w:vAlign w:val="center"/>
          </w:tcPr>
          <w:p>
            <w:pPr>
              <w:widowControl/>
              <w:spacing w:line="240" w:lineRule="exact"/>
              <w:jc w:val="center"/>
              <w:rPr>
                <w:rFonts w:hint="eastAsia" w:ascii="仿宋" w:hAnsi="仿宋" w:eastAsia="仿宋" w:cs="仿宋"/>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387" w:hRule="atLeast"/>
          <w:jc w:val="center"/>
        </w:trPr>
        <w:tc>
          <w:tcPr>
            <w:tcW w:w="1088" w:type="dxa"/>
            <w:gridSpan w:val="2"/>
            <w:vMerge w:val="continue"/>
            <w:vAlign w:val="center"/>
          </w:tcPr>
          <w:p>
            <w:pPr>
              <w:spacing w:line="280" w:lineRule="exact"/>
              <w:jc w:val="center"/>
              <w:rPr>
                <w:rFonts w:hint="eastAsia" w:ascii="仿宋" w:hAnsi="仿宋" w:eastAsia="仿宋" w:cs="仿宋"/>
                <w:color w:val="000000"/>
                <w:sz w:val="21"/>
                <w:szCs w:val="21"/>
              </w:rPr>
            </w:pPr>
          </w:p>
        </w:tc>
        <w:tc>
          <w:tcPr>
            <w:tcW w:w="1250" w:type="dxa"/>
            <w:gridSpan w:val="2"/>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西落沟村</w:t>
            </w:r>
          </w:p>
        </w:tc>
        <w:tc>
          <w:tcPr>
            <w:tcW w:w="1008" w:type="dxa"/>
            <w:gridSpan w:val="2"/>
            <w:vMerge w:val="restart"/>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西落沟村</w:t>
            </w:r>
          </w:p>
        </w:tc>
        <w:tc>
          <w:tcPr>
            <w:tcW w:w="1191" w:type="dxa"/>
            <w:gridSpan w:val="2"/>
            <w:vMerge w:val="restart"/>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神堂坪村</w:t>
            </w:r>
          </w:p>
        </w:tc>
        <w:tc>
          <w:tcPr>
            <w:tcW w:w="709" w:type="dxa"/>
            <w:vAlign w:val="center"/>
          </w:tcPr>
          <w:p>
            <w:pPr>
              <w:widowControl/>
              <w:spacing w:line="240" w:lineRule="exact"/>
              <w:jc w:val="center"/>
              <w:rPr>
                <w:rFonts w:hint="eastAsia" w:ascii="仿宋" w:hAnsi="仿宋" w:eastAsia="仿宋" w:cs="仿宋"/>
                <w:bCs/>
                <w:kern w:val="0"/>
                <w:sz w:val="21"/>
                <w:szCs w:val="21"/>
              </w:rPr>
            </w:pPr>
          </w:p>
        </w:tc>
        <w:tc>
          <w:tcPr>
            <w:tcW w:w="1809" w:type="dxa"/>
            <w:gridSpan w:val="2"/>
            <w:vAlign w:val="center"/>
          </w:tcPr>
          <w:p>
            <w:pPr>
              <w:widowControl/>
              <w:spacing w:line="240" w:lineRule="exact"/>
              <w:jc w:val="center"/>
              <w:rPr>
                <w:rFonts w:hint="eastAsia" w:ascii="仿宋" w:hAnsi="仿宋" w:eastAsia="仿宋" w:cs="仿宋"/>
                <w:bCs/>
                <w:kern w:val="0"/>
                <w:sz w:val="21"/>
                <w:szCs w:val="21"/>
              </w:rPr>
            </w:pPr>
          </w:p>
        </w:tc>
        <w:tc>
          <w:tcPr>
            <w:tcW w:w="1183" w:type="dxa"/>
            <w:gridSpan w:val="2"/>
            <w:vAlign w:val="center"/>
          </w:tcPr>
          <w:p>
            <w:pPr>
              <w:widowControl/>
              <w:spacing w:line="240" w:lineRule="exact"/>
              <w:jc w:val="center"/>
              <w:rPr>
                <w:rFonts w:hint="eastAsia" w:ascii="仿宋" w:hAnsi="仿宋" w:eastAsia="仿宋" w:cs="仿宋"/>
                <w:bCs/>
                <w:kern w:val="0"/>
                <w:sz w:val="21"/>
                <w:szCs w:val="21"/>
              </w:rPr>
            </w:pPr>
          </w:p>
        </w:tc>
        <w:tc>
          <w:tcPr>
            <w:tcW w:w="1118" w:type="dxa"/>
            <w:vAlign w:val="center"/>
          </w:tcPr>
          <w:p>
            <w:pPr>
              <w:widowControl/>
              <w:spacing w:line="240" w:lineRule="exact"/>
              <w:jc w:val="center"/>
              <w:rPr>
                <w:rFonts w:hint="eastAsia" w:ascii="仿宋" w:hAnsi="仿宋" w:eastAsia="仿宋" w:cs="仿宋"/>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387" w:hRule="atLeast"/>
          <w:jc w:val="center"/>
        </w:trPr>
        <w:tc>
          <w:tcPr>
            <w:tcW w:w="1088" w:type="dxa"/>
            <w:gridSpan w:val="2"/>
            <w:vMerge w:val="continue"/>
            <w:vAlign w:val="center"/>
          </w:tcPr>
          <w:p>
            <w:pPr>
              <w:spacing w:line="280" w:lineRule="exact"/>
              <w:jc w:val="center"/>
              <w:rPr>
                <w:rFonts w:hint="eastAsia" w:ascii="仿宋" w:hAnsi="仿宋" w:eastAsia="仿宋" w:cs="仿宋"/>
                <w:color w:val="000000"/>
                <w:sz w:val="21"/>
                <w:szCs w:val="21"/>
              </w:rPr>
            </w:pPr>
          </w:p>
        </w:tc>
        <w:tc>
          <w:tcPr>
            <w:tcW w:w="1250" w:type="dxa"/>
            <w:gridSpan w:val="2"/>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神堂坪村</w:t>
            </w:r>
          </w:p>
        </w:tc>
        <w:tc>
          <w:tcPr>
            <w:tcW w:w="1008" w:type="dxa"/>
            <w:gridSpan w:val="2"/>
            <w:vMerge w:val="continue"/>
            <w:vAlign w:val="center"/>
          </w:tcPr>
          <w:p>
            <w:pPr>
              <w:spacing w:line="280" w:lineRule="exact"/>
              <w:jc w:val="center"/>
              <w:rPr>
                <w:rFonts w:hint="eastAsia" w:ascii="仿宋" w:hAnsi="仿宋" w:eastAsia="仿宋" w:cs="仿宋"/>
                <w:color w:val="000000"/>
                <w:sz w:val="21"/>
                <w:szCs w:val="21"/>
              </w:rPr>
            </w:pPr>
          </w:p>
        </w:tc>
        <w:tc>
          <w:tcPr>
            <w:tcW w:w="1191" w:type="dxa"/>
            <w:gridSpan w:val="2"/>
            <w:vMerge w:val="continue"/>
            <w:vAlign w:val="center"/>
          </w:tcPr>
          <w:p>
            <w:pPr>
              <w:spacing w:line="280" w:lineRule="exact"/>
              <w:jc w:val="center"/>
              <w:rPr>
                <w:rFonts w:hint="eastAsia" w:ascii="仿宋" w:hAnsi="仿宋" w:eastAsia="仿宋" w:cs="仿宋"/>
                <w:color w:val="000000"/>
                <w:sz w:val="21"/>
                <w:szCs w:val="21"/>
              </w:rPr>
            </w:pPr>
          </w:p>
        </w:tc>
        <w:tc>
          <w:tcPr>
            <w:tcW w:w="709" w:type="dxa"/>
            <w:vAlign w:val="center"/>
          </w:tcPr>
          <w:p>
            <w:pPr>
              <w:widowControl/>
              <w:spacing w:line="240" w:lineRule="exact"/>
              <w:jc w:val="center"/>
              <w:rPr>
                <w:rFonts w:hint="eastAsia" w:ascii="仿宋" w:hAnsi="仿宋" w:eastAsia="仿宋" w:cs="仿宋"/>
                <w:bCs/>
                <w:kern w:val="0"/>
                <w:sz w:val="21"/>
                <w:szCs w:val="21"/>
              </w:rPr>
            </w:pPr>
          </w:p>
        </w:tc>
        <w:tc>
          <w:tcPr>
            <w:tcW w:w="1809" w:type="dxa"/>
            <w:gridSpan w:val="2"/>
            <w:vAlign w:val="center"/>
          </w:tcPr>
          <w:p>
            <w:pPr>
              <w:widowControl/>
              <w:spacing w:line="240" w:lineRule="exact"/>
              <w:jc w:val="center"/>
              <w:rPr>
                <w:rFonts w:hint="eastAsia" w:ascii="仿宋" w:hAnsi="仿宋" w:eastAsia="仿宋" w:cs="仿宋"/>
                <w:bCs/>
                <w:kern w:val="0"/>
                <w:sz w:val="21"/>
                <w:szCs w:val="21"/>
              </w:rPr>
            </w:pPr>
          </w:p>
        </w:tc>
        <w:tc>
          <w:tcPr>
            <w:tcW w:w="1183" w:type="dxa"/>
            <w:gridSpan w:val="2"/>
            <w:vAlign w:val="center"/>
          </w:tcPr>
          <w:p>
            <w:pPr>
              <w:widowControl/>
              <w:spacing w:line="240" w:lineRule="exact"/>
              <w:jc w:val="center"/>
              <w:rPr>
                <w:rFonts w:hint="eastAsia" w:ascii="仿宋" w:hAnsi="仿宋" w:eastAsia="仿宋" w:cs="仿宋"/>
                <w:bCs/>
                <w:kern w:val="0"/>
                <w:sz w:val="21"/>
                <w:szCs w:val="21"/>
              </w:rPr>
            </w:pPr>
          </w:p>
        </w:tc>
        <w:tc>
          <w:tcPr>
            <w:tcW w:w="1118" w:type="dxa"/>
            <w:vAlign w:val="center"/>
          </w:tcPr>
          <w:p>
            <w:pPr>
              <w:widowControl/>
              <w:spacing w:line="240" w:lineRule="exact"/>
              <w:jc w:val="center"/>
              <w:rPr>
                <w:rFonts w:hint="eastAsia" w:ascii="仿宋" w:hAnsi="仿宋" w:eastAsia="仿宋" w:cs="仿宋"/>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387" w:hRule="atLeast"/>
          <w:jc w:val="center"/>
        </w:trPr>
        <w:tc>
          <w:tcPr>
            <w:tcW w:w="1088" w:type="dxa"/>
            <w:gridSpan w:val="2"/>
            <w:vMerge w:val="continue"/>
            <w:vAlign w:val="center"/>
          </w:tcPr>
          <w:p>
            <w:pPr>
              <w:spacing w:line="280" w:lineRule="exact"/>
              <w:jc w:val="center"/>
              <w:rPr>
                <w:rFonts w:hint="eastAsia" w:ascii="仿宋" w:hAnsi="仿宋" w:eastAsia="仿宋" w:cs="仿宋"/>
                <w:color w:val="000000"/>
                <w:sz w:val="21"/>
                <w:szCs w:val="21"/>
              </w:rPr>
            </w:pPr>
          </w:p>
        </w:tc>
        <w:tc>
          <w:tcPr>
            <w:tcW w:w="1250" w:type="dxa"/>
            <w:gridSpan w:val="2"/>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兑久会村</w:t>
            </w:r>
          </w:p>
        </w:tc>
        <w:tc>
          <w:tcPr>
            <w:tcW w:w="1008" w:type="dxa"/>
            <w:gridSpan w:val="2"/>
            <w:vMerge w:val="restart"/>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兑久会村</w:t>
            </w:r>
          </w:p>
        </w:tc>
        <w:tc>
          <w:tcPr>
            <w:tcW w:w="1191" w:type="dxa"/>
            <w:gridSpan w:val="2"/>
            <w:vMerge w:val="restart"/>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柏叶口村</w:t>
            </w:r>
          </w:p>
        </w:tc>
        <w:tc>
          <w:tcPr>
            <w:tcW w:w="709" w:type="dxa"/>
            <w:vAlign w:val="center"/>
          </w:tcPr>
          <w:p>
            <w:pPr>
              <w:widowControl/>
              <w:spacing w:line="240" w:lineRule="exact"/>
              <w:jc w:val="center"/>
              <w:rPr>
                <w:rFonts w:hint="eastAsia" w:ascii="仿宋" w:hAnsi="仿宋" w:eastAsia="仿宋" w:cs="仿宋"/>
                <w:bCs/>
                <w:kern w:val="0"/>
                <w:sz w:val="21"/>
                <w:szCs w:val="21"/>
              </w:rPr>
            </w:pPr>
          </w:p>
        </w:tc>
        <w:tc>
          <w:tcPr>
            <w:tcW w:w="1809" w:type="dxa"/>
            <w:gridSpan w:val="2"/>
            <w:vAlign w:val="center"/>
          </w:tcPr>
          <w:p>
            <w:pPr>
              <w:widowControl/>
              <w:spacing w:line="240" w:lineRule="exact"/>
              <w:jc w:val="center"/>
              <w:rPr>
                <w:rFonts w:hint="eastAsia" w:ascii="仿宋" w:hAnsi="仿宋" w:eastAsia="仿宋" w:cs="仿宋"/>
                <w:bCs/>
                <w:kern w:val="0"/>
                <w:sz w:val="21"/>
                <w:szCs w:val="21"/>
              </w:rPr>
            </w:pPr>
          </w:p>
        </w:tc>
        <w:tc>
          <w:tcPr>
            <w:tcW w:w="1183" w:type="dxa"/>
            <w:gridSpan w:val="2"/>
            <w:vAlign w:val="center"/>
          </w:tcPr>
          <w:p>
            <w:pPr>
              <w:widowControl/>
              <w:spacing w:line="240" w:lineRule="exact"/>
              <w:jc w:val="center"/>
              <w:rPr>
                <w:rFonts w:hint="eastAsia" w:ascii="仿宋" w:hAnsi="仿宋" w:eastAsia="仿宋" w:cs="仿宋"/>
                <w:bCs/>
                <w:kern w:val="0"/>
                <w:sz w:val="21"/>
                <w:szCs w:val="21"/>
              </w:rPr>
            </w:pPr>
          </w:p>
        </w:tc>
        <w:tc>
          <w:tcPr>
            <w:tcW w:w="1118" w:type="dxa"/>
            <w:vAlign w:val="center"/>
          </w:tcPr>
          <w:p>
            <w:pPr>
              <w:widowControl/>
              <w:spacing w:line="240" w:lineRule="exact"/>
              <w:jc w:val="center"/>
              <w:rPr>
                <w:rFonts w:hint="eastAsia" w:ascii="仿宋" w:hAnsi="仿宋" w:eastAsia="仿宋" w:cs="仿宋"/>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387" w:hRule="atLeast"/>
          <w:jc w:val="center"/>
        </w:trPr>
        <w:tc>
          <w:tcPr>
            <w:tcW w:w="1088" w:type="dxa"/>
            <w:gridSpan w:val="2"/>
            <w:vMerge w:val="continue"/>
            <w:vAlign w:val="center"/>
          </w:tcPr>
          <w:p>
            <w:pPr>
              <w:spacing w:line="280" w:lineRule="exact"/>
              <w:jc w:val="center"/>
              <w:rPr>
                <w:rFonts w:hint="eastAsia" w:ascii="仿宋" w:hAnsi="仿宋" w:eastAsia="仿宋" w:cs="仿宋"/>
                <w:color w:val="000000"/>
                <w:sz w:val="21"/>
                <w:szCs w:val="21"/>
              </w:rPr>
            </w:pPr>
          </w:p>
        </w:tc>
        <w:tc>
          <w:tcPr>
            <w:tcW w:w="1250" w:type="dxa"/>
            <w:gridSpan w:val="2"/>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柏叶口村</w:t>
            </w:r>
          </w:p>
        </w:tc>
        <w:tc>
          <w:tcPr>
            <w:tcW w:w="1008" w:type="dxa"/>
            <w:gridSpan w:val="2"/>
            <w:vMerge w:val="continue"/>
            <w:vAlign w:val="center"/>
          </w:tcPr>
          <w:p>
            <w:pPr>
              <w:spacing w:line="280" w:lineRule="exact"/>
              <w:jc w:val="center"/>
              <w:rPr>
                <w:rFonts w:hint="eastAsia" w:ascii="仿宋" w:hAnsi="仿宋" w:eastAsia="仿宋" w:cs="仿宋"/>
                <w:color w:val="000000"/>
                <w:sz w:val="21"/>
                <w:szCs w:val="21"/>
              </w:rPr>
            </w:pPr>
          </w:p>
        </w:tc>
        <w:tc>
          <w:tcPr>
            <w:tcW w:w="1191" w:type="dxa"/>
            <w:gridSpan w:val="2"/>
            <w:vMerge w:val="continue"/>
            <w:vAlign w:val="center"/>
          </w:tcPr>
          <w:p>
            <w:pPr>
              <w:spacing w:line="280" w:lineRule="exact"/>
              <w:jc w:val="center"/>
              <w:rPr>
                <w:rFonts w:hint="eastAsia" w:ascii="仿宋" w:hAnsi="仿宋" w:eastAsia="仿宋" w:cs="仿宋"/>
                <w:color w:val="000000"/>
                <w:sz w:val="21"/>
                <w:szCs w:val="21"/>
              </w:rPr>
            </w:pPr>
          </w:p>
        </w:tc>
        <w:tc>
          <w:tcPr>
            <w:tcW w:w="709" w:type="dxa"/>
            <w:vAlign w:val="center"/>
          </w:tcPr>
          <w:p>
            <w:pPr>
              <w:widowControl/>
              <w:spacing w:line="240" w:lineRule="exact"/>
              <w:jc w:val="center"/>
              <w:rPr>
                <w:rFonts w:hint="eastAsia" w:ascii="仿宋" w:hAnsi="仿宋" w:eastAsia="仿宋" w:cs="仿宋"/>
                <w:bCs/>
                <w:kern w:val="0"/>
                <w:sz w:val="21"/>
                <w:szCs w:val="21"/>
              </w:rPr>
            </w:pPr>
          </w:p>
        </w:tc>
        <w:tc>
          <w:tcPr>
            <w:tcW w:w="1809" w:type="dxa"/>
            <w:gridSpan w:val="2"/>
            <w:vAlign w:val="center"/>
          </w:tcPr>
          <w:p>
            <w:pPr>
              <w:widowControl/>
              <w:spacing w:line="240" w:lineRule="exact"/>
              <w:jc w:val="center"/>
              <w:rPr>
                <w:rFonts w:hint="eastAsia" w:ascii="仿宋" w:hAnsi="仿宋" w:eastAsia="仿宋" w:cs="仿宋"/>
                <w:bCs/>
                <w:kern w:val="0"/>
                <w:sz w:val="21"/>
                <w:szCs w:val="21"/>
              </w:rPr>
            </w:pPr>
          </w:p>
        </w:tc>
        <w:tc>
          <w:tcPr>
            <w:tcW w:w="1183" w:type="dxa"/>
            <w:gridSpan w:val="2"/>
            <w:vAlign w:val="center"/>
          </w:tcPr>
          <w:p>
            <w:pPr>
              <w:widowControl/>
              <w:spacing w:line="240" w:lineRule="exact"/>
              <w:jc w:val="center"/>
              <w:rPr>
                <w:rFonts w:hint="eastAsia" w:ascii="仿宋" w:hAnsi="仿宋" w:eastAsia="仿宋" w:cs="仿宋"/>
                <w:bCs/>
                <w:kern w:val="0"/>
                <w:sz w:val="21"/>
                <w:szCs w:val="21"/>
              </w:rPr>
            </w:pPr>
          </w:p>
        </w:tc>
        <w:tc>
          <w:tcPr>
            <w:tcW w:w="1118" w:type="dxa"/>
            <w:vAlign w:val="center"/>
          </w:tcPr>
          <w:p>
            <w:pPr>
              <w:widowControl/>
              <w:spacing w:line="240" w:lineRule="exact"/>
              <w:jc w:val="center"/>
              <w:rPr>
                <w:rFonts w:hint="eastAsia" w:ascii="仿宋" w:hAnsi="仿宋" w:eastAsia="仿宋" w:cs="仿宋"/>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387" w:hRule="atLeast"/>
          <w:jc w:val="center"/>
        </w:trPr>
        <w:tc>
          <w:tcPr>
            <w:tcW w:w="1088" w:type="dxa"/>
            <w:gridSpan w:val="2"/>
            <w:vMerge w:val="continue"/>
            <w:vAlign w:val="center"/>
          </w:tcPr>
          <w:p>
            <w:pPr>
              <w:spacing w:line="280" w:lineRule="exact"/>
              <w:jc w:val="center"/>
              <w:rPr>
                <w:rFonts w:hint="eastAsia" w:ascii="仿宋" w:hAnsi="仿宋" w:eastAsia="仿宋" w:cs="仿宋"/>
                <w:color w:val="000000"/>
                <w:sz w:val="21"/>
                <w:szCs w:val="21"/>
              </w:rPr>
            </w:pPr>
          </w:p>
        </w:tc>
        <w:tc>
          <w:tcPr>
            <w:tcW w:w="1250" w:type="dxa"/>
            <w:gridSpan w:val="2"/>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张家庄村</w:t>
            </w:r>
          </w:p>
        </w:tc>
        <w:tc>
          <w:tcPr>
            <w:tcW w:w="1008" w:type="dxa"/>
            <w:gridSpan w:val="2"/>
            <w:vMerge w:val="restart"/>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张家庄村</w:t>
            </w:r>
          </w:p>
        </w:tc>
        <w:tc>
          <w:tcPr>
            <w:tcW w:w="1191" w:type="dxa"/>
            <w:gridSpan w:val="2"/>
            <w:vMerge w:val="restart"/>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窑</w:t>
            </w:r>
            <w:r>
              <w:rPr>
                <w:rFonts w:hint="eastAsia" w:ascii="仿宋" w:hAnsi="仿宋" w:eastAsia="仿宋" w:cs="仿宋"/>
                <w:color w:val="000000"/>
                <w:sz w:val="21"/>
                <w:szCs w:val="21"/>
                <w:highlight w:val="none"/>
              </w:rPr>
              <w:t>儿上村</w:t>
            </w:r>
          </w:p>
        </w:tc>
        <w:tc>
          <w:tcPr>
            <w:tcW w:w="709" w:type="dxa"/>
            <w:vAlign w:val="center"/>
          </w:tcPr>
          <w:p>
            <w:pPr>
              <w:widowControl/>
              <w:spacing w:line="240" w:lineRule="exact"/>
              <w:jc w:val="center"/>
              <w:rPr>
                <w:rFonts w:hint="eastAsia" w:ascii="仿宋" w:hAnsi="仿宋" w:eastAsia="仿宋" w:cs="仿宋"/>
                <w:bCs/>
                <w:kern w:val="0"/>
                <w:sz w:val="21"/>
                <w:szCs w:val="21"/>
              </w:rPr>
            </w:pPr>
          </w:p>
        </w:tc>
        <w:tc>
          <w:tcPr>
            <w:tcW w:w="1809" w:type="dxa"/>
            <w:gridSpan w:val="2"/>
            <w:vAlign w:val="center"/>
          </w:tcPr>
          <w:p>
            <w:pPr>
              <w:widowControl/>
              <w:spacing w:line="240" w:lineRule="exact"/>
              <w:jc w:val="center"/>
              <w:rPr>
                <w:rFonts w:hint="eastAsia" w:ascii="仿宋" w:hAnsi="仿宋" w:eastAsia="仿宋" w:cs="仿宋"/>
                <w:bCs/>
                <w:kern w:val="0"/>
                <w:sz w:val="21"/>
                <w:szCs w:val="21"/>
              </w:rPr>
            </w:pPr>
          </w:p>
        </w:tc>
        <w:tc>
          <w:tcPr>
            <w:tcW w:w="1183" w:type="dxa"/>
            <w:gridSpan w:val="2"/>
            <w:vAlign w:val="center"/>
          </w:tcPr>
          <w:p>
            <w:pPr>
              <w:widowControl/>
              <w:spacing w:line="240" w:lineRule="exact"/>
              <w:jc w:val="center"/>
              <w:rPr>
                <w:rFonts w:hint="eastAsia" w:ascii="仿宋" w:hAnsi="仿宋" w:eastAsia="仿宋" w:cs="仿宋"/>
                <w:bCs/>
                <w:kern w:val="0"/>
                <w:sz w:val="21"/>
                <w:szCs w:val="21"/>
              </w:rPr>
            </w:pPr>
          </w:p>
        </w:tc>
        <w:tc>
          <w:tcPr>
            <w:tcW w:w="1118" w:type="dxa"/>
            <w:vAlign w:val="center"/>
          </w:tcPr>
          <w:p>
            <w:pPr>
              <w:widowControl/>
              <w:spacing w:line="240" w:lineRule="exact"/>
              <w:jc w:val="center"/>
              <w:rPr>
                <w:rFonts w:hint="eastAsia" w:ascii="仿宋" w:hAnsi="仿宋" w:eastAsia="仿宋" w:cs="仿宋"/>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387" w:hRule="atLeast"/>
          <w:jc w:val="center"/>
        </w:trPr>
        <w:tc>
          <w:tcPr>
            <w:tcW w:w="1088" w:type="dxa"/>
            <w:gridSpan w:val="2"/>
            <w:vMerge w:val="continue"/>
            <w:vAlign w:val="center"/>
          </w:tcPr>
          <w:p>
            <w:pPr>
              <w:spacing w:line="280" w:lineRule="exact"/>
              <w:jc w:val="center"/>
              <w:rPr>
                <w:rFonts w:hint="eastAsia" w:ascii="仿宋" w:hAnsi="仿宋" w:eastAsia="仿宋" w:cs="仿宋"/>
                <w:color w:val="000000"/>
                <w:sz w:val="21"/>
                <w:szCs w:val="21"/>
              </w:rPr>
            </w:pPr>
          </w:p>
        </w:tc>
        <w:tc>
          <w:tcPr>
            <w:tcW w:w="1250" w:type="dxa"/>
            <w:gridSpan w:val="2"/>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窑</w:t>
            </w:r>
            <w:r>
              <w:rPr>
                <w:rFonts w:hint="eastAsia" w:ascii="仿宋" w:hAnsi="仿宋" w:eastAsia="仿宋" w:cs="仿宋"/>
                <w:color w:val="000000"/>
                <w:sz w:val="21"/>
                <w:szCs w:val="21"/>
                <w:highlight w:val="none"/>
              </w:rPr>
              <w:t>儿上村</w:t>
            </w:r>
          </w:p>
        </w:tc>
        <w:tc>
          <w:tcPr>
            <w:tcW w:w="1008" w:type="dxa"/>
            <w:gridSpan w:val="2"/>
            <w:vMerge w:val="continue"/>
            <w:vAlign w:val="center"/>
          </w:tcPr>
          <w:p>
            <w:pPr>
              <w:spacing w:line="280" w:lineRule="exact"/>
              <w:jc w:val="center"/>
              <w:rPr>
                <w:rFonts w:hint="eastAsia" w:ascii="仿宋" w:hAnsi="仿宋" w:eastAsia="仿宋" w:cs="仿宋"/>
                <w:color w:val="000000"/>
                <w:sz w:val="21"/>
                <w:szCs w:val="21"/>
              </w:rPr>
            </w:pPr>
          </w:p>
        </w:tc>
        <w:tc>
          <w:tcPr>
            <w:tcW w:w="1191" w:type="dxa"/>
            <w:gridSpan w:val="2"/>
            <w:vMerge w:val="continue"/>
            <w:vAlign w:val="center"/>
          </w:tcPr>
          <w:p>
            <w:pPr>
              <w:spacing w:line="280" w:lineRule="exact"/>
              <w:jc w:val="center"/>
              <w:rPr>
                <w:rFonts w:hint="eastAsia" w:ascii="仿宋" w:hAnsi="仿宋" w:eastAsia="仿宋" w:cs="仿宋"/>
                <w:color w:val="000000"/>
                <w:sz w:val="21"/>
                <w:szCs w:val="21"/>
              </w:rPr>
            </w:pPr>
          </w:p>
        </w:tc>
        <w:tc>
          <w:tcPr>
            <w:tcW w:w="709" w:type="dxa"/>
            <w:vAlign w:val="center"/>
          </w:tcPr>
          <w:p>
            <w:pPr>
              <w:widowControl/>
              <w:spacing w:line="240" w:lineRule="exact"/>
              <w:jc w:val="center"/>
              <w:rPr>
                <w:rFonts w:hint="eastAsia" w:ascii="仿宋" w:hAnsi="仿宋" w:eastAsia="仿宋" w:cs="仿宋"/>
                <w:bCs/>
                <w:kern w:val="0"/>
                <w:sz w:val="21"/>
                <w:szCs w:val="21"/>
              </w:rPr>
            </w:pPr>
          </w:p>
        </w:tc>
        <w:tc>
          <w:tcPr>
            <w:tcW w:w="1809" w:type="dxa"/>
            <w:gridSpan w:val="2"/>
            <w:vAlign w:val="center"/>
          </w:tcPr>
          <w:p>
            <w:pPr>
              <w:widowControl/>
              <w:spacing w:line="240" w:lineRule="exact"/>
              <w:jc w:val="center"/>
              <w:rPr>
                <w:rFonts w:hint="eastAsia" w:ascii="仿宋" w:hAnsi="仿宋" w:eastAsia="仿宋" w:cs="仿宋"/>
                <w:bCs/>
                <w:kern w:val="0"/>
                <w:sz w:val="21"/>
                <w:szCs w:val="21"/>
              </w:rPr>
            </w:pPr>
          </w:p>
        </w:tc>
        <w:tc>
          <w:tcPr>
            <w:tcW w:w="1183" w:type="dxa"/>
            <w:gridSpan w:val="2"/>
            <w:vAlign w:val="center"/>
          </w:tcPr>
          <w:p>
            <w:pPr>
              <w:widowControl/>
              <w:spacing w:line="240" w:lineRule="exact"/>
              <w:jc w:val="center"/>
              <w:rPr>
                <w:rFonts w:hint="eastAsia" w:ascii="仿宋" w:hAnsi="仿宋" w:eastAsia="仿宋" w:cs="仿宋"/>
                <w:bCs/>
                <w:kern w:val="0"/>
                <w:sz w:val="21"/>
                <w:szCs w:val="21"/>
              </w:rPr>
            </w:pPr>
          </w:p>
        </w:tc>
        <w:tc>
          <w:tcPr>
            <w:tcW w:w="1118" w:type="dxa"/>
            <w:vAlign w:val="center"/>
          </w:tcPr>
          <w:p>
            <w:pPr>
              <w:widowControl/>
              <w:spacing w:line="240" w:lineRule="exact"/>
              <w:jc w:val="center"/>
              <w:rPr>
                <w:rFonts w:hint="eastAsia" w:ascii="仿宋" w:hAnsi="仿宋" w:eastAsia="仿宋" w:cs="仿宋"/>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387" w:hRule="atLeast"/>
          <w:jc w:val="center"/>
        </w:trPr>
        <w:tc>
          <w:tcPr>
            <w:tcW w:w="1088" w:type="dxa"/>
            <w:gridSpan w:val="2"/>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合计</w:t>
            </w:r>
          </w:p>
        </w:tc>
        <w:tc>
          <w:tcPr>
            <w:tcW w:w="1250" w:type="dxa"/>
            <w:gridSpan w:val="2"/>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12</w:t>
            </w:r>
          </w:p>
        </w:tc>
        <w:tc>
          <w:tcPr>
            <w:tcW w:w="1008" w:type="dxa"/>
            <w:gridSpan w:val="2"/>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6</w:t>
            </w:r>
          </w:p>
        </w:tc>
        <w:tc>
          <w:tcPr>
            <w:tcW w:w="1191" w:type="dxa"/>
            <w:gridSpan w:val="2"/>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6</w:t>
            </w:r>
          </w:p>
        </w:tc>
        <w:tc>
          <w:tcPr>
            <w:tcW w:w="709" w:type="dxa"/>
            <w:vAlign w:val="center"/>
          </w:tcPr>
          <w:p>
            <w:pPr>
              <w:widowControl/>
              <w:spacing w:line="240" w:lineRule="exact"/>
              <w:jc w:val="center"/>
              <w:rPr>
                <w:rFonts w:hint="eastAsia" w:ascii="仿宋" w:hAnsi="仿宋" w:eastAsia="仿宋" w:cs="仿宋"/>
                <w:bCs/>
                <w:kern w:val="0"/>
                <w:sz w:val="21"/>
                <w:szCs w:val="21"/>
              </w:rPr>
            </w:pPr>
          </w:p>
        </w:tc>
        <w:tc>
          <w:tcPr>
            <w:tcW w:w="1809" w:type="dxa"/>
            <w:gridSpan w:val="2"/>
            <w:vAlign w:val="center"/>
          </w:tcPr>
          <w:p>
            <w:pPr>
              <w:widowControl/>
              <w:spacing w:line="240" w:lineRule="exact"/>
              <w:jc w:val="center"/>
              <w:rPr>
                <w:rFonts w:hint="eastAsia" w:ascii="仿宋" w:hAnsi="仿宋" w:eastAsia="仿宋" w:cs="仿宋"/>
                <w:bCs/>
                <w:kern w:val="0"/>
                <w:sz w:val="21"/>
                <w:szCs w:val="21"/>
              </w:rPr>
            </w:pPr>
          </w:p>
        </w:tc>
        <w:tc>
          <w:tcPr>
            <w:tcW w:w="1183" w:type="dxa"/>
            <w:gridSpan w:val="2"/>
            <w:vAlign w:val="center"/>
          </w:tcPr>
          <w:p>
            <w:pPr>
              <w:widowControl/>
              <w:spacing w:line="240" w:lineRule="exact"/>
              <w:jc w:val="center"/>
              <w:rPr>
                <w:rFonts w:hint="eastAsia" w:ascii="仿宋" w:hAnsi="仿宋" w:eastAsia="仿宋" w:cs="仿宋"/>
                <w:bCs/>
                <w:kern w:val="0"/>
                <w:sz w:val="21"/>
                <w:szCs w:val="21"/>
              </w:rPr>
            </w:pPr>
          </w:p>
        </w:tc>
        <w:tc>
          <w:tcPr>
            <w:tcW w:w="1118" w:type="dxa"/>
            <w:vAlign w:val="center"/>
          </w:tcPr>
          <w:p>
            <w:pPr>
              <w:widowControl/>
              <w:spacing w:line="240" w:lineRule="exact"/>
              <w:jc w:val="center"/>
              <w:rPr>
                <w:rFonts w:hint="eastAsia" w:ascii="仿宋" w:hAnsi="仿宋" w:eastAsia="仿宋" w:cs="仿宋"/>
                <w:bCs/>
                <w:kern w:val="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1099" w:hRule="atLeast"/>
          <w:jc w:val="center"/>
        </w:trPr>
        <w:tc>
          <w:tcPr>
            <w:tcW w:w="9386" w:type="dxa"/>
            <w:gridSpan w:val="14"/>
            <w:tcBorders>
              <w:top w:val="nil"/>
              <w:left w:val="nil"/>
              <w:bottom w:val="nil"/>
              <w:right w:val="nil"/>
            </w:tcBorders>
            <w:noWrap/>
            <w:tcMar>
              <w:top w:w="15" w:type="dxa"/>
              <w:left w:w="15" w:type="dxa"/>
              <w:right w:w="15" w:type="dxa"/>
            </w:tcMar>
            <w:vAlign w:val="center"/>
          </w:tcPr>
          <w:p>
            <w:pPr>
              <w:widowControl/>
              <w:jc w:val="center"/>
              <w:textAlignment w:val="center"/>
              <w:rPr>
                <w:rFonts w:ascii="仿宋" w:hAnsi="仿宋" w:eastAsia="仿宋" w:cs="仿宋"/>
                <w:color w:val="000000"/>
                <w:sz w:val="44"/>
                <w:szCs w:val="44"/>
              </w:rPr>
            </w:pPr>
            <w:bookmarkStart w:id="9" w:name="_Toc5375"/>
            <w:r>
              <w:rPr>
                <w:rFonts w:hint="eastAsia" w:ascii="黑体" w:hAnsi="黑体" w:eastAsia="黑体" w:cs="黑体"/>
                <w:b w:val="0"/>
                <w:bCs/>
                <w:sz w:val="28"/>
                <w:szCs w:val="28"/>
              </w:rPr>
              <w:t>表四/2  交城县2021年行政村一览表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85" w:hRule="atLeast"/>
          <w:jc w:val="center"/>
        </w:trPr>
        <w:tc>
          <w:tcPr>
            <w:tcW w:w="126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乡镇</w:t>
            </w:r>
          </w:p>
        </w:tc>
        <w:tc>
          <w:tcPr>
            <w:tcW w:w="1074" w:type="dxa"/>
            <w:gridSpan w:val="2"/>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序号</w:t>
            </w:r>
          </w:p>
        </w:tc>
        <w:tc>
          <w:tcPr>
            <w:tcW w:w="189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行政村（社区）</w:t>
            </w:r>
          </w:p>
        </w:tc>
        <w:tc>
          <w:tcPr>
            <w:tcW w:w="110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自然村</w:t>
            </w:r>
          </w:p>
        </w:tc>
        <w:tc>
          <w:tcPr>
            <w:tcW w:w="24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户籍人口规律（人）</w:t>
            </w:r>
          </w:p>
        </w:tc>
        <w:tc>
          <w:tcPr>
            <w:tcW w:w="1601"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备注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85" w:hRule="atLeast"/>
          <w:jc w:val="center"/>
        </w:trPr>
        <w:tc>
          <w:tcPr>
            <w:tcW w:w="1269" w:type="dxa"/>
            <w:gridSpan w:val="2"/>
            <w:vMerge w:val="restart"/>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天宁镇</w:t>
            </w:r>
          </w:p>
        </w:tc>
        <w:tc>
          <w:tcPr>
            <w:tcW w:w="1074" w:type="dxa"/>
            <w:gridSpan w:val="2"/>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189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蒲渠河村</w:t>
            </w:r>
          </w:p>
        </w:tc>
        <w:tc>
          <w:tcPr>
            <w:tcW w:w="110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蒲渠河村</w:t>
            </w:r>
          </w:p>
        </w:tc>
        <w:tc>
          <w:tcPr>
            <w:tcW w:w="24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716</w:t>
            </w:r>
          </w:p>
        </w:tc>
        <w:tc>
          <w:tcPr>
            <w:tcW w:w="1601" w:type="dxa"/>
            <w:gridSpan w:val="3"/>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lang w:eastAsia="zh-CN"/>
              </w:rPr>
            </w:pPr>
            <w:r>
              <w:rPr>
                <w:rFonts w:hint="eastAsia" w:ascii="仿宋" w:hAnsi="仿宋" w:eastAsia="仿宋" w:cs="仿宋"/>
                <w:color w:val="000000"/>
                <w:sz w:val="21"/>
                <w:szCs w:val="21"/>
              </w:rPr>
              <w:t>10个社区</w:t>
            </w:r>
          </w:p>
          <w:p>
            <w:pPr>
              <w:spacing w:line="280" w:lineRule="exact"/>
              <w:jc w:val="center"/>
              <w:rPr>
                <w:rFonts w:hint="eastAsia" w:ascii="仿宋" w:hAnsi="仿宋" w:eastAsia="仿宋" w:cs="仿宋"/>
                <w:color w:val="000000"/>
                <w:sz w:val="21"/>
                <w:szCs w:val="21"/>
                <w:lang w:eastAsia="zh-CN"/>
              </w:rPr>
            </w:pPr>
            <w:r>
              <w:rPr>
                <w:rFonts w:hint="eastAsia" w:ascii="仿宋" w:hAnsi="仿宋" w:eastAsia="仿宋" w:cs="仿宋"/>
                <w:color w:val="000000"/>
                <w:sz w:val="21"/>
                <w:szCs w:val="21"/>
              </w:rPr>
              <w:t>21个行政村</w:t>
            </w:r>
          </w:p>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49个自然村</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85"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2</w:t>
            </w:r>
          </w:p>
        </w:tc>
        <w:tc>
          <w:tcPr>
            <w:tcW w:w="189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三角村</w:t>
            </w:r>
          </w:p>
        </w:tc>
        <w:tc>
          <w:tcPr>
            <w:tcW w:w="110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三角村</w:t>
            </w:r>
          </w:p>
        </w:tc>
        <w:tc>
          <w:tcPr>
            <w:tcW w:w="24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558</w:t>
            </w: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85"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3</w:t>
            </w:r>
          </w:p>
        </w:tc>
        <w:tc>
          <w:tcPr>
            <w:tcW w:w="189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柰林村</w:t>
            </w:r>
          </w:p>
        </w:tc>
        <w:tc>
          <w:tcPr>
            <w:tcW w:w="110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柰林村</w:t>
            </w:r>
          </w:p>
        </w:tc>
        <w:tc>
          <w:tcPr>
            <w:tcW w:w="24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5636</w:t>
            </w: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85"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4</w:t>
            </w:r>
          </w:p>
        </w:tc>
        <w:tc>
          <w:tcPr>
            <w:tcW w:w="189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磁窑村</w:t>
            </w:r>
          </w:p>
        </w:tc>
        <w:tc>
          <w:tcPr>
            <w:tcW w:w="110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磁窑村</w:t>
            </w:r>
          </w:p>
        </w:tc>
        <w:tc>
          <w:tcPr>
            <w:tcW w:w="24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694</w:t>
            </w: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85"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5</w:t>
            </w:r>
          </w:p>
        </w:tc>
        <w:tc>
          <w:tcPr>
            <w:tcW w:w="189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青村</w:t>
            </w:r>
          </w:p>
        </w:tc>
        <w:tc>
          <w:tcPr>
            <w:tcW w:w="110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青村</w:t>
            </w:r>
          </w:p>
        </w:tc>
        <w:tc>
          <w:tcPr>
            <w:tcW w:w="24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1548</w:t>
            </w: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85"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6</w:t>
            </w:r>
          </w:p>
        </w:tc>
        <w:tc>
          <w:tcPr>
            <w:tcW w:w="189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西汾阳村</w:t>
            </w:r>
          </w:p>
        </w:tc>
        <w:tc>
          <w:tcPr>
            <w:tcW w:w="110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西汾阳村</w:t>
            </w:r>
          </w:p>
        </w:tc>
        <w:tc>
          <w:tcPr>
            <w:tcW w:w="24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3271</w:t>
            </w: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85"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7</w:t>
            </w:r>
          </w:p>
        </w:tc>
        <w:tc>
          <w:tcPr>
            <w:tcW w:w="189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杜家庄村</w:t>
            </w:r>
          </w:p>
        </w:tc>
        <w:tc>
          <w:tcPr>
            <w:tcW w:w="110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杜家庄村</w:t>
            </w:r>
          </w:p>
        </w:tc>
        <w:tc>
          <w:tcPr>
            <w:tcW w:w="24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1068</w:t>
            </w: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85"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8</w:t>
            </w:r>
          </w:p>
        </w:tc>
        <w:tc>
          <w:tcPr>
            <w:tcW w:w="189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阳渠村</w:t>
            </w:r>
          </w:p>
        </w:tc>
        <w:tc>
          <w:tcPr>
            <w:tcW w:w="110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阳渠村</w:t>
            </w:r>
          </w:p>
        </w:tc>
        <w:tc>
          <w:tcPr>
            <w:tcW w:w="24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6730</w:t>
            </w: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85"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9</w:t>
            </w:r>
          </w:p>
        </w:tc>
        <w:tc>
          <w:tcPr>
            <w:tcW w:w="189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东汾阳村</w:t>
            </w:r>
          </w:p>
        </w:tc>
        <w:tc>
          <w:tcPr>
            <w:tcW w:w="110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东汾阳村</w:t>
            </w:r>
          </w:p>
        </w:tc>
        <w:tc>
          <w:tcPr>
            <w:tcW w:w="24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1067</w:t>
            </w: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85"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10</w:t>
            </w:r>
          </w:p>
        </w:tc>
        <w:tc>
          <w:tcPr>
            <w:tcW w:w="189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瓦窑</w:t>
            </w:r>
          </w:p>
        </w:tc>
        <w:tc>
          <w:tcPr>
            <w:tcW w:w="110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瓦窑</w:t>
            </w:r>
          </w:p>
        </w:tc>
        <w:tc>
          <w:tcPr>
            <w:tcW w:w="24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1718</w:t>
            </w: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85"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restart"/>
            <w:tcBorders>
              <w:top w:val="single" w:color="000000" w:sz="4" w:space="0"/>
              <w:left w:val="single" w:color="000000" w:sz="4" w:space="0"/>
              <w:bottom w:val="nil"/>
              <w:right w:val="nil"/>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10个社区</w:t>
            </w:r>
          </w:p>
        </w:tc>
        <w:tc>
          <w:tcPr>
            <w:tcW w:w="189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西街社区</w:t>
            </w:r>
          </w:p>
        </w:tc>
        <w:tc>
          <w:tcPr>
            <w:tcW w:w="110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24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3455</w:t>
            </w: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85"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nil"/>
              <w:right w:val="nil"/>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89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南街社区</w:t>
            </w:r>
          </w:p>
        </w:tc>
        <w:tc>
          <w:tcPr>
            <w:tcW w:w="110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24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4111</w:t>
            </w: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85"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nil"/>
              <w:right w:val="nil"/>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89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东街社区</w:t>
            </w:r>
          </w:p>
        </w:tc>
        <w:tc>
          <w:tcPr>
            <w:tcW w:w="110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24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2760</w:t>
            </w: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85"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nil"/>
              <w:right w:val="nil"/>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89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东关社区</w:t>
            </w:r>
          </w:p>
        </w:tc>
        <w:tc>
          <w:tcPr>
            <w:tcW w:w="110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24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2680</w:t>
            </w: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85"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nil"/>
              <w:right w:val="nil"/>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89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下关社区</w:t>
            </w:r>
          </w:p>
        </w:tc>
        <w:tc>
          <w:tcPr>
            <w:tcW w:w="110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24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3765</w:t>
            </w: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85"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nil"/>
              <w:right w:val="nil"/>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89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北关社区</w:t>
            </w:r>
          </w:p>
        </w:tc>
        <w:tc>
          <w:tcPr>
            <w:tcW w:w="110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24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3000</w:t>
            </w: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85"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nil"/>
              <w:right w:val="nil"/>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89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梁家庄社区</w:t>
            </w:r>
          </w:p>
        </w:tc>
        <w:tc>
          <w:tcPr>
            <w:tcW w:w="110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24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2764</w:t>
            </w: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85"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nil"/>
              <w:right w:val="nil"/>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89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田家山社区</w:t>
            </w:r>
          </w:p>
        </w:tc>
        <w:tc>
          <w:tcPr>
            <w:tcW w:w="110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24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1040</w:t>
            </w: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85"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nil"/>
              <w:right w:val="nil"/>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89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坡底社区</w:t>
            </w:r>
          </w:p>
        </w:tc>
        <w:tc>
          <w:tcPr>
            <w:tcW w:w="110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24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2569</w:t>
            </w: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85"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nil"/>
              <w:right w:val="nil"/>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89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龙门社区</w:t>
            </w:r>
          </w:p>
        </w:tc>
        <w:tc>
          <w:tcPr>
            <w:tcW w:w="110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24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2611</w:t>
            </w: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11</w:t>
            </w:r>
          </w:p>
        </w:tc>
        <w:tc>
          <w:tcPr>
            <w:tcW w:w="1898"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岭底村</w:t>
            </w: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岭底</w:t>
            </w:r>
          </w:p>
        </w:tc>
        <w:tc>
          <w:tcPr>
            <w:tcW w:w="2440"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629</w:t>
            </w: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魏家沟</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12</w:t>
            </w:r>
          </w:p>
        </w:tc>
        <w:tc>
          <w:tcPr>
            <w:tcW w:w="1898"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石家庄</w:t>
            </w: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石家庄</w:t>
            </w:r>
          </w:p>
        </w:tc>
        <w:tc>
          <w:tcPr>
            <w:tcW w:w="2440"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626</w:t>
            </w: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西雷庄</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郭家庄</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13</w:t>
            </w:r>
          </w:p>
        </w:tc>
        <w:tc>
          <w:tcPr>
            <w:tcW w:w="189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马庄</w:t>
            </w: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马庄</w:t>
            </w:r>
          </w:p>
        </w:tc>
        <w:tc>
          <w:tcPr>
            <w:tcW w:w="24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509</w:t>
            </w: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14</w:t>
            </w:r>
          </w:p>
        </w:tc>
        <w:tc>
          <w:tcPr>
            <w:tcW w:w="1898"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塔梭</w:t>
            </w: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窑儿头</w:t>
            </w:r>
          </w:p>
        </w:tc>
        <w:tc>
          <w:tcPr>
            <w:tcW w:w="2440"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872</w:t>
            </w: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柏崖头</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扦树底</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塔梭</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395"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花果头</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15</w:t>
            </w:r>
          </w:p>
        </w:tc>
        <w:tc>
          <w:tcPr>
            <w:tcW w:w="1898"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竖石佛</w:t>
            </w: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东雷庄</w:t>
            </w:r>
          </w:p>
        </w:tc>
        <w:tc>
          <w:tcPr>
            <w:tcW w:w="2440"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946</w:t>
            </w: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申家圪洞</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竖石佛</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峁上</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16</w:t>
            </w:r>
          </w:p>
        </w:tc>
        <w:tc>
          <w:tcPr>
            <w:tcW w:w="1898"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窑底</w:t>
            </w: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窑底</w:t>
            </w:r>
          </w:p>
        </w:tc>
        <w:tc>
          <w:tcPr>
            <w:tcW w:w="2440"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1022</w:t>
            </w: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冯家塔</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光足</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安则</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偏交</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郑井</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17</w:t>
            </w:r>
          </w:p>
        </w:tc>
        <w:tc>
          <w:tcPr>
            <w:tcW w:w="1898"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山庄头</w:t>
            </w: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山庄头</w:t>
            </w:r>
          </w:p>
        </w:tc>
        <w:tc>
          <w:tcPr>
            <w:tcW w:w="2440"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314</w:t>
            </w: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李家山</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18</w:t>
            </w:r>
          </w:p>
        </w:tc>
        <w:tc>
          <w:tcPr>
            <w:tcW w:w="1898"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歇马头</w:t>
            </w: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歇马头</w:t>
            </w:r>
          </w:p>
        </w:tc>
        <w:tc>
          <w:tcPr>
            <w:tcW w:w="2440"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498</w:t>
            </w: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周家坡</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麻岭</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19</w:t>
            </w:r>
          </w:p>
        </w:tc>
        <w:tc>
          <w:tcPr>
            <w:tcW w:w="1898"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寨上</w:t>
            </w: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寨上</w:t>
            </w:r>
          </w:p>
        </w:tc>
        <w:tc>
          <w:tcPr>
            <w:tcW w:w="2440"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813</w:t>
            </w: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庙东</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鱼池</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牛家沟</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东坡</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贺家岭</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东坡</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野则举</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36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长畛</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20</w:t>
            </w:r>
          </w:p>
        </w:tc>
        <w:tc>
          <w:tcPr>
            <w:tcW w:w="1898"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前火山</w:t>
            </w: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圪洞</w:t>
            </w:r>
          </w:p>
        </w:tc>
        <w:tc>
          <w:tcPr>
            <w:tcW w:w="2440"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688</w:t>
            </w: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窑则头</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王山岭</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东庄</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前火山</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21</w:t>
            </w:r>
          </w:p>
        </w:tc>
        <w:tc>
          <w:tcPr>
            <w:tcW w:w="189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后火山</w:t>
            </w: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后火山</w:t>
            </w:r>
          </w:p>
        </w:tc>
        <w:tc>
          <w:tcPr>
            <w:tcW w:w="24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629</w:t>
            </w: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85" w:hRule="atLeast"/>
          <w:jc w:val="center"/>
        </w:trPr>
        <w:tc>
          <w:tcPr>
            <w:tcW w:w="1269"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夏家营镇</w:t>
            </w:r>
          </w:p>
        </w:tc>
        <w:tc>
          <w:tcPr>
            <w:tcW w:w="1074" w:type="dxa"/>
            <w:gridSpan w:val="2"/>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1</w:t>
            </w:r>
          </w:p>
        </w:tc>
        <w:tc>
          <w:tcPr>
            <w:tcW w:w="189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义望</w:t>
            </w:r>
          </w:p>
        </w:tc>
        <w:tc>
          <w:tcPr>
            <w:tcW w:w="110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义望</w:t>
            </w:r>
          </w:p>
        </w:tc>
        <w:tc>
          <w:tcPr>
            <w:tcW w:w="24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5748</w:t>
            </w:r>
          </w:p>
        </w:tc>
        <w:tc>
          <w:tcPr>
            <w:tcW w:w="1601" w:type="dxa"/>
            <w:gridSpan w:val="3"/>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lang w:eastAsia="zh-CN"/>
              </w:rPr>
            </w:pPr>
            <w:r>
              <w:rPr>
                <w:rFonts w:hint="eastAsia" w:ascii="仿宋" w:hAnsi="仿宋" w:eastAsia="仿宋" w:cs="仿宋"/>
                <w:color w:val="000000"/>
                <w:sz w:val="21"/>
                <w:szCs w:val="21"/>
              </w:rPr>
              <w:t>16个行政村</w:t>
            </w:r>
          </w:p>
          <w:p>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16个自然村</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85" w:hRule="atLeast"/>
          <w:jc w:val="center"/>
        </w:trPr>
        <w:tc>
          <w:tcPr>
            <w:tcW w:w="1269"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2</w:t>
            </w:r>
          </w:p>
        </w:tc>
        <w:tc>
          <w:tcPr>
            <w:tcW w:w="189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覃村</w:t>
            </w:r>
          </w:p>
        </w:tc>
        <w:tc>
          <w:tcPr>
            <w:tcW w:w="110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覃村</w:t>
            </w:r>
          </w:p>
        </w:tc>
        <w:tc>
          <w:tcPr>
            <w:tcW w:w="24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4496</w:t>
            </w:r>
          </w:p>
        </w:tc>
        <w:tc>
          <w:tcPr>
            <w:tcW w:w="1601"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85" w:hRule="atLeast"/>
          <w:jc w:val="center"/>
        </w:trPr>
        <w:tc>
          <w:tcPr>
            <w:tcW w:w="1269"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3</w:t>
            </w:r>
          </w:p>
        </w:tc>
        <w:tc>
          <w:tcPr>
            <w:tcW w:w="189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王村</w:t>
            </w:r>
          </w:p>
        </w:tc>
        <w:tc>
          <w:tcPr>
            <w:tcW w:w="110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王村</w:t>
            </w:r>
          </w:p>
        </w:tc>
        <w:tc>
          <w:tcPr>
            <w:tcW w:w="24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1162</w:t>
            </w:r>
          </w:p>
        </w:tc>
        <w:tc>
          <w:tcPr>
            <w:tcW w:w="1601"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85" w:hRule="atLeast"/>
          <w:jc w:val="center"/>
        </w:trPr>
        <w:tc>
          <w:tcPr>
            <w:tcW w:w="1269"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4</w:t>
            </w:r>
          </w:p>
        </w:tc>
        <w:tc>
          <w:tcPr>
            <w:tcW w:w="189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夏家营</w:t>
            </w:r>
          </w:p>
        </w:tc>
        <w:tc>
          <w:tcPr>
            <w:tcW w:w="110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夏家营</w:t>
            </w:r>
          </w:p>
        </w:tc>
        <w:tc>
          <w:tcPr>
            <w:tcW w:w="24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1093</w:t>
            </w:r>
          </w:p>
        </w:tc>
        <w:tc>
          <w:tcPr>
            <w:tcW w:w="1601"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85" w:hRule="atLeast"/>
          <w:jc w:val="center"/>
        </w:trPr>
        <w:tc>
          <w:tcPr>
            <w:tcW w:w="1269"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5</w:t>
            </w:r>
          </w:p>
        </w:tc>
        <w:tc>
          <w:tcPr>
            <w:tcW w:w="189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大辛</w:t>
            </w:r>
          </w:p>
        </w:tc>
        <w:tc>
          <w:tcPr>
            <w:tcW w:w="110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大辛</w:t>
            </w:r>
          </w:p>
        </w:tc>
        <w:tc>
          <w:tcPr>
            <w:tcW w:w="24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2479</w:t>
            </w:r>
          </w:p>
        </w:tc>
        <w:tc>
          <w:tcPr>
            <w:tcW w:w="1601"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85" w:hRule="atLeast"/>
          <w:jc w:val="center"/>
        </w:trPr>
        <w:tc>
          <w:tcPr>
            <w:tcW w:w="1269"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6</w:t>
            </w:r>
          </w:p>
        </w:tc>
        <w:tc>
          <w:tcPr>
            <w:tcW w:w="189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小辛</w:t>
            </w:r>
          </w:p>
        </w:tc>
        <w:tc>
          <w:tcPr>
            <w:tcW w:w="110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小辛</w:t>
            </w:r>
          </w:p>
        </w:tc>
        <w:tc>
          <w:tcPr>
            <w:tcW w:w="24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1315</w:t>
            </w:r>
          </w:p>
        </w:tc>
        <w:tc>
          <w:tcPr>
            <w:tcW w:w="1601"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85" w:hRule="atLeast"/>
          <w:jc w:val="center"/>
        </w:trPr>
        <w:tc>
          <w:tcPr>
            <w:tcW w:w="1269"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7</w:t>
            </w:r>
          </w:p>
        </w:tc>
        <w:tc>
          <w:tcPr>
            <w:tcW w:w="189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辛南</w:t>
            </w:r>
          </w:p>
        </w:tc>
        <w:tc>
          <w:tcPr>
            <w:tcW w:w="110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辛南</w:t>
            </w:r>
          </w:p>
        </w:tc>
        <w:tc>
          <w:tcPr>
            <w:tcW w:w="24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2038</w:t>
            </w:r>
          </w:p>
        </w:tc>
        <w:tc>
          <w:tcPr>
            <w:tcW w:w="1601"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85" w:hRule="atLeast"/>
          <w:jc w:val="center"/>
        </w:trPr>
        <w:tc>
          <w:tcPr>
            <w:tcW w:w="1269"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8</w:t>
            </w:r>
          </w:p>
        </w:tc>
        <w:tc>
          <w:tcPr>
            <w:tcW w:w="189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贾家寨</w:t>
            </w:r>
          </w:p>
        </w:tc>
        <w:tc>
          <w:tcPr>
            <w:tcW w:w="110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贾家寨</w:t>
            </w:r>
          </w:p>
        </w:tc>
        <w:tc>
          <w:tcPr>
            <w:tcW w:w="24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3360</w:t>
            </w:r>
          </w:p>
        </w:tc>
        <w:tc>
          <w:tcPr>
            <w:tcW w:w="1601"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85" w:hRule="atLeast"/>
          <w:jc w:val="center"/>
        </w:trPr>
        <w:tc>
          <w:tcPr>
            <w:tcW w:w="1269"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9</w:t>
            </w:r>
          </w:p>
        </w:tc>
        <w:tc>
          <w:tcPr>
            <w:tcW w:w="189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段村</w:t>
            </w:r>
          </w:p>
        </w:tc>
        <w:tc>
          <w:tcPr>
            <w:tcW w:w="110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段村</w:t>
            </w:r>
          </w:p>
        </w:tc>
        <w:tc>
          <w:tcPr>
            <w:tcW w:w="24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4060</w:t>
            </w:r>
          </w:p>
        </w:tc>
        <w:tc>
          <w:tcPr>
            <w:tcW w:w="1601"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85" w:hRule="atLeast"/>
          <w:jc w:val="center"/>
        </w:trPr>
        <w:tc>
          <w:tcPr>
            <w:tcW w:w="1269"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10</w:t>
            </w:r>
          </w:p>
        </w:tc>
        <w:tc>
          <w:tcPr>
            <w:tcW w:w="189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郑村</w:t>
            </w:r>
          </w:p>
        </w:tc>
        <w:tc>
          <w:tcPr>
            <w:tcW w:w="110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郑村</w:t>
            </w:r>
          </w:p>
        </w:tc>
        <w:tc>
          <w:tcPr>
            <w:tcW w:w="24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2850</w:t>
            </w:r>
          </w:p>
        </w:tc>
        <w:tc>
          <w:tcPr>
            <w:tcW w:w="1601"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85" w:hRule="atLeast"/>
          <w:jc w:val="center"/>
        </w:trPr>
        <w:tc>
          <w:tcPr>
            <w:tcW w:w="1269"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11</w:t>
            </w:r>
          </w:p>
        </w:tc>
        <w:tc>
          <w:tcPr>
            <w:tcW w:w="189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连家寨</w:t>
            </w:r>
          </w:p>
        </w:tc>
        <w:tc>
          <w:tcPr>
            <w:tcW w:w="110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连家寨</w:t>
            </w:r>
          </w:p>
        </w:tc>
        <w:tc>
          <w:tcPr>
            <w:tcW w:w="24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1465</w:t>
            </w:r>
          </w:p>
        </w:tc>
        <w:tc>
          <w:tcPr>
            <w:tcW w:w="1601"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85" w:hRule="atLeast"/>
          <w:jc w:val="center"/>
        </w:trPr>
        <w:tc>
          <w:tcPr>
            <w:tcW w:w="1269"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12</w:t>
            </w:r>
          </w:p>
        </w:tc>
        <w:tc>
          <w:tcPr>
            <w:tcW w:w="189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王明寨</w:t>
            </w:r>
          </w:p>
        </w:tc>
        <w:tc>
          <w:tcPr>
            <w:tcW w:w="110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王明寨</w:t>
            </w:r>
          </w:p>
        </w:tc>
        <w:tc>
          <w:tcPr>
            <w:tcW w:w="24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2249</w:t>
            </w:r>
          </w:p>
        </w:tc>
        <w:tc>
          <w:tcPr>
            <w:tcW w:w="1601"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85" w:hRule="atLeast"/>
          <w:jc w:val="center"/>
        </w:trPr>
        <w:tc>
          <w:tcPr>
            <w:tcW w:w="1269"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13</w:t>
            </w:r>
          </w:p>
        </w:tc>
        <w:tc>
          <w:tcPr>
            <w:tcW w:w="189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郭家寨</w:t>
            </w:r>
          </w:p>
        </w:tc>
        <w:tc>
          <w:tcPr>
            <w:tcW w:w="110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郭家寨</w:t>
            </w:r>
          </w:p>
        </w:tc>
        <w:tc>
          <w:tcPr>
            <w:tcW w:w="24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1380</w:t>
            </w:r>
          </w:p>
        </w:tc>
        <w:tc>
          <w:tcPr>
            <w:tcW w:w="1601"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85" w:hRule="atLeast"/>
          <w:jc w:val="center"/>
        </w:trPr>
        <w:tc>
          <w:tcPr>
            <w:tcW w:w="1269"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14</w:t>
            </w:r>
          </w:p>
        </w:tc>
        <w:tc>
          <w:tcPr>
            <w:tcW w:w="189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贺家寨</w:t>
            </w:r>
          </w:p>
        </w:tc>
        <w:tc>
          <w:tcPr>
            <w:tcW w:w="110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贺家寨</w:t>
            </w:r>
          </w:p>
        </w:tc>
        <w:tc>
          <w:tcPr>
            <w:tcW w:w="24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1123</w:t>
            </w:r>
          </w:p>
        </w:tc>
        <w:tc>
          <w:tcPr>
            <w:tcW w:w="1601"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85" w:hRule="atLeast"/>
          <w:jc w:val="center"/>
        </w:trPr>
        <w:tc>
          <w:tcPr>
            <w:tcW w:w="1269"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15</w:t>
            </w:r>
          </w:p>
        </w:tc>
        <w:tc>
          <w:tcPr>
            <w:tcW w:w="189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王家寨</w:t>
            </w:r>
          </w:p>
        </w:tc>
        <w:tc>
          <w:tcPr>
            <w:tcW w:w="110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王家寨</w:t>
            </w:r>
          </w:p>
        </w:tc>
        <w:tc>
          <w:tcPr>
            <w:tcW w:w="24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1100</w:t>
            </w:r>
          </w:p>
        </w:tc>
        <w:tc>
          <w:tcPr>
            <w:tcW w:w="1601"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85" w:hRule="atLeast"/>
          <w:jc w:val="center"/>
        </w:trPr>
        <w:tc>
          <w:tcPr>
            <w:tcW w:w="1269"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16</w:t>
            </w:r>
          </w:p>
        </w:tc>
        <w:tc>
          <w:tcPr>
            <w:tcW w:w="189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温家寨</w:t>
            </w:r>
          </w:p>
        </w:tc>
        <w:tc>
          <w:tcPr>
            <w:tcW w:w="110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温家寨</w:t>
            </w:r>
          </w:p>
        </w:tc>
        <w:tc>
          <w:tcPr>
            <w:tcW w:w="24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575</w:t>
            </w:r>
          </w:p>
        </w:tc>
        <w:tc>
          <w:tcPr>
            <w:tcW w:w="1601"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西营镇</w:t>
            </w:r>
          </w:p>
        </w:tc>
        <w:tc>
          <w:tcPr>
            <w:tcW w:w="107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w:t>
            </w:r>
          </w:p>
        </w:tc>
        <w:tc>
          <w:tcPr>
            <w:tcW w:w="189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西营</w:t>
            </w: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西营</w:t>
            </w:r>
          </w:p>
        </w:tc>
        <w:tc>
          <w:tcPr>
            <w:tcW w:w="24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8595</w:t>
            </w:r>
          </w:p>
        </w:tc>
        <w:tc>
          <w:tcPr>
            <w:tcW w:w="1601" w:type="dxa"/>
            <w:gridSpan w:val="3"/>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lang w:eastAsia="zh-CN"/>
              </w:rPr>
            </w:pPr>
            <w:r>
              <w:rPr>
                <w:rFonts w:hint="eastAsia" w:ascii="仿宋" w:hAnsi="仿宋" w:eastAsia="仿宋" w:cs="仿宋"/>
                <w:color w:val="000000"/>
                <w:sz w:val="21"/>
                <w:szCs w:val="21"/>
              </w:rPr>
              <w:t>7个行政村</w:t>
            </w:r>
          </w:p>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7个自然村</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2</w:t>
            </w:r>
          </w:p>
        </w:tc>
        <w:tc>
          <w:tcPr>
            <w:tcW w:w="189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大营</w:t>
            </w: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大营</w:t>
            </w:r>
          </w:p>
        </w:tc>
        <w:tc>
          <w:tcPr>
            <w:tcW w:w="24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5628</w:t>
            </w:r>
          </w:p>
        </w:tc>
        <w:tc>
          <w:tcPr>
            <w:tcW w:w="1601"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3</w:t>
            </w:r>
          </w:p>
        </w:tc>
        <w:tc>
          <w:tcPr>
            <w:tcW w:w="189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石侯</w:t>
            </w: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石侯</w:t>
            </w:r>
          </w:p>
        </w:tc>
        <w:tc>
          <w:tcPr>
            <w:tcW w:w="24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6581</w:t>
            </w:r>
          </w:p>
        </w:tc>
        <w:tc>
          <w:tcPr>
            <w:tcW w:w="1601"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4</w:t>
            </w:r>
          </w:p>
        </w:tc>
        <w:tc>
          <w:tcPr>
            <w:tcW w:w="189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城头</w:t>
            </w: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城头</w:t>
            </w:r>
          </w:p>
        </w:tc>
        <w:tc>
          <w:tcPr>
            <w:tcW w:w="24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3528</w:t>
            </w:r>
          </w:p>
        </w:tc>
        <w:tc>
          <w:tcPr>
            <w:tcW w:w="1601"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5</w:t>
            </w:r>
          </w:p>
        </w:tc>
        <w:tc>
          <w:tcPr>
            <w:tcW w:w="189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寨子</w:t>
            </w: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寨子</w:t>
            </w:r>
          </w:p>
        </w:tc>
        <w:tc>
          <w:tcPr>
            <w:tcW w:w="24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3818</w:t>
            </w:r>
          </w:p>
        </w:tc>
        <w:tc>
          <w:tcPr>
            <w:tcW w:w="1601"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6</w:t>
            </w:r>
          </w:p>
        </w:tc>
        <w:tc>
          <w:tcPr>
            <w:tcW w:w="189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大陵庄</w:t>
            </w: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大陵庄</w:t>
            </w:r>
          </w:p>
        </w:tc>
        <w:tc>
          <w:tcPr>
            <w:tcW w:w="24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705</w:t>
            </w:r>
          </w:p>
        </w:tc>
        <w:tc>
          <w:tcPr>
            <w:tcW w:w="1601"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7</w:t>
            </w:r>
          </w:p>
        </w:tc>
        <w:tc>
          <w:tcPr>
            <w:tcW w:w="189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东营</w:t>
            </w: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东营</w:t>
            </w:r>
          </w:p>
        </w:tc>
        <w:tc>
          <w:tcPr>
            <w:tcW w:w="24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715</w:t>
            </w:r>
          </w:p>
        </w:tc>
        <w:tc>
          <w:tcPr>
            <w:tcW w:w="1601"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restart"/>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洪相镇</w:t>
            </w:r>
          </w:p>
        </w:tc>
        <w:tc>
          <w:tcPr>
            <w:tcW w:w="107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w:t>
            </w:r>
          </w:p>
        </w:tc>
        <w:tc>
          <w:tcPr>
            <w:tcW w:w="189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舍堂</w:t>
            </w: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舍堂</w:t>
            </w:r>
          </w:p>
        </w:tc>
        <w:tc>
          <w:tcPr>
            <w:tcW w:w="24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627</w:t>
            </w:r>
          </w:p>
        </w:tc>
        <w:tc>
          <w:tcPr>
            <w:tcW w:w="1601" w:type="dxa"/>
            <w:gridSpan w:val="3"/>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lang w:eastAsia="zh-CN"/>
              </w:rPr>
            </w:pPr>
            <w:r>
              <w:rPr>
                <w:rFonts w:hint="eastAsia" w:ascii="仿宋" w:hAnsi="仿宋" w:eastAsia="仿宋" w:cs="仿宋"/>
                <w:color w:val="000000"/>
                <w:sz w:val="21"/>
                <w:szCs w:val="21"/>
              </w:rPr>
              <w:t>8个行政村</w:t>
            </w:r>
          </w:p>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21个自然村</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074"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2</w:t>
            </w:r>
          </w:p>
        </w:tc>
        <w:tc>
          <w:tcPr>
            <w:tcW w:w="1898"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裴家山</w:t>
            </w: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裴家山</w:t>
            </w:r>
          </w:p>
        </w:tc>
        <w:tc>
          <w:tcPr>
            <w:tcW w:w="2440"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349</w:t>
            </w: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斗足洼</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落子岭</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074"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3</w:t>
            </w:r>
          </w:p>
        </w:tc>
        <w:tc>
          <w:tcPr>
            <w:tcW w:w="1898"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洪相村</w:t>
            </w: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洪相</w:t>
            </w:r>
          </w:p>
        </w:tc>
        <w:tc>
          <w:tcPr>
            <w:tcW w:w="2440"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3561</w:t>
            </w: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窑儿头</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槐湾</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申家庄</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074"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4</w:t>
            </w:r>
          </w:p>
        </w:tc>
        <w:tc>
          <w:tcPr>
            <w:tcW w:w="1898"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安定村</w:t>
            </w: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安定</w:t>
            </w:r>
          </w:p>
        </w:tc>
        <w:tc>
          <w:tcPr>
            <w:tcW w:w="2440"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6450</w:t>
            </w: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西庄</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074"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5</w:t>
            </w:r>
          </w:p>
        </w:tc>
        <w:tc>
          <w:tcPr>
            <w:tcW w:w="1898"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广兴村</w:t>
            </w: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广兴</w:t>
            </w:r>
          </w:p>
        </w:tc>
        <w:tc>
          <w:tcPr>
            <w:tcW w:w="2440"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5056</w:t>
            </w: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黄崖</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圪洞坡</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07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6</w:t>
            </w:r>
          </w:p>
        </w:tc>
        <w:tc>
          <w:tcPr>
            <w:tcW w:w="189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范家庄</w:t>
            </w: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范家庄</w:t>
            </w:r>
          </w:p>
        </w:tc>
        <w:tc>
          <w:tcPr>
            <w:tcW w:w="24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335</w:t>
            </w: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07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7</w:t>
            </w:r>
          </w:p>
        </w:tc>
        <w:tc>
          <w:tcPr>
            <w:tcW w:w="189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成村</w:t>
            </w: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成村</w:t>
            </w:r>
          </w:p>
        </w:tc>
        <w:tc>
          <w:tcPr>
            <w:tcW w:w="24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7624</w:t>
            </w: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8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074"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8</w:t>
            </w:r>
          </w:p>
        </w:tc>
        <w:tc>
          <w:tcPr>
            <w:tcW w:w="1898"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横头</w:t>
            </w: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横头</w:t>
            </w:r>
          </w:p>
        </w:tc>
        <w:tc>
          <w:tcPr>
            <w:tcW w:w="2440"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571</w:t>
            </w: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盘道</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常家沟</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前庄</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木糟</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苏家庄</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西社镇</w:t>
            </w:r>
          </w:p>
        </w:tc>
        <w:tc>
          <w:tcPr>
            <w:tcW w:w="107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w:t>
            </w:r>
          </w:p>
        </w:tc>
        <w:tc>
          <w:tcPr>
            <w:tcW w:w="189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南堡</w:t>
            </w: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南堡</w:t>
            </w:r>
          </w:p>
        </w:tc>
        <w:tc>
          <w:tcPr>
            <w:tcW w:w="24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782</w:t>
            </w:r>
          </w:p>
        </w:tc>
        <w:tc>
          <w:tcPr>
            <w:tcW w:w="1601" w:type="dxa"/>
            <w:gridSpan w:val="3"/>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lang w:eastAsia="zh-CN"/>
              </w:rPr>
            </w:pPr>
            <w:r>
              <w:rPr>
                <w:rFonts w:hint="eastAsia" w:ascii="仿宋" w:hAnsi="仿宋" w:eastAsia="仿宋" w:cs="仿宋"/>
                <w:color w:val="000000"/>
                <w:sz w:val="21"/>
                <w:szCs w:val="21"/>
              </w:rPr>
              <w:t>9个行政村</w:t>
            </w:r>
          </w:p>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15个自然村</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2</w:t>
            </w:r>
          </w:p>
        </w:tc>
        <w:tc>
          <w:tcPr>
            <w:tcW w:w="189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曲里</w:t>
            </w: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曲里</w:t>
            </w:r>
          </w:p>
        </w:tc>
        <w:tc>
          <w:tcPr>
            <w:tcW w:w="24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802</w:t>
            </w:r>
          </w:p>
        </w:tc>
        <w:tc>
          <w:tcPr>
            <w:tcW w:w="1601"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3</w:t>
            </w:r>
          </w:p>
        </w:tc>
        <w:tc>
          <w:tcPr>
            <w:tcW w:w="189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东社</w:t>
            </w: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东社</w:t>
            </w:r>
          </w:p>
        </w:tc>
        <w:tc>
          <w:tcPr>
            <w:tcW w:w="24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1509</w:t>
            </w:r>
          </w:p>
        </w:tc>
        <w:tc>
          <w:tcPr>
            <w:tcW w:w="1601"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4</w:t>
            </w:r>
          </w:p>
        </w:tc>
        <w:tc>
          <w:tcPr>
            <w:tcW w:w="1898"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西社</w:t>
            </w: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西社</w:t>
            </w:r>
          </w:p>
        </w:tc>
        <w:tc>
          <w:tcPr>
            <w:tcW w:w="2440"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2420</w:t>
            </w:r>
          </w:p>
        </w:tc>
        <w:tc>
          <w:tcPr>
            <w:tcW w:w="1601"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5" w:hRule="atLeast"/>
          <w:jc w:val="center"/>
        </w:trPr>
        <w:tc>
          <w:tcPr>
            <w:tcW w:w="1269"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高家岭</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苗家沟</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5</w:t>
            </w:r>
          </w:p>
        </w:tc>
        <w:tc>
          <w:tcPr>
            <w:tcW w:w="189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沙沟</w:t>
            </w: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沙沟</w:t>
            </w:r>
          </w:p>
        </w:tc>
        <w:tc>
          <w:tcPr>
            <w:tcW w:w="24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1539</w:t>
            </w:r>
          </w:p>
        </w:tc>
        <w:tc>
          <w:tcPr>
            <w:tcW w:w="1601"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6</w:t>
            </w:r>
          </w:p>
        </w:tc>
        <w:tc>
          <w:tcPr>
            <w:tcW w:w="189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大岩头</w:t>
            </w: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大岩头</w:t>
            </w:r>
          </w:p>
        </w:tc>
        <w:tc>
          <w:tcPr>
            <w:tcW w:w="24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1128</w:t>
            </w:r>
          </w:p>
        </w:tc>
        <w:tc>
          <w:tcPr>
            <w:tcW w:w="1601"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7</w:t>
            </w:r>
          </w:p>
        </w:tc>
        <w:tc>
          <w:tcPr>
            <w:tcW w:w="189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米家庄</w:t>
            </w: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米家庄</w:t>
            </w:r>
          </w:p>
        </w:tc>
        <w:tc>
          <w:tcPr>
            <w:tcW w:w="24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1512</w:t>
            </w:r>
          </w:p>
        </w:tc>
        <w:tc>
          <w:tcPr>
            <w:tcW w:w="1601"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8</w:t>
            </w:r>
          </w:p>
        </w:tc>
        <w:tc>
          <w:tcPr>
            <w:tcW w:w="1898"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野则河</w:t>
            </w: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野则河</w:t>
            </w:r>
          </w:p>
        </w:tc>
        <w:tc>
          <w:tcPr>
            <w:tcW w:w="2440"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1675</w:t>
            </w:r>
          </w:p>
        </w:tc>
        <w:tc>
          <w:tcPr>
            <w:tcW w:w="1601"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塔上</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阳湾</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南沟</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9</w:t>
            </w:r>
          </w:p>
        </w:tc>
        <w:tc>
          <w:tcPr>
            <w:tcW w:w="1898"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横岭</w:t>
            </w: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横岭</w:t>
            </w:r>
          </w:p>
        </w:tc>
        <w:tc>
          <w:tcPr>
            <w:tcW w:w="2440"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788</w:t>
            </w:r>
          </w:p>
        </w:tc>
        <w:tc>
          <w:tcPr>
            <w:tcW w:w="1601"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岩立</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restart"/>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水峪贯镇</w:t>
            </w:r>
          </w:p>
        </w:tc>
        <w:tc>
          <w:tcPr>
            <w:tcW w:w="1074"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w:t>
            </w:r>
          </w:p>
        </w:tc>
        <w:tc>
          <w:tcPr>
            <w:tcW w:w="1898"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大游底村</w:t>
            </w: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大游底</w:t>
            </w:r>
          </w:p>
        </w:tc>
        <w:tc>
          <w:tcPr>
            <w:tcW w:w="2440"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1085</w:t>
            </w:r>
          </w:p>
        </w:tc>
        <w:tc>
          <w:tcPr>
            <w:tcW w:w="1601" w:type="dxa"/>
            <w:gridSpan w:val="3"/>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rPr>
              <w:t>14个行政村</w:t>
            </w:r>
          </w:p>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48个自然村</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西山头</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张家庄</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成家咀</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大足底</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桃坡</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2</w:t>
            </w:r>
          </w:p>
        </w:tc>
        <w:tc>
          <w:tcPr>
            <w:tcW w:w="1898"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鲁沿村</w:t>
            </w: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鲁沿</w:t>
            </w:r>
          </w:p>
        </w:tc>
        <w:tc>
          <w:tcPr>
            <w:tcW w:w="2440"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1961</w:t>
            </w: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果子山</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念子山</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highlight w:val="none"/>
              </w:rPr>
              <w:t>背坡</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野珠</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龙眼洼</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董家圪垛</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3</w:t>
            </w:r>
          </w:p>
        </w:tc>
        <w:tc>
          <w:tcPr>
            <w:tcW w:w="1898"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青沿村</w:t>
            </w: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青沿</w:t>
            </w:r>
          </w:p>
        </w:tc>
        <w:tc>
          <w:tcPr>
            <w:tcW w:w="2440"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1136</w:t>
            </w: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楼子山</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牛心</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4</w:t>
            </w:r>
          </w:p>
        </w:tc>
        <w:tc>
          <w:tcPr>
            <w:tcW w:w="189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石家岭</w:t>
            </w: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石家岭</w:t>
            </w:r>
          </w:p>
        </w:tc>
        <w:tc>
          <w:tcPr>
            <w:tcW w:w="24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308</w:t>
            </w: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5</w:t>
            </w:r>
          </w:p>
        </w:tc>
        <w:tc>
          <w:tcPr>
            <w:tcW w:w="1898"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水峪贯村</w:t>
            </w: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水峪贯</w:t>
            </w:r>
          </w:p>
        </w:tc>
        <w:tc>
          <w:tcPr>
            <w:tcW w:w="2440"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2590</w:t>
            </w: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大水</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吴安</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前官庄</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后官庄</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安家沟</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6</w:t>
            </w:r>
          </w:p>
        </w:tc>
        <w:tc>
          <w:tcPr>
            <w:tcW w:w="1898"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东孟</w:t>
            </w: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西沟</w:t>
            </w:r>
          </w:p>
        </w:tc>
        <w:tc>
          <w:tcPr>
            <w:tcW w:w="2440"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427</w:t>
            </w: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东孟</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7</w:t>
            </w:r>
          </w:p>
        </w:tc>
        <w:tc>
          <w:tcPr>
            <w:tcW w:w="189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榆林村</w:t>
            </w: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榆林</w:t>
            </w:r>
          </w:p>
        </w:tc>
        <w:tc>
          <w:tcPr>
            <w:tcW w:w="24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689</w:t>
            </w: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8</w:t>
            </w:r>
          </w:p>
        </w:tc>
        <w:tc>
          <w:tcPr>
            <w:tcW w:w="1898"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西冶村</w:t>
            </w: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西孟</w:t>
            </w:r>
          </w:p>
        </w:tc>
        <w:tc>
          <w:tcPr>
            <w:tcW w:w="2440"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2066</w:t>
            </w: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长树</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西冶</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陈台</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9</w:t>
            </w:r>
          </w:p>
        </w:tc>
        <w:tc>
          <w:tcPr>
            <w:tcW w:w="1898"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牛头咀村</w:t>
            </w: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牛头咀</w:t>
            </w:r>
          </w:p>
        </w:tc>
        <w:tc>
          <w:tcPr>
            <w:tcW w:w="2440"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1115</w:t>
            </w: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逯沟</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树则</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席麻</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10</w:t>
            </w:r>
          </w:p>
        </w:tc>
        <w:tc>
          <w:tcPr>
            <w:tcW w:w="1898"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西坡村</w:t>
            </w: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西坡</w:t>
            </w:r>
          </w:p>
        </w:tc>
        <w:tc>
          <w:tcPr>
            <w:tcW w:w="2440"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967</w:t>
            </w: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北塔</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寨立</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11</w:t>
            </w:r>
          </w:p>
        </w:tc>
        <w:tc>
          <w:tcPr>
            <w:tcW w:w="1898"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芝兰村</w:t>
            </w: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芝兰</w:t>
            </w:r>
          </w:p>
        </w:tc>
        <w:tc>
          <w:tcPr>
            <w:tcW w:w="2440"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649</w:t>
            </w: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王文</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12</w:t>
            </w:r>
          </w:p>
        </w:tc>
        <w:tc>
          <w:tcPr>
            <w:tcW w:w="1898"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双龙村</w:t>
            </w: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双龙</w:t>
            </w:r>
          </w:p>
        </w:tc>
        <w:tc>
          <w:tcPr>
            <w:tcW w:w="2440"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918</w:t>
            </w: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岭上</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周家沟</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13</w:t>
            </w:r>
          </w:p>
        </w:tc>
        <w:tc>
          <w:tcPr>
            <w:tcW w:w="1898"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圪垛</w:t>
            </w: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圪垛</w:t>
            </w:r>
          </w:p>
        </w:tc>
        <w:tc>
          <w:tcPr>
            <w:tcW w:w="2440"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647</w:t>
            </w: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山怀</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14</w:t>
            </w:r>
          </w:p>
        </w:tc>
        <w:tc>
          <w:tcPr>
            <w:tcW w:w="1898"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峁底</w:t>
            </w: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峁底</w:t>
            </w:r>
          </w:p>
        </w:tc>
        <w:tc>
          <w:tcPr>
            <w:tcW w:w="2440"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549</w:t>
            </w: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申柏崖</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翼家山</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上庄头</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restart"/>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东坡底乡</w:t>
            </w:r>
          </w:p>
        </w:tc>
        <w:tc>
          <w:tcPr>
            <w:tcW w:w="1074"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w:t>
            </w:r>
          </w:p>
        </w:tc>
        <w:tc>
          <w:tcPr>
            <w:tcW w:w="1898"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惠家庄</w:t>
            </w: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冯家沟口</w:t>
            </w:r>
          </w:p>
        </w:tc>
        <w:tc>
          <w:tcPr>
            <w:tcW w:w="2440"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1062</w:t>
            </w:r>
          </w:p>
        </w:tc>
        <w:tc>
          <w:tcPr>
            <w:tcW w:w="1601" w:type="dxa"/>
            <w:gridSpan w:val="3"/>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rPr>
              <w:t>13个行政村</w:t>
            </w:r>
          </w:p>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58个自然村</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蔡家社</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罗板</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惠家庄</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石渠河</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restart"/>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2</w:t>
            </w:r>
          </w:p>
        </w:tc>
        <w:tc>
          <w:tcPr>
            <w:tcW w:w="1898"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杜里会</w:t>
            </w:r>
          </w:p>
        </w:tc>
        <w:tc>
          <w:tcPr>
            <w:tcW w:w="1104" w:type="dxa"/>
            <w:gridSpan w:val="3"/>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贺家沟</w:t>
            </w:r>
          </w:p>
        </w:tc>
        <w:tc>
          <w:tcPr>
            <w:tcW w:w="2440"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1229</w:t>
            </w: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104" w:type="dxa"/>
            <w:gridSpan w:val="3"/>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马安坪</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104" w:type="dxa"/>
            <w:gridSpan w:val="3"/>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南沟</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104" w:type="dxa"/>
            <w:gridSpan w:val="3"/>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杜里会</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104" w:type="dxa"/>
            <w:gridSpan w:val="3"/>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向阳</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104" w:type="dxa"/>
            <w:gridSpan w:val="3"/>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中家沟</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104" w:type="dxa"/>
            <w:gridSpan w:val="3"/>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胡家沟</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3</w:t>
            </w:r>
          </w:p>
        </w:tc>
        <w:tc>
          <w:tcPr>
            <w:tcW w:w="1898"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大塔</w:t>
            </w: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李家沟</w:t>
            </w:r>
          </w:p>
        </w:tc>
        <w:tc>
          <w:tcPr>
            <w:tcW w:w="2440"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811</w:t>
            </w: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中卷</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大塔</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4</w:t>
            </w:r>
          </w:p>
        </w:tc>
        <w:tc>
          <w:tcPr>
            <w:tcW w:w="1898"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逯家岩</w:t>
            </w: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逯家岩</w:t>
            </w:r>
          </w:p>
        </w:tc>
        <w:tc>
          <w:tcPr>
            <w:tcW w:w="2440"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805</w:t>
            </w: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石沙峪口</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马家坪</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5</w:t>
            </w:r>
          </w:p>
        </w:tc>
        <w:tc>
          <w:tcPr>
            <w:tcW w:w="1898"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东坡底</w:t>
            </w: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东坡底</w:t>
            </w:r>
          </w:p>
        </w:tc>
        <w:tc>
          <w:tcPr>
            <w:tcW w:w="2440"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956</w:t>
            </w: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游家坪</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申家社</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6</w:t>
            </w:r>
          </w:p>
        </w:tc>
        <w:tc>
          <w:tcPr>
            <w:tcW w:w="1898"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燕家庄</w:t>
            </w: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燕家庄</w:t>
            </w:r>
          </w:p>
        </w:tc>
        <w:tc>
          <w:tcPr>
            <w:tcW w:w="2440"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1038</w:t>
            </w: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杨家沟</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楞则上</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兑久</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王家沟</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李家坡</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7</w:t>
            </w:r>
          </w:p>
        </w:tc>
        <w:tc>
          <w:tcPr>
            <w:tcW w:w="1898"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康家社</w:t>
            </w: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横岭</w:t>
            </w:r>
          </w:p>
        </w:tc>
        <w:tc>
          <w:tcPr>
            <w:tcW w:w="2440"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748</w:t>
            </w: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冯家庄</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康家社</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8</w:t>
            </w:r>
          </w:p>
        </w:tc>
        <w:tc>
          <w:tcPr>
            <w:tcW w:w="1898"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鱼儿村</w:t>
            </w: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舍科</w:t>
            </w:r>
          </w:p>
        </w:tc>
        <w:tc>
          <w:tcPr>
            <w:tcW w:w="2440"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922</w:t>
            </w: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张迷</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迷虎</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大石头坡</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鱼儿村</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后岭底</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黄土沟</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9</w:t>
            </w:r>
          </w:p>
        </w:tc>
        <w:tc>
          <w:tcPr>
            <w:tcW w:w="1898"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窑儿上</w:t>
            </w: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窑儿上</w:t>
            </w:r>
          </w:p>
        </w:tc>
        <w:tc>
          <w:tcPr>
            <w:tcW w:w="2440"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805</w:t>
            </w: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柳树底</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张家庄</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小中庄</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胡家沟</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塔上</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西沟</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10</w:t>
            </w:r>
          </w:p>
        </w:tc>
        <w:tc>
          <w:tcPr>
            <w:tcW w:w="1898"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柏叶口</w:t>
            </w: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柏叶口</w:t>
            </w:r>
          </w:p>
        </w:tc>
        <w:tc>
          <w:tcPr>
            <w:tcW w:w="2440"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1032</w:t>
            </w: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孔家庄</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禅寺塔</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兑久会</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高家坪</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王家庄</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11</w:t>
            </w:r>
          </w:p>
        </w:tc>
        <w:tc>
          <w:tcPr>
            <w:tcW w:w="1898"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岔口</w:t>
            </w: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岔口</w:t>
            </w:r>
          </w:p>
        </w:tc>
        <w:tc>
          <w:tcPr>
            <w:tcW w:w="2440"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600</w:t>
            </w: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下长斜</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12</w:t>
            </w:r>
          </w:p>
        </w:tc>
        <w:tc>
          <w:tcPr>
            <w:tcW w:w="189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会立</w:t>
            </w: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会立</w:t>
            </w:r>
          </w:p>
        </w:tc>
        <w:tc>
          <w:tcPr>
            <w:tcW w:w="24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794</w:t>
            </w: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13</w:t>
            </w:r>
          </w:p>
        </w:tc>
        <w:tc>
          <w:tcPr>
            <w:tcW w:w="1898"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神堂坪</w:t>
            </w: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西落沟</w:t>
            </w:r>
          </w:p>
        </w:tc>
        <w:tc>
          <w:tcPr>
            <w:tcW w:w="2440"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1090</w:t>
            </w: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田家沟</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神堂坪</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小柏沟</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东沟</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庞泉沟镇</w:t>
            </w:r>
          </w:p>
        </w:tc>
        <w:tc>
          <w:tcPr>
            <w:tcW w:w="1074"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1898"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市庄村</w:t>
            </w: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市庄村</w:t>
            </w:r>
          </w:p>
        </w:tc>
        <w:tc>
          <w:tcPr>
            <w:tcW w:w="2440"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628</w:t>
            </w:r>
          </w:p>
        </w:tc>
        <w:tc>
          <w:tcPr>
            <w:tcW w:w="1601" w:type="dxa"/>
            <w:gridSpan w:val="3"/>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rPr>
              <w:t>12个行政村</w:t>
            </w:r>
          </w:p>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38个自然村</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水冲沟</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偏梁村</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苏家湾</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梅窑会</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2</w:t>
            </w:r>
          </w:p>
        </w:tc>
        <w:tc>
          <w:tcPr>
            <w:tcW w:w="1898"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山水村</w:t>
            </w: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柴逯沟村</w:t>
            </w:r>
          </w:p>
        </w:tc>
        <w:tc>
          <w:tcPr>
            <w:tcW w:w="2440"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415</w:t>
            </w: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山水村</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3</w:t>
            </w:r>
          </w:p>
        </w:tc>
        <w:tc>
          <w:tcPr>
            <w:tcW w:w="1898"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长立村</w:t>
            </w: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黄鸡塔村</w:t>
            </w:r>
          </w:p>
        </w:tc>
        <w:tc>
          <w:tcPr>
            <w:tcW w:w="2440"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480</w:t>
            </w: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长立村</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4</w:t>
            </w:r>
          </w:p>
        </w:tc>
        <w:tc>
          <w:tcPr>
            <w:tcW w:w="1898"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庞泉沟村</w:t>
            </w: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庞泉沟村</w:t>
            </w:r>
          </w:p>
        </w:tc>
        <w:tc>
          <w:tcPr>
            <w:tcW w:w="2440"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834</w:t>
            </w: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后坪村</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神尾沟</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595" w:hRule="atLeast"/>
          <w:jc w:val="center"/>
        </w:trPr>
        <w:tc>
          <w:tcPr>
            <w:tcW w:w="1269"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阳坡村</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5</w:t>
            </w:r>
          </w:p>
        </w:tc>
        <w:tc>
          <w:tcPr>
            <w:tcW w:w="1898"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社堂村</w:t>
            </w: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安上村</w:t>
            </w:r>
          </w:p>
        </w:tc>
        <w:tc>
          <w:tcPr>
            <w:tcW w:w="2440"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515</w:t>
            </w: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社堂村</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王家湾村</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刁窝村</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6</w:t>
            </w:r>
          </w:p>
        </w:tc>
        <w:tc>
          <w:tcPr>
            <w:tcW w:w="1898"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张沟村</w:t>
            </w: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大草坪村</w:t>
            </w:r>
          </w:p>
        </w:tc>
        <w:tc>
          <w:tcPr>
            <w:tcW w:w="2440"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738</w:t>
            </w: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王氏沟村</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阳庄村</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阳堤塔村</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张沟村</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二合庄村</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7</w:t>
            </w:r>
          </w:p>
        </w:tc>
        <w:tc>
          <w:tcPr>
            <w:tcW w:w="1898"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龙江寨</w:t>
            </w: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曹家庄</w:t>
            </w:r>
          </w:p>
        </w:tc>
        <w:tc>
          <w:tcPr>
            <w:tcW w:w="2440"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624</w:t>
            </w: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青崖沟</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米家庄</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8</w:t>
            </w:r>
          </w:p>
        </w:tc>
        <w:tc>
          <w:tcPr>
            <w:tcW w:w="1898"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代家庄</w:t>
            </w: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翟家庄</w:t>
            </w:r>
          </w:p>
        </w:tc>
        <w:tc>
          <w:tcPr>
            <w:tcW w:w="2440"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890</w:t>
            </w: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南沟</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前庄</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后庄</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9</w:t>
            </w:r>
          </w:p>
        </w:tc>
        <w:tc>
          <w:tcPr>
            <w:tcW w:w="189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双家寨</w:t>
            </w: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双家寨</w:t>
            </w:r>
          </w:p>
        </w:tc>
        <w:tc>
          <w:tcPr>
            <w:tcW w:w="24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551</w:t>
            </w: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10</w:t>
            </w:r>
          </w:p>
        </w:tc>
        <w:tc>
          <w:tcPr>
            <w:tcW w:w="189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中庄</w:t>
            </w: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中庄</w:t>
            </w:r>
          </w:p>
        </w:tc>
        <w:tc>
          <w:tcPr>
            <w:tcW w:w="24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501</w:t>
            </w: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11</w:t>
            </w:r>
          </w:p>
        </w:tc>
        <w:tc>
          <w:tcPr>
            <w:tcW w:w="1898"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寨则</w:t>
            </w:r>
          </w:p>
        </w:tc>
        <w:tc>
          <w:tcPr>
            <w:tcW w:w="1104" w:type="dxa"/>
            <w:gridSpan w:val="3"/>
            <w:tcBorders>
              <w:top w:val="nil"/>
              <w:left w:val="nil"/>
              <w:bottom w:val="nil"/>
              <w:right w:val="nil"/>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河西庄</w:t>
            </w:r>
          </w:p>
        </w:tc>
        <w:tc>
          <w:tcPr>
            <w:tcW w:w="2440"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901</w:t>
            </w: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寨则</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12</w:t>
            </w:r>
          </w:p>
        </w:tc>
        <w:tc>
          <w:tcPr>
            <w:tcW w:w="1898"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上长斜</w:t>
            </w: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上长斜</w:t>
            </w:r>
          </w:p>
        </w:tc>
        <w:tc>
          <w:tcPr>
            <w:tcW w:w="2440"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932</w:t>
            </w: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石沙庄</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白草庄</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1269"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1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何家塔</w:t>
            </w:r>
          </w:p>
        </w:tc>
        <w:tc>
          <w:tcPr>
            <w:tcW w:w="24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c>
          <w:tcPr>
            <w:tcW w:w="1601"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80" w:lineRule="exact"/>
              <w:jc w:val="center"/>
              <w:rPr>
                <w:rFonts w:hint="eastAsia" w:ascii="仿宋" w:hAnsi="仿宋" w:eastAsia="仿宋" w:cs="仿宋"/>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5" w:type="dxa"/>
          <w:trHeight w:val="270" w:hRule="atLeast"/>
          <w:jc w:val="center"/>
        </w:trPr>
        <w:tc>
          <w:tcPr>
            <w:tcW w:w="9386" w:type="dxa"/>
            <w:gridSpan w:val="14"/>
            <w:tcBorders>
              <w:top w:val="nil"/>
              <w:left w:val="nil"/>
              <w:bottom w:val="nil"/>
              <w:right w:val="nil"/>
            </w:tcBorders>
            <w:noWrap/>
            <w:tcMar>
              <w:top w:w="15" w:type="dxa"/>
              <w:left w:w="15" w:type="dxa"/>
              <w:right w:w="15" w:type="dxa"/>
            </w:tcMar>
            <w:vAlign w:val="center"/>
          </w:tcPr>
          <w:p>
            <w:pPr>
              <w:widowControl/>
              <w:spacing w:line="280" w:lineRule="exact"/>
              <w:ind w:firstLine="420" w:firstLineChars="200"/>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备注：我县共8个乡镇，100个行政村，10个社区，</w:t>
            </w:r>
            <w:r>
              <w:rPr>
                <w:rFonts w:hint="eastAsia" w:ascii="仿宋" w:hAnsi="仿宋" w:eastAsia="仿宋" w:cs="仿宋"/>
                <w:color w:val="000000"/>
                <w:kern w:val="0"/>
                <w:sz w:val="21"/>
                <w:szCs w:val="21"/>
                <w:lang w:eastAsia="zh-CN"/>
              </w:rPr>
              <w:t>251个自然村</w:t>
            </w:r>
            <w:r>
              <w:rPr>
                <w:rFonts w:hint="eastAsia" w:ascii="仿宋" w:hAnsi="仿宋" w:eastAsia="仿宋" w:cs="仿宋"/>
                <w:color w:val="000000"/>
                <w:kern w:val="0"/>
                <w:sz w:val="21"/>
                <w:szCs w:val="21"/>
              </w:rPr>
              <w:t>。</w:t>
            </w:r>
          </w:p>
        </w:tc>
      </w:tr>
    </w:tbl>
    <w:p>
      <w:pPr>
        <w:widowControl/>
        <w:jc w:val="left"/>
        <w:rPr>
          <w:rFonts w:hint="eastAsia" w:ascii="宋体" w:hAnsi="宋体" w:eastAsia="宋体" w:cs="宋体"/>
          <w:b/>
          <w:bCs/>
          <w:kern w:val="0"/>
          <w:sz w:val="21"/>
          <w:szCs w:val="21"/>
        </w:rPr>
      </w:pP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kern w:val="0"/>
          <w:sz w:val="32"/>
          <w:szCs w:val="32"/>
        </w:rPr>
      </w:pPr>
      <w:r>
        <w:rPr>
          <w:rFonts w:hint="eastAsia" w:ascii="仿宋" w:hAnsi="仿宋" w:eastAsia="仿宋" w:cs="仿宋"/>
          <w:kern w:val="0"/>
          <w:sz w:val="32"/>
          <w:szCs w:val="32"/>
        </w:rPr>
        <w:t>本次规划拟定以中心村为聚落圈中心进行重点建设。以各乡镇所在地为发展圈中心，以县城为核心圈中心。以下为中心村名单：</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kern w:val="0"/>
          <w:sz w:val="32"/>
          <w:szCs w:val="32"/>
        </w:rPr>
      </w:pPr>
      <w:r>
        <w:rPr>
          <w:rFonts w:hint="eastAsia" w:ascii="仿宋" w:hAnsi="仿宋" w:eastAsia="仿宋" w:cs="仿宋"/>
          <w:kern w:val="0"/>
          <w:sz w:val="32"/>
          <w:szCs w:val="32"/>
        </w:rPr>
        <w:t>天宁镇：梁家庄村、阳渠村、青村、岭底村（各社区及城郊村融入县城一体化建设）。</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kern w:val="0"/>
          <w:sz w:val="32"/>
          <w:szCs w:val="32"/>
        </w:rPr>
      </w:pPr>
      <w:r>
        <w:rPr>
          <w:rFonts w:hint="eastAsia" w:ascii="仿宋" w:hAnsi="仿宋" w:eastAsia="仿宋" w:cs="仿宋"/>
          <w:kern w:val="0"/>
          <w:sz w:val="32"/>
          <w:szCs w:val="32"/>
        </w:rPr>
        <w:t>夏家营镇：义望村、段村、贾家寨。</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kern w:val="0"/>
          <w:sz w:val="32"/>
          <w:szCs w:val="32"/>
        </w:rPr>
      </w:pPr>
      <w:r>
        <w:rPr>
          <w:rFonts w:hint="eastAsia" w:ascii="仿宋" w:hAnsi="仿宋" w:eastAsia="仿宋" w:cs="仿宋"/>
          <w:kern w:val="0"/>
          <w:sz w:val="32"/>
          <w:szCs w:val="32"/>
        </w:rPr>
        <w:t>洪相镇：洪相村、成村、安定村、广兴村。</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kern w:val="0"/>
          <w:sz w:val="32"/>
          <w:szCs w:val="32"/>
        </w:rPr>
      </w:pPr>
      <w:r>
        <w:rPr>
          <w:rFonts w:hint="eastAsia" w:ascii="仿宋" w:hAnsi="仿宋" w:eastAsia="仿宋" w:cs="仿宋"/>
          <w:kern w:val="0"/>
          <w:sz w:val="32"/>
          <w:szCs w:val="32"/>
        </w:rPr>
        <w:t>西营镇：西营村、大营村、石侯村。</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kern w:val="0"/>
          <w:sz w:val="32"/>
          <w:szCs w:val="32"/>
        </w:rPr>
      </w:pPr>
      <w:r>
        <w:rPr>
          <w:rFonts w:hint="eastAsia" w:ascii="仿宋" w:hAnsi="仿宋" w:eastAsia="仿宋" w:cs="仿宋"/>
          <w:kern w:val="0"/>
          <w:sz w:val="32"/>
          <w:szCs w:val="32"/>
        </w:rPr>
        <w:t>西社镇：西社村、米家庄村。</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kern w:val="0"/>
          <w:sz w:val="32"/>
          <w:szCs w:val="32"/>
        </w:rPr>
      </w:pPr>
      <w:r>
        <w:rPr>
          <w:rFonts w:hint="eastAsia" w:ascii="仿宋" w:hAnsi="仿宋" w:eastAsia="仿宋" w:cs="仿宋"/>
          <w:kern w:val="0"/>
          <w:sz w:val="32"/>
          <w:szCs w:val="32"/>
        </w:rPr>
        <w:t>水峪贯镇：水峪贯村、鲁沿村、西冶村。</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kern w:val="0"/>
          <w:sz w:val="32"/>
          <w:szCs w:val="32"/>
        </w:rPr>
      </w:pPr>
      <w:r>
        <w:rPr>
          <w:rFonts w:hint="eastAsia" w:ascii="仿宋" w:hAnsi="仿宋" w:eastAsia="仿宋" w:cs="仿宋"/>
          <w:kern w:val="0"/>
          <w:sz w:val="32"/>
          <w:szCs w:val="32"/>
        </w:rPr>
        <w:t>庞泉沟镇：庞泉沟村、中庄。</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kern w:val="0"/>
          <w:sz w:val="32"/>
          <w:szCs w:val="32"/>
        </w:rPr>
      </w:pPr>
      <w:r>
        <w:rPr>
          <w:rFonts w:hint="eastAsia" w:ascii="仿宋" w:hAnsi="仿宋" w:eastAsia="仿宋" w:cs="仿宋"/>
          <w:kern w:val="0"/>
          <w:sz w:val="32"/>
          <w:szCs w:val="32"/>
        </w:rPr>
        <w:t>东坡底乡：东坡底村、会立村。</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本次规划的中心村，在</w:t>
      </w:r>
      <w:r>
        <w:rPr>
          <w:rFonts w:hint="eastAsia" w:ascii="仿宋" w:hAnsi="仿宋" w:eastAsia="仿宋" w:cs="仿宋"/>
          <w:kern w:val="0"/>
          <w:sz w:val="32"/>
          <w:szCs w:val="32"/>
          <w:lang w:eastAsia="zh-CN"/>
        </w:rPr>
        <w:t>“</w:t>
      </w:r>
      <w:bookmarkStart w:id="92" w:name="_GoBack"/>
      <w:r>
        <w:rPr>
          <w:rFonts w:hint="eastAsia" w:ascii="仿宋" w:hAnsi="仿宋" w:eastAsia="仿宋" w:cs="仿宋"/>
          <w:kern w:val="0"/>
          <w:sz w:val="32"/>
          <w:szCs w:val="32"/>
        </w:rPr>
        <w:t>十四五</w:t>
      </w:r>
      <w:bookmarkEnd w:id="92"/>
      <w:r>
        <w:rPr>
          <w:rFonts w:hint="eastAsia" w:ascii="仿宋" w:hAnsi="仿宋" w:eastAsia="仿宋" w:cs="仿宋"/>
          <w:kern w:val="0"/>
          <w:sz w:val="32"/>
          <w:szCs w:val="32"/>
          <w:lang w:eastAsia="zh-CN"/>
        </w:rPr>
        <w:t>”</w:t>
      </w:r>
      <w:r>
        <w:rPr>
          <w:rFonts w:hint="eastAsia" w:ascii="仿宋" w:hAnsi="仿宋" w:eastAsia="仿宋" w:cs="仿宋"/>
          <w:kern w:val="0"/>
          <w:sz w:val="32"/>
          <w:szCs w:val="32"/>
        </w:rPr>
        <w:t>期间为新农村重点建设地，各示范村、推进村、基础设施投资项目均应在中心村优先进行。</w:t>
      </w:r>
    </w:p>
    <w:p>
      <w:pPr>
        <w:pStyle w:val="4"/>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hAnsi="黑体" w:eastAsia="黑体" w:cs="黑体"/>
          <w:b w:val="0"/>
          <w:bCs w:val="0"/>
          <w:sz w:val="32"/>
          <w:szCs w:val="32"/>
          <w:lang w:eastAsia="zh-CN"/>
        </w:rPr>
      </w:pPr>
      <w:bookmarkStart w:id="10" w:name="_Toc5896"/>
      <w:bookmarkStart w:id="11" w:name="_Toc1271"/>
      <w:r>
        <w:rPr>
          <w:rFonts w:hint="eastAsia" w:ascii="黑体" w:hAnsi="黑体" w:eastAsia="黑体" w:cs="黑体"/>
          <w:b w:val="0"/>
          <w:bCs w:val="0"/>
          <w:sz w:val="32"/>
          <w:szCs w:val="32"/>
          <w:lang w:eastAsia="zh-CN"/>
        </w:rPr>
        <w:t>二、加强生态保护和修复，提高生态质量，健全生态机制</w:t>
      </w:r>
      <w:bookmarkEnd w:id="9"/>
      <w:bookmarkEnd w:id="10"/>
      <w:bookmarkEnd w:id="11"/>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6"/>
        <w:rPr>
          <w:rFonts w:hint="eastAsia" w:ascii="楷体" w:hAnsi="楷体" w:eastAsia="楷体" w:cs="楷体"/>
          <w:kern w:val="0"/>
          <w:sz w:val="32"/>
          <w:szCs w:val="32"/>
          <w:lang w:eastAsia="zh-CN"/>
        </w:rPr>
      </w:pPr>
      <w:bookmarkStart w:id="12" w:name="_Toc31137"/>
      <w:bookmarkStart w:id="13" w:name="_Toc32434"/>
      <w:r>
        <w:rPr>
          <w:rFonts w:hint="eastAsia" w:ascii="楷体" w:hAnsi="楷体" w:eastAsia="楷体" w:cs="楷体"/>
          <w:kern w:val="0"/>
          <w:sz w:val="32"/>
          <w:szCs w:val="32"/>
          <w:lang w:eastAsia="zh-CN"/>
        </w:rPr>
        <w:t>（一）维护生物多样性</w:t>
      </w:r>
      <w:bookmarkEnd w:id="12"/>
      <w:bookmarkEnd w:id="13"/>
    </w:p>
    <w:p>
      <w:pPr>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以自然保护区为载体，以庞泉沟镇、东坡底乡等生物多样性富集区域为重点，加强已有生物多样性自然保护区建设；实施物种多样性调查与基因多样性普查、评估和保护，繁育褐马鸡、云杉、油松等珍稀动植物。</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6"/>
        <w:rPr>
          <w:rFonts w:hint="eastAsia" w:ascii="楷体" w:hAnsi="楷体" w:eastAsia="楷体" w:cs="楷体"/>
          <w:kern w:val="0"/>
          <w:sz w:val="32"/>
          <w:szCs w:val="32"/>
          <w:lang w:eastAsia="zh-CN"/>
        </w:rPr>
      </w:pPr>
      <w:bookmarkStart w:id="14" w:name="_Toc27191"/>
      <w:bookmarkStart w:id="15" w:name="_Toc2963"/>
      <w:r>
        <w:rPr>
          <w:rFonts w:hint="eastAsia" w:ascii="楷体" w:hAnsi="楷体" w:eastAsia="楷体" w:cs="楷体"/>
          <w:kern w:val="0"/>
          <w:sz w:val="32"/>
          <w:szCs w:val="32"/>
          <w:lang w:eastAsia="zh-CN"/>
        </w:rPr>
        <w:t>（二）加强矿区生态修复</w:t>
      </w:r>
      <w:bookmarkEnd w:id="14"/>
      <w:bookmarkEnd w:id="15"/>
    </w:p>
    <w:p>
      <w:pPr>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将西社</w:t>
      </w:r>
      <w:r>
        <w:rPr>
          <w:rFonts w:hint="eastAsia" w:ascii="仿宋" w:hAnsi="仿宋" w:eastAsia="仿宋" w:cs="仿宋"/>
          <w:kern w:val="0"/>
          <w:sz w:val="32"/>
          <w:szCs w:val="32"/>
          <w:lang w:eastAsia="zh-CN"/>
        </w:rPr>
        <w:t>镇</w:t>
      </w:r>
      <w:r>
        <w:rPr>
          <w:rFonts w:hint="eastAsia" w:ascii="仿宋" w:hAnsi="仿宋" w:eastAsia="仿宋" w:cs="仿宋"/>
          <w:kern w:val="0"/>
          <w:sz w:val="32"/>
          <w:szCs w:val="32"/>
        </w:rPr>
        <w:t>、水峪贯</w:t>
      </w:r>
      <w:r>
        <w:rPr>
          <w:rFonts w:hint="eastAsia" w:ascii="仿宋" w:hAnsi="仿宋" w:eastAsia="仿宋" w:cs="仿宋"/>
          <w:kern w:val="0"/>
          <w:sz w:val="32"/>
          <w:szCs w:val="32"/>
          <w:lang w:eastAsia="zh-CN"/>
        </w:rPr>
        <w:t>镇</w:t>
      </w:r>
      <w:r>
        <w:rPr>
          <w:rFonts w:hint="eastAsia" w:ascii="仿宋" w:hAnsi="仿宋" w:eastAsia="仿宋" w:cs="仿宋"/>
          <w:kern w:val="0"/>
          <w:sz w:val="32"/>
          <w:szCs w:val="32"/>
        </w:rPr>
        <w:t>、天宁镇</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岭底</w:t>
      </w:r>
      <w:r>
        <w:rPr>
          <w:rFonts w:hint="eastAsia" w:ascii="仿宋" w:hAnsi="仿宋" w:eastAsia="仿宋" w:cs="仿宋"/>
          <w:kern w:val="0"/>
          <w:sz w:val="32"/>
          <w:szCs w:val="32"/>
          <w:lang w:eastAsia="zh-CN"/>
        </w:rPr>
        <w:t>片区）</w:t>
      </w:r>
      <w:r>
        <w:rPr>
          <w:rFonts w:hint="eastAsia" w:ascii="仿宋" w:hAnsi="仿宋" w:eastAsia="仿宋" w:cs="仿宋"/>
          <w:kern w:val="0"/>
          <w:sz w:val="32"/>
          <w:szCs w:val="32"/>
        </w:rPr>
        <w:t>作为重点，推进采煤沉陷区、采空区、水土流失区、植被破坏区的生态环境综合治理。加快闭坑矿山、矸石山和矿权灭失地的环境污染治理，对矿山“三废”进行综合治理、综合利用，对矿山开发造成的山体破损、地裂缝、塌陷、滑坡、泥石流等地质灾害及煤层自燃、水源枯竭、水质恶化、水土流失等矿山生态环境问题进行勘察与整治，大力推进尾矿、废石综合利用。</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6"/>
        <w:rPr>
          <w:rFonts w:hint="eastAsia" w:ascii="楷体" w:hAnsi="楷体" w:eastAsia="楷体" w:cs="楷体"/>
          <w:kern w:val="0"/>
          <w:sz w:val="32"/>
          <w:szCs w:val="32"/>
          <w:lang w:eastAsia="zh-CN"/>
        </w:rPr>
      </w:pPr>
      <w:bookmarkStart w:id="16" w:name="_Toc9242"/>
      <w:bookmarkStart w:id="17" w:name="_Toc24525"/>
      <w:r>
        <w:rPr>
          <w:rFonts w:hint="eastAsia" w:ascii="楷体" w:hAnsi="楷体" w:eastAsia="楷体" w:cs="楷体"/>
          <w:kern w:val="0"/>
          <w:sz w:val="32"/>
          <w:szCs w:val="32"/>
          <w:lang w:eastAsia="zh-CN"/>
        </w:rPr>
        <w:t>（三）水生态治理</w:t>
      </w:r>
      <w:bookmarkEnd w:id="16"/>
      <w:bookmarkEnd w:id="17"/>
    </w:p>
    <w:p>
      <w:pPr>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围绕“水量</w:t>
      </w:r>
      <w:r>
        <w:rPr>
          <w:rFonts w:hint="eastAsia" w:ascii="仿宋" w:hAnsi="仿宋" w:eastAsia="仿宋" w:cs="仿宋"/>
          <w:kern w:val="0"/>
          <w:sz w:val="32"/>
          <w:szCs w:val="32"/>
          <w:highlight w:val="none"/>
        </w:rPr>
        <w:t>丰</w:t>
      </w:r>
      <w:r>
        <w:rPr>
          <w:rFonts w:hint="eastAsia" w:ascii="仿宋" w:hAnsi="仿宋" w:eastAsia="仿宋" w:cs="仿宋"/>
          <w:kern w:val="0"/>
          <w:sz w:val="32"/>
          <w:szCs w:val="32"/>
        </w:rPr>
        <w:t>起来，水质好起来，风光美起来”的要求，积极推进交城县汾河流域生态修复，对文峪河、磁窑河17.49平方公里河源区实施水土保持综合治理，以生物措施为主，有效控制河源区水土流失。加强磁、瓦窑河流域水资源保护和水环境综合治理，植树造林，修复河流生态系统，为“两河”治理和景观美化提供支撑。以“工业废水、农村污水、畜禽废水、黑臭水体、河道污水”五水同治为重点，坚持不懈加强水资源保护、水污染防治、水环境改善、水生态修复等工作。</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6"/>
        <w:rPr>
          <w:rFonts w:hint="eastAsia" w:ascii="楷体" w:hAnsi="楷体" w:eastAsia="楷体" w:cs="楷体"/>
          <w:kern w:val="0"/>
          <w:sz w:val="32"/>
          <w:szCs w:val="32"/>
          <w:lang w:eastAsia="zh-CN"/>
        </w:rPr>
      </w:pPr>
      <w:bookmarkStart w:id="18" w:name="_Toc21733"/>
      <w:bookmarkStart w:id="19" w:name="_Toc14223"/>
      <w:r>
        <w:rPr>
          <w:rFonts w:hint="eastAsia" w:ascii="楷体" w:hAnsi="楷体" w:eastAsia="楷体" w:cs="楷体"/>
          <w:kern w:val="0"/>
          <w:sz w:val="32"/>
          <w:szCs w:val="32"/>
          <w:lang w:eastAsia="zh-CN"/>
        </w:rPr>
        <w:t>（四）完善生态文明制度</w:t>
      </w:r>
      <w:bookmarkEnd w:id="18"/>
      <w:bookmarkEnd w:id="19"/>
    </w:p>
    <w:p>
      <w:pPr>
        <w:pageBreakBefore w:val="0"/>
        <w:kinsoku/>
        <w:wordWrap/>
        <w:overflowPunct/>
        <w:topLinePunct w:val="0"/>
        <w:autoSpaceDE/>
        <w:autoSpaceDN/>
        <w:bidi w:val="0"/>
        <w:adjustRightInd/>
        <w:snapToGrid/>
        <w:spacing w:beforeAutospacing="0" w:afterAutospacing="0" w:line="60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1.制定措施推进生态文明建设</w:t>
      </w:r>
    </w:p>
    <w:p>
      <w:pPr>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建设生态文明必须建立系统完整生态文明制度体系，主要包括决策制度、评价制度、管理制度、考核制度等内容。</w:t>
      </w:r>
    </w:p>
    <w:p>
      <w:pPr>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生态文明决策制度，生态文明建设系统工程需要从全局高度通盘考虑搞好顶层设计和整体部署，要针对生态文明建设重大问题和突出问题加强顶层设计和整体部署</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统筹各方力量形成合力协调解决跨部门跨地区重大事项</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把生态文明建设要求全面贯穿和深刻融入经济建设</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政治建设</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文化建设</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社会建设各方面和全过程。</w:t>
      </w:r>
    </w:p>
    <w:p>
      <w:pPr>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生态文明评价制度把资源消耗环境损害、生态效益纳入经济社会发展评价体系，建立体现生态文明要求目标体系，把经济发展方式转变、资源节约利用</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生态环境保护</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生态文明制度、生态文化、生态人居等内容作重点纳入目标体系，探索建立有利于促进绿色低碳循环发展国民经济核算体系，探索建立体现自然资源生态环境价值，资源环境统计制度，探索编制自然资源资产负债表。</w:t>
      </w:r>
    </w:p>
    <w:p>
      <w:pPr>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生态文明管理制度</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1</w:t>
      </w:r>
      <w:r>
        <w:rPr>
          <w:rFonts w:hint="eastAsia" w:ascii="仿宋" w:hAnsi="仿宋" w:eastAsia="仿宋" w:cs="仿宋"/>
          <w:kern w:val="0"/>
          <w:sz w:val="32"/>
          <w:szCs w:val="32"/>
          <w:lang w:val="en-US" w:eastAsia="zh-CN"/>
        </w:rPr>
        <w:t>.</w:t>
      </w:r>
      <w:r>
        <w:rPr>
          <w:rFonts w:hint="eastAsia" w:ascii="仿宋" w:hAnsi="仿宋" w:eastAsia="仿宋" w:cs="仿宋"/>
          <w:kern w:val="0"/>
          <w:sz w:val="32"/>
          <w:szCs w:val="32"/>
        </w:rPr>
        <w:t>建立空间规划体系，划定生产、生活、生态空间开发管制界限，落实用途管制</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2</w:t>
      </w:r>
      <w:r>
        <w:rPr>
          <w:rFonts w:hint="eastAsia" w:ascii="仿宋" w:hAnsi="仿宋" w:eastAsia="仿宋" w:cs="仿宋"/>
          <w:kern w:val="0"/>
          <w:sz w:val="32"/>
          <w:szCs w:val="32"/>
          <w:lang w:val="en-US" w:eastAsia="zh-CN"/>
        </w:rPr>
        <w:t>.</w:t>
      </w:r>
      <w:r>
        <w:rPr>
          <w:rFonts w:hint="eastAsia" w:ascii="仿宋" w:hAnsi="仿宋" w:eastAsia="仿宋" w:cs="仿宋"/>
          <w:kern w:val="0"/>
          <w:sz w:val="32"/>
          <w:szCs w:val="32"/>
        </w:rPr>
        <w:t>健全国家自然资源资产管理体制，统一行使全民所有</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自然资源所有者职责。3</w:t>
      </w:r>
      <w:r>
        <w:rPr>
          <w:rFonts w:hint="eastAsia" w:ascii="仿宋" w:hAnsi="仿宋" w:eastAsia="仿宋" w:cs="仿宋"/>
          <w:kern w:val="0"/>
          <w:sz w:val="32"/>
          <w:szCs w:val="32"/>
          <w:lang w:val="en-US" w:eastAsia="zh-CN"/>
        </w:rPr>
        <w:t>.</w:t>
      </w:r>
      <w:r>
        <w:rPr>
          <w:rFonts w:hint="eastAsia" w:ascii="仿宋" w:hAnsi="仿宋" w:eastAsia="仿宋" w:cs="仿宋"/>
          <w:kern w:val="0"/>
          <w:sz w:val="32"/>
          <w:szCs w:val="32"/>
        </w:rPr>
        <w:t>完善自然资源监管体制，统一行使所有国土空间用途管制职责。4</w:t>
      </w:r>
      <w:r>
        <w:rPr>
          <w:rFonts w:hint="eastAsia" w:ascii="仿宋" w:hAnsi="仿宋" w:eastAsia="仿宋" w:cs="仿宋"/>
          <w:kern w:val="0"/>
          <w:sz w:val="32"/>
          <w:szCs w:val="32"/>
          <w:lang w:val="en-US" w:eastAsia="zh-CN"/>
        </w:rPr>
        <w:t>.</w:t>
      </w:r>
      <w:r>
        <w:rPr>
          <w:rFonts w:hint="eastAsia" w:ascii="仿宋" w:hAnsi="仿宋" w:eastAsia="仿宋" w:cs="仿宋"/>
          <w:kern w:val="0"/>
          <w:sz w:val="32"/>
          <w:szCs w:val="32"/>
        </w:rPr>
        <w:t>统一监管所有污染物排放总量控制使污染减排与行业优化调整、区域环境质量改善紧密衔接。5</w:t>
      </w:r>
      <w:r>
        <w:rPr>
          <w:rFonts w:hint="eastAsia" w:ascii="仿宋" w:hAnsi="仿宋" w:eastAsia="仿宋" w:cs="仿宋"/>
          <w:kern w:val="0"/>
          <w:sz w:val="32"/>
          <w:szCs w:val="32"/>
          <w:lang w:val="en-US" w:eastAsia="zh-CN"/>
        </w:rPr>
        <w:t>.</w:t>
      </w:r>
      <w:r>
        <w:rPr>
          <w:rFonts w:hint="eastAsia" w:ascii="仿宋" w:hAnsi="仿宋" w:eastAsia="仿宋" w:cs="仿宋"/>
          <w:kern w:val="0"/>
          <w:sz w:val="32"/>
          <w:szCs w:val="32"/>
        </w:rPr>
        <w:t>完善环境标准体系实施更加严格排放标准和环境质量标准。6</w:t>
      </w:r>
      <w:r>
        <w:rPr>
          <w:rFonts w:hint="eastAsia" w:ascii="仿宋" w:hAnsi="仿宋" w:eastAsia="仿宋" w:cs="仿宋"/>
          <w:kern w:val="0"/>
          <w:sz w:val="32"/>
          <w:szCs w:val="32"/>
          <w:lang w:val="en-US" w:eastAsia="zh-CN"/>
        </w:rPr>
        <w:t>.</w:t>
      </w:r>
      <w:r>
        <w:rPr>
          <w:rFonts w:hint="eastAsia" w:ascii="仿宋" w:hAnsi="仿宋" w:eastAsia="仿宋" w:cs="仿宋"/>
          <w:kern w:val="0"/>
          <w:sz w:val="32"/>
          <w:szCs w:val="32"/>
        </w:rPr>
        <w:t>依法依规强化环境影响评价，开展政策环评、战略环评、规划环评，建立健全规划环境影响评价和建设项目环境影响评价联动机制。7</w:t>
      </w:r>
      <w:r>
        <w:rPr>
          <w:rFonts w:hint="eastAsia" w:ascii="仿宋" w:hAnsi="仿宋" w:eastAsia="仿宋" w:cs="仿宋"/>
          <w:kern w:val="0"/>
          <w:sz w:val="32"/>
          <w:szCs w:val="32"/>
          <w:lang w:val="en-US" w:eastAsia="zh-CN"/>
        </w:rPr>
        <w:t>.</w:t>
      </w:r>
      <w:r>
        <w:rPr>
          <w:rFonts w:hint="eastAsia" w:ascii="仿宋" w:hAnsi="仿宋" w:eastAsia="仿宋" w:cs="仿宋"/>
          <w:kern w:val="0"/>
          <w:sz w:val="32"/>
          <w:szCs w:val="32"/>
        </w:rPr>
        <w:t>按照谁受益谁补偿原则建立开发与保护地区之间、上下游地区之间、生态受益与生态保护地区之间生态补偿机制，研究设立国家生态补偿专项资金。实行资源有偿使用制度和生态补偿制度。8</w:t>
      </w:r>
      <w:r>
        <w:rPr>
          <w:rFonts w:hint="eastAsia" w:ascii="仿宋" w:hAnsi="仿宋" w:eastAsia="仿宋" w:cs="仿宋"/>
          <w:kern w:val="0"/>
          <w:sz w:val="32"/>
          <w:szCs w:val="32"/>
          <w:lang w:val="en-US" w:eastAsia="zh-CN"/>
        </w:rPr>
        <w:t>.</w:t>
      </w:r>
      <w:r>
        <w:rPr>
          <w:rFonts w:hint="eastAsia" w:ascii="仿宋" w:hAnsi="仿宋" w:eastAsia="仿宋" w:cs="仿宋"/>
          <w:kern w:val="0"/>
          <w:sz w:val="32"/>
          <w:szCs w:val="32"/>
        </w:rPr>
        <w:t>健全生物多样性保护制度对野生动植物</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生物物种、生物安全、外来物种、遗传资源等生物多样性进行统</w:t>
      </w:r>
      <w:r>
        <w:rPr>
          <w:rFonts w:hint="eastAsia" w:ascii="仿宋" w:hAnsi="仿宋" w:eastAsia="仿宋" w:cs="仿宋"/>
          <w:kern w:val="0"/>
          <w:sz w:val="32"/>
          <w:szCs w:val="32"/>
          <w:lang w:eastAsia="zh-CN"/>
        </w:rPr>
        <w:t>一</w:t>
      </w:r>
      <w:r>
        <w:rPr>
          <w:rFonts w:hint="eastAsia" w:ascii="仿宋" w:hAnsi="仿宋" w:eastAsia="仿宋" w:cs="仿宋"/>
          <w:kern w:val="0"/>
          <w:sz w:val="32"/>
          <w:szCs w:val="32"/>
        </w:rPr>
        <w:t>监管。9</w:t>
      </w:r>
      <w:r>
        <w:rPr>
          <w:rFonts w:hint="eastAsia" w:ascii="仿宋" w:hAnsi="仿宋" w:eastAsia="仿宋" w:cs="仿宋"/>
          <w:kern w:val="0"/>
          <w:sz w:val="32"/>
          <w:szCs w:val="32"/>
          <w:lang w:val="en-US" w:eastAsia="zh-CN"/>
        </w:rPr>
        <w:t>.</w:t>
      </w:r>
      <w:r>
        <w:rPr>
          <w:rFonts w:hint="eastAsia" w:ascii="仿宋" w:hAnsi="仿宋" w:eastAsia="仿宋" w:cs="仿宋"/>
          <w:kern w:val="0"/>
          <w:sz w:val="32"/>
          <w:szCs w:val="32"/>
        </w:rPr>
        <w:t>建立国家公园体制，实行</w:t>
      </w:r>
      <w:r>
        <w:rPr>
          <w:rFonts w:hint="eastAsia" w:ascii="仿宋" w:hAnsi="仿宋" w:eastAsia="仿宋" w:cs="仿宋"/>
          <w:kern w:val="0"/>
          <w:sz w:val="32"/>
          <w:szCs w:val="32"/>
          <w:lang w:eastAsia="zh-CN"/>
        </w:rPr>
        <w:t>以</w:t>
      </w:r>
      <w:r>
        <w:rPr>
          <w:rFonts w:hint="eastAsia" w:ascii="仿宋" w:hAnsi="仿宋" w:eastAsia="仿宋" w:cs="仿宋"/>
          <w:kern w:val="0"/>
          <w:sz w:val="32"/>
          <w:szCs w:val="32"/>
        </w:rPr>
        <w:t>奖促保，把良好生态系统尽能保护起来、休养生息，优先保护水质良好湖泊。10</w:t>
      </w:r>
      <w:r>
        <w:rPr>
          <w:rFonts w:hint="eastAsia" w:ascii="仿宋" w:hAnsi="仿宋" w:eastAsia="仿宋" w:cs="仿宋"/>
          <w:kern w:val="0"/>
          <w:sz w:val="32"/>
          <w:szCs w:val="32"/>
          <w:lang w:val="en-US" w:eastAsia="zh-CN"/>
        </w:rPr>
        <w:t>.</w:t>
      </w:r>
      <w:r>
        <w:rPr>
          <w:rFonts w:hint="eastAsia" w:ascii="仿宋" w:hAnsi="仿宋" w:eastAsia="仿宋" w:cs="仿宋"/>
          <w:kern w:val="0"/>
          <w:sz w:val="32"/>
          <w:szCs w:val="32"/>
        </w:rPr>
        <w:t>继续深化绿色信贷、绿色贸易政策全面推行企业环境行评级，加强行政执法与司法部门衔接推动环境公益诉讼严厉打击环境违法，提高环境风险行业</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全面推行环境污染强制责任保险</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扩大环境信息，公开范围保障公众环境知情权</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参与权和监督权。11</w:t>
      </w:r>
      <w:r>
        <w:rPr>
          <w:rFonts w:hint="eastAsia" w:ascii="仿宋" w:hAnsi="仿宋" w:eastAsia="仿宋" w:cs="仿宋"/>
          <w:kern w:val="0"/>
          <w:sz w:val="32"/>
          <w:szCs w:val="32"/>
          <w:lang w:val="en-US" w:eastAsia="zh-CN"/>
        </w:rPr>
        <w:t>.</w:t>
      </w:r>
      <w:r>
        <w:rPr>
          <w:rFonts w:hint="eastAsia" w:ascii="仿宋" w:hAnsi="仿宋" w:eastAsia="仿宋" w:cs="仿宋"/>
          <w:kern w:val="0"/>
          <w:sz w:val="32"/>
          <w:szCs w:val="32"/>
        </w:rPr>
        <w:t>健全听证制度</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对涉及群众利益规划</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决策和项目</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充分听取群众意见</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鼓励公众检举揭发环境违法行为，开展环保公益活动</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培育和引导环保社会组织健康有序发展。</w:t>
      </w:r>
    </w:p>
    <w:p>
      <w:pPr>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生态文明考核制度反映生态文明建设水平和环境保护成效指标，纳入地方领导干部政绩考核评价体系</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大幅提高生态环境指标考核权重限制，开发区域和禁止开发区域主要考核生态环保指标。严格领导干部责任追究，对领导干部实行自然资源资产离任审计</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建立生态环境损害责任终身追究制</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对造成生态环境损害责任者严格实行赔偿制度</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依法追究刑事责任。</w:t>
      </w:r>
    </w:p>
    <w:p>
      <w:pPr>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坚持节约资源和保护环境的基本国策，坚持节约优先、保护优先、自然恢复为主的方针，着力推进绿色发展、循环发展、低碳发展，形成节约资源和保护环境的空间格局、产业结构、生产方式及生活方式，从源头上扭转生态环境恶化趋势，为人民创造良好生产生活环境，为全球生态安全</w:t>
      </w:r>
      <w:r>
        <w:rPr>
          <w:rFonts w:hint="eastAsia" w:ascii="仿宋" w:hAnsi="仿宋" w:eastAsia="仿宋" w:cs="仿宋"/>
          <w:kern w:val="0"/>
          <w:sz w:val="32"/>
          <w:szCs w:val="32"/>
          <w:highlight w:val="none"/>
          <w:lang w:eastAsia="zh-CN"/>
        </w:rPr>
        <w:t>作</w:t>
      </w:r>
      <w:r>
        <w:rPr>
          <w:rFonts w:hint="eastAsia" w:ascii="仿宋" w:hAnsi="仿宋" w:eastAsia="仿宋" w:cs="仿宋"/>
          <w:kern w:val="0"/>
          <w:sz w:val="32"/>
          <w:szCs w:val="32"/>
          <w:highlight w:val="none"/>
        </w:rPr>
        <w:t>出</w:t>
      </w:r>
      <w:r>
        <w:rPr>
          <w:rFonts w:hint="eastAsia" w:ascii="仿宋" w:hAnsi="仿宋" w:eastAsia="仿宋" w:cs="仿宋"/>
          <w:kern w:val="0"/>
          <w:sz w:val="32"/>
          <w:szCs w:val="32"/>
        </w:rPr>
        <w:t>贡献。</w:t>
      </w:r>
    </w:p>
    <w:p>
      <w:pPr>
        <w:pageBreakBefore w:val="0"/>
        <w:kinsoku/>
        <w:wordWrap/>
        <w:overflowPunct/>
        <w:topLinePunct w:val="0"/>
        <w:autoSpaceDE/>
        <w:autoSpaceDN/>
        <w:bidi w:val="0"/>
        <w:adjustRightInd/>
        <w:snapToGrid/>
        <w:spacing w:beforeAutospacing="0" w:afterAutospacing="0" w:line="60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2.建立市场化的补偿机制</w:t>
      </w:r>
    </w:p>
    <w:p>
      <w:pPr>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保护生态环境必须依靠制度。积极开展节能量、碳排放权、排污权、水权交易试点。</w:t>
      </w:r>
    </w:p>
    <w:p>
      <w:pPr>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建立和完善森林生态效益补偿费征收制度，加强监督检查，建立资金使用违规违纪的责任追究制度。建立政府投入主导公益林建设</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社会力量补充建设的体制。尝试赎买制度，生态保护补偿机制，推行生态建设和保护以工代赈做法，提供更多生态公益岗位，拓宽农民增收渠道。</w:t>
      </w:r>
    </w:p>
    <w:p>
      <w:pPr>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目前县国土局正在规划生态保护红线的划定，生态保护红线是指在自然生态服务功能、环境质量安全、自然资源利用等方面，需要实行严格保护的空间边界与管理</w:t>
      </w:r>
      <w:r>
        <w:rPr>
          <w:rFonts w:hint="eastAsia" w:ascii="仿宋" w:hAnsi="仿宋" w:eastAsia="仿宋" w:cs="仿宋"/>
          <w:kern w:val="0"/>
          <w:sz w:val="32"/>
          <w:szCs w:val="32"/>
          <w:highlight w:val="none"/>
        </w:rPr>
        <w:t>限值</w:t>
      </w:r>
      <w:r>
        <w:rPr>
          <w:rFonts w:hint="eastAsia" w:ascii="仿宋" w:hAnsi="仿宋" w:eastAsia="仿宋" w:cs="仿宋"/>
          <w:kern w:val="0"/>
          <w:sz w:val="32"/>
          <w:szCs w:val="32"/>
        </w:rPr>
        <w:t>，以维护国家和区域生态安全及经济社会可持续发展，保障人民群众健康。</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生态保护红线</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是继</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18亿亩耕地红线</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后，另一条被提到国家层面的</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生命线</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w:t>
      </w:r>
    </w:p>
    <w:p>
      <w:pPr>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我们一定要更加自觉地珍爱自然，更加积极地保护生态，努力走向社会主义生态文明新时代。</w:t>
      </w:r>
    </w:p>
    <w:p>
      <w:pPr>
        <w:pStyle w:val="4"/>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hAnsi="黑体" w:eastAsia="黑体" w:cs="黑体"/>
          <w:b w:val="0"/>
          <w:bCs w:val="0"/>
          <w:sz w:val="32"/>
          <w:szCs w:val="32"/>
          <w:lang w:eastAsia="zh-CN"/>
        </w:rPr>
      </w:pPr>
      <w:bookmarkStart w:id="20" w:name="_Toc6062"/>
      <w:bookmarkStart w:id="21" w:name="_Toc25362"/>
      <w:bookmarkStart w:id="22" w:name="_Toc9192"/>
      <w:r>
        <w:rPr>
          <w:rFonts w:hint="eastAsia" w:ascii="黑体" w:hAnsi="黑体" w:eastAsia="黑体" w:cs="黑体"/>
          <w:b w:val="0"/>
          <w:bCs w:val="0"/>
          <w:sz w:val="32"/>
          <w:szCs w:val="32"/>
          <w:lang w:eastAsia="zh-CN"/>
        </w:rPr>
        <w:t>三、将乡村生态优势转化为经济优势 增加农业生态产品和服务供给</w:t>
      </w:r>
      <w:bookmarkEnd w:id="20"/>
      <w:bookmarkEnd w:id="21"/>
      <w:bookmarkEnd w:id="22"/>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eastAsia="zh-CN"/>
        </w:rPr>
        <w:t>“</w:t>
      </w:r>
      <w:r>
        <w:rPr>
          <w:rFonts w:hint="eastAsia" w:ascii="仿宋" w:hAnsi="仿宋" w:eastAsia="仿宋" w:cs="仿宋"/>
          <w:kern w:val="0"/>
          <w:sz w:val="32"/>
          <w:szCs w:val="32"/>
        </w:rPr>
        <w:t>绿水青山就是金山银山</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是</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"https://m.baike.so.com/doc/2673525-2823233.html" \t "_blank" </w:instrText>
      </w:r>
      <w:r>
        <w:rPr>
          <w:rFonts w:hint="eastAsia" w:ascii="仿宋" w:hAnsi="仿宋" w:eastAsia="仿宋" w:cs="仿宋"/>
          <w:sz w:val="32"/>
          <w:szCs w:val="32"/>
        </w:rPr>
        <w:fldChar w:fldCharType="separate"/>
      </w:r>
      <w:r>
        <w:rPr>
          <w:rFonts w:hint="eastAsia" w:ascii="仿宋" w:hAnsi="仿宋" w:eastAsia="仿宋" w:cs="仿宋"/>
          <w:kern w:val="0"/>
          <w:sz w:val="32"/>
          <w:szCs w:val="32"/>
        </w:rPr>
        <w:t>习</w:t>
      </w:r>
      <w:r>
        <w:rPr>
          <w:rFonts w:hint="eastAsia" w:ascii="仿宋" w:hAnsi="仿宋" w:eastAsia="仿宋" w:cs="仿宋"/>
          <w:kern w:val="0"/>
          <w:sz w:val="32"/>
          <w:szCs w:val="32"/>
          <w:lang w:val="en-US" w:eastAsia="zh-CN"/>
        </w:rPr>
        <w:t>近平</w:t>
      </w:r>
      <w:r>
        <w:rPr>
          <w:rFonts w:hint="eastAsia" w:ascii="仿宋" w:hAnsi="仿宋" w:eastAsia="仿宋" w:cs="仿宋"/>
          <w:kern w:val="0"/>
          <w:sz w:val="32"/>
          <w:szCs w:val="32"/>
        </w:rPr>
        <w:t>总书记</w:t>
      </w:r>
      <w:r>
        <w:rPr>
          <w:rFonts w:hint="eastAsia" w:ascii="仿宋" w:hAnsi="仿宋" w:eastAsia="仿宋" w:cs="仿宋"/>
          <w:kern w:val="0"/>
          <w:sz w:val="32"/>
          <w:szCs w:val="32"/>
        </w:rPr>
        <w:fldChar w:fldCharType="end"/>
      </w:r>
      <w:r>
        <w:rPr>
          <w:rFonts w:hint="eastAsia" w:ascii="仿宋" w:hAnsi="仿宋" w:eastAsia="仿宋" w:cs="仿宋"/>
          <w:kern w:val="0"/>
          <w:sz w:val="32"/>
          <w:szCs w:val="32"/>
        </w:rPr>
        <w:t>于2005年8月在浙江</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"https://m.baike.so.com/doc/5337388-5572827.html" \t "_blank" </w:instrText>
      </w:r>
      <w:r>
        <w:rPr>
          <w:rFonts w:hint="eastAsia" w:ascii="仿宋" w:hAnsi="仿宋" w:eastAsia="仿宋" w:cs="仿宋"/>
          <w:sz w:val="32"/>
          <w:szCs w:val="32"/>
        </w:rPr>
        <w:fldChar w:fldCharType="separate"/>
      </w:r>
      <w:r>
        <w:rPr>
          <w:rFonts w:hint="eastAsia" w:ascii="仿宋" w:hAnsi="仿宋" w:eastAsia="仿宋" w:cs="仿宋"/>
          <w:kern w:val="0"/>
          <w:sz w:val="32"/>
          <w:szCs w:val="32"/>
        </w:rPr>
        <w:t>湖州</w:t>
      </w:r>
      <w:r>
        <w:rPr>
          <w:rFonts w:hint="eastAsia" w:ascii="仿宋" w:hAnsi="仿宋" w:eastAsia="仿宋" w:cs="仿宋"/>
          <w:kern w:val="0"/>
          <w:sz w:val="32"/>
          <w:szCs w:val="32"/>
        </w:rPr>
        <w:fldChar w:fldCharType="end"/>
      </w:r>
      <w:r>
        <w:rPr>
          <w:rFonts w:hint="eastAsia" w:ascii="仿宋" w:hAnsi="仿宋" w:eastAsia="仿宋" w:cs="仿宋"/>
          <w:kern w:val="0"/>
          <w:sz w:val="32"/>
          <w:szCs w:val="32"/>
        </w:rPr>
        <w:t>安吉考察时提出的科学论断。大力发展生态旅游、生态种养等产业，打造乡村生态产业链。全县林业生态形成三大生态功能区域，即：以磁、瓦窑河上中游为主，以天宁镇、夏家营镇、西营镇、洪相镇为主，主要建设提高城乡人居品位的生态园林型区域；以西社镇、水峪贯镇、天宁镇、洪相镇等边山一带为重点主要建设以红枣、核桃等干果经济林为主的生态恢复型区域；以东坡底乡、庞泉沟镇为主，主要建设与生态旅游紧密结合的生态保护型区域。</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kern w:val="0"/>
          <w:sz w:val="32"/>
          <w:szCs w:val="32"/>
        </w:rPr>
        <w:t>推进生态农业与旅游等产业的融合，将乡村生态优势转化为经济优势，提供更好的绿色生态产品和服务；重点打造庞泉沟原始森林，卦山、玄中寺等宗教自然风光。根据景区景点特色，充分挖掘利用文化资源，积极发展旅游产业，推动生态文化旅游融合发展、互促共进，培育发展休闲采摘、健康养生、养老服务等文旅新产业。</w:t>
      </w:r>
      <w:bookmarkStart w:id="23" w:name="_Toc10954"/>
      <w:bookmarkStart w:id="24" w:name="_Toc27760"/>
    </w:p>
    <w:p>
      <w:pPr>
        <w:pStyle w:val="4"/>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hAnsi="黑体" w:eastAsia="黑体" w:cs="黑体"/>
          <w:b w:val="0"/>
          <w:bCs w:val="0"/>
          <w:sz w:val="32"/>
          <w:szCs w:val="32"/>
          <w:lang w:eastAsia="zh-CN"/>
        </w:rPr>
      </w:pPr>
      <w:bookmarkStart w:id="25" w:name="_Toc26573"/>
      <w:r>
        <w:rPr>
          <w:rFonts w:hint="eastAsia" w:ascii="黑体" w:hAnsi="黑体" w:eastAsia="黑体" w:cs="黑体"/>
          <w:b w:val="0"/>
          <w:bCs w:val="0"/>
          <w:sz w:val="32"/>
          <w:szCs w:val="32"/>
          <w:lang w:eastAsia="zh-CN"/>
        </w:rPr>
        <w:t>四、加大环境污染治理力度</w:t>
      </w:r>
      <w:bookmarkEnd w:id="23"/>
      <w:bookmarkEnd w:id="24"/>
      <w:bookmarkEnd w:id="25"/>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6"/>
        <w:rPr>
          <w:rFonts w:hint="eastAsia" w:ascii="楷体" w:hAnsi="楷体" w:eastAsia="楷体" w:cs="楷体"/>
          <w:kern w:val="0"/>
          <w:sz w:val="32"/>
          <w:szCs w:val="32"/>
          <w:lang w:eastAsia="zh-CN"/>
        </w:rPr>
      </w:pPr>
      <w:bookmarkStart w:id="26" w:name="_Toc28881"/>
      <w:bookmarkStart w:id="27" w:name="_Toc22792"/>
      <w:r>
        <w:rPr>
          <w:rFonts w:hint="eastAsia" w:ascii="楷体" w:hAnsi="楷体" w:eastAsia="楷体" w:cs="楷体"/>
          <w:kern w:val="0"/>
          <w:sz w:val="32"/>
          <w:szCs w:val="32"/>
          <w:lang w:eastAsia="zh-CN"/>
        </w:rPr>
        <w:t>（一）加大农业污染防治力度</w:t>
      </w:r>
      <w:bookmarkEnd w:id="26"/>
      <w:bookmarkEnd w:id="27"/>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kern w:val="0"/>
          <w:sz w:val="32"/>
          <w:szCs w:val="32"/>
        </w:rPr>
      </w:pPr>
      <w:r>
        <w:rPr>
          <w:rFonts w:hint="eastAsia" w:ascii="仿宋" w:hAnsi="仿宋" w:eastAsia="仿宋" w:cs="仿宋"/>
          <w:kern w:val="0"/>
          <w:sz w:val="32"/>
          <w:szCs w:val="32"/>
        </w:rPr>
        <w:t>加强养殖、屠宰环节病死畜禽无害化处理监管，防止病死畜禽尸体严重污染环境，严格落实重大动物疫病防控；严格监测产地污染，按分区管理、分类防控、协同治理原则推进农产品产地土壤重金属污染防治修复，严控农产品超标风险；严格工业和城镇污染处理和达标排放，建立监测体系，强化经常性执法监管制度建设，阻绝未经处理的城镇污水和污染物进入农业农村。</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kern w:val="0"/>
          <w:sz w:val="32"/>
          <w:szCs w:val="32"/>
        </w:rPr>
      </w:pPr>
      <w:r>
        <w:rPr>
          <w:rFonts w:hint="eastAsia" w:ascii="仿宋" w:hAnsi="仿宋" w:eastAsia="仿宋" w:cs="仿宋"/>
          <w:kern w:val="0"/>
          <w:sz w:val="32"/>
          <w:szCs w:val="32"/>
        </w:rPr>
        <w:t>重点监测治理乡镇为</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西营镇养殖村区、夏家营镇养殖村区、天宁镇</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岭底</w:t>
      </w:r>
      <w:r>
        <w:rPr>
          <w:rFonts w:hint="eastAsia" w:ascii="仿宋" w:hAnsi="仿宋" w:eastAsia="仿宋" w:cs="仿宋"/>
          <w:kern w:val="0"/>
          <w:sz w:val="32"/>
          <w:szCs w:val="32"/>
          <w:lang w:eastAsia="zh-CN"/>
        </w:rPr>
        <w:t>片区）</w:t>
      </w:r>
      <w:r>
        <w:rPr>
          <w:rFonts w:hint="eastAsia" w:ascii="仿宋" w:hAnsi="仿宋" w:eastAsia="仿宋" w:cs="仿宋"/>
          <w:kern w:val="0"/>
          <w:sz w:val="32"/>
          <w:szCs w:val="32"/>
        </w:rPr>
        <w:t>养殖村区、山区东坡底乡养殖村区、水峪贯镇养殖村区。禁养控制区为：天宁镇城内社区及城郊区村、洪相镇中心村区。限制养殖区为庞泉沟镇、西社镇。</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6"/>
        <w:rPr>
          <w:rFonts w:hint="eastAsia" w:ascii="楷体" w:hAnsi="楷体" w:eastAsia="楷体" w:cs="楷体"/>
          <w:kern w:val="0"/>
          <w:sz w:val="32"/>
          <w:szCs w:val="32"/>
          <w:lang w:eastAsia="zh-CN"/>
        </w:rPr>
      </w:pPr>
      <w:bookmarkStart w:id="28" w:name="_Toc30127"/>
      <w:bookmarkStart w:id="29" w:name="_Toc8069"/>
      <w:r>
        <w:rPr>
          <w:rFonts w:hint="eastAsia" w:ascii="楷体" w:hAnsi="楷体" w:eastAsia="楷体" w:cs="楷体"/>
          <w:kern w:val="0"/>
          <w:sz w:val="32"/>
          <w:szCs w:val="32"/>
          <w:lang w:eastAsia="zh-CN"/>
        </w:rPr>
        <w:t>（二）加强环境审计能力、机制、体系</w:t>
      </w:r>
      <w:bookmarkEnd w:id="28"/>
      <w:bookmarkEnd w:id="29"/>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在环境治理过程中，应统筹政府、居民和第三方机构这三个主体的共同作用，发挥各自的优势，为全面缓解环境问题发挥共同的作用；建立健全生态环境保护监督责任追究制度，拓展公众参与渠道，另外需要引入第三方专业检测机构进行监督，弥补公众监督固有的不足，进一步健全生态环境保护监督机制；完善评价考核体系，把资源消耗、环境损害、生态效益等指标纳入评价考核体系。</w:t>
      </w:r>
    </w:p>
    <w:p>
      <w:pPr>
        <w:pStyle w:val="4"/>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hAnsi="黑体" w:eastAsia="黑体" w:cs="黑体"/>
          <w:b w:val="0"/>
          <w:bCs w:val="0"/>
          <w:sz w:val="32"/>
          <w:szCs w:val="32"/>
          <w:lang w:eastAsia="zh-CN"/>
        </w:rPr>
      </w:pPr>
      <w:bookmarkStart w:id="30" w:name="_Toc27969"/>
      <w:bookmarkStart w:id="31" w:name="_Toc29748"/>
      <w:bookmarkStart w:id="32" w:name="_Toc28400"/>
      <w:r>
        <w:rPr>
          <w:rFonts w:hint="eastAsia" w:ascii="黑体" w:hAnsi="黑体" w:eastAsia="黑体" w:cs="黑体"/>
          <w:b w:val="0"/>
          <w:bCs w:val="0"/>
          <w:sz w:val="32"/>
          <w:szCs w:val="32"/>
          <w:lang w:eastAsia="zh-CN"/>
        </w:rPr>
        <w:t>五、倡导发展农业绿色生态</w:t>
      </w:r>
      <w:bookmarkEnd w:id="30"/>
      <w:bookmarkEnd w:id="31"/>
      <w:bookmarkEnd w:id="32"/>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6"/>
        <w:rPr>
          <w:rFonts w:hint="eastAsia" w:ascii="楷体" w:hAnsi="楷体" w:eastAsia="楷体" w:cs="楷体"/>
          <w:kern w:val="0"/>
          <w:sz w:val="32"/>
          <w:szCs w:val="32"/>
          <w:lang w:eastAsia="zh-CN"/>
        </w:rPr>
      </w:pPr>
      <w:bookmarkStart w:id="33" w:name="_Toc22948"/>
      <w:bookmarkStart w:id="34" w:name="_Toc32631"/>
      <w:r>
        <w:rPr>
          <w:rFonts w:hint="eastAsia" w:ascii="楷体" w:hAnsi="楷体" w:eastAsia="楷体" w:cs="楷体"/>
          <w:kern w:val="0"/>
          <w:sz w:val="32"/>
          <w:szCs w:val="32"/>
          <w:lang w:eastAsia="zh-CN"/>
        </w:rPr>
        <w:t>（一）推动绿色低碳发展</w:t>
      </w:r>
      <w:bookmarkEnd w:id="33"/>
      <w:bookmarkEnd w:id="34"/>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加强农业投入品规范化管理，建立农业投入品追溯制度，推进化肥农药减量施用。以有机肥生产为主要处理方向，推广有机肥替代化肥、测土配方施肥，完善农药风险评估技术标准体系。规范限量使用饲料添加剂，减量使用兽用抗菌药物。推动绿色低碳生活，降低碳排放量，减少对大气的污染，减缓生态恶化。</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6"/>
        <w:rPr>
          <w:rFonts w:hint="eastAsia" w:ascii="楷体" w:hAnsi="楷体" w:eastAsia="楷体" w:cs="楷体"/>
          <w:kern w:val="0"/>
          <w:sz w:val="32"/>
          <w:szCs w:val="32"/>
          <w:lang w:eastAsia="zh-CN"/>
        </w:rPr>
      </w:pPr>
      <w:bookmarkStart w:id="35" w:name="_Toc31683"/>
      <w:bookmarkStart w:id="36" w:name="_Toc11021"/>
      <w:r>
        <w:rPr>
          <w:rFonts w:hint="eastAsia" w:ascii="楷体" w:hAnsi="楷体" w:eastAsia="楷体" w:cs="楷体"/>
          <w:kern w:val="0"/>
          <w:sz w:val="32"/>
          <w:szCs w:val="32"/>
          <w:lang w:eastAsia="zh-CN"/>
        </w:rPr>
        <w:t>（二）发展高效循环农业</w:t>
      </w:r>
      <w:bookmarkEnd w:id="35"/>
      <w:bookmarkEnd w:id="36"/>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大力发展立体循环农业，推进农林产品加工剩余物质资源化利用，构建农业资源化利用循环链。推进种养循环、农林牧结合，构建农作物－秸秆－养畜－畜禽粪便－肥料－农作物和森林－林下种养等上游互逆的循环链，开展粮改饲和种养结合型循环农业试点，扶持一批农牧循环示范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农牧循环示范区首批推荐地：西营镇、夏家营镇、天宁镇</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岭底</w:t>
      </w:r>
      <w:r>
        <w:rPr>
          <w:rFonts w:hint="eastAsia" w:ascii="仿宋" w:hAnsi="仿宋" w:eastAsia="仿宋" w:cs="仿宋"/>
          <w:kern w:val="0"/>
          <w:sz w:val="32"/>
          <w:szCs w:val="32"/>
          <w:lang w:eastAsia="zh-CN"/>
        </w:rPr>
        <w:t>片区）</w:t>
      </w:r>
      <w:r>
        <w:rPr>
          <w:rFonts w:hint="eastAsia" w:ascii="仿宋" w:hAnsi="仿宋" w:eastAsia="仿宋" w:cs="仿宋"/>
          <w:kern w:val="0"/>
          <w:sz w:val="32"/>
          <w:szCs w:val="32"/>
        </w:rPr>
        <w:t>。洪相镇边山村。水峪贯镇养殖村区、东坡底养殖村区。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6"/>
        <w:rPr>
          <w:rFonts w:hint="eastAsia" w:ascii="楷体" w:hAnsi="楷体" w:eastAsia="楷体" w:cs="楷体"/>
          <w:kern w:val="0"/>
          <w:sz w:val="32"/>
          <w:szCs w:val="32"/>
          <w:lang w:eastAsia="zh-CN"/>
        </w:rPr>
      </w:pPr>
      <w:bookmarkStart w:id="37" w:name="_Toc21767"/>
      <w:bookmarkStart w:id="38" w:name="_Toc27928"/>
      <w:r>
        <w:rPr>
          <w:rFonts w:hint="eastAsia" w:ascii="楷体" w:hAnsi="楷体" w:eastAsia="楷体" w:cs="楷体"/>
          <w:kern w:val="0"/>
          <w:sz w:val="32"/>
          <w:szCs w:val="32"/>
          <w:lang w:eastAsia="zh-CN"/>
        </w:rPr>
        <w:t>（三）完善农业资源管控制度</w:t>
      </w:r>
      <w:bookmarkEnd w:id="37"/>
      <w:bookmarkEnd w:id="38"/>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坚持最严格的耕地保护制度，全面落实永久基本农田特殊保护政策措施。明确和落实生态保护红线管控要求，建立农业产业准入负面清单。倒逼乡村地区优化产业空间布局，调整产业结构、控制发展规模、保障生态功能，从战略决策源头避免环境影响和生态破坏，为乡村绿色发展提供战略支撑。</w:t>
      </w:r>
    </w:p>
    <w:p>
      <w:pPr>
        <w:bidi w:val="0"/>
        <w:jc w:val="left"/>
        <w:rPr>
          <w:rFonts w:hint="eastAsia"/>
        </w:rPr>
      </w:pPr>
    </w:p>
    <w:p>
      <w:pPr>
        <w:pStyle w:val="8"/>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outlineLvl w:val="1"/>
        <w:rPr>
          <w:rFonts w:hint="eastAsia" w:ascii="方正小标宋简体" w:hAnsi="方正小标宋简体" w:eastAsia="方正小标宋简体" w:cs="方正小标宋简体"/>
          <w:b w:val="0"/>
          <w:bCs w:val="0"/>
          <w:lang w:val="en-US" w:eastAsia="zh-CN"/>
        </w:rPr>
      </w:pPr>
      <w:bookmarkStart w:id="39" w:name="_Toc4561"/>
      <w:bookmarkStart w:id="40" w:name="_Toc32060"/>
      <w:bookmarkStart w:id="41" w:name="_Toc27121"/>
      <w:r>
        <w:rPr>
          <w:rFonts w:hint="eastAsia" w:ascii="方正小标宋简体" w:hAnsi="方正小标宋简体" w:eastAsia="方正小标宋简体" w:cs="方正小标宋简体"/>
          <w:b w:val="0"/>
          <w:bCs w:val="0"/>
          <w:lang w:val="en-US" w:eastAsia="zh-CN"/>
        </w:rPr>
        <w:t>第二节  调整和强化农村基础设施建设</w:t>
      </w:r>
      <w:bookmarkEnd w:id="39"/>
      <w:bookmarkEnd w:id="40"/>
      <w:bookmarkEnd w:id="41"/>
    </w:p>
    <w:p>
      <w:pPr>
        <w:bidi w:val="0"/>
        <w:jc w:val="left"/>
        <w:rPr>
          <w:rFonts w:hint="eastAsia" w:ascii="宋体" w:hAnsi="宋体" w:eastAsia="宋体" w:cs="宋体"/>
          <w:b w:val="0"/>
          <w:bCs w:val="0"/>
        </w:rPr>
      </w:pP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sz w:val="32"/>
          <w:szCs w:val="32"/>
        </w:rPr>
      </w:pPr>
      <w:r>
        <w:rPr>
          <w:rFonts w:hint="eastAsia" w:ascii="仿宋" w:hAnsi="仿宋" w:eastAsia="仿宋" w:cs="仿宋"/>
          <w:kern w:val="0"/>
          <w:sz w:val="32"/>
          <w:szCs w:val="32"/>
        </w:rPr>
        <w:t>加强交通、供水、电网、供气、信息等农村基础设施建设，推进农村基础设施提档升级。注重加强普惠性、兜底性、基础性民生建设，构建现代化基础设施体系，推进农业农村现代化。</w:t>
      </w:r>
    </w:p>
    <w:p>
      <w:pPr>
        <w:pStyle w:val="4"/>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hAnsi="黑体" w:eastAsia="黑体" w:cs="黑体"/>
          <w:b w:val="0"/>
          <w:bCs w:val="0"/>
          <w:sz w:val="32"/>
          <w:szCs w:val="32"/>
          <w:lang w:eastAsia="zh-CN"/>
        </w:rPr>
      </w:pPr>
      <w:bookmarkStart w:id="42" w:name="_Toc26500"/>
      <w:bookmarkStart w:id="43" w:name="_Toc31242"/>
      <w:bookmarkStart w:id="44" w:name="_Toc2189"/>
      <w:r>
        <w:rPr>
          <w:rFonts w:hint="eastAsia" w:ascii="黑体" w:hAnsi="黑体" w:eastAsia="黑体" w:cs="黑体"/>
          <w:b w:val="0"/>
          <w:bCs w:val="0"/>
          <w:sz w:val="32"/>
          <w:szCs w:val="32"/>
          <w:lang w:eastAsia="zh-CN"/>
        </w:rPr>
        <w:t>一、强化农村基础设施建设 推进城乡公共服务均等化</w:t>
      </w:r>
      <w:bookmarkEnd w:id="42"/>
      <w:bookmarkEnd w:id="43"/>
      <w:bookmarkEnd w:id="44"/>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农村基础设施为发展农村生产和保证农民生活而提供的公共服务设施的总称。包括交通邮电、农田水利、供水供电、商业服务、园林绿化、教育、文化、卫生事业等生产和生活服务设施。它们是农村中各项事业发展的基础，也是农村经济系统的一个重要组成部分，应该与农村经济的发展相互协调。</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6"/>
        <w:rPr>
          <w:rFonts w:hint="eastAsia" w:ascii="楷体" w:hAnsi="楷体" w:eastAsia="楷体" w:cs="楷体"/>
          <w:kern w:val="0"/>
          <w:sz w:val="32"/>
          <w:szCs w:val="32"/>
          <w:lang w:eastAsia="zh-CN"/>
        </w:rPr>
      </w:pPr>
      <w:bookmarkStart w:id="45" w:name="_Toc7815"/>
      <w:bookmarkStart w:id="46" w:name="_Toc14688"/>
      <w:r>
        <w:rPr>
          <w:rFonts w:hint="eastAsia" w:ascii="楷体" w:hAnsi="楷体" w:eastAsia="楷体" w:cs="楷体"/>
          <w:kern w:val="0"/>
          <w:sz w:val="32"/>
          <w:szCs w:val="32"/>
          <w:lang w:eastAsia="zh-CN"/>
        </w:rPr>
        <w:t>（一）推进基本公共服务均衡配置</w:t>
      </w:r>
      <w:bookmarkEnd w:id="45"/>
      <w:bookmarkEnd w:id="46"/>
    </w:p>
    <w:p>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把社会事业发展重点放在农村和接纳农业转移人口较多的城镇，推动城镇公共服务向农村延伸，建立城乡统筹养老保险、医疗保险制度，巩固城乡居民大病保险，引导公共文化资源向农村倾</w:t>
      </w:r>
      <w:r>
        <w:rPr>
          <w:rFonts w:hint="eastAsia" w:ascii="仿宋" w:hAnsi="仿宋" w:eastAsia="仿宋" w:cs="仿宋"/>
          <w:kern w:val="0"/>
          <w:sz w:val="32"/>
          <w:szCs w:val="32"/>
          <w:lang w:eastAsia="zh-CN"/>
        </w:rPr>
        <w:t>斜</w:t>
      </w:r>
      <w:r>
        <w:rPr>
          <w:rFonts w:hint="eastAsia" w:ascii="仿宋" w:hAnsi="仿宋" w:eastAsia="仿宋" w:cs="仿宋"/>
          <w:kern w:val="0"/>
          <w:sz w:val="32"/>
          <w:szCs w:val="32"/>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完善城乡义务教育资源均衡配置机制，健全农村义务教育经费保障机制，建立城乡义务教育学校教职工编制统筹配置机制和跨区域调整机制，推动优质教育资源城乡共享，确保2025年基本实现城乡基本公共教育服务均等化目标。建立城乡公共文化站服务机构共建共享机制，引导公共文化资源向城乡基层倾</w:t>
      </w:r>
      <w:r>
        <w:rPr>
          <w:rFonts w:hint="eastAsia" w:ascii="仿宋" w:hAnsi="仿宋" w:eastAsia="仿宋" w:cs="仿宋"/>
          <w:kern w:val="0"/>
          <w:sz w:val="32"/>
          <w:szCs w:val="32"/>
          <w:lang w:eastAsia="zh-CN"/>
        </w:rPr>
        <w:t>斜</w:t>
      </w:r>
      <w:r>
        <w:rPr>
          <w:rFonts w:hint="eastAsia" w:ascii="仿宋" w:hAnsi="仿宋" w:eastAsia="仿宋" w:cs="仿宋"/>
          <w:kern w:val="0"/>
          <w:sz w:val="32"/>
          <w:szCs w:val="32"/>
        </w:rPr>
        <w:t>。实施更积极的就业政策，加快建立健全城乡劳动者平等就业制度，完善职业培训、就业服务、劳动维权“三位一体”工作机制，促进农民工多渠道转移就业和多元化增收。促进县乡医疗卫生机构一体化改革，构建县乡一体、以乡带村、分工协作、三级联动的城乡医疗服务新体系，形成分级诊疗合理就医的新秩序。健全农村社保体系，提高农村居民医保财政补助标准，建立农村被征地农民基本养老金保险制度，提高农村居民低保标准。</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公共服务均衡配置的首推完善地为各乡镇的中心村。</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6"/>
        <w:rPr>
          <w:rFonts w:hint="eastAsia" w:ascii="楷体" w:hAnsi="楷体" w:eastAsia="楷体" w:cs="楷体"/>
          <w:kern w:val="0"/>
          <w:sz w:val="32"/>
          <w:szCs w:val="32"/>
          <w:lang w:eastAsia="zh-CN"/>
        </w:rPr>
      </w:pPr>
      <w:bookmarkStart w:id="47" w:name="_Toc25035"/>
      <w:bookmarkStart w:id="48" w:name="_Toc31803"/>
      <w:r>
        <w:rPr>
          <w:rFonts w:hint="eastAsia" w:ascii="楷体" w:hAnsi="楷体" w:eastAsia="楷体" w:cs="楷体"/>
          <w:kern w:val="0"/>
          <w:sz w:val="32"/>
          <w:szCs w:val="32"/>
          <w:lang w:eastAsia="zh-CN"/>
        </w:rPr>
        <w:t>（二）城乡基础设施一体化</w:t>
      </w:r>
      <w:bookmarkEnd w:id="47"/>
      <w:bookmarkEnd w:id="48"/>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这些年来，我们农村的基础设施建设应该说取得了长足进步，但是和城市比还是十分滞后的。国家发改委《关于建立健全城乡融合发展体制机制和政策体系的意见》提出要加快实现城乡基础设施统一规划、统一建设、统一管护，同时还提出先建机制、后建工程。一是要建立城乡基础设施一体化规划的机制。二是要健全城乡基础设施一体化的建设机制。三是建立城乡基础设施一体化管护机制。</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我们把县城及周边城郊村划为县城核心圈，把各乡镇所在地划成引领所属区域的发展圈，把前所提出的中心村划为吸引周边村落的聚落圈。由核心圈辐射发展圈，由发展圈引领聚落圈，聚落圈的中心村将成为乡村振兴的标杆和旗帜。把城镇和乡村贯通起来，推动城镇基础设施向农村延伸，加快形成以城带乡、以乡促城、城乡融合、区域协调发展的新格局。明确产权归属，完善管护措施，落实三级管护责任。建立公益性设施政府投资为主。准经营性设施社会资本投资为主，纯经营性设施企业投资为主。探索合理分摊机制。完善农民以筹工筹劳筹资方式参与乡村基础设施建管机制。</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城乡基础设施一体化首推建设地为各乡镇的中心村。</w:t>
      </w:r>
    </w:p>
    <w:p>
      <w:pPr>
        <w:pStyle w:val="4"/>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hAnsi="黑体" w:eastAsia="黑体" w:cs="黑体"/>
          <w:b w:val="0"/>
          <w:bCs w:val="0"/>
          <w:sz w:val="32"/>
          <w:szCs w:val="32"/>
          <w:lang w:eastAsia="zh-CN"/>
        </w:rPr>
      </w:pPr>
      <w:bookmarkStart w:id="49" w:name="_Toc12462"/>
      <w:bookmarkStart w:id="50" w:name="_Toc2545"/>
      <w:bookmarkStart w:id="51" w:name="_Toc25881"/>
      <w:r>
        <w:rPr>
          <w:rFonts w:hint="eastAsia" w:ascii="黑体" w:hAnsi="黑体" w:eastAsia="黑体" w:cs="黑体"/>
          <w:b w:val="0"/>
          <w:bCs w:val="0"/>
          <w:sz w:val="32"/>
          <w:szCs w:val="32"/>
          <w:lang w:eastAsia="zh-CN"/>
        </w:rPr>
        <w:t>二、综合性公益基础设施建设</w:t>
      </w:r>
      <w:bookmarkEnd w:id="49"/>
      <w:bookmarkEnd w:id="50"/>
      <w:bookmarkEnd w:id="51"/>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加快县乡公路改造和连通工程建设，优化乡村路网结构。完善农村公路管理养护体制，推进我县“四好农村路”高质量发展，助力乡村振兴。深入开展农村公路路域环境综合整治，统筹城乡绿化和美丽乡村建设，加强农村公路运营管理，推进城乡客运一体化建设，完善县</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乡</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村物流网络体系建设，加强社会监督，建立路长公示牌。积极推进乡镇汽车客运站和建制村汽车停靠点建设</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提高改善安定村至大游底村的公路等级</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作为通往庞泉沟的主要旅游公路</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在瓦窑</w:t>
      </w:r>
      <w:r>
        <w:rPr>
          <w:rFonts w:hint="eastAsia" w:ascii="仿宋" w:hAnsi="仿宋" w:eastAsia="仿宋" w:cs="仿宋"/>
          <w:kern w:val="0"/>
          <w:sz w:val="32"/>
          <w:szCs w:val="32"/>
          <w:lang w:val="en-US" w:eastAsia="zh-CN"/>
        </w:rPr>
        <w:t>—</w:t>
      </w:r>
      <w:r>
        <w:rPr>
          <w:rFonts w:hint="eastAsia" w:ascii="仿宋" w:hAnsi="仿宋" w:eastAsia="仿宋" w:cs="仿宋"/>
          <w:kern w:val="0"/>
          <w:sz w:val="32"/>
          <w:szCs w:val="32"/>
        </w:rPr>
        <w:t>寨上之间规划鲁沿</w:t>
      </w:r>
      <w:r>
        <w:rPr>
          <w:rFonts w:hint="eastAsia" w:ascii="仿宋" w:hAnsi="仿宋" w:eastAsia="仿宋" w:cs="仿宋"/>
          <w:kern w:val="0"/>
          <w:sz w:val="32"/>
          <w:szCs w:val="32"/>
          <w:lang w:val="en-US" w:eastAsia="zh-CN"/>
        </w:rPr>
        <w:t>—</w:t>
      </w:r>
      <w:r>
        <w:rPr>
          <w:rFonts w:hint="eastAsia" w:ascii="仿宋" w:hAnsi="仿宋" w:eastAsia="仿宋" w:cs="仿宋"/>
          <w:kern w:val="0"/>
          <w:sz w:val="32"/>
          <w:szCs w:val="32"/>
        </w:rPr>
        <w:t>交寨</w:t>
      </w:r>
      <w:r>
        <w:rPr>
          <w:rFonts w:hint="eastAsia" w:ascii="仿宋" w:hAnsi="仿宋" w:eastAsia="仿宋" w:cs="仿宋"/>
          <w:kern w:val="0"/>
          <w:sz w:val="32"/>
          <w:szCs w:val="32"/>
          <w:lang w:val="en-US" w:eastAsia="zh-CN"/>
        </w:rPr>
        <w:t>—</w:t>
      </w:r>
      <w:r>
        <w:rPr>
          <w:rFonts w:hint="eastAsia" w:ascii="仿宋" w:hAnsi="仿宋" w:eastAsia="仿宋" w:cs="仿宋"/>
          <w:kern w:val="0"/>
          <w:sz w:val="32"/>
          <w:szCs w:val="32"/>
        </w:rPr>
        <w:t>交岭煤炭运输通道</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推进交城山旅游大通道项目，增强平川对山区发展带动能力</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如果说西边旅游大通道是西进交城山文旅发展之路，那么鲁沿交寨通道的建设将成为东联山区的富民之路</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同时形成了山区与平川的循环通道</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必将对开发山区</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建设山区打下良好的基础</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进一步实现具备条件的建制村通硬化路率、通客车率达100%</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健全农村公路管理养护长效机制，加大成品油税费改革转移支付和公共财政对农村公路养护的支持力度。</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大力实施农村安全饮水工程，保障城乡生活、生产用水供给。规划磁窑河流域中水回用工程，完善龙门渠引水工程，同时配合白石南河蓄洪工程、魏家沟水库和柏叶口水库来统一协调全县各类用水。分阶段解决各区域农村饮水安全问题</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重点解决山</w:t>
      </w:r>
      <w:r>
        <w:rPr>
          <w:rFonts w:hint="eastAsia" w:ascii="仿宋" w:hAnsi="仿宋" w:eastAsia="仿宋" w:cs="仿宋"/>
          <w:kern w:val="0"/>
          <w:sz w:val="32"/>
          <w:szCs w:val="32"/>
          <w:lang w:eastAsia="zh-CN"/>
        </w:rPr>
        <w:t>区</w:t>
      </w:r>
      <w:r>
        <w:rPr>
          <w:rFonts w:hint="eastAsia" w:ascii="仿宋" w:hAnsi="仿宋" w:eastAsia="仿宋" w:cs="仿宋"/>
          <w:kern w:val="0"/>
          <w:sz w:val="32"/>
          <w:szCs w:val="32"/>
        </w:rPr>
        <w:t>老区、采煤区等区域农村饮水安全问题。推进农村集中式供水，自来水入户率达到97%，供水保证率达到95%以上，水质检测率达到85%以上，水质合格率达到90%以上。实施交城县西营集供输水管网饮水安全巩固提升工程；城头村西退水渠改造二期工程，解决洪相镇、西营镇2个</w:t>
      </w:r>
      <w:r>
        <w:rPr>
          <w:rFonts w:hint="eastAsia" w:ascii="仿宋" w:hAnsi="仿宋" w:eastAsia="仿宋" w:cs="仿宋"/>
          <w:kern w:val="0"/>
          <w:sz w:val="32"/>
          <w:szCs w:val="32"/>
          <w:lang w:eastAsia="zh-CN"/>
        </w:rPr>
        <w:t>镇</w:t>
      </w:r>
      <w:r>
        <w:rPr>
          <w:rFonts w:hint="eastAsia" w:ascii="仿宋" w:hAnsi="仿宋" w:eastAsia="仿宋" w:cs="仿宋"/>
          <w:kern w:val="0"/>
          <w:sz w:val="32"/>
          <w:szCs w:val="32"/>
        </w:rPr>
        <w:t>4个村庄1.69万人防洪排涝问题；</w:t>
      </w:r>
      <w:r>
        <w:rPr>
          <w:rFonts w:hint="eastAsia" w:ascii="仿宋" w:hAnsi="仿宋" w:eastAsia="仿宋" w:cs="仿宋"/>
          <w:kern w:val="0"/>
          <w:sz w:val="32"/>
          <w:szCs w:val="32"/>
          <w:lang w:eastAsia="zh-CN"/>
        </w:rPr>
        <w:t>实施</w:t>
      </w:r>
      <w:r>
        <w:rPr>
          <w:rFonts w:hint="eastAsia" w:ascii="仿宋" w:hAnsi="仿宋" w:eastAsia="仿宋" w:cs="仿宋"/>
          <w:kern w:val="0"/>
          <w:sz w:val="32"/>
          <w:szCs w:val="32"/>
        </w:rPr>
        <w:t>前火山村引水灌溉农田水利工程。</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全面实施电、热、煤提升工程，优化能源通道空间布局。乡县公路和村村通公路架设10KV电力线供中心村、自然村、其他建设用地等用户使用，加快推进“煤改电”配套电网提升工程。农村实行连片或分散供热；供热管采用二级供热管道系统，采用闭式系统、枝环状布置；西社镇、洪相镇、夏家营镇、西营镇4镇供热管网采用一级供热管道系统，采用闭式系统、枝状布置。全县规划以管道天然气为主，液化石油气为辅，形成城乡多气源结构，确保城乡供气安全，同时开放政策，解除土灶台禁令。规划期末，农村乡镇燃气气化率70%。</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建设数字交城，推进农村通信基础设施建设。</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益农信息社覆盖所有行政村。加强乡村电信服务，扩大农村地区宽带网络覆盖范围，提高行政村通宽带、通光纤比例；加快农业专业服务网建设，完善农业信息服务体系。给地区发展装上信息化的引擎，加快农村地区的生产生活数字化转型进程。提升农村居民的网络信息能力和数字化素养，着力弥合城乡“数字鸿沟”。推进远程教育、远程医疗等新一代信息技术基础设施建设工程向农村延伸。</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农村通信基础设施建设应尽快覆盖2021年县民政局公布的全部行政村。</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紧急管理能力提升，紧</w:t>
      </w:r>
      <w:r>
        <w:rPr>
          <w:rFonts w:hint="eastAsia" w:ascii="仿宋" w:hAnsi="仿宋" w:eastAsia="仿宋" w:cs="仿宋"/>
          <w:kern w:val="0"/>
          <w:sz w:val="32"/>
          <w:szCs w:val="32"/>
          <w:lang w:eastAsia="zh-CN"/>
        </w:rPr>
        <w:t>急</w:t>
      </w:r>
      <w:r>
        <w:rPr>
          <w:rFonts w:hint="eastAsia" w:ascii="仿宋" w:hAnsi="仿宋" w:eastAsia="仿宋" w:cs="仿宋"/>
          <w:kern w:val="0"/>
          <w:sz w:val="32"/>
          <w:szCs w:val="32"/>
        </w:rPr>
        <w:t>管理设施建设。</w:t>
      </w:r>
    </w:p>
    <w:p>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sz w:val="21"/>
          <w:szCs w:val="21"/>
        </w:rPr>
      </w:pPr>
      <w:r>
        <w:rPr>
          <w:rFonts w:hint="eastAsia" w:ascii="仿宋" w:hAnsi="仿宋" w:eastAsia="仿宋" w:cs="仿宋"/>
          <w:kern w:val="0"/>
          <w:sz w:val="32"/>
          <w:szCs w:val="32"/>
        </w:rPr>
        <w:t>消防工程，在平川地区内共建设9座标准型普通消防站，西营、洪相各1座，庞泉沟森林公园1座；救援通道工程，规划形成以县级——单元级（镇级）——社区级三级划分防灾疏散通道；紧急医学救援工程，加强紧急医学救援团队建设，推进移动医院和紧急医学救援基地建设。</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left"/>
        <w:textAlignment w:val="auto"/>
        <w:outlineLvl w:val="9"/>
        <w:rPr>
          <w:rFonts w:hint="eastAsia" w:ascii="仿宋" w:hAnsi="仿宋" w:eastAsia="仿宋" w:cs="仿宋"/>
          <w:b w:val="0"/>
          <w:bCs w:val="0"/>
          <w:sz w:val="21"/>
          <w:szCs w:val="21"/>
        </w:rPr>
      </w:pPr>
    </w:p>
    <w:p>
      <w:pPr>
        <w:pStyle w:val="8"/>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outlineLvl w:val="1"/>
        <w:rPr>
          <w:rFonts w:hint="eastAsia" w:ascii="方正小标宋简体" w:hAnsi="方正小标宋简体" w:eastAsia="方正小标宋简体" w:cs="方正小标宋简体"/>
          <w:b w:val="0"/>
          <w:bCs w:val="0"/>
          <w:lang w:val="en-US" w:eastAsia="zh-CN"/>
        </w:rPr>
      </w:pPr>
      <w:bookmarkStart w:id="52" w:name="_Toc28473"/>
      <w:bookmarkStart w:id="53" w:name="_Toc17920"/>
      <w:bookmarkStart w:id="54" w:name="_Toc21499"/>
      <w:r>
        <w:rPr>
          <w:rFonts w:hint="eastAsia" w:ascii="方正小标宋简体" w:hAnsi="方正小标宋简体" w:eastAsia="方正小标宋简体" w:cs="方正小标宋简体"/>
          <w:b w:val="0"/>
          <w:bCs w:val="0"/>
          <w:lang w:val="en-US" w:eastAsia="zh-CN"/>
        </w:rPr>
        <w:t>第三节  推进农村人居环境品质建设 推进美丽宜居</w:t>
      </w:r>
    </w:p>
    <w:p>
      <w:pPr>
        <w:pStyle w:val="8"/>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outlineLvl w:val="9"/>
        <w:rPr>
          <w:rFonts w:hint="eastAsia" w:ascii="方正小标宋简体" w:hAnsi="方正小标宋简体" w:eastAsia="方正小标宋简体" w:cs="方正小标宋简体"/>
          <w:b w:val="0"/>
          <w:bCs w:val="0"/>
          <w:lang w:val="en-US" w:eastAsia="zh-CN"/>
        </w:rPr>
      </w:pPr>
      <w:r>
        <w:rPr>
          <w:rFonts w:hint="eastAsia" w:ascii="方正小标宋简体" w:hAnsi="方正小标宋简体" w:eastAsia="方正小标宋简体" w:cs="方正小标宋简体"/>
          <w:b w:val="0"/>
          <w:bCs w:val="0"/>
          <w:lang w:val="en-US" w:eastAsia="zh-CN"/>
        </w:rPr>
        <w:t>示范村建设</w:t>
      </w:r>
      <w:bookmarkEnd w:id="52"/>
      <w:bookmarkEnd w:id="53"/>
      <w:bookmarkEnd w:id="54"/>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left"/>
        <w:textAlignment w:val="auto"/>
        <w:outlineLvl w:val="9"/>
        <w:rPr>
          <w:rFonts w:hint="eastAsia" w:ascii="宋体" w:hAnsi="宋体" w:eastAsia="宋体" w:cs="宋体"/>
          <w:b w:val="0"/>
          <w:bCs w:val="0"/>
          <w:sz w:val="21"/>
          <w:szCs w:val="21"/>
          <w:lang w:val="en-US" w:eastAsia="zh-CN"/>
        </w:rPr>
      </w:pPr>
    </w:p>
    <w:p>
      <w:pPr>
        <w:keepNext w:val="0"/>
        <w:keepLines w:val="0"/>
        <w:pageBreakBefore w:val="0"/>
        <w:widowControl/>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以建设美丽宜居村庄为导向，以农村垃圾、污水治理和村容村貌提升为主攻方向，开展农村人居环境整治行动，全面提升农村人居环境质量，建立农村环境治理长效机制。打造一批家园美、田园美、生态美、生活美的美丽乡村。在更高层次上，引领全县农村人居环境建设水平。</w:t>
      </w:r>
    </w:p>
    <w:p>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leftChars="0" w:firstLine="640" w:firstLineChars="200"/>
        <w:jc w:val="both"/>
        <w:textAlignment w:val="auto"/>
        <w:rPr>
          <w:rFonts w:hint="eastAsia" w:ascii="黑体" w:hAnsi="黑体" w:eastAsia="黑体" w:cs="黑体"/>
          <w:b w:val="0"/>
          <w:bCs w:val="0"/>
          <w:sz w:val="32"/>
          <w:szCs w:val="32"/>
          <w:lang w:eastAsia="zh-CN"/>
        </w:rPr>
      </w:pPr>
      <w:bookmarkStart w:id="55" w:name="_Toc8295"/>
      <w:bookmarkStart w:id="56" w:name="_Toc11378"/>
      <w:bookmarkStart w:id="57" w:name="_Toc26936"/>
      <w:r>
        <w:rPr>
          <w:rFonts w:hint="eastAsia" w:ascii="黑体" w:hAnsi="黑体" w:eastAsia="黑体" w:cs="黑体"/>
          <w:b w:val="0"/>
          <w:bCs w:val="0"/>
          <w:sz w:val="32"/>
          <w:szCs w:val="32"/>
          <w:lang w:eastAsia="zh-CN"/>
        </w:rPr>
        <w:t>一、治理突出问题，改善人居环境</w:t>
      </w:r>
      <w:bookmarkEnd w:id="55"/>
      <w:bookmarkEnd w:id="56"/>
      <w:bookmarkEnd w:id="57"/>
    </w:p>
    <w:p>
      <w:pPr>
        <w:keepNext w:val="0"/>
        <w:keepLines w:val="0"/>
        <w:pageBreakBefore w:val="0"/>
        <w:widowControl/>
        <w:kinsoku/>
        <w:wordWrap/>
        <w:overflowPunct/>
        <w:topLinePunct w:val="0"/>
        <w:autoSpaceDE/>
        <w:autoSpaceDN/>
        <w:bidi w:val="0"/>
        <w:adjustRightInd/>
        <w:snapToGrid/>
        <w:spacing w:line="600" w:lineRule="exact"/>
        <w:ind w:leftChars="0" w:firstLine="640" w:firstLineChars="200"/>
        <w:jc w:val="both"/>
        <w:textAlignment w:val="auto"/>
        <w:outlineLvl w:val="6"/>
        <w:rPr>
          <w:rFonts w:hint="eastAsia" w:ascii="楷体" w:hAnsi="楷体" w:eastAsia="楷体" w:cs="楷体"/>
          <w:kern w:val="0"/>
          <w:sz w:val="32"/>
          <w:szCs w:val="32"/>
          <w:lang w:eastAsia="zh-CN"/>
        </w:rPr>
      </w:pPr>
      <w:bookmarkStart w:id="58" w:name="_Toc2712"/>
      <w:bookmarkStart w:id="59" w:name="_Toc15165"/>
      <w:r>
        <w:rPr>
          <w:rFonts w:hint="eastAsia" w:ascii="楷体" w:hAnsi="楷体" w:eastAsia="楷体" w:cs="楷体"/>
          <w:kern w:val="0"/>
          <w:sz w:val="32"/>
          <w:szCs w:val="32"/>
          <w:lang w:eastAsia="zh-CN"/>
        </w:rPr>
        <w:t>（一）推进乡村垃圾治理，实施乡村清洁工程</w:t>
      </w:r>
      <w:bookmarkEnd w:id="58"/>
      <w:bookmarkEnd w:id="59"/>
    </w:p>
    <w:p>
      <w:pPr>
        <w:keepNext w:val="0"/>
        <w:keepLines w:val="0"/>
        <w:pageBreakBefore w:val="0"/>
        <w:widowControl/>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按照“户分类、村收集、乡（镇）转运、县处理”的模式，将农村生活垃圾纳入城镇垃圾处理系统，推动城乡垃圾一体化处理。建立完善农村清扫保洁和垃圾收运处置体系，实行垃圾统一收集、清运和处置。县城周围10公里范围内的村庄生活垃圾纳入城镇垃圾处理系统，推广建立户分类、村收集、乡镇转运、县处理的农村垃圾收集清运与处理体系，实现生活垃圾集中处置。其他村庄实行就近简易填埋处理。提倡对分选后的有机垃圾就地</w:t>
      </w:r>
    </w:p>
    <w:p>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及时资源化处理。</w:t>
      </w:r>
      <w:bookmarkStart w:id="60" w:name="_Toc29921"/>
      <w:bookmarkStart w:id="61" w:name="_Toc11086"/>
    </w:p>
    <w:p>
      <w:pPr>
        <w:keepNext w:val="0"/>
        <w:keepLines w:val="0"/>
        <w:pageBreakBefore w:val="0"/>
        <w:widowControl/>
        <w:kinsoku/>
        <w:wordWrap/>
        <w:overflowPunct/>
        <w:topLinePunct w:val="0"/>
        <w:autoSpaceDE/>
        <w:autoSpaceDN/>
        <w:bidi w:val="0"/>
        <w:adjustRightInd/>
        <w:snapToGrid/>
        <w:spacing w:line="600" w:lineRule="exact"/>
        <w:ind w:leftChars="0" w:firstLine="640" w:firstLineChars="200"/>
        <w:jc w:val="both"/>
        <w:textAlignment w:val="auto"/>
        <w:outlineLvl w:val="6"/>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（二）梯次推进污水处理，实施农村环境连片整治工程</w:t>
      </w:r>
      <w:bookmarkEnd w:id="60"/>
      <w:bookmarkEnd w:id="61"/>
    </w:p>
    <w:p>
      <w:pPr>
        <w:pStyle w:val="2"/>
        <w:keepNext w:val="0"/>
        <w:keepLines w:val="0"/>
        <w:pageBreakBefore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梯次推进农村生活污水治理，大力整治农村生活污水</w:t>
      </w:r>
      <w:r>
        <w:rPr>
          <w:rFonts w:hint="eastAsia" w:ascii="仿宋" w:hAnsi="仿宋" w:eastAsia="仿宋" w:cs="仿宋"/>
          <w:kern w:val="0"/>
          <w:sz w:val="32"/>
          <w:szCs w:val="32"/>
          <w:lang w:eastAsia="zh-CN"/>
        </w:rPr>
        <w:t>无</w:t>
      </w:r>
      <w:r>
        <w:rPr>
          <w:rFonts w:hint="eastAsia" w:ascii="仿宋" w:hAnsi="仿宋" w:eastAsia="仿宋" w:cs="仿宋"/>
          <w:kern w:val="0"/>
          <w:sz w:val="32"/>
          <w:szCs w:val="32"/>
        </w:rPr>
        <w:t>序排放及河沟渠污水偷排，逐步消除农村黑臭水体。加强农村生活污水收集管网建设，因地制宜规划农村生活污水收集处理系统。县城和城镇周边的村庄污水纳入城镇污水处理体系集中处理。有重点地选取周边影响水环境质量的村庄，联村或单村建设带有人工湿地缓冲出水的生活污水处理设施。居住分散的村采取小型湿地等适宜方式进行处理。污水治理要与美丽宜居示范村建设紧密结合，积极推广低成本、低能耗、少维护、高效率的污水处理系统。</w:t>
      </w:r>
    </w:p>
    <w:p>
      <w:pPr>
        <w:keepNext w:val="0"/>
        <w:keepLines w:val="0"/>
        <w:pageBreakBefore w:val="0"/>
        <w:widowControl/>
        <w:kinsoku/>
        <w:wordWrap/>
        <w:overflowPunct/>
        <w:topLinePunct w:val="0"/>
        <w:autoSpaceDE/>
        <w:autoSpaceDN/>
        <w:bidi w:val="0"/>
        <w:adjustRightInd/>
        <w:snapToGrid/>
        <w:spacing w:line="600" w:lineRule="exact"/>
        <w:ind w:leftChars="0" w:firstLine="640" w:firstLineChars="200"/>
        <w:jc w:val="both"/>
        <w:textAlignment w:val="auto"/>
        <w:outlineLvl w:val="6"/>
        <w:rPr>
          <w:rFonts w:hint="eastAsia" w:ascii="楷体" w:hAnsi="楷体" w:eastAsia="楷体" w:cs="楷体"/>
          <w:kern w:val="0"/>
          <w:sz w:val="32"/>
          <w:szCs w:val="32"/>
          <w:lang w:eastAsia="zh-CN"/>
        </w:rPr>
      </w:pPr>
      <w:bookmarkStart w:id="62" w:name="_Toc15431"/>
      <w:bookmarkStart w:id="63" w:name="_Toc30290"/>
      <w:r>
        <w:rPr>
          <w:rFonts w:hint="eastAsia" w:ascii="楷体" w:hAnsi="楷体" w:eastAsia="楷体" w:cs="楷体"/>
          <w:kern w:val="0"/>
          <w:sz w:val="32"/>
          <w:szCs w:val="32"/>
          <w:lang w:eastAsia="zh-CN"/>
        </w:rPr>
        <w:t>（三）实施乡村“厕所革命”</w:t>
      </w:r>
      <w:bookmarkEnd w:id="62"/>
      <w:bookmarkEnd w:id="63"/>
    </w:p>
    <w:p>
      <w:pPr>
        <w:keepNext w:val="0"/>
        <w:keepLines w:val="0"/>
        <w:pageBreakBefore w:val="0"/>
        <w:widowControl/>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因地制宜选择改厕模式，推进农村户用卫生厕所新建改造与农村公共厕所建设改造，探索畜禽粪污和厕所粪污协调处置。重点推动社区综合服务中心、文化活动中心、集贸市场、乡镇卫生院、乡镇政府机关公共卫生厕所建设改造。大力推进农村中小学校卫生公厕建设改造。全面启动新一轮“旅游厕所革命”，新建和扩建旅游公厕。实施畜禽养殖粪便的减量化、资源化、无害化治理。加强病死动物收集、暂存、装运、无害化处理等环节监管。开展病死动物无害化处理设施建设。</w:t>
      </w:r>
    </w:p>
    <w:p>
      <w:pPr>
        <w:keepNext w:val="0"/>
        <w:keepLines w:val="0"/>
        <w:pageBreakBefore w:val="0"/>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2021-2025年计划改造农村户厕数量6500户，其中：2021年2000户，2022年1300户，2023年1200户，2024年1000户，2025年1000户。到2025年农村卫生厕所普及率达85.48%。</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600" w:lineRule="exact"/>
        <w:ind w:leftChars="0" w:firstLine="640" w:firstLineChars="200"/>
        <w:jc w:val="both"/>
        <w:textAlignment w:val="auto"/>
        <w:outlineLvl w:val="9"/>
        <w:rPr>
          <w:rFonts w:hint="eastAsia" w:ascii="楷体" w:hAnsi="楷体" w:eastAsia="楷体" w:cs="楷体"/>
          <w:sz w:val="32"/>
          <w:szCs w:val="32"/>
          <w:lang w:eastAsia="zh-CN"/>
        </w:rPr>
      </w:pPr>
      <w:bookmarkStart w:id="64" w:name="_Toc22018"/>
      <w:bookmarkStart w:id="65" w:name="_Toc27852"/>
      <w:r>
        <w:rPr>
          <w:rFonts w:hint="eastAsia" w:ascii="楷体" w:hAnsi="楷体" w:eastAsia="楷体" w:cs="楷体"/>
          <w:sz w:val="32"/>
          <w:szCs w:val="32"/>
          <w:lang w:eastAsia="zh-CN"/>
        </w:rPr>
        <w:t>（四）保护“饮用水源”，推进“清洁能源”</w:t>
      </w:r>
      <w:bookmarkEnd w:id="64"/>
      <w:bookmarkEnd w:id="65"/>
    </w:p>
    <w:p>
      <w:pPr>
        <w:pStyle w:val="2"/>
        <w:keepNext w:val="0"/>
        <w:keepLines w:val="0"/>
        <w:pageBreakBefore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bidi="ar-SA"/>
        </w:rPr>
        <w:t>将</w:t>
      </w:r>
      <w:r>
        <w:rPr>
          <w:rFonts w:hint="eastAsia" w:ascii="仿宋" w:hAnsi="仿宋" w:eastAsia="仿宋" w:cs="仿宋"/>
          <w:kern w:val="0"/>
          <w:sz w:val="32"/>
          <w:szCs w:val="32"/>
        </w:rPr>
        <w:t>饮用水水源保护要求和村民应承担的保护责任纳入村规民约，加强农村饮用水水质监测；推广结构节水、工程节水、农艺节水和机制节水，持续推进农业水价综合改革；落实和完善耕地占补平衡制度，坚决防止占多补少、占优补劣、占水田补旱地。推进农村清洁能源改造，加快“煤改气”“煤改电”步伐，支持具备条件的村发展清洁能源；加大天然气、煤层气、焦炉煤气、煤制天然气、液化石油气等清洁能源的开发利用，推进燃气管网向县城周边村镇延伸。</w:t>
      </w:r>
    </w:p>
    <w:p>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leftChars="0" w:firstLine="640" w:firstLineChars="200"/>
        <w:jc w:val="both"/>
        <w:textAlignment w:val="auto"/>
        <w:rPr>
          <w:rFonts w:hint="eastAsia" w:ascii="黑体" w:hAnsi="黑体" w:eastAsia="黑体" w:cs="黑体"/>
          <w:b w:val="0"/>
          <w:bCs w:val="0"/>
          <w:sz w:val="32"/>
          <w:szCs w:val="32"/>
          <w:lang w:eastAsia="zh-CN"/>
        </w:rPr>
      </w:pPr>
      <w:bookmarkStart w:id="66" w:name="_Toc30086"/>
      <w:bookmarkStart w:id="67" w:name="_Toc18235"/>
      <w:bookmarkStart w:id="68" w:name="_Toc28923"/>
      <w:r>
        <w:rPr>
          <w:rFonts w:hint="eastAsia" w:ascii="黑体" w:hAnsi="黑体" w:eastAsia="黑体" w:cs="黑体"/>
          <w:b w:val="0"/>
          <w:bCs w:val="0"/>
          <w:sz w:val="32"/>
          <w:szCs w:val="32"/>
          <w:lang w:eastAsia="zh-CN"/>
        </w:rPr>
        <w:t>二、推进美丽宜居乡村示范工程</w:t>
      </w:r>
      <w:bookmarkEnd w:id="66"/>
      <w:bookmarkEnd w:id="67"/>
      <w:bookmarkEnd w:id="68"/>
    </w:p>
    <w:p>
      <w:pPr>
        <w:keepNext w:val="0"/>
        <w:keepLines w:val="0"/>
        <w:pageBreakBefore w:val="0"/>
        <w:widowControl/>
        <w:kinsoku/>
        <w:wordWrap/>
        <w:overflowPunct/>
        <w:topLinePunct w:val="0"/>
        <w:autoSpaceDE/>
        <w:autoSpaceDN/>
        <w:bidi w:val="0"/>
        <w:adjustRightInd/>
        <w:snapToGrid/>
        <w:spacing w:line="600" w:lineRule="exact"/>
        <w:ind w:leftChars="0" w:firstLine="640" w:firstLineChars="200"/>
        <w:jc w:val="both"/>
        <w:textAlignment w:val="auto"/>
        <w:outlineLvl w:val="6"/>
        <w:rPr>
          <w:rFonts w:hint="eastAsia" w:ascii="楷体" w:hAnsi="楷体" w:eastAsia="楷体" w:cs="楷体"/>
          <w:kern w:val="0"/>
          <w:sz w:val="32"/>
          <w:szCs w:val="32"/>
          <w:lang w:eastAsia="zh-CN"/>
        </w:rPr>
      </w:pPr>
      <w:bookmarkStart w:id="69" w:name="_Toc32711"/>
      <w:bookmarkStart w:id="70" w:name="_Toc28936"/>
      <w:r>
        <w:rPr>
          <w:rFonts w:hint="eastAsia" w:ascii="楷体" w:hAnsi="楷体" w:eastAsia="楷体" w:cs="楷体"/>
          <w:kern w:val="0"/>
          <w:sz w:val="32"/>
          <w:szCs w:val="32"/>
          <w:lang w:eastAsia="zh-CN"/>
        </w:rPr>
        <w:t>（一）深入开展乡村园林绿化</w:t>
      </w:r>
      <w:bookmarkEnd w:id="69"/>
      <w:r>
        <w:rPr>
          <w:rFonts w:hint="eastAsia" w:ascii="楷体" w:hAnsi="楷体" w:eastAsia="楷体" w:cs="楷体"/>
          <w:kern w:val="0"/>
          <w:sz w:val="32"/>
          <w:szCs w:val="32"/>
          <w:lang w:eastAsia="zh-CN"/>
        </w:rPr>
        <w:t>和森林乡村建设</w:t>
      </w:r>
      <w:bookmarkEnd w:id="70"/>
    </w:p>
    <w:p>
      <w:pPr>
        <w:keepNext w:val="0"/>
        <w:keepLines w:val="0"/>
        <w:pageBreakBefore w:val="0"/>
        <w:widowControl/>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绿化美化是乡村生态振兴的先手棋，要以建设森林乡村为载体，持续加大乡村造林绿化美化力度，坚持规划引领、科学建设，因地制宜、分类施策，试点示范、稳步推进，保护优先、综合治理，政府引导、农民主体。</w:t>
      </w:r>
    </w:p>
    <w:p>
      <w:pPr>
        <w:keepNext w:val="0"/>
        <w:keepLines w:val="0"/>
        <w:pageBreakBefore w:val="0"/>
        <w:widowControl/>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实施乡村绿化行动，加快推进村庄道路绿化、环村绿化、街巷绿化、庭院绿化、校园绿化和公共绿地建设。采用“增绿、添彩、造景”方式，着力提升乡村绿化美化质量，注意保护乡村古木、古树、传统树种，保留乡村风貌，进一步厚植我县绿色优势，持续改善农村人居生态环境，努力建设“村美、业兴、家富、人和”的生态宜居美丽乡村。充分利用村边荒山、地、滩和环村路，因地制宜，大力实施环村林带建设；以乡村树种为主，合理选择不同林种，开展街道绿化和沟渠绿化，建设优美宜居的生产生活生态空间。积极推进社会造林，加大政策指导、资金支持和组织发动等力度，引导社会力量参与造林植树，形成“公民共建、全民共享”的生态建设成果的浓厚氛围。</w:t>
      </w:r>
    </w:p>
    <w:p>
      <w:pPr>
        <w:keepNext w:val="0"/>
        <w:keepLines w:val="0"/>
        <w:pageBreakBefore w:val="0"/>
        <w:widowControl/>
        <w:kinsoku/>
        <w:wordWrap/>
        <w:overflowPunct/>
        <w:topLinePunct w:val="0"/>
        <w:autoSpaceDE/>
        <w:autoSpaceDN/>
        <w:bidi w:val="0"/>
        <w:adjustRightInd/>
        <w:snapToGrid/>
        <w:spacing w:line="600" w:lineRule="exact"/>
        <w:ind w:leftChars="0" w:firstLine="640" w:firstLineChars="200"/>
        <w:jc w:val="both"/>
        <w:textAlignment w:val="auto"/>
        <w:outlineLvl w:val="6"/>
        <w:rPr>
          <w:rFonts w:hint="eastAsia" w:ascii="楷体" w:hAnsi="楷体" w:eastAsia="楷体" w:cs="楷体"/>
          <w:kern w:val="0"/>
          <w:sz w:val="32"/>
          <w:szCs w:val="32"/>
          <w:lang w:eastAsia="zh-CN"/>
        </w:rPr>
      </w:pPr>
      <w:bookmarkStart w:id="71" w:name="_Toc11181"/>
      <w:bookmarkStart w:id="72" w:name="_Toc12356"/>
      <w:r>
        <w:rPr>
          <w:rFonts w:hint="eastAsia" w:ascii="楷体" w:hAnsi="楷体" w:eastAsia="楷体" w:cs="楷体"/>
          <w:kern w:val="0"/>
          <w:sz w:val="32"/>
          <w:szCs w:val="32"/>
          <w:lang w:eastAsia="zh-CN"/>
        </w:rPr>
        <w:t>（二）将培育特色主导产业放在优先位置</w:t>
      </w:r>
      <w:bookmarkEnd w:id="71"/>
      <w:bookmarkEnd w:id="72"/>
    </w:p>
    <w:p>
      <w:pPr>
        <w:keepNext w:val="0"/>
        <w:keepLines w:val="0"/>
        <w:pageBreakBefore w:val="0"/>
        <w:widowControl/>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在矿产资源优势明显的地方和新型工业园区，发展低碳、环保、绿色循环经济，重点打造工（矿）村一体示范村；在传统建筑格局尚存和传统工艺尚在，历史文化传承有序的地方，发展特色工艺、文化创意等产业，重点打造历史文化和特色文化示范村；在自然植被好，无污染的地方，发展无公害、绿色、有机产品和地理标志产品，重点打造绿色生态示范村；在山区地方，重点打造山水旅游、民居民俗、现代农业等各具特色的休闲旅游示范村。因地制宜打造一批特色鲜明的美丽宜居示范村。</w:t>
      </w:r>
    </w:p>
    <w:p>
      <w:pPr>
        <w:keepNext w:val="0"/>
        <w:keepLines w:val="0"/>
        <w:pageBreakBefore w:val="0"/>
        <w:widowControl/>
        <w:kinsoku/>
        <w:wordWrap/>
        <w:overflowPunct/>
        <w:topLinePunct w:val="0"/>
        <w:autoSpaceDE/>
        <w:autoSpaceDN/>
        <w:bidi w:val="0"/>
        <w:adjustRightInd/>
        <w:snapToGrid/>
        <w:spacing w:line="600" w:lineRule="exact"/>
        <w:ind w:leftChars="0" w:firstLine="640" w:firstLineChars="200"/>
        <w:jc w:val="both"/>
        <w:textAlignment w:val="auto"/>
        <w:outlineLvl w:val="6"/>
        <w:rPr>
          <w:rFonts w:hint="eastAsia" w:ascii="楷体" w:hAnsi="楷体" w:eastAsia="楷体" w:cs="楷体"/>
          <w:kern w:val="0"/>
          <w:sz w:val="32"/>
          <w:szCs w:val="32"/>
          <w:lang w:eastAsia="zh-CN"/>
        </w:rPr>
      </w:pPr>
      <w:bookmarkStart w:id="73" w:name="_Toc30924"/>
      <w:bookmarkStart w:id="74" w:name="_Toc17619"/>
      <w:r>
        <w:rPr>
          <w:rFonts w:hint="eastAsia" w:ascii="楷体" w:hAnsi="楷体" w:eastAsia="楷体" w:cs="楷体"/>
          <w:kern w:val="0"/>
          <w:sz w:val="32"/>
          <w:szCs w:val="32"/>
          <w:lang w:val="en-US" w:eastAsia="zh-CN"/>
        </w:rPr>
        <w:t>（三）</w:t>
      </w:r>
      <w:r>
        <w:rPr>
          <w:rFonts w:hint="eastAsia" w:ascii="楷体" w:hAnsi="楷体" w:eastAsia="楷体" w:cs="楷体"/>
          <w:kern w:val="0"/>
          <w:sz w:val="32"/>
          <w:szCs w:val="32"/>
          <w:lang w:eastAsia="zh-CN"/>
        </w:rPr>
        <w:t>美丽宜居示范村创建</w:t>
      </w:r>
      <w:bookmarkEnd w:id="73"/>
      <w:bookmarkEnd w:id="74"/>
    </w:p>
    <w:p>
      <w:pPr>
        <w:pStyle w:val="5"/>
        <w:keepNext w:val="0"/>
        <w:keepLines w:val="0"/>
        <w:pageBreakBefore w:val="0"/>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推进村庄建设必须对村庄先开展规划，村庄规划是指导村庄发展建设的依据，又是乡村振兴的基础性工作。因此要因地制宜详细了解各个村庄发展的历史脉络，文化背景和人文风风情，认真听取村民诉求，获取村民支持，组织村民以主人翁的态度，积极参与村庄规划工作。</w:t>
      </w:r>
    </w:p>
    <w:p>
      <w:pPr>
        <w:pStyle w:val="6"/>
        <w:keepNext w:val="0"/>
        <w:keepLines w:val="0"/>
        <w:pageBreakBefore w:val="0"/>
        <w:kinsoku/>
        <w:wordWrap/>
        <w:overflowPunct/>
        <w:topLinePunct w:val="0"/>
        <w:autoSpaceDE/>
        <w:autoSpaceDN/>
        <w:bidi w:val="0"/>
        <w:adjustRightInd/>
        <w:snapToGrid/>
        <w:spacing w:beforeLines="0" w:after="0" w:line="600" w:lineRule="exact"/>
        <w:ind w:left="0" w:leftChars="0" w:firstLine="640" w:firstLineChars="200"/>
        <w:jc w:val="both"/>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根据不同村庄的发展水平，制定美丽宜居示范村创建标准。</w:t>
      </w:r>
    </w:p>
    <w:p>
      <w:pPr>
        <w:keepNext w:val="0"/>
        <w:keepLines w:val="0"/>
        <w:pageBreakBefore w:val="0"/>
        <w:widowControl/>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按照“差异化定位，特色化发展”的思路，在基础条件好、产业优势强、文化特色浓、生态环境优的村庄开展创建，体现交城自然地理、特色文化、田园风光、生态环境等不同特点。切实提高村庄规划的可实施性，依规依矩，抓好落实。高起点规划，高标准定位，科学布局，方便农民生产生活，打造“四美”乡村。规划期末，创建完成30个示范村。</w:t>
      </w:r>
    </w:p>
    <w:p>
      <w:pPr>
        <w:keepNext w:val="0"/>
        <w:keepLines w:val="0"/>
        <w:pageBreakBefore w:val="0"/>
        <w:widowControl/>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美丽宜居示范村创建首推名单：</w:t>
      </w:r>
    </w:p>
    <w:p>
      <w:pPr>
        <w:keepNext w:val="0"/>
        <w:keepLines w:val="0"/>
        <w:pageBreakBefore w:val="0"/>
        <w:widowControl/>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天宁镇：梁家庄村、阳渠村、瓦窑村、岭底村。</w:t>
      </w:r>
    </w:p>
    <w:p>
      <w:pPr>
        <w:keepNext w:val="0"/>
        <w:keepLines w:val="0"/>
        <w:pageBreakBefore w:val="0"/>
        <w:widowControl/>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夏家营镇：义望村、段村、贾家寨、郑村。</w:t>
      </w:r>
    </w:p>
    <w:p>
      <w:pPr>
        <w:keepNext w:val="0"/>
        <w:keepLines w:val="0"/>
        <w:pageBreakBefore w:val="0"/>
        <w:widowControl/>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洪相镇：洪相村、成村、安定村、广兴村、横头村。</w:t>
      </w:r>
    </w:p>
    <w:p>
      <w:pPr>
        <w:keepNext w:val="0"/>
        <w:keepLines w:val="0"/>
        <w:pageBreakBefore w:val="0"/>
        <w:widowControl/>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西营镇：西营村、大营村、石侯村、寨子村。</w:t>
      </w:r>
    </w:p>
    <w:p>
      <w:pPr>
        <w:keepNext w:val="0"/>
        <w:keepLines w:val="0"/>
        <w:pageBreakBefore w:val="0"/>
        <w:widowControl/>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西社镇：西社村、米家庄村、东社村。</w:t>
      </w:r>
    </w:p>
    <w:p>
      <w:pPr>
        <w:keepNext w:val="0"/>
        <w:keepLines w:val="0"/>
        <w:pageBreakBefore w:val="0"/>
        <w:widowControl/>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水峪贯镇：水峪贯村、鲁沿村、西冶村。</w:t>
      </w:r>
    </w:p>
    <w:p>
      <w:pPr>
        <w:keepNext w:val="0"/>
        <w:keepLines w:val="0"/>
        <w:pageBreakBefore w:val="0"/>
        <w:widowControl/>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庞泉沟镇：庞泉沟村、中庄、市庄村、张沟村。</w:t>
      </w:r>
    </w:p>
    <w:p>
      <w:pPr>
        <w:keepNext w:val="0"/>
        <w:keepLines w:val="0"/>
        <w:pageBreakBefore w:val="0"/>
        <w:widowControl/>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东坡底乡：东坡底村、会立村、柏叶口村。</w:t>
      </w:r>
    </w:p>
    <w:p>
      <w:pPr>
        <w:keepNext w:val="0"/>
        <w:keepLines w:val="0"/>
        <w:pageBreakBefore w:val="0"/>
        <w:widowControl/>
        <w:kinsoku/>
        <w:wordWrap/>
        <w:overflowPunct/>
        <w:topLinePunct w:val="0"/>
        <w:autoSpaceDE/>
        <w:autoSpaceDN/>
        <w:bidi w:val="0"/>
        <w:adjustRightInd/>
        <w:snapToGrid/>
        <w:spacing w:line="600" w:lineRule="exact"/>
        <w:ind w:leftChars="0" w:firstLine="640" w:firstLineChars="200"/>
        <w:jc w:val="both"/>
        <w:textAlignment w:val="auto"/>
        <w:outlineLvl w:val="6"/>
        <w:rPr>
          <w:rFonts w:hint="eastAsia" w:ascii="楷体" w:hAnsi="楷体" w:eastAsia="楷体" w:cs="楷体"/>
          <w:kern w:val="0"/>
          <w:sz w:val="32"/>
          <w:szCs w:val="32"/>
          <w:lang w:val="en-US" w:eastAsia="zh-CN"/>
        </w:rPr>
      </w:pPr>
      <w:bookmarkStart w:id="75" w:name="_Toc14286"/>
      <w:bookmarkStart w:id="76" w:name="_Toc20974"/>
      <w:r>
        <w:rPr>
          <w:rFonts w:hint="eastAsia" w:ascii="楷体" w:hAnsi="楷体" w:eastAsia="楷体" w:cs="楷体"/>
          <w:kern w:val="0"/>
          <w:sz w:val="32"/>
          <w:szCs w:val="32"/>
          <w:lang w:val="en-US" w:eastAsia="zh-CN"/>
        </w:rPr>
        <w:t>（四）建立农村环境治理的长效机制</w:t>
      </w:r>
      <w:bookmarkEnd w:id="75"/>
      <w:bookmarkEnd w:id="76"/>
    </w:p>
    <w:p>
      <w:pPr>
        <w:keepNext w:val="0"/>
        <w:keepLines w:val="0"/>
        <w:pageBreakBefore w:val="0"/>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outlineLvl w:val="9"/>
        <w:rPr>
          <w:rFonts w:hint="eastAsia" w:ascii="仿宋" w:hAnsi="仿宋" w:eastAsia="仿宋" w:cs="仿宋"/>
          <w:kern w:val="0"/>
          <w:sz w:val="32"/>
          <w:szCs w:val="32"/>
          <w:lang w:val="en-US" w:eastAsia="zh-CN" w:bidi="ar-SA"/>
        </w:rPr>
      </w:pPr>
      <w:r>
        <w:rPr>
          <w:rFonts w:hint="eastAsia" w:ascii="仿宋" w:hAnsi="仿宋" w:eastAsia="仿宋" w:cs="仿宋"/>
          <w:sz w:val="32"/>
          <w:szCs w:val="32"/>
          <w:lang w:val="en-US" w:eastAsia="zh-CN"/>
        </w:rPr>
        <w:t>对广大农村地区来说，必须立足当前、着眼</w:t>
      </w:r>
      <w:r>
        <w:rPr>
          <w:rFonts w:hint="eastAsia" w:ascii="仿宋" w:hAnsi="仿宋" w:eastAsia="仿宋" w:cs="仿宋"/>
          <w:kern w:val="0"/>
          <w:sz w:val="32"/>
          <w:szCs w:val="32"/>
          <w:lang w:val="en-US" w:eastAsia="zh-CN" w:bidi="ar-SA"/>
        </w:rPr>
        <w:t>长远，把做好疫情防控工作与构建农村人居环境整治长效机制有机结合起来。</w:t>
      </w:r>
    </w:p>
    <w:p>
      <w:pPr>
        <w:keepNext w:val="0"/>
        <w:keepLines w:val="0"/>
        <w:pageBreakBefore w:val="0"/>
        <w:widowControl/>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以日产日清为目标，深入推进农村生活垃圾治理。进一步健全农村生活垃圾收集、转运、处置体系，重点加强乡镇垃圾中转</w:t>
      </w:r>
    </w:p>
    <w:p>
      <w:pPr>
        <w:pStyle w:val="2"/>
        <w:keepNext w:val="0"/>
        <w:keepLines w:val="0"/>
        <w:pageBreakBefore w:val="0"/>
        <w:kinsoku/>
        <w:wordWrap/>
        <w:overflowPunct/>
        <w:topLinePunct w:val="0"/>
        <w:autoSpaceDE/>
        <w:autoSpaceDN/>
        <w:bidi w:val="0"/>
        <w:adjustRightInd/>
        <w:snapToGrid/>
        <w:spacing w:line="600" w:lineRule="exact"/>
        <w:ind w:left="0" w:leftChars="0" w:firstLine="0" w:firstLineChars="0"/>
        <w:jc w:val="both"/>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站、村庄垃圾收集设施建设，全面提升农村生活垃圾收集转站、村庄垃圾收集设施建设，全面提升农村生活垃圾收集转运设施服务功能，做到农村生活垃圾“日产日清”。</w:t>
      </w:r>
    </w:p>
    <w:p>
      <w:pPr>
        <w:keepNext w:val="0"/>
        <w:keepLines w:val="0"/>
        <w:pageBreakBefore w:val="0"/>
        <w:widowControl/>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以试点示范为引领，梯次推进农村生活污水治理。农村生活污水无序排放，不仅会造成农村人居环境恶化，而且容易导致多种疾病传播。按照“先易后难、先点后面”的要求，针对不同类型的村庄，开展各具特点的试点示范，稳步有序推进农村生活污水治理。对城镇污水管网短期无法延伸覆盖、村民居住相对分散、集中收集污水较为困难的村庄，探索采取单户或联户的分散式处理模式，通过建设小型人工湿地、氧化塘、微动力等低成本、低能耗、易维护、高效率的污水处理设施，有效提升村庄生活污水处理水平。对居住人口数量少、尚不具备建设小型污水处理设施的村庄，应结合农村户用厕所无害化改造，联动推进农村生活污水治理。此外，加强农村河塘沟渠清淤疏浚，推动河长制、湖长制管理体系向村级延伸，加快建立长效管控机制，逐步根除农村黑臭水体问题。</w:t>
      </w:r>
    </w:p>
    <w:p>
      <w:pPr>
        <w:keepNext w:val="0"/>
        <w:keepLines w:val="0"/>
        <w:pageBreakBefore w:val="0"/>
        <w:widowControl/>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以注重实效为原则，扎实推进农村厕所革命。从长远来看，要注重农村厕所粪污治理与农村生活污水治理、畜禽养殖废弃物资源化利用的统筹规划与有效衔接，对位于城市近郊的村庄或其他有条件的村庄，积极推进厕所粪污纳入城镇污水管网进行统一处理，其他村庄可因地制宜采取“分户改造、集中处理”或单户分散处理的模式，积极引导联户、联村、村镇一体化治理。在做好农村户用厕所改造工作的同时，积极推进乡村公共厕所和旅游厕所建设，有条件的地区可探索推行乡村公厕和旅游厕所“所长制”，切实提高公厕管理质量。坚持建管并重，注重构建农村厕所改造后续服务和长效管护机制，做到有制度管护、有资金维护、有人员看护，防止改厕“建而不用”。</w:t>
      </w:r>
    </w:p>
    <w:p>
      <w:pPr>
        <w:keepNext w:val="0"/>
        <w:keepLines w:val="0"/>
        <w:pageBreakBefore w:val="0"/>
        <w:widowControl/>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以庭院美化为重点，着力推进村容村貌整治。通过编制和实施实用性村庄规划，科学优化村庄功能布局，提升农户住宅和村庄风貌整体设计水平，建设彰显交城特色、承载田园乡愁、体现现代文明的升级版乡村，避免千村一面。进一步加大农村公共空间整治力度，深入实施村庄硬化绿化亮化工程，为村民营造舒心的生活环境。加强村庄综合性文化服务中心建设，鼓励有条件的村建设村史馆、乡贤馆，加强古树、古井、古街、古戏台、古民居等保护和利用，传承乡村历史文脉，留住美好乡愁。</w:t>
      </w:r>
    </w:p>
    <w:p>
      <w:pPr>
        <w:keepNext w:val="0"/>
        <w:keepLines w:val="0"/>
        <w:pageBreakBefore w:val="0"/>
        <w:widowControl/>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以革除陋习为根本，加强农村人居环境整治宣传教育。</w:t>
      </w:r>
    </w:p>
    <w:p>
      <w:pPr>
        <w:keepNext w:val="0"/>
        <w:keepLines w:val="0"/>
        <w:pageBreakBefore w:val="0"/>
        <w:widowControl/>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广泛宣传农村户用厕所无害化改造对大众卫生健康的重要意义，教育引导农民群众不乱倒垃圾、不乱排污水、不乱堆粪土、不随地吐痰、不乱丢口罩，提高农民群众疫情防控和健康卫生意识，让良好的卫生行为规范入脑入心，逐步形成日常习惯、化风成俗。</w:t>
      </w:r>
    </w:p>
    <w:p>
      <w:pPr>
        <w:keepNext w:val="0"/>
        <w:keepLines w:val="0"/>
        <w:pageBreakBefore w:val="0"/>
        <w:widowControl/>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充分发挥基层党组织领导核心和村民自治组织作用，建立农</w:t>
      </w:r>
    </w:p>
    <w:p>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村环境卫生村规民约，开展专业化培训，动员村民参与环境整治。建立工业和城镇污染向农业转移防控机制，出台耕地土壤污染治理及效果评价标准。推行依效付费制度，健全绩效评价考核机制。探索污水治理付费制度，完善费用分担机制，降低成本，确保工程质量。</w:t>
      </w:r>
    </w:p>
    <w:p>
      <w:pPr>
        <w:pStyle w:val="2"/>
        <w:rPr>
          <w:rFonts w:hint="eastAsia"/>
          <w:lang w:val="en-US" w:eastAsia="zh-CN"/>
        </w:rPr>
      </w:pPr>
    </w:p>
    <w:p>
      <w:pPr>
        <w:pStyle w:val="8"/>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outlineLvl w:val="1"/>
        <w:rPr>
          <w:rFonts w:hint="eastAsia" w:ascii="方正小标宋简体" w:hAnsi="方正小标宋简体" w:eastAsia="方正小标宋简体" w:cs="方正小标宋简体"/>
          <w:b w:val="0"/>
          <w:bCs w:val="0"/>
          <w:lang w:val="en-US" w:eastAsia="zh-CN"/>
        </w:rPr>
      </w:pPr>
      <w:bookmarkStart w:id="77" w:name="_Toc20540"/>
      <w:bookmarkStart w:id="78" w:name="_Toc11319"/>
      <w:bookmarkStart w:id="79" w:name="_Toc5786"/>
      <w:r>
        <w:rPr>
          <w:rFonts w:hint="eastAsia" w:ascii="方正小标宋简体" w:hAnsi="方正小标宋简体" w:eastAsia="方正小标宋简体" w:cs="方正小标宋简体"/>
          <w:b w:val="0"/>
          <w:bCs w:val="0"/>
          <w:lang w:val="en-US" w:eastAsia="zh-CN"/>
        </w:rPr>
        <w:t>第四节  完善农村社会保障体系，改善公共文化服务</w:t>
      </w:r>
      <w:bookmarkEnd w:id="77"/>
      <w:bookmarkEnd w:id="78"/>
      <w:bookmarkEnd w:id="79"/>
    </w:p>
    <w:p>
      <w:pPr>
        <w:pStyle w:val="2"/>
        <w:rPr>
          <w:rFonts w:hint="eastAsia"/>
          <w:lang w:val="en-US" w:eastAsia="zh-CN"/>
        </w:rPr>
      </w:pP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kern w:val="0"/>
          <w:sz w:val="32"/>
          <w:szCs w:val="32"/>
          <w:lang w:val="en-US" w:eastAsia="zh-CN" w:bidi="ar-SA"/>
        </w:rPr>
      </w:pPr>
      <w:r>
        <w:rPr>
          <w:rFonts w:hint="eastAsia" w:ascii="仿宋" w:hAnsi="仿宋" w:eastAsia="仿宋" w:cs="仿宋"/>
          <w:b w:val="0"/>
          <w:bCs w:val="0"/>
          <w:kern w:val="0"/>
          <w:sz w:val="32"/>
          <w:szCs w:val="32"/>
          <w:lang w:val="en-US" w:eastAsia="zh-CN" w:bidi="ar-SA"/>
        </w:rPr>
        <w:t>按照兜底线、织密网、建机制的要求，健全统筹城乡、公平统一、可持续的多层次社会保障体系。推进城乡公共文化服务体系一体建设，传承弘扬中华优秀传统文化。</w:t>
      </w:r>
    </w:p>
    <w:p>
      <w:pPr>
        <w:pStyle w:val="4"/>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hAnsi="黑体" w:eastAsia="黑体" w:cs="黑体"/>
          <w:b w:val="0"/>
          <w:bCs w:val="0"/>
          <w:sz w:val="32"/>
          <w:szCs w:val="32"/>
          <w:lang w:eastAsia="zh-CN"/>
        </w:rPr>
      </w:pPr>
      <w:bookmarkStart w:id="80" w:name="_Toc22056"/>
      <w:bookmarkStart w:id="81" w:name="_Toc13808"/>
      <w:bookmarkStart w:id="82" w:name="_Toc14015"/>
      <w:r>
        <w:rPr>
          <w:rFonts w:hint="eastAsia" w:ascii="黑体" w:hAnsi="黑体" w:eastAsia="黑体" w:cs="黑体"/>
          <w:b w:val="0"/>
          <w:bCs w:val="0"/>
          <w:sz w:val="32"/>
          <w:szCs w:val="32"/>
          <w:lang w:eastAsia="zh-CN"/>
        </w:rPr>
        <w:t>一、健全农村多层次社会保障体系</w:t>
      </w:r>
      <w:bookmarkEnd w:id="80"/>
      <w:bookmarkEnd w:id="81"/>
      <w:bookmarkEnd w:id="82"/>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6"/>
        <w:rPr>
          <w:rFonts w:hint="eastAsia" w:ascii="楷体" w:hAnsi="楷体" w:eastAsia="楷体" w:cs="楷体"/>
          <w:kern w:val="0"/>
          <w:sz w:val="32"/>
          <w:szCs w:val="32"/>
          <w:lang w:val="en-US" w:eastAsia="zh-CN"/>
        </w:rPr>
      </w:pPr>
      <w:r>
        <w:rPr>
          <w:rFonts w:hint="eastAsia" w:ascii="楷体" w:hAnsi="楷体" w:eastAsia="楷体" w:cs="楷体"/>
          <w:kern w:val="0"/>
          <w:sz w:val="32"/>
          <w:szCs w:val="32"/>
          <w:lang w:val="en-US" w:eastAsia="zh-CN"/>
        </w:rPr>
        <w:t>（一）进一步健全城乡居民基本养老保险制度</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kern w:val="0"/>
          <w:sz w:val="32"/>
          <w:szCs w:val="32"/>
          <w:lang w:val="en-US" w:eastAsia="zh-CN" w:bidi="ar-SA"/>
        </w:rPr>
      </w:pPr>
      <w:r>
        <w:rPr>
          <w:rFonts w:hint="eastAsia" w:ascii="仿宋" w:hAnsi="仿宋" w:eastAsia="仿宋" w:cs="仿宋"/>
          <w:b w:val="0"/>
          <w:bCs w:val="0"/>
          <w:kern w:val="0"/>
          <w:sz w:val="32"/>
          <w:szCs w:val="32"/>
          <w:lang w:val="en-US" w:eastAsia="zh-CN" w:bidi="ar-SA"/>
        </w:rPr>
        <w:t>新农保和城居保制度合并实施；完善城乡居民养老保险待遇确定和基础养老金正常调整机制，使参保的居民和城镇居民在养老保险上，实现待遇一致和同步增长。</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6"/>
        <w:rPr>
          <w:rFonts w:hint="eastAsia" w:ascii="楷体" w:hAnsi="楷体" w:eastAsia="楷体" w:cs="楷体"/>
          <w:kern w:val="0"/>
          <w:sz w:val="32"/>
          <w:szCs w:val="32"/>
          <w:lang w:val="en-US" w:eastAsia="zh-CN"/>
        </w:rPr>
      </w:pPr>
      <w:r>
        <w:rPr>
          <w:rFonts w:hint="eastAsia" w:ascii="楷体" w:hAnsi="楷体" w:eastAsia="楷体" w:cs="楷体"/>
          <w:kern w:val="0"/>
          <w:sz w:val="32"/>
          <w:szCs w:val="32"/>
          <w:lang w:val="en-US" w:eastAsia="zh-CN"/>
        </w:rPr>
        <w:t>（二）实现基本医疗保险城乡一体化</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kern w:val="0"/>
          <w:sz w:val="32"/>
          <w:szCs w:val="32"/>
          <w:lang w:val="en-US" w:eastAsia="zh-CN" w:bidi="ar-SA"/>
        </w:rPr>
      </w:pPr>
      <w:r>
        <w:rPr>
          <w:rFonts w:hint="eastAsia" w:ascii="仿宋" w:hAnsi="仿宋" w:eastAsia="仿宋" w:cs="仿宋"/>
          <w:b w:val="0"/>
          <w:bCs w:val="0"/>
          <w:kern w:val="0"/>
          <w:sz w:val="32"/>
          <w:szCs w:val="32"/>
          <w:lang w:val="en-US" w:eastAsia="zh-CN" w:bidi="ar-SA"/>
        </w:rPr>
        <w:t>基本医疗保险的城乡统筹是党中央、国务院作出的一项决策，在党的十八大报告中也提出整合城乡居民的医疗保险制度。这一政策的基本核心在于“公平”二字，具体表现为：统一覆盖范围、统一筹资政策、统一保障待遇、统一医保目录、统一定点管理、统一基金管理。</w:t>
      </w:r>
    </w:p>
    <w:p>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kern w:val="0"/>
          <w:sz w:val="32"/>
          <w:szCs w:val="32"/>
          <w:lang w:val="en-US" w:eastAsia="zh-CN" w:bidi="ar-SA"/>
        </w:rPr>
      </w:pPr>
      <w:r>
        <w:rPr>
          <w:rFonts w:hint="default" w:ascii="仿宋" w:hAnsi="仿宋" w:eastAsia="仿宋" w:cs="仿宋"/>
          <w:kern w:val="0"/>
          <w:sz w:val="32"/>
          <w:szCs w:val="32"/>
          <w:lang w:val="en-US" w:eastAsia="zh-CN" w:bidi="ar-SA"/>
        </w:rPr>
        <w:t>整合城镇居民医保和新农合两项制度，建立统一的城乡居民医保制度，是推进医药卫生体制改革、实现城乡居民公平享有基</w:t>
      </w:r>
      <w:r>
        <w:rPr>
          <w:rFonts w:hint="eastAsia" w:ascii="仿宋" w:hAnsi="仿宋" w:eastAsia="仿宋" w:cs="仿宋"/>
          <w:kern w:val="0"/>
          <w:sz w:val="32"/>
          <w:szCs w:val="32"/>
          <w:lang w:val="en-US" w:eastAsia="zh-CN" w:bidi="ar-SA"/>
        </w:rPr>
        <w:t>本医疗保险权益、促进社会公平正义、增进人民福祉的重大举措，</w:t>
      </w:r>
      <w:r>
        <w:rPr>
          <w:rFonts w:hint="default" w:ascii="仿宋" w:hAnsi="仿宋" w:eastAsia="仿宋" w:cs="仿宋"/>
          <w:b w:val="0"/>
          <w:bCs w:val="0"/>
          <w:kern w:val="0"/>
          <w:sz w:val="32"/>
          <w:szCs w:val="32"/>
          <w:lang w:val="en-US" w:eastAsia="zh-CN" w:bidi="ar-SA"/>
        </w:rPr>
        <w:t>对城乡经济社会协调发展、全面建成小康社会具有重要意义。</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kern w:val="0"/>
          <w:sz w:val="32"/>
          <w:szCs w:val="32"/>
          <w:lang w:val="en-US" w:eastAsia="zh-CN" w:bidi="ar-SA"/>
        </w:rPr>
      </w:pPr>
      <w:r>
        <w:rPr>
          <w:rFonts w:hint="default" w:ascii="仿宋" w:hAnsi="仿宋" w:eastAsia="仿宋" w:cs="仿宋"/>
          <w:b w:val="0"/>
          <w:bCs w:val="0"/>
          <w:kern w:val="0"/>
          <w:sz w:val="32"/>
          <w:szCs w:val="32"/>
          <w:lang w:val="en-US" w:eastAsia="zh-CN" w:bidi="ar-SA"/>
        </w:rPr>
        <w:t>建立城乡居民医保制度，有利于推动保障更加公平、管理服务更加规范、医疗资源利用更加有效，促进全民医保体系持续健康发展</w:t>
      </w:r>
      <w:r>
        <w:rPr>
          <w:rFonts w:hint="eastAsia" w:ascii="仿宋" w:hAnsi="仿宋" w:eastAsia="仿宋" w:cs="仿宋"/>
          <w:b w:val="0"/>
          <w:bCs w:val="0"/>
          <w:kern w:val="0"/>
          <w:sz w:val="32"/>
          <w:szCs w:val="32"/>
          <w:lang w:val="en-US" w:eastAsia="zh-CN" w:bidi="ar-SA"/>
        </w:rPr>
        <w:t>。</w:t>
      </w:r>
      <w:bookmarkStart w:id="83" w:name="_Toc10253"/>
      <w:bookmarkStart w:id="84" w:name="_Toc28251"/>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6"/>
        <w:rPr>
          <w:rFonts w:hint="eastAsia" w:ascii="楷体" w:hAnsi="楷体" w:eastAsia="楷体" w:cs="楷体"/>
          <w:kern w:val="0"/>
          <w:sz w:val="32"/>
          <w:szCs w:val="32"/>
          <w:lang w:val="en-US" w:eastAsia="zh-CN"/>
        </w:rPr>
      </w:pPr>
      <w:r>
        <w:rPr>
          <w:rFonts w:hint="eastAsia" w:ascii="楷体" w:hAnsi="楷体" w:eastAsia="楷体" w:cs="楷体"/>
          <w:kern w:val="0"/>
          <w:sz w:val="32"/>
          <w:szCs w:val="32"/>
          <w:lang w:val="en-US" w:eastAsia="zh-CN"/>
        </w:rPr>
        <w:t>（三）建立农村最低生活保障制度</w:t>
      </w:r>
      <w:bookmarkEnd w:id="83"/>
      <w:bookmarkEnd w:id="84"/>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kern w:val="0"/>
          <w:sz w:val="32"/>
          <w:szCs w:val="32"/>
        </w:rPr>
      </w:pPr>
      <w:r>
        <w:rPr>
          <w:rFonts w:hint="eastAsia" w:ascii="仿宋" w:hAnsi="仿宋" w:eastAsia="仿宋" w:cs="仿宋"/>
          <w:kern w:val="0"/>
          <w:sz w:val="32"/>
          <w:szCs w:val="32"/>
        </w:rPr>
        <w:t>推行地方人民政府负责制，按属地管理。继续逐步提高农村低保标准，确保我县农村低保标准高于按年度动态调整的省定脱贫标准。按要求提高困难人员供养标准，加大困难群众救助力度，推动城乡低保与脱贫政策有效衔接。</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b/>
          <w:bCs/>
          <w:kern w:val="0"/>
          <w:sz w:val="32"/>
          <w:szCs w:val="32"/>
        </w:rPr>
      </w:pPr>
      <w:r>
        <w:rPr>
          <w:rFonts w:hint="eastAsia" w:ascii="仿宋" w:hAnsi="仿宋" w:eastAsia="仿宋" w:cs="仿宋"/>
          <w:b/>
          <w:bCs/>
          <w:kern w:val="0"/>
          <w:sz w:val="32"/>
          <w:szCs w:val="32"/>
          <w:lang w:val="en-US" w:eastAsia="zh-CN"/>
        </w:rPr>
        <w:t>1.</w:t>
      </w:r>
      <w:r>
        <w:rPr>
          <w:rFonts w:hint="eastAsia" w:ascii="仿宋" w:hAnsi="仿宋" w:eastAsia="仿宋" w:cs="仿宋"/>
          <w:b/>
          <w:bCs/>
          <w:kern w:val="0"/>
          <w:sz w:val="32"/>
          <w:szCs w:val="32"/>
        </w:rPr>
        <w:t>完善农村社会救助体系</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kern w:val="0"/>
          <w:sz w:val="32"/>
          <w:szCs w:val="32"/>
        </w:rPr>
      </w:pPr>
      <w:r>
        <w:rPr>
          <w:rFonts w:hint="eastAsia" w:ascii="仿宋" w:hAnsi="仿宋" w:eastAsia="仿宋" w:cs="仿宋"/>
          <w:kern w:val="0"/>
          <w:sz w:val="32"/>
          <w:szCs w:val="32"/>
        </w:rPr>
        <w:t>完善社会救助、社会福利、慈善事业、优抚安置等制度；落实困境儿</w:t>
      </w:r>
      <w:r>
        <w:rPr>
          <w:rFonts w:hint="eastAsia" w:ascii="仿宋" w:hAnsi="仿宋" w:eastAsia="仿宋" w:cs="仿宋"/>
          <w:kern w:val="0"/>
          <w:sz w:val="32"/>
          <w:szCs w:val="32"/>
          <w:lang w:eastAsia="zh-CN"/>
        </w:rPr>
        <w:t>童分类保障政策，提升面向农村留守妇女就业创业、精神关爱、权益维护</w:t>
      </w:r>
      <w:r>
        <w:rPr>
          <w:rFonts w:hint="eastAsia" w:ascii="仿宋" w:hAnsi="仿宋" w:eastAsia="仿宋" w:cs="仿宋"/>
          <w:kern w:val="0"/>
          <w:sz w:val="32"/>
          <w:szCs w:val="32"/>
        </w:rPr>
        <w:t>等服务水平；发展农村互助式养老，创新日间照料中心运营模式。</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ascii="仿宋" w:hAnsi="仿宋" w:eastAsia="仿宋" w:cs="仿宋"/>
          <w:b/>
          <w:bCs/>
          <w:kern w:val="0"/>
          <w:sz w:val="32"/>
          <w:szCs w:val="32"/>
        </w:rPr>
      </w:pPr>
      <w:r>
        <w:rPr>
          <w:rFonts w:hint="eastAsia" w:ascii="仿宋" w:hAnsi="仿宋" w:eastAsia="仿宋" w:cs="仿宋"/>
          <w:b/>
          <w:bCs/>
          <w:kern w:val="0"/>
          <w:sz w:val="32"/>
          <w:szCs w:val="32"/>
          <w:lang w:val="en-US" w:eastAsia="zh-CN"/>
        </w:rPr>
        <w:t>2.</w:t>
      </w:r>
      <w:r>
        <w:rPr>
          <w:rFonts w:hint="eastAsia" w:ascii="仿宋" w:hAnsi="仿宋" w:eastAsia="仿宋" w:cs="仿宋"/>
          <w:b/>
          <w:bCs/>
          <w:kern w:val="0"/>
          <w:sz w:val="32"/>
          <w:szCs w:val="32"/>
        </w:rPr>
        <w:t>公共就业服务体系</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kern w:val="0"/>
          <w:sz w:val="32"/>
          <w:szCs w:val="32"/>
        </w:rPr>
      </w:pPr>
      <w:r>
        <w:rPr>
          <w:rFonts w:hint="eastAsia" w:ascii="仿宋" w:hAnsi="仿宋" w:eastAsia="仿宋" w:cs="仿宋"/>
          <w:kern w:val="0"/>
          <w:sz w:val="32"/>
          <w:szCs w:val="32"/>
        </w:rPr>
        <w:t>健全创业扶持政策和激励机制，做好高校毕业生、农村转移劳动力、农村就业困难人员、</w:t>
      </w:r>
      <w:r>
        <w:rPr>
          <w:rFonts w:hint="eastAsia" w:ascii="仿宋" w:hAnsi="仿宋" w:eastAsia="仿宋" w:cs="仿宋"/>
          <w:kern w:val="0"/>
          <w:sz w:val="32"/>
          <w:szCs w:val="32"/>
          <w:highlight w:val="none"/>
        </w:rPr>
        <w:t>异地</w:t>
      </w:r>
      <w:r>
        <w:rPr>
          <w:rFonts w:hint="eastAsia" w:ascii="仿宋" w:hAnsi="仿宋" w:eastAsia="仿宋" w:cs="仿宋"/>
          <w:kern w:val="0"/>
          <w:sz w:val="32"/>
          <w:szCs w:val="32"/>
        </w:rPr>
        <w:t>搬迁劳动力、退役军人等重点群体的就业创业；实施农民工技能提升行动，支持困难企业开展职工在岗培训。</w:t>
      </w:r>
    </w:p>
    <w:p>
      <w:pPr>
        <w:pStyle w:val="4"/>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hAnsi="黑体" w:eastAsia="黑体" w:cs="黑体"/>
          <w:b w:val="0"/>
          <w:bCs w:val="0"/>
          <w:sz w:val="32"/>
          <w:szCs w:val="32"/>
          <w:lang w:eastAsia="zh-CN"/>
        </w:rPr>
      </w:pPr>
      <w:bookmarkStart w:id="85" w:name="_Toc873"/>
      <w:bookmarkStart w:id="86" w:name="_Toc14219"/>
      <w:bookmarkStart w:id="87" w:name="_Toc26571"/>
      <w:r>
        <w:rPr>
          <w:rFonts w:hint="eastAsia" w:ascii="黑体" w:hAnsi="黑体" w:eastAsia="黑体" w:cs="黑体"/>
          <w:b w:val="0"/>
          <w:bCs w:val="0"/>
          <w:sz w:val="32"/>
          <w:szCs w:val="32"/>
          <w:lang w:eastAsia="zh-CN"/>
        </w:rPr>
        <w:t>二、改善乡村公共文化服务</w:t>
      </w:r>
      <w:bookmarkEnd w:id="85"/>
      <w:bookmarkEnd w:id="86"/>
      <w:bookmarkEnd w:id="87"/>
      <w:bookmarkStart w:id="88" w:name="_Toc23397"/>
    </w:p>
    <w:p>
      <w:pPr>
        <w:keepNext w:val="0"/>
        <w:keepLines w:val="0"/>
        <w:pageBreakBefore w:val="0"/>
        <w:widowControl/>
        <w:kinsoku/>
        <w:wordWrap/>
        <w:overflowPunct/>
        <w:topLinePunct w:val="0"/>
        <w:autoSpaceDE/>
        <w:autoSpaceDN/>
        <w:bidi w:val="0"/>
        <w:adjustRightInd/>
        <w:snapToGrid/>
        <w:spacing w:line="600" w:lineRule="exact"/>
        <w:ind w:firstLine="616" w:firstLineChars="200"/>
        <w:jc w:val="both"/>
        <w:textAlignment w:val="auto"/>
        <w:outlineLvl w:val="6"/>
        <w:rPr>
          <w:rFonts w:hint="eastAsia" w:ascii="楷体" w:hAnsi="楷体" w:eastAsia="楷体" w:cs="楷体"/>
          <w:spacing w:val="-6"/>
          <w:kern w:val="0"/>
          <w:sz w:val="32"/>
          <w:szCs w:val="32"/>
          <w:lang w:val="en-US" w:eastAsia="zh-CN"/>
        </w:rPr>
      </w:pPr>
      <w:bookmarkStart w:id="89" w:name="_Toc1155"/>
      <w:r>
        <w:rPr>
          <w:rFonts w:hint="eastAsia" w:ascii="楷体" w:hAnsi="楷体" w:eastAsia="楷体" w:cs="楷体"/>
          <w:spacing w:val="-6"/>
          <w:kern w:val="0"/>
          <w:sz w:val="32"/>
          <w:szCs w:val="32"/>
          <w:lang w:val="en-US" w:eastAsia="zh-CN"/>
        </w:rPr>
        <w:t>（一）乡村惠民工程，为农村提供更多的公共文化产品和服务</w:t>
      </w:r>
      <w:bookmarkEnd w:id="89"/>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val="0"/>
          <w:bCs w:val="0"/>
          <w:kern w:val="0"/>
          <w:sz w:val="32"/>
          <w:szCs w:val="32"/>
          <w:lang w:val="en-US" w:eastAsia="zh-CN"/>
        </w:rPr>
        <w:t>推进基层综合性文化服务中心建设，如文化广场、文化馆等，实现乡村两级公共文化服务全覆盖；持续推进乡镇、村、社区文化站点建设，提</w:t>
      </w:r>
      <w:bookmarkEnd w:id="88"/>
      <w:r>
        <w:rPr>
          <w:rFonts w:hint="eastAsia" w:ascii="仿宋" w:hAnsi="仿宋" w:eastAsia="仿宋" w:cs="仿宋"/>
          <w:b w:val="0"/>
          <w:bCs w:val="0"/>
          <w:kern w:val="0"/>
          <w:sz w:val="32"/>
          <w:szCs w:val="32"/>
          <w:lang w:val="en-US" w:eastAsia="zh-CN"/>
        </w:rPr>
        <w:t>升基层文化服务水平。</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6"/>
        <w:rPr>
          <w:rFonts w:hint="eastAsia" w:ascii="楷体" w:hAnsi="楷体" w:eastAsia="楷体" w:cs="楷体"/>
          <w:kern w:val="0"/>
          <w:sz w:val="32"/>
          <w:szCs w:val="32"/>
          <w:lang w:val="en-US" w:eastAsia="zh-CN"/>
        </w:rPr>
      </w:pPr>
      <w:bookmarkStart w:id="90" w:name="_Toc22985"/>
      <w:bookmarkStart w:id="91" w:name="_Toc26809"/>
      <w:r>
        <w:rPr>
          <w:rFonts w:hint="eastAsia" w:ascii="楷体" w:hAnsi="楷体" w:eastAsia="楷体" w:cs="楷体"/>
          <w:kern w:val="0"/>
          <w:sz w:val="32"/>
          <w:szCs w:val="32"/>
          <w:lang w:val="en-US" w:eastAsia="zh-CN"/>
        </w:rPr>
        <w:t>（二）弘扬中华优秀传统文化</w:t>
      </w:r>
      <w:bookmarkEnd w:id="90"/>
      <w:bookmarkEnd w:id="91"/>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val="0"/>
          <w:bCs w:val="0"/>
          <w:kern w:val="0"/>
          <w:sz w:val="32"/>
          <w:szCs w:val="32"/>
          <w:lang w:val="en-US" w:eastAsia="zh-CN"/>
        </w:rPr>
        <w:t>加大乡村传统人才培养力度，培育一批乡村非物质文化传承人、基层文化工作者、民间文化能手；加大对传统村落、历史建筑、农业遗迹等物质文化遗产的保护力度，加强对文化古迹保护、研究、利用；以“庆丰收、迎小康”为主题办好农民丰收节。</w:t>
      </w:r>
    </w:p>
    <w:p>
      <w:pPr>
        <w:bidi w:val="0"/>
        <w:rPr>
          <w:rFonts w:hint="eastAsia"/>
        </w:rPr>
      </w:pPr>
    </w:p>
    <w:p>
      <w:pPr>
        <w:bidi w:val="0"/>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lotter">
    <w:altName w:val="Lucida Console"/>
    <w:panose1 w:val="00000000000000000000"/>
    <w:charset w:val="00"/>
    <w:family w:val="modern"/>
    <w:pitch w:val="default"/>
    <w:sig w:usb0="00000000" w:usb1="00000000" w:usb2="00000000" w:usb3="00000000" w:csb0="00000001"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Lucida Console">
    <w:panose1 w:val="020B0609040504020204"/>
    <w:charset w:val="00"/>
    <w:family w:val="auto"/>
    <w:pitch w:val="default"/>
    <w:sig w:usb0="8000028F" w:usb1="00001800" w:usb2="00000000" w:usb3="00000000" w:csb0="0000001F" w:csb1="D7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yZjI2NTI4NmI4OTRkZWI0NmFmNjc1NTQxODRmYjkifQ=="/>
  </w:docVars>
  <w:rsids>
    <w:rsidRoot w:val="266B5BC2"/>
    <w:rsid w:val="076401B4"/>
    <w:rsid w:val="266B5BC2"/>
    <w:rsid w:val="5A7610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3"/>
    <w:basedOn w:val="1"/>
    <w:next w:val="1"/>
    <w:qFormat/>
    <w:uiPriority w:val="99"/>
    <w:pPr>
      <w:keepNext/>
      <w:keepLines/>
      <w:spacing w:before="260" w:after="260" w:line="416" w:lineRule="auto"/>
      <w:outlineLvl w:val="2"/>
    </w:pPr>
    <w:rPr>
      <w:b/>
      <w:bCs/>
      <w:sz w:val="32"/>
      <w:szCs w:val="32"/>
    </w:rPr>
  </w:style>
  <w:style w:type="paragraph" w:styleId="4">
    <w:name w:val="heading 4"/>
    <w:basedOn w:val="1"/>
    <w:next w:val="1"/>
    <w:qFormat/>
    <w:uiPriority w:val="99"/>
    <w:pPr>
      <w:keepNext/>
      <w:keepLines/>
      <w:spacing w:before="280" w:after="290" w:line="376" w:lineRule="auto"/>
      <w:outlineLvl w:val="3"/>
    </w:pPr>
    <w:rPr>
      <w:rFonts w:ascii="Arial" w:hAnsi="Arial" w:eastAsia="黑体"/>
      <w:b/>
      <w:bCs/>
      <w:sz w:val="28"/>
      <w:szCs w:val="28"/>
    </w:rPr>
  </w:style>
  <w:style w:type="character" w:default="1" w:styleId="10">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firstLineChars="200"/>
    </w:pPr>
  </w:style>
  <w:style w:type="paragraph" w:styleId="5">
    <w:name w:val="Body Text"/>
    <w:basedOn w:val="1"/>
    <w:next w:val="6"/>
    <w:qFormat/>
    <w:uiPriority w:val="99"/>
  </w:style>
  <w:style w:type="paragraph" w:styleId="6">
    <w:name w:val="Body Text First Indent 2"/>
    <w:basedOn w:val="7"/>
    <w:next w:val="1"/>
    <w:qFormat/>
    <w:uiPriority w:val="99"/>
    <w:pPr>
      <w:spacing w:beforeLines="0" w:after="120" w:line="240" w:lineRule="auto"/>
      <w:ind w:left="420" w:leftChars="200" w:firstLine="420"/>
    </w:pPr>
    <w:rPr>
      <w:rFonts w:ascii="Calibri" w:hAnsi="Calibri" w:cs="Times New Roman"/>
      <w:sz w:val="21"/>
    </w:rPr>
  </w:style>
  <w:style w:type="paragraph" w:styleId="7">
    <w:name w:val="Body Text Indent"/>
    <w:basedOn w:val="1"/>
    <w:qFormat/>
    <w:uiPriority w:val="99"/>
    <w:pPr>
      <w:spacing w:beforeLines="50" w:line="360" w:lineRule="auto"/>
      <w:ind w:firstLine="560" w:firstLineChars="200"/>
    </w:pPr>
    <w:rPr>
      <w:rFonts w:ascii="Plotter" w:hAnsi="Plotter" w:cs="Plotter"/>
      <w:sz w:val="28"/>
      <w:szCs w:val="24"/>
    </w:rPr>
  </w:style>
  <w:style w:type="paragraph" w:styleId="8">
    <w:name w:val="Title"/>
    <w:basedOn w:val="1"/>
    <w:qFormat/>
    <w:uiPriority w:val="99"/>
    <w:pPr>
      <w:spacing w:before="240" w:after="60"/>
      <w:jc w:val="center"/>
      <w:outlineLvl w:val="0"/>
    </w:pPr>
    <w:rPr>
      <w:rFonts w:ascii="Arial" w:hAnsi="Arial" w:cs="Arial"/>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14164</Words>
  <Characters>14628</Characters>
  <Lines>0</Lines>
  <Paragraphs>0</Paragraphs>
  <TotalTime>0</TotalTime>
  <ScaleCrop>false</ScaleCrop>
  <LinksUpToDate>false</LinksUpToDate>
  <CharactersWithSpaces>14645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2021-12-21T01:29:00Z</dcterms:created>
  <dc:creator>蜡笔小新</dc:creator>
  <cp:lastModifiedBy>武瑢</cp:lastModifiedBy>
  <dcterms:modified xsi:type="dcterms:W3CDTF">2023-07-14T09:28:49Z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C5CF7019DBFE49EA911D9D149CF1D61B</vt:lpwstr>
  </property>
</Properties>
</file>